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93E0B" w14:textId="77777777" w:rsidR="00F07E4A" w:rsidRPr="00910C17" w:rsidRDefault="00F07E4A" w:rsidP="00910C17">
      <w:pPr>
        <w:pStyle w:val="Heading1"/>
      </w:pPr>
    </w:p>
    <w:p w14:paraId="0C2DF9A0" w14:textId="77777777" w:rsidR="00011489" w:rsidRPr="00D57E38" w:rsidRDefault="004E529D" w:rsidP="00D57E38">
      <w:pPr>
        <w:pStyle w:val="Heading1"/>
      </w:pPr>
      <w:r w:rsidRPr="004E529D">
        <w:t>Recruitment Offic</w:t>
      </w:r>
      <w:r>
        <w:t>er</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3532"/>
        <w:gridCol w:w="2033"/>
        <w:gridCol w:w="2033"/>
        <w:gridCol w:w="2034"/>
      </w:tblGrid>
      <w:tr w:rsidR="00C67245" w14:paraId="456D77BB" w14:textId="77777777" w:rsidTr="00974B15">
        <w:trPr>
          <w:trHeight w:hRule="exact" w:val="454"/>
        </w:trPr>
        <w:tc>
          <w:tcPr>
            <w:tcW w:w="3532" w:type="dxa"/>
            <w:tcBorders>
              <w:top w:val="dotted" w:sz="4" w:space="0" w:color="auto"/>
            </w:tcBorders>
            <w:tcMar>
              <w:top w:w="113" w:type="dxa"/>
              <w:bottom w:w="113" w:type="dxa"/>
            </w:tcMar>
            <w:vAlign w:val="center"/>
          </w:tcPr>
          <w:p w14:paraId="5ACE297E" w14:textId="77777777" w:rsidR="00C67245" w:rsidRDefault="009D3D42" w:rsidP="00C67245">
            <w:r>
              <w:t>BRANCH/</w:t>
            </w:r>
            <w:r w:rsidR="00C67245">
              <w:t>UNIT</w:t>
            </w:r>
          </w:p>
        </w:tc>
        <w:tc>
          <w:tcPr>
            <w:tcW w:w="6100" w:type="dxa"/>
            <w:gridSpan w:val="3"/>
            <w:tcBorders>
              <w:top w:val="dotted" w:sz="4" w:space="0" w:color="auto"/>
            </w:tcBorders>
            <w:tcMar>
              <w:top w:w="113" w:type="dxa"/>
              <w:bottom w:w="113" w:type="dxa"/>
            </w:tcMar>
            <w:vAlign w:val="center"/>
          </w:tcPr>
          <w:p w14:paraId="321AB3B8" w14:textId="77777777" w:rsidR="00C67245" w:rsidRPr="00E2293C" w:rsidRDefault="004E529D" w:rsidP="00B63726">
            <w:r w:rsidRPr="004E529D">
              <w:t>People &amp; Safety</w:t>
            </w:r>
          </w:p>
        </w:tc>
      </w:tr>
      <w:tr w:rsidR="009D3D42" w14:paraId="730720F7" w14:textId="77777777" w:rsidTr="00D57E38">
        <w:trPr>
          <w:trHeight w:hRule="exact" w:val="454"/>
        </w:trPr>
        <w:tc>
          <w:tcPr>
            <w:tcW w:w="3532" w:type="dxa"/>
            <w:tcBorders>
              <w:top w:val="dotted" w:sz="4" w:space="0" w:color="auto"/>
            </w:tcBorders>
            <w:tcMar>
              <w:top w:w="113" w:type="dxa"/>
              <w:bottom w:w="113" w:type="dxa"/>
            </w:tcMar>
            <w:vAlign w:val="center"/>
          </w:tcPr>
          <w:p w14:paraId="13970B44" w14:textId="77777777" w:rsidR="009D3D42" w:rsidRDefault="009D3D42" w:rsidP="00C67245">
            <w:r>
              <w:t>TEAM</w:t>
            </w:r>
          </w:p>
        </w:tc>
        <w:tc>
          <w:tcPr>
            <w:tcW w:w="6100" w:type="dxa"/>
            <w:gridSpan w:val="3"/>
            <w:tcBorders>
              <w:top w:val="dotted" w:sz="4" w:space="0" w:color="auto"/>
            </w:tcBorders>
            <w:tcMar>
              <w:top w:w="113" w:type="dxa"/>
              <w:bottom w:w="113" w:type="dxa"/>
            </w:tcMar>
            <w:vAlign w:val="center"/>
          </w:tcPr>
          <w:p w14:paraId="2497EA60" w14:textId="77777777" w:rsidR="009D3D42" w:rsidRPr="00E2293C" w:rsidRDefault="00F37EC0" w:rsidP="00C67245">
            <w:r>
              <w:t>Organisation Design Program</w:t>
            </w:r>
          </w:p>
        </w:tc>
      </w:tr>
      <w:tr w:rsidR="00843D26" w14:paraId="65CFEC9F" w14:textId="77777777" w:rsidTr="00D57E38">
        <w:trPr>
          <w:trHeight w:hRule="exact" w:val="454"/>
        </w:trPr>
        <w:tc>
          <w:tcPr>
            <w:tcW w:w="3532" w:type="dxa"/>
            <w:tcBorders>
              <w:top w:val="dotted" w:sz="4" w:space="0" w:color="auto"/>
            </w:tcBorders>
            <w:tcMar>
              <w:top w:w="113" w:type="dxa"/>
              <w:bottom w:w="113" w:type="dxa"/>
            </w:tcMar>
            <w:vAlign w:val="center"/>
          </w:tcPr>
          <w:p w14:paraId="7388977E" w14:textId="77777777" w:rsidR="00843D26" w:rsidRDefault="00843D26" w:rsidP="00C67245">
            <w:r>
              <w:t xml:space="preserve">LOCATION </w:t>
            </w:r>
          </w:p>
        </w:tc>
        <w:tc>
          <w:tcPr>
            <w:tcW w:w="6100" w:type="dxa"/>
            <w:gridSpan w:val="3"/>
            <w:tcBorders>
              <w:top w:val="dotted" w:sz="4" w:space="0" w:color="auto"/>
            </w:tcBorders>
            <w:tcMar>
              <w:top w:w="113" w:type="dxa"/>
              <w:bottom w:w="113" w:type="dxa"/>
            </w:tcMar>
            <w:vAlign w:val="center"/>
          </w:tcPr>
          <w:p w14:paraId="5A28AF0A" w14:textId="77777777" w:rsidR="00843D26" w:rsidRPr="00E2293C" w:rsidRDefault="00C01FB7" w:rsidP="00C67245">
            <w:r>
              <w:t>Ultimo</w:t>
            </w:r>
          </w:p>
        </w:tc>
      </w:tr>
      <w:tr w:rsidR="00843D26" w14:paraId="5E4F0271" w14:textId="77777777" w:rsidTr="00D57E38">
        <w:trPr>
          <w:trHeight w:hRule="exact" w:val="454"/>
        </w:trPr>
        <w:tc>
          <w:tcPr>
            <w:tcW w:w="3532" w:type="dxa"/>
            <w:tcBorders>
              <w:top w:val="dotted" w:sz="4" w:space="0" w:color="auto"/>
            </w:tcBorders>
            <w:tcMar>
              <w:top w:w="113" w:type="dxa"/>
              <w:bottom w:w="113" w:type="dxa"/>
            </w:tcMar>
            <w:vAlign w:val="center"/>
          </w:tcPr>
          <w:p w14:paraId="74B56F5E" w14:textId="77777777" w:rsidR="00843D26" w:rsidRDefault="00843D26" w:rsidP="00C67245">
            <w:r w:rsidRPr="001C788C">
              <w:t>CLASS</w:t>
            </w:r>
            <w:r>
              <w:t>IFICATION</w:t>
            </w:r>
            <w:r w:rsidRPr="001C788C">
              <w:t>/GRADE/BAND</w:t>
            </w:r>
          </w:p>
        </w:tc>
        <w:tc>
          <w:tcPr>
            <w:tcW w:w="6100" w:type="dxa"/>
            <w:gridSpan w:val="3"/>
            <w:tcBorders>
              <w:top w:val="dotted" w:sz="4" w:space="0" w:color="auto"/>
            </w:tcBorders>
            <w:tcMar>
              <w:top w:w="113" w:type="dxa"/>
              <w:bottom w:w="113" w:type="dxa"/>
            </w:tcMar>
            <w:vAlign w:val="center"/>
          </w:tcPr>
          <w:p w14:paraId="6F7E60A8" w14:textId="77777777" w:rsidR="00843D26" w:rsidRPr="00E2293C" w:rsidRDefault="004E529D" w:rsidP="00C67245">
            <w:r>
              <w:t>TAFE Worker Level 4</w:t>
            </w:r>
          </w:p>
        </w:tc>
      </w:tr>
      <w:tr w:rsidR="00843D26" w14:paraId="3BDCAA77" w14:textId="77777777" w:rsidTr="00D57E38">
        <w:trPr>
          <w:trHeight w:hRule="exact" w:val="454"/>
        </w:trPr>
        <w:tc>
          <w:tcPr>
            <w:tcW w:w="3532" w:type="dxa"/>
            <w:tcBorders>
              <w:top w:val="dotted" w:sz="4" w:space="0" w:color="auto"/>
            </w:tcBorders>
            <w:tcMar>
              <w:top w:w="113" w:type="dxa"/>
              <w:bottom w:w="113" w:type="dxa"/>
            </w:tcMar>
            <w:vAlign w:val="center"/>
          </w:tcPr>
          <w:p w14:paraId="181D9B2B" w14:textId="77777777" w:rsidR="00843D26" w:rsidRPr="001C788C" w:rsidRDefault="00843D26" w:rsidP="00C67245">
            <w:r>
              <w:t>POSITION NO.</w:t>
            </w:r>
          </w:p>
        </w:tc>
        <w:tc>
          <w:tcPr>
            <w:tcW w:w="6100" w:type="dxa"/>
            <w:gridSpan w:val="3"/>
            <w:tcBorders>
              <w:top w:val="dotted" w:sz="4" w:space="0" w:color="auto"/>
            </w:tcBorders>
            <w:tcMar>
              <w:top w:w="113" w:type="dxa"/>
              <w:bottom w:w="113" w:type="dxa"/>
            </w:tcMar>
            <w:vAlign w:val="center"/>
          </w:tcPr>
          <w:p w14:paraId="42D68C99" w14:textId="77777777" w:rsidR="00843D26" w:rsidRPr="00E2293C" w:rsidRDefault="00843D26" w:rsidP="00C67245"/>
        </w:tc>
      </w:tr>
      <w:tr w:rsidR="009D3D42" w14:paraId="65972131" w14:textId="77777777" w:rsidTr="00D57E38">
        <w:trPr>
          <w:trHeight w:hRule="exact" w:val="454"/>
        </w:trPr>
        <w:tc>
          <w:tcPr>
            <w:tcW w:w="3532" w:type="dxa"/>
            <w:tcBorders>
              <w:top w:val="dotted" w:sz="4" w:space="0" w:color="auto"/>
            </w:tcBorders>
            <w:tcMar>
              <w:top w:w="113" w:type="dxa"/>
              <w:bottom w:w="113" w:type="dxa"/>
            </w:tcMar>
            <w:vAlign w:val="center"/>
          </w:tcPr>
          <w:p w14:paraId="1B846BC1" w14:textId="77777777" w:rsidR="009D3D42" w:rsidRDefault="009D3D42" w:rsidP="00C67245">
            <w:r w:rsidRPr="001C788C">
              <w:t>ANZSCO CODE</w:t>
            </w:r>
          </w:p>
        </w:tc>
        <w:tc>
          <w:tcPr>
            <w:tcW w:w="2033" w:type="dxa"/>
            <w:tcBorders>
              <w:top w:val="dotted" w:sz="4" w:space="0" w:color="auto"/>
            </w:tcBorders>
            <w:tcMar>
              <w:top w:w="113" w:type="dxa"/>
              <w:bottom w:w="113" w:type="dxa"/>
            </w:tcMar>
            <w:vAlign w:val="center"/>
          </w:tcPr>
          <w:p w14:paraId="42267A65" w14:textId="77777777" w:rsidR="009D3D42" w:rsidRPr="00E2293C" w:rsidRDefault="002216CF" w:rsidP="00C67245">
            <w:r>
              <w:t>223112</w:t>
            </w:r>
          </w:p>
        </w:tc>
        <w:tc>
          <w:tcPr>
            <w:tcW w:w="2033" w:type="dxa"/>
            <w:tcBorders>
              <w:top w:val="dotted" w:sz="4" w:space="0" w:color="auto"/>
            </w:tcBorders>
            <w:vAlign w:val="center"/>
          </w:tcPr>
          <w:p w14:paraId="59323FC5" w14:textId="77777777" w:rsidR="009D3D42" w:rsidRPr="00E2293C" w:rsidRDefault="009D3D42" w:rsidP="00C67245">
            <w:r>
              <w:t>PCAT CODE</w:t>
            </w:r>
          </w:p>
        </w:tc>
        <w:tc>
          <w:tcPr>
            <w:tcW w:w="2034" w:type="dxa"/>
            <w:tcBorders>
              <w:top w:val="dotted" w:sz="4" w:space="0" w:color="auto"/>
            </w:tcBorders>
            <w:vAlign w:val="center"/>
          </w:tcPr>
          <w:p w14:paraId="77C5428D" w14:textId="77777777" w:rsidR="009D3D42" w:rsidRPr="00E2293C" w:rsidRDefault="009D3D42" w:rsidP="00C67245">
            <w:r w:rsidRPr="00E2293C">
              <w:t>TBA</w:t>
            </w:r>
          </w:p>
        </w:tc>
      </w:tr>
      <w:tr w:rsidR="00974B15" w14:paraId="14590C7F" w14:textId="77777777" w:rsidTr="00974B15">
        <w:trPr>
          <w:trHeight w:hRule="exact" w:val="454"/>
        </w:trPr>
        <w:tc>
          <w:tcPr>
            <w:tcW w:w="3532" w:type="dxa"/>
            <w:tcBorders>
              <w:top w:val="dotted" w:sz="4" w:space="0" w:color="auto"/>
              <w:bottom w:val="dotted" w:sz="4" w:space="0" w:color="auto"/>
            </w:tcBorders>
            <w:tcMar>
              <w:top w:w="113" w:type="dxa"/>
              <w:bottom w:w="113" w:type="dxa"/>
            </w:tcMar>
            <w:vAlign w:val="center"/>
          </w:tcPr>
          <w:p w14:paraId="71E14C4F" w14:textId="77777777" w:rsidR="00974B15" w:rsidRDefault="00974B15" w:rsidP="00C67245">
            <w:r>
              <w:t>TAFE Website</w:t>
            </w:r>
          </w:p>
        </w:tc>
        <w:tc>
          <w:tcPr>
            <w:tcW w:w="6100" w:type="dxa"/>
            <w:gridSpan w:val="3"/>
            <w:tcBorders>
              <w:top w:val="dotted" w:sz="4" w:space="0" w:color="auto"/>
              <w:bottom w:val="dotted" w:sz="4" w:space="0" w:color="auto"/>
            </w:tcBorders>
            <w:tcMar>
              <w:top w:w="113" w:type="dxa"/>
              <w:bottom w:w="113" w:type="dxa"/>
            </w:tcMar>
            <w:vAlign w:val="center"/>
          </w:tcPr>
          <w:p w14:paraId="6B396809" w14:textId="77777777" w:rsidR="00974B15" w:rsidRPr="00E2293C" w:rsidRDefault="00280205" w:rsidP="00C67245">
            <w:hyperlink r:id="rId10" w:history="1">
              <w:r w:rsidR="00974B15" w:rsidRPr="00E2293C">
                <w:rPr>
                  <w:rStyle w:val="Hyperlink"/>
                </w:rPr>
                <w:t>www.tafensw.edu.au</w:t>
              </w:r>
            </w:hyperlink>
          </w:p>
        </w:tc>
      </w:tr>
      <w:tr w:rsidR="00974B15" w14:paraId="739B1C14" w14:textId="77777777" w:rsidTr="00B87D3E">
        <w:trPr>
          <w:trHeight w:hRule="exact" w:val="309"/>
        </w:trPr>
        <w:tc>
          <w:tcPr>
            <w:tcW w:w="3532" w:type="dxa"/>
            <w:tcBorders>
              <w:top w:val="dotted" w:sz="4" w:space="0" w:color="auto"/>
              <w:bottom w:val="nil"/>
            </w:tcBorders>
            <w:tcMar>
              <w:top w:w="113" w:type="dxa"/>
              <w:bottom w:w="113" w:type="dxa"/>
            </w:tcMar>
            <w:vAlign w:val="center"/>
          </w:tcPr>
          <w:p w14:paraId="374114EA" w14:textId="77777777" w:rsidR="00974B15" w:rsidRDefault="00974B15" w:rsidP="00C67245"/>
        </w:tc>
        <w:tc>
          <w:tcPr>
            <w:tcW w:w="6100" w:type="dxa"/>
            <w:gridSpan w:val="3"/>
            <w:tcBorders>
              <w:top w:val="dotted" w:sz="4" w:space="0" w:color="auto"/>
              <w:bottom w:val="nil"/>
            </w:tcBorders>
            <w:tcMar>
              <w:top w:w="113" w:type="dxa"/>
              <w:bottom w:w="113" w:type="dxa"/>
            </w:tcMar>
            <w:vAlign w:val="center"/>
          </w:tcPr>
          <w:p w14:paraId="56CC385D" w14:textId="77777777" w:rsidR="00974B15" w:rsidRDefault="00974B15" w:rsidP="00C67245"/>
        </w:tc>
      </w:tr>
    </w:tbl>
    <w:p w14:paraId="2091125F" w14:textId="77777777" w:rsidR="00603ABA" w:rsidRPr="00910C17" w:rsidRDefault="00603ABA" w:rsidP="00910C17">
      <w:pPr>
        <w:pStyle w:val="Heading2"/>
      </w:pPr>
      <w:r w:rsidRPr="00910C17">
        <w:t>ORGANISATIONAL ENVIRONMENT</w:t>
      </w:r>
    </w:p>
    <w:tbl>
      <w:tblPr>
        <w:tblStyle w:val="TableGrid"/>
        <w:tblW w:w="0" w:type="auto"/>
        <w:tblInd w:w="-5" w:type="dxa"/>
        <w:tblLook w:val="04A0" w:firstRow="1" w:lastRow="0" w:firstColumn="1" w:lastColumn="0" w:noHBand="0" w:noVBand="1"/>
      </w:tblPr>
      <w:tblGrid>
        <w:gridCol w:w="9622"/>
      </w:tblGrid>
      <w:tr w:rsidR="00603ABA" w14:paraId="5DE1FECB" w14:textId="77777777" w:rsidTr="00057B27">
        <w:trPr>
          <w:trHeight w:val="1437"/>
        </w:trPr>
        <w:tc>
          <w:tcPr>
            <w:tcW w:w="9622" w:type="dxa"/>
            <w:tcMar>
              <w:top w:w="113" w:type="dxa"/>
              <w:bottom w:w="113" w:type="dxa"/>
            </w:tcMar>
          </w:tcPr>
          <w:p w14:paraId="787A7796" w14:textId="77777777" w:rsidR="00E1412A" w:rsidRPr="00E1412A" w:rsidRDefault="00E1412A" w:rsidP="00E1412A">
            <w:pPr>
              <w:tabs>
                <w:tab w:val="left" w:pos="2925"/>
              </w:tabs>
              <w:rPr>
                <w:rFonts w:cs="Arial"/>
              </w:rPr>
            </w:pPr>
            <w:bookmarkStart w:id="0" w:name="_GoBack"/>
            <w:bookmarkEnd w:id="0"/>
            <w:r w:rsidRPr="00E1412A">
              <w:rPr>
                <w:rFonts w:cs="Arial"/>
              </w:rPr>
              <w:t>TAFE NSW</w:t>
            </w:r>
            <w:r w:rsidR="00503B9C">
              <w:rPr>
                <w:rFonts w:cs="Arial"/>
              </w:rPr>
              <w:t>’s purpose is to skill the workforce of the future.  It</w:t>
            </w:r>
            <w:r w:rsidRPr="00E1412A">
              <w:rPr>
                <w:rFonts w:cs="Arial"/>
              </w:rPr>
              <w:t xml:space="preserve"> is Australia's leading provider of vocational education and</w:t>
            </w:r>
            <w:r w:rsidR="00503B9C">
              <w:rPr>
                <w:rFonts w:cs="Arial"/>
              </w:rPr>
              <w:t xml:space="preserve"> </w:t>
            </w:r>
            <w:r w:rsidRPr="00E1412A">
              <w:rPr>
                <w:rFonts w:cs="Arial"/>
              </w:rPr>
              <w:t xml:space="preserve">training with over 500,000 annual enrolments and a </w:t>
            </w:r>
            <w:r w:rsidR="00503B9C">
              <w:rPr>
                <w:rFonts w:cs="Arial"/>
              </w:rPr>
              <w:t>proud</w:t>
            </w:r>
            <w:r w:rsidR="00503B9C" w:rsidRPr="00E1412A">
              <w:rPr>
                <w:rFonts w:cs="Arial"/>
              </w:rPr>
              <w:t xml:space="preserve"> </w:t>
            </w:r>
            <w:r w:rsidRPr="00E1412A">
              <w:rPr>
                <w:rFonts w:cs="Arial"/>
              </w:rPr>
              <w:t>history for setting the benchmark for quality service. As the NSW public provider, it supports the NSW Government's priority to grow skills for the economy and jobs of tomorrow.  Critically, TAFE NSW plays a vital role in providing vocational education in rural and regional NSW, and job training pathways for the most vulnerable in the community.</w:t>
            </w:r>
          </w:p>
          <w:p w14:paraId="0D4AB4B9" w14:textId="77777777" w:rsidR="00E1412A" w:rsidRPr="00E1412A" w:rsidRDefault="00E1412A" w:rsidP="00E1412A">
            <w:pPr>
              <w:tabs>
                <w:tab w:val="left" w:pos="2925"/>
              </w:tabs>
              <w:rPr>
                <w:rFonts w:cs="Arial"/>
              </w:rPr>
            </w:pPr>
            <w:r w:rsidRPr="00E1412A">
              <w:rPr>
                <w:rFonts w:cs="Arial"/>
              </w:rPr>
              <w:t>TAFE NSW offers the best of campus-based delivery as well as flexible, online and work-based learning. The TAFE NSW values of Customer First, Collaboration, Integrity and Excellence guide our team in strengthening communities, delivering world-class training for our students and producing job ready graduates for employers. The operating environment for TAFE NSW is dynamic as we leverage our scale, expertise, passion and reputation to meet the rapidly changing VET landscape.</w:t>
            </w:r>
            <w:r w:rsidRPr="00E1412A">
              <w:rPr>
                <w:rFonts w:cs="Arial"/>
              </w:rPr>
              <w:tab/>
            </w:r>
          </w:p>
          <w:p w14:paraId="0603E12C" w14:textId="77777777" w:rsidR="00F14054" w:rsidRPr="00635633" w:rsidRDefault="00E1412A" w:rsidP="00E1412A">
            <w:pPr>
              <w:rPr>
                <w:rFonts w:cs="Arial"/>
              </w:rPr>
            </w:pPr>
            <w:r w:rsidRPr="00E1412A">
              <w:rPr>
                <w:rFonts w:cs="Arial"/>
              </w:rPr>
              <w:t>TAFE NSW is committed to its students and customers and the role it plays in changing lives and opening up opportunities through learning.</w:t>
            </w:r>
          </w:p>
        </w:tc>
      </w:tr>
      <w:tr w:rsidR="0086224B" w:rsidRPr="00603ABA" w14:paraId="791AF3A0" w14:textId="77777777" w:rsidTr="00057B27">
        <w:trPr>
          <w:trHeight w:hRule="exact" w:val="113"/>
        </w:trPr>
        <w:tc>
          <w:tcPr>
            <w:tcW w:w="9622" w:type="dxa"/>
            <w:tcBorders>
              <w:left w:val="nil"/>
              <w:bottom w:val="nil"/>
              <w:right w:val="nil"/>
            </w:tcBorders>
            <w:tcMar>
              <w:top w:w="113" w:type="dxa"/>
              <w:bottom w:w="113" w:type="dxa"/>
            </w:tcMar>
          </w:tcPr>
          <w:p w14:paraId="41F89939" w14:textId="77777777" w:rsidR="0086224B" w:rsidRPr="0060693F" w:rsidRDefault="0086224B" w:rsidP="0060693F">
            <w:pPr>
              <w:spacing w:after="160" w:line="259" w:lineRule="auto"/>
              <w:rPr>
                <w:rFonts w:eastAsia="Calibri" w:cs="Arial"/>
              </w:rPr>
            </w:pPr>
          </w:p>
        </w:tc>
      </w:tr>
    </w:tbl>
    <w:p w14:paraId="1A012BC0" w14:textId="77777777" w:rsidR="00C162D4" w:rsidRDefault="00603ABA" w:rsidP="00F600F2">
      <w:pPr>
        <w:pStyle w:val="Heading2"/>
        <w:rPr>
          <w:lang w:val="en-US" w:bidi="ar-SA"/>
        </w:rPr>
      </w:pPr>
      <w:r w:rsidRPr="00603ABA">
        <w:rPr>
          <w:lang w:val="en-US" w:bidi="ar-SA"/>
        </w:rPr>
        <w:t>POSITION PURPOSE</w:t>
      </w:r>
    </w:p>
    <w:p w14:paraId="39F82A82" w14:textId="77777777" w:rsidR="003B2086" w:rsidRDefault="001476DE" w:rsidP="00513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6E2A10">
        <w:t xml:space="preserve">The Recruitment Officer </w:t>
      </w:r>
      <w:r w:rsidR="002216CF">
        <w:t>is responsible for providing r</w:t>
      </w:r>
      <w:r w:rsidRPr="006E2A10">
        <w:t xml:space="preserve">ecruitment services </w:t>
      </w:r>
      <w:r w:rsidR="002216CF">
        <w:t xml:space="preserve">support and advice on recruitment policies, procedures and requirements throughout the </w:t>
      </w:r>
      <w:r w:rsidR="008233B7">
        <w:t>end-to-end</w:t>
      </w:r>
      <w:r w:rsidR="002216CF">
        <w:t xml:space="preserve"> recruitment process and maintaining contingent employee contracts including casual staff pools.</w:t>
      </w:r>
      <w:r w:rsidR="00F14054" w:rsidRPr="00F14054">
        <w:rPr>
          <w:rFonts w:cs="Arial"/>
          <w:szCs w:val="20"/>
        </w:rPr>
        <w:t xml:space="preserve"> </w:t>
      </w:r>
    </w:p>
    <w:p w14:paraId="00839B31" w14:textId="77777777" w:rsidR="003B2086" w:rsidRDefault="003B2086" w:rsidP="003B2086">
      <w:r>
        <w:br w:type="page"/>
      </w:r>
    </w:p>
    <w:p w14:paraId="53E551BC" w14:textId="77777777" w:rsidR="002C3325" w:rsidRDefault="00603ABA" w:rsidP="002C3325">
      <w:pPr>
        <w:pStyle w:val="Heading2"/>
      </w:pPr>
      <w:r w:rsidRPr="00603ABA">
        <w:lastRenderedPageBreak/>
        <w:t>KEY ACCOUNTABILITIES</w:t>
      </w:r>
    </w:p>
    <w:p w14:paraId="1F7D7636" w14:textId="77777777" w:rsidR="001476DE" w:rsidRPr="001476DE" w:rsidRDefault="001476DE" w:rsidP="001476DE">
      <w:pPr>
        <w:pStyle w:val="ListParagraph"/>
      </w:pPr>
      <w:r w:rsidRPr="001476DE">
        <w:t>Provide advice and assistance to managers, employees and candidates on routine recruitment, policies, procedures and guidelines.</w:t>
      </w:r>
    </w:p>
    <w:p w14:paraId="2B2CBD8D" w14:textId="77777777" w:rsidR="001476DE" w:rsidRPr="001476DE" w:rsidRDefault="001476DE" w:rsidP="001476DE">
      <w:pPr>
        <w:pStyle w:val="ListParagraph"/>
      </w:pPr>
      <w:r w:rsidRPr="001476DE">
        <w:t>Coordinate the engagement, extension and administration of casual and temporary employee contracts as well as the utilisation of contingent workforce.</w:t>
      </w:r>
    </w:p>
    <w:p w14:paraId="6E708C15" w14:textId="77777777" w:rsidR="001476DE" w:rsidRDefault="001476DE" w:rsidP="001476DE">
      <w:pPr>
        <w:pStyle w:val="ListParagraph"/>
      </w:pPr>
      <w:r w:rsidRPr="001476DE">
        <w:t>Provide support and assistance to Recruitment and Redeployment Coordinators in terms of recruitment process, including but not limited to scheduling interviews, conducting reference checks,</w:t>
      </w:r>
      <w:r w:rsidR="002216CF">
        <w:t xml:space="preserve"> undertaking criminal, background, qualification and working with children checks,</w:t>
      </w:r>
      <w:r w:rsidRPr="001476DE">
        <w:t xml:space="preserve"> administering skills assessments, and other general recruitment support.</w:t>
      </w:r>
    </w:p>
    <w:p w14:paraId="6EBAF4DE" w14:textId="77777777" w:rsidR="002216CF" w:rsidRPr="002216CF" w:rsidRDefault="002216CF" w:rsidP="003A5AA1">
      <w:pPr>
        <w:pStyle w:val="ListParagraph"/>
      </w:pPr>
      <w:r w:rsidRPr="002216CF">
        <w:t xml:space="preserve">Perform administrative duties associated with the responsibilities of the team including </w:t>
      </w:r>
      <w:r w:rsidR="003A5AA1">
        <w:t xml:space="preserve"> </w:t>
      </w:r>
      <w:r w:rsidR="003A5AA1" w:rsidRPr="003A5AA1">
        <w:t>the maintenance of accurate position and personnel assignment related data using the Organisational Management SAP system.</w:t>
      </w:r>
      <w:r w:rsidRPr="002216CF">
        <w:t xml:space="preserve">, </w:t>
      </w:r>
      <w:r w:rsidR="003A5AA1">
        <w:t>m</w:t>
      </w:r>
      <w:r w:rsidR="003A5AA1" w:rsidRPr="003A5AA1">
        <w:t>aintain</w:t>
      </w:r>
      <w:r w:rsidR="003A5AA1">
        <w:t xml:space="preserve">ing </w:t>
      </w:r>
      <w:r w:rsidR="003A5AA1" w:rsidRPr="003A5AA1">
        <w:t xml:space="preserve">information and documents stored on intranet website as well as </w:t>
      </w:r>
      <w:r w:rsidR="003A5AA1">
        <w:t xml:space="preserve">learning location </w:t>
      </w:r>
      <w:r w:rsidR="003A5AA1" w:rsidRPr="003A5AA1">
        <w:t>wide casual staff lists</w:t>
      </w:r>
      <w:r w:rsidR="003A5AA1">
        <w:t>,</w:t>
      </w:r>
      <w:r w:rsidR="003A5AA1" w:rsidRPr="003A5AA1">
        <w:t xml:space="preserve"> </w:t>
      </w:r>
      <w:r w:rsidRPr="002216CF">
        <w:t>draft</w:t>
      </w:r>
      <w:r w:rsidR="003A5AA1">
        <w:t>ing</w:t>
      </w:r>
      <w:r w:rsidRPr="002216CF">
        <w:t xml:space="preserve"> of correspondence, submissions and reports to contribute to maintaining a professional and efficient recruitment service.</w:t>
      </w:r>
    </w:p>
    <w:p w14:paraId="1550D094" w14:textId="77777777" w:rsidR="001476DE" w:rsidRPr="001476DE" w:rsidRDefault="001476DE" w:rsidP="001476DE">
      <w:pPr>
        <w:pStyle w:val="ListParagraph"/>
      </w:pPr>
      <w:r w:rsidRPr="001476DE">
        <w:t>Participate in and assist with the process of onboarding of new staff into TAFE NSW.</w:t>
      </w:r>
    </w:p>
    <w:p w14:paraId="585E6ED8" w14:textId="77777777" w:rsidR="001476DE" w:rsidRPr="001476DE" w:rsidRDefault="001476DE" w:rsidP="001476DE">
      <w:pPr>
        <w:pStyle w:val="ListParagraph"/>
      </w:pPr>
      <w:r w:rsidRPr="001476DE">
        <w:t>Collaborate with other People and Safety staff as required on general recruitment matters including coordination of records and staff movements to Payroll in a timely and accurate manner.</w:t>
      </w:r>
    </w:p>
    <w:p w14:paraId="39CF2D56" w14:textId="77777777" w:rsidR="001476DE" w:rsidRPr="001476DE" w:rsidRDefault="001476DE" w:rsidP="001476DE">
      <w:pPr>
        <w:pStyle w:val="ListParagraph"/>
      </w:pPr>
      <w:r w:rsidRPr="001476DE">
        <w:t xml:space="preserve">Proactively seek opportunities for continuous improvement in relation to recruitment and selection activities, including monitoring and participating in recruitment audits and updating activities to ensure data is accurate and current. </w:t>
      </w:r>
    </w:p>
    <w:p w14:paraId="5C0B000D" w14:textId="77777777" w:rsidR="001476DE" w:rsidRPr="001476DE" w:rsidRDefault="001476DE" w:rsidP="001476DE">
      <w:pPr>
        <w:pStyle w:val="ListParagraph"/>
      </w:pPr>
      <w:r w:rsidRPr="001476DE">
        <w:t xml:space="preserve">Proactively monitor and participate in recruitment audit and updating activities to ensure data is accurate and current. </w:t>
      </w:r>
    </w:p>
    <w:p w14:paraId="2D0DDB53" w14:textId="77777777" w:rsidR="00BE5904" w:rsidRDefault="00BE5904" w:rsidP="001476DE">
      <w:pPr>
        <w:pStyle w:val="ListParagraph"/>
      </w:pPr>
      <w:r>
        <w:t>Reflect TAFE NSW’s values in the way you work and abide by policies and procedures to ensure a safe, healthy and inclusive work environment.</w:t>
      </w:r>
    </w:p>
    <w:p w14:paraId="07A3C883" w14:textId="77777777" w:rsidR="00BE5904" w:rsidRPr="009C0451" w:rsidRDefault="00BE5904" w:rsidP="001476DE">
      <w:pPr>
        <w:pStyle w:val="ListParagraph"/>
      </w:pPr>
      <w:r>
        <w:t>Place the customer at the centre of all decision making.</w:t>
      </w:r>
    </w:p>
    <w:p w14:paraId="314FF666" w14:textId="77777777" w:rsidR="00BE5904" w:rsidRPr="00BE0BBB" w:rsidRDefault="00BE5904" w:rsidP="001476DE">
      <w:pPr>
        <w:pStyle w:val="ListParagraph"/>
      </w:pPr>
      <w:r>
        <w:t>Work with the Line Manager to develop and review meaningful performance management and development plans</w:t>
      </w:r>
      <w:r w:rsidR="001476DE">
        <w:t>.</w:t>
      </w:r>
    </w:p>
    <w:p w14:paraId="63AC725B" w14:textId="77777777" w:rsidR="008E0182" w:rsidRDefault="008E0182" w:rsidP="00F600F2">
      <w:pPr>
        <w:rPr>
          <w:b/>
        </w:rPr>
      </w:pPr>
    </w:p>
    <w:p w14:paraId="69ABFBF3" w14:textId="77777777" w:rsidR="00AF5AF9" w:rsidRDefault="00603ABA" w:rsidP="00AF5AF9">
      <w:pPr>
        <w:pStyle w:val="Heading2"/>
      </w:pPr>
      <w:r w:rsidRPr="00603ABA">
        <w:t>KEY CHALLENGES</w:t>
      </w:r>
    </w:p>
    <w:p w14:paraId="05ED92E4" w14:textId="77777777" w:rsidR="001476DE" w:rsidRDefault="001476DE" w:rsidP="001476DE">
      <w:pPr>
        <w:pStyle w:val="ListParagraph"/>
        <w:numPr>
          <w:ilvl w:val="0"/>
          <w:numId w:val="20"/>
        </w:numPr>
      </w:pPr>
      <w:r>
        <w:t>Applying time management skills to manage high volumes of work with conflicting and critical deadlines for recruitment and payroll.</w:t>
      </w:r>
    </w:p>
    <w:p w14:paraId="0628E0BD" w14:textId="77777777" w:rsidR="001476DE" w:rsidRDefault="001476DE" w:rsidP="001476DE">
      <w:pPr>
        <w:pStyle w:val="ListParagraph"/>
        <w:numPr>
          <w:ilvl w:val="0"/>
          <w:numId w:val="20"/>
        </w:numPr>
      </w:pPr>
      <w:r>
        <w:t>Attending to a wide variety of day-to-day customer related tasks meeting specific customer expectations at the same time as complying with procedural requirements.</w:t>
      </w:r>
    </w:p>
    <w:p w14:paraId="69427711" w14:textId="77777777" w:rsidR="001476DE" w:rsidRDefault="001476DE" w:rsidP="001476DE">
      <w:pPr>
        <w:pStyle w:val="ListParagraph"/>
        <w:numPr>
          <w:ilvl w:val="0"/>
          <w:numId w:val="20"/>
        </w:numPr>
      </w:pPr>
      <w:r>
        <w:t>Dealing with difficult /disappointed candidates and handling issues and complaints in an effective and professional manner.</w:t>
      </w:r>
    </w:p>
    <w:p w14:paraId="35DEC129" w14:textId="77777777" w:rsidR="001476DE" w:rsidRDefault="001476DE" w:rsidP="001476DE">
      <w:pPr>
        <w:pStyle w:val="ListParagraph"/>
        <w:numPr>
          <w:ilvl w:val="0"/>
          <w:numId w:val="20"/>
        </w:numPr>
      </w:pPr>
      <w:r>
        <w:t>Ensuring effective communication with hiring managers and candidates, including maintaining confidentiality, professionalism, discretion and tact.</w:t>
      </w:r>
    </w:p>
    <w:p w14:paraId="3DA510A5" w14:textId="77777777" w:rsidR="00AF5AF9" w:rsidRPr="001476DE" w:rsidRDefault="001476DE" w:rsidP="001476DE">
      <w:pPr>
        <w:pStyle w:val="ListParagraph"/>
        <w:numPr>
          <w:ilvl w:val="0"/>
          <w:numId w:val="20"/>
        </w:numPr>
        <w:rPr>
          <w:lang w:val="en-US"/>
        </w:rPr>
      </w:pPr>
      <w:r>
        <w:t xml:space="preserve">Ability to maintain a positive, enthusiastic and customer-value driven approach to all recruitment and selection activities, promoting a culture of support, effective and efficient processes, and professionalism at all times. </w:t>
      </w:r>
    </w:p>
    <w:p w14:paraId="007C601D" w14:textId="77777777" w:rsidR="003A5AA1" w:rsidRDefault="003A5AA1">
      <w:pPr>
        <w:spacing w:after="0" w:line="240" w:lineRule="auto"/>
        <w:rPr>
          <w:lang w:val="en-US"/>
        </w:rPr>
      </w:pPr>
      <w:r>
        <w:rPr>
          <w:lang w:val="en-US"/>
        </w:rPr>
        <w:br w:type="page"/>
      </w:r>
    </w:p>
    <w:p w14:paraId="3E7FE7AA" w14:textId="77777777" w:rsidR="00AF5AF9" w:rsidRPr="005725CD" w:rsidRDefault="00AF5AF9" w:rsidP="005725CD">
      <w:pPr>
        <w:rPr>
          <w:lang w:val="en-US"/>
        </w:rPr>
      </w:pPr>
    </w:p>
    <w:p w14:paraId="4BE74843" w14:textId="77777777" w:rsidR="00C5687D" w:rsidRDefault="00C5687D" w:rsidP="00F600F2">
      <w:pPr>
        <w:pStyle w:val="Heading2"/>
      </w:pPr>
      <w:r w:rsidRPr="00C5687D">
        <w:t>KEY RELATIONSHIPS</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77"/>
        <w:gridCol w:w="7145"/>
      </w:tblGrid>
      <w:tr w:rsidR="002277FD" w:rsidRPr="002277FD" w14:paraId="503DB005" w14:textId="77777777" w:rsidTr="005725CD">
        <w:tc>
          <w:tcPr>
            <w:tcW w:w="2477"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tcPr>
          <w:p w14:paraId="02CC200A" w14:textId="77777777" w:rsidR="002277FD" w:rsidRPr="00910C17" w:rsidRDefault="002277FD" w:rsidP="00910C17">
            <w:pPr>
              <w:pStyle w:val="Tableheading"/>
            </w:pPr>
            <w:r w:rsidRPr="00910C17">
              <w:t>WHO</w:t>
            </w:r>
          </w:p>
        </w:tc>
        <w:tc>
          <w:tcPr>
            <w:tcW w:w="7145"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tcPr>
          <w:p w14:paraId="6BF5D01C" w14:textId="77777777" w:rsidR="002277FD" w:rsidRPr="00F600F2" w:rsidRDefault="002277FD" w:rsidP="00910C17">
            <w:pPr>
              <w:pStyle w:val="Tableheading"/>
            </w:pPr>
            <w:r w:rsidRPr="00F600F2">
              <w:t>WHY</w:t>
            </w:r>
          </w:p>
        </w:tc>
      </w:tr>
      <w:tr w:rsidR="002277FD" w14:paraId="4E850B34" w14:textId="77777777" w:rsidTr="005725CD">
        <w:tc>
          <w:tcPr>
            <w:tcW w:w="9622" w:type="dxa"/>
            <w:gridSpan w:val="2"/>
            <w:tcBorders>
              <w:top w:val="single" w:sz="4" w:space="0" w:color="4F95C8"/>
            </w:tcBorders>
            <w:tcMar>
              <w:top w:w="113" w:type="dxa"/>
              <w:bottom w:w="113" w:type="dxa"/>
            </w:tcMar>
          </w:tcPr>
          <w:p w14:paraId="6996854F" w14:textId="77777777" w:rsidR="002277FD" w:rsidRPr="00CD7A1D" w:rsidRDefault="002277FD" w:rsidP="00DA5AD1">
            <w:pPr>
              <w:pStyle w:val="TableTextheading"/>
              <w:rPr>
                <w:b/>
              </w:rPr>
            </w:pPr>
            <w:r w:rsidRPr="00CD7A1D">
              <w:rPr>
                <w:b/>
              </w:rPr>
              <w:t>Internal</w:t>
            </w:r>
            <w:r w:rsidRPr="00CD7A1D">
              <w:rPr>
                <w:b/>
              </w:rPr>
              <w:tab/>
            </w:r>
          </w:p>
        </w:tc>
      </w:tr>
      <w:tr w:rsidR="002277FD" w14:paraId="2E2C7D74" w14:textId="77777777" w:rsidTr="005725CD">
        <w:tc>
          <w:tcPr>
            <w:tcW w:w="2477" w:type="dxa"/>
            <w:tcMar>
              <w:top w:w="113" w:type="dxa"/>
              <w:bottom w:w="113" w:type="dxa"/>
            </w:tcMar>
          </w:tcPr>
          <w:p w14:paraId="610BAC1F" w14:textId="77777777" w:rsidR="002277FD" w:rsidRPr="00176ECC" w:rsidRDefault="001476DE" w:rsidP="00C01FB7">
            <w:r w:rsidRPr="001476DE">
              <w:t>Team Leader</w:t>
            </w:r>
          </w:p>
        </w:tc>
        <w:tc>
          <w:tcPr>
            <w:tcW w:w="7145" w:type="dxa"/>
            <w:tcMar>
              <w:top w:w="113" w:type="dxa"/>
              <w:bottom w:w="113" w:type="dxa"/>
            </w:tcMar>
          </w:tcPr>
          <w:p w14:paraId="17D70020" w14:textId="77777777" w:rsidR="00ED2767" w:rsidRDefault="003A5AA1" w:rsidP="001476DE">
            <w:pPr>
              <w:pStyle w:val="TableBullet"/>
            </w:pPr>
            <w:r>
              <w:t>Receive leadership, direction and support</w:t>
            </w:r>
          </w:p>
        </w:tc>
      </w:tr>
      <w:tr w:rsidR="002277FD" w14:paraId="4CF370B1" w14:textId="77777777" w:rsidTr="005725CD">
        <w:tc>
          <w:tcPr>
            <w:tcW w:w="9622" w:type="dxa"/>
            <w:gridSpan w:val="2"/>
            <w:tcMar>
              <w:top w:w="113" w:type="dxa"/>
              <w:bottom w:w="113" w:type="dxa"/>
            </w:tcMar>
          </w:tcPr>
          <w:p w14:paraId="7BD59CF6" w14:textId="77777777" w:rsidR="002277FD" w:rsidRPr="00CD7A1D" w:rsidRDefault="002277FD" w:rsidP="00357878">
            <w:pPr>
              <w:pStyle w:val="TableTextheading"/>
              <w:rPr>
                <w:b/>
              </w:rPr>
            </w:pPr>
            <w:r w:rsidRPr="00CD7A1D">
              <w:rPr>
                <w:b/>
              </w:rPr>
              <w:t>External</w:t>
            </w:r>
          </w:p>
        </w:tc>
      </w:tr>
      <w:tr w:rsidR="002277FD" w14:paraId="7D0D6205" w14:textId="77777777" w:rsidTr="001476DE">
        <w:tc>
          <w:tcPr>
            <w:tcW w:w="2477" w:type="dxa"/>
            <w:tcMar>
              <w:top w:w="113" w:type="dxa"/>
              <w:bottom w:w="113" w:type="dxa"/>
            </w:tcMar>
          </w:tcPr>
          <w:p w14:paraId="323722B9" w14:textId="77777777" w:rsidR="002277FD" w:rsidRPr="00176ECC" w:rsidRDefault="001476DE" w:rsidP="00F600F2">
            <w:r w:rsidRPr="001476DE">
              <w:t>Employment Agencies</w:t>
            </w:r>
          </w:p>
        </w:tc>
        <w:tc>
          <w:tcPr>
            <w:tcW w:w="7145" w:type="dxa"/>
            <w:tcMar>
              <w:top w:w="113" w:type="dxa"/>
              <w:bottom w:w="113" w:type="dxa"/>
            </w:tcMar>
          </w:tcPr>
          <w:p w14:paraId="083BE6AE" w14:textId="77777777" w:rsidR="002277FD" w:rsidRDefault="001476DE" w:rsidP="001476DE">
            <w:pPr>
              <w:pStyle w:val="TableBullet"/>
            </w:pPr>
            <w:r w:rsidRPr="001476DE">
              <w:t>Regarding contingent workforce needs and assessment tools.</w:t>
            </w:r>
          </w:p>
        </w:tc>
      </w:tr>
      <w:tr w:rsidR="001476DE" w14:paraId="09B92722" w14:textId="77777777" w:rsidTr="005725CD">
        <w:tc>
          <w:tcPr>
            <w:tcW w:w="2477" w:type="dxa"/>
            <w:tcBorders>
              <w:bottom w:val="dotted" w:sz="4" w:space="0" w:color="auto"/>
            </w:tcBorders>
            <w:tcMar>
              <w:top w:w="113" w:type="dxa"/>
              <w:bottom w:w="113" w:type="dxa"/>
            </w:tcMar>
          </w:tcPr>
          <w:p w14:paraId="05765E98" w14:textId="77777777" w:rsidR="001476DE" w:rsidRPr="001476DE" w:rsidRDefault="001476DE" w:rsidP="00F600F2">
            <w:r w:rsidRPr="001476DE">
              <w:t>Workplace Screening Unit</w:t>
            </w:r>
          </w:p>
        </w:tc>
        <w:tc>
          <w:tcPr>
            <w:tcW w:w="7145" w:type="dxa"/>
            <w:tcBorders>
              <w:bottom w:val="dotted" w:sz="4" w:space="0" w:color="auto"/>
            </w:tcBorders>
            <w:tcMar>
              <w:top w:w="113" w:type="dxa"/>
              <w:bottom w:w="113" w:type="dxa"/>
            </w:tcMar>
          </w:tcPr>
          <w:p w14:paraId="29179B9A" w14:textId="77777777" w:rsidR="001476DE" w:rsidRDefault="001476DE" w:rsidP="001476DE">
            <w:pPr>
              <w:pStyle w:val="TableBullet"/>
            </w:pPr>
            <w:r w:rsidRPr="001476DE">
              <w:t>Regarding criminal records checks.</w:t>
            </w:r>
          </w:p>
        </w:tc>
      </w:tr>
    </w:tbl>
    <w:p w14:paraId="1F1F0212" w14:textId="77777777" w:rsidR="00C5687D" w:rsidRDefault="00C5687D" w:rsidP="00F600F2"/>
    <w:p w14:paraId="039F214B" w14:textId="77777777" w:rsidR="002277FD" w:rsidRDefault="00F600F2" w:rsidP="00F600F2">
      <w:pPr>
        <w:pStyle w:val="Heading2"/>
      </w:pPr>
      <w:r w:rsidRPr="00F600F2">
        <w:t>POSITION DIMENSIONS</w:t>
      </w:r>
      <w:r w:rsidR="00B63726">
        <w:t xml:space="preserve"> </w:t>
      </w:r>
    </w:p>
    <w:p w14:paraId="0ACCE8EE" w14:textId="77777777" w:rsidR="00F600F2" w:rsidRPr="001476DE" w:rsidRDefault="00F600F2" w:rsidP="005F13C4">
      <w:r w:rsidRPr="005F13C4">
        <w:rPr>
          <w:b/>
        </w:rPr>
        <w:t xml:space="preserve">Reporting Line: </w:t>
      </w:r>
      <w:r w:rsidR="001476DE" w:rsidRPr="001476DE">
        <w:t xml:space="preserve">Team Leader </w:t>
      </w:r>
    </w:p>
    <w:p w14:paraId="7210AC27" w14:textId="77777777" w:rsidR="00CC49EF" w:rsidRPr="005F13C4" w:rsidRDefault="00F600F2" w:rsidP="005F13C4">
      <w:pPr>
        <w:rPr>
          <w:b/>
        </w:rPr>
      </w:pPr>
      <w:r w:rsidRPr="005F13C4">
        <w:rPr>
          <w:rStyle w:val="Heading3Char"/>
        </w:rPr>
        <w:t>Direct Reports:</w:t>
      </w:r>
      <w:r w:rsidR="00294E44">
        <w:t xml:space="preserve"> Nil</w:t>
      </w:r>
      <w:r w:rsidR="001C00DA">
        <w:br/>
      </w:r>
      <w:r w:rsidR="00CC49EF" w:rsidRPr="005F13C4">
        <w:rPr>
          <w:b/>
        </w:rPr>
        <w:t>Indirect Reports:</w:t>
      </w:r>
      <w:r w:rsidR="00ED2767" w:rsidRPr="005F13C4">
        <w:rPr>
          <w:b/>
        </w:rPr>
        <w:t xml:space="preserve"> </w:t>
      </w:r>
      <w:r w:rsidR="00294E44" w:rsidRPr="00294E44">
        <w:t>Nil</w:t>
      </w:r>
    </w:p>
    <w:p w14:paraId="04A94F21" w14:textId="77777777" w:rsidR="00F600F2" w:rsidRDefault="00CC49EF" w:rsidP="005F13C4">
      <w:r w:rsidRPr="005F13C4">
        <w:rPr>
          <w:rStyle w:val="Heading3Char"/>
        </w:rPr>
        <w:t>Financial delegation</w:t>
      </w:r>
      <w:r w:rsidRPr="00CC49EF">
        <w:rPr>
          <w:rStyle w:val="Heading3Char"/>
          <w:b w:val="0"/>
        </w:rPr>
        <w:t xml:space="preserve">: </w:t>
      </w:r>
      <w:r w:rsidR="001476DE">
        <w:t>Nil</w:t>
      </w:r>
      <w:r w:rsidR="001C00DA">
        <w:br/>
      </w:r>
      <w:r w:rsidR="00F600F2" w:rsidRPr="00F600F2">
        <w:rPr>
          <w:rStyle w:val="Heading3Char"/>
        </w:rPr>
        <w:t>Budget/Expenditure:</w:t>
      </w:r>
      <w:r>
        <w:t xml:space="preserve"> </w:t>
      </w:r>
      <w:r w:rsidR="001476DE">
        <w:t>Nil</w:t>
      </w:r>
    </w:p>
    <w:p w14:paraId="6E4D5B4F" w14:textId="77777777" w:rsidR="00CC49EF" w:rsidRDefault="00CC49EF" w:rsidP="00CC49EF">
      <w:pPr>
        <w:pStyle w:val="Heading3"/>
      </w:pPr>
      <w:r>
        <w:t xml:space="preserve">Decision Making: </w:t>
      </w:r>
    </w:p>
    <w:p w14:paraId="28B4D9FD" w14:textId="77777777" w:rsidR="003A5AA1" w:rsidRDefault="003A5AA1" w:rsidP="003A5AA1">
      <w:pPr>
        <w:pStyle w:val="ListParagraph"/>
        <w:numPr>
          <w:ilvl w:val="0"/>
          <w:numId w:val="25"/>
        </w:numPr>
      </w:pPr>
      <w:r>
        <w:t>Makes decisions that may have a minor impact externally within defined parameters and based on sound subject matter knowledge and professional judgement.</w:t>
      </w:r>
    </w:p>
    <w:p w14:paraId="3D1B9527" w14:textId="77777777" w:rsidR="003A5AA1" w:rsidRPr="003A5AA1" w:rsidRDefault="003A5AA1" w:rsidP="003A5AA1">
      <w:pPr>
        <w:pStyle w:val="ListParagraph"/>
        <w:numPr>
          <w:ilvl w:val="0"/>
          <w:numId w:val="25"/>
        </w:numPr>
      </w:pPr>
      <w:r>
        <w:t>Matters requiring a higher level of approval are referred to the Reporting Line Manager</w:t>
      </w:r>
    </w:p>
    <w:p w14:paraId="6635D5A1" w14:textId="77777777" w:rsidR="00F600F2" w:rsidRDefault="00F600F2" w:rsidP="00F600F2">
      <w:pPr>
        <w:pStyle w:val="Heading2"/>
      </w:pPr>
      <w:r>
        <w:t>ESSENTIAL REQUIREMENTS</w:t>
      </w:r>
    </w:p>
    <w:p w14:paraId="3A5160DF" w14:textId="77777777" w:rsidR="008233B7" w:rsidRDefault="008233B7" w:rsidP="000F2AB5">
      <w:pPr>
        <w:pStyle w:val="ListParagraph"/>
        <w:numPr>
          <w:ilvl w:val="0"/>
          <w:numId w:val="19"/>
        </w:numPr>
      </w:pPr>
      <w:r>
        <w:t>Certificate IV in relevant discipline or equivalent skills, knowledge and experience.</w:t>
      </w:r>
    </w:p>
    <w:p w14:paraId="5EFE2D9E" w14:textId="77777777" w:rsidR="000F2AB5" w:rsidRDefault="000F2AB5" w:rsidP="000F2AB5">
      <w:pPr>
        <w:pStyle w:val="ListParagraph"/>
        <w:numPr>
          <w:ilvl w:val="0"/>
          <w:numId w:val="19"/>
        </w:numPr>
      </w:pPr>
      <w:r>
        <w:t>Demonstrated experience interpreting and implementing a broad range of HR/Recruitment policies, procedures and legislative requirements including Enterprise Agreements.</w:t>
      </w:r>
    </w:p>
    <w:p w14:paraId="5828E1BC" w14:textId="77777777" w:rsidR="00F17D28" w:rsidRPr="002C3325" w:rsidRDefault="00684F87" w:rsidP="001476DE">
      <w:pPr>
        <w:pStyle w:val="ListParagraph"/>
        <w:numPr>
          <w:ilvl w:val="0"/>
          <w:numId w:val="19"/>
        </w:numPr>
      </w:pPr>
      <w:r w:rsidRPr="00684F87">
        <w:t>Ability to address and meet focus capabilities as stated in the position description.</w:t>
      </w:r>
    </w:p>
    <w:p w14:paraId="3368D33F" w14:textId="77777777" w:rsidR="008233B7" w:rsidRDefault="008233B7">
      <w:pPr>
        <w:spacing w:after="0" w:line="240" w:lineRule="auto"/>
        <w:rPr>
          <w:lang w:val="en-US" w:bidi="ar-SA"/>
        </w:rPr>
      </w:pPr>
      <w:r>
        <w:br w:type="page"/>
      </w:r>
    </w:p>
    <w:p w14:paraId="577CEB95" w14:textId="77777777" w:rsidR="00F17D28" w:rsidRDefault="00F17D28" w:rsidP="001476DE">
      <w:pPr>
        <w:pStyle w:val="Numberedlist"/>
        <w:numPr>
          <w:ilvl w:val="0"/>
          <w:numId w:val="0"/>
        </w:numPr>
        <w:ind w:left="717"/>
      </w:pPr>
    </w:p>
    <w:p w14:paraId="6E6688D8" w14:textId="77777777" w:rsidR="00F600F2" w:rsidRDefault="00F600F2" w:rsidP="00F600F2">
      <w:pPr>
        <w:pStyle w:val="Heading2"/>
      </w:pPr>
      <w:r>
        <w:t>Capabilities</w:t>
      </w:r>
    </w:p>
    <w:p w14:paraId="6E9CBEE0" w14:textId="77777777" w:rsidR="00E700CB" w:rsidRDefault="00E700CB" w:rsidP="00E700CB">
      <w:pPr>
        <w:pStyle w:val="Heading3"/>
      </w:pPr>
      <w:r>
        <w:t>NSW Public Sector Capability Framework</w:t>
      </w:r>
    </w:p>
    <w:p w14:paraId="0E5393AF" w14:textId="77777777" w:rsidR="00294E44" w:rsidRDefault="0060693F" w:rsidP="00294E44">
      <w:pPr>
        <w:rPr>
          <w:rFonts w:cs="Arial"/>
          <w:szCs w:val="20"/>
        </w:rPr>
      </w:pPr>
      <w:r>
        <w:rPr>
          <w:rFonts w:cs="Arial"/>
          <w:szCs w:val="20"/>
        </w:rPr>
        <w:t xml:space="preserve">Below is the full list of capabilities and the level required for this role as per the </w:t>
      </w:r>
      <w:hyperlink r:id="rId11" w:history="1">
        <w:r w:rsidRPr="00E700CB">
          <w:rPr>
            <w:rStyle w:val="Hyperlink"/>
          </w:rPr>
          <w:t>NSW Public Sector Capability Framework</w:t>
        </w:r>
      </w:hyperlink>
      <w:r>
        <w:rPr>
          <w:rFonts w:cs="Arial"/>
          <w:szCs w:val="20"/>
        </w:rPr>
        <w:t xml:space="preserve">. The capabilities </w:t>
      </w:r>
      <w:r w:rsidRPr="00982B08">
        <w:rPr>
          <w:rFonts w:cs="Arial"/>
          <w:b/>
          <w:szCs w:val="20"/>
        </w:rPr>
        <w:t>in bold</w:t>
      </w:r>
      <w:r>
        <w:rPr>
          <w:rFonts w:cs="Arial"/>
          <w:szCs w:val="20"/>
        </w:rPr>
        <w:t xml:space="preserve"> are the focus capabilities for this role. Refer to the next section for further information about the focus capabilities.</w:t>
      </w:r>
    </w:p>
    <w:p w14:paraId="3755613D" w14:textId="77777777" w:rsidR="0060693F" w:rsidRPr="00294E44" w:rsidRDefault="0060693F" w:rsidP="00294E44">
      <w:pPr>
        <w:rPr>
          <w:rFonts w:cs="Arial"/>
          <w:szCs w:val="20"/>
        </w:rPr>
      </w:pPr>
      <w:r>
        <w:rPr>
          <w:lang w:val="en-US" w:bidi="ar-SA"/>
        </w:rPr>
        <w:t>Capability levels are as follows and reflect a progressive increase in complexity and skill:</w:t>
      </w:r>
    </w:p>
    <w:p w14:paraId="618031A2" w14:textId="77777777" w:rsidR="008E6B55" w:rsidRDefault="0060693F" w:rsidP="00294E44">
      <w:pPr>
        <w:rPr>
          <w:lang w:val="en-US"/>
        </w:rPr>
      </w:pPr>
      <w:r>
        <w:rPr>
          <w:lang w:val="en-US"/>
        </w:rPr>
        <w:t xml:space="preserve">Foundational </w:t>
      </w:r>
      <w:r w:rsidRPr="00886B29">
        <w:rPr>
          <w:b/>
          <w:color w:val="0057B8"/>
          <w:lang w:val="en-US"/>
        </w:rPr>
        <w:t>&gt;</w:t>
      </w:r>
      <w:r>
        <w:rPr>
          <w:lang w:val="en-US"/>
        </w:rPr>
        <w:t xml:space="preserve"> Intermediate </w:t>
      </w:r>
      <w:r w:rsidRPr="00886B29">
        <w:rPr>
          <w:b/>
          <w:color w:val="0057B8"/>
          <w:lang w:val="en-US"/>
        </w:rPr>
        <w:t>&gt;</w:t>
      </w:r>
      <w:r>
        <w:rPr>
          <w:lang w:val="en-US"/>
        </w:rPr>
        <w:t xml:space="preserve"> Adept </w:t>
      </w:r>
      <w:r w:rsidRPr="00886B29">
        <w:rPr>
          <w:b/>
          <w:color w:val="0057B8"/>
          <w:lang w:val="en-US"/>
        </w:rPr>
        <w:t>&gt;</w:t>
      </w:r>
      <w:r>
        <w:rPr>
          <w:lang w:val="en-US"/>
        </w:rPr>
        <w:t xml:space="preserve"> Advanced </w:t>
      </w:r>
      <w:r w:rsidRPr="00886B29">
        <w:rPr>
          <w:b/>
          <w:color w:val="0057B8"/>
          <w:lang w:val="en-US"/>
        </w:rPr>
        <w:t>&gt;</w:t>
      </w:r>
      <w:r>
        <w:rPr>
          <w:lang w:val="en-US"/>
        </w:rPr>
        <w:t xml:space="preserve"> Highly Advanced</w:t>
      </w:r>
    </w:p>
    <w:p w14:paraId="0DFCF0D7" w14:textId="77777777" w:rsidR="00D05ADF" w:rsidRDefault="00D05ADF" w:rsidP="00740576"/>
    <w:tbl>
      <w:tblPr>
        <w:tblStyle w:val="TableGrid"/>
        <w:tblW w:w="9848" w:type="dxa"/>
        <w:tblLayout w:type="fixed"/>
        <w:tblLook w:val="04A0" w:firstRow="1" w:lastRow="0" w:firstColumn="1" w:lastColumn="0" w:noHBand="0" w:noVBand="1"/>
      </w:tblPr>
      <w:tblGrid>
        <w:gridCol w:w="2518"/>
        <w:gridCol w:w="4111"/>
        <w:gridCol w:w="3219"/>
      </w:tblGrid>
      <w:tr w:rsidR="00D05ADF" w:rsidRPr="00B67AD1" w14:paraId="0C77E8DA" w14:textId="77777777" w:rsidTr="00CD7A1D">
        <w:tc>
          <w:tcPr>
            <w:tcW w:w="2518"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14:paraId="3BB02B8B" w14:textId="77777777" w:rsidR="00D05ADF" w:rsidRPr="00CD7A1D" w:rsidRDefault="00D05ADF" w:rsidP="00CD7A1D">
            <w:pPr>
              <w:pStyle w:val="Heading3"/>
              <w:jc w:val="center"/>
              <w:rPr>
                <w:color w:val="FFFFFF" w:themeColor="background1"/>
              </w:rPr>
            </w:pPr>
            <w:r w:rsidRPr="00CD7A1D">
              <w:rPr>
                <w:color w:val="FFFFFF" w:themeColor="background1"/>
              </w:rPr>
              <w:t>CAPABILITY GROUP</w:t>
            </w:r>
          </w:p>
        </w:tc>
        <w:tc>
          <w:tcPr>
            <w:tcW w:w="4111"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14:paraId="70833940" w14:textId="77777777" w:rsidR="00D05ADF" w:rsidRPr="00CD7A1D" w:rsidRDefault="00D05ADF" w:rsidP="00CD7A1D">
            <w:pPr>
              <w:pStyle w:val="Heading3"/>
              <w:jc w:val="center"/>
              <w:rPr>
                <w:color w:val="FFFFFF" w:themeColor="background1"/>
              </w:rPr>
            </w:pPr>
            <w:r w:rsidRPr="00CD7A1D">
              <w:rPr>
                <w:color w:val="FFFFFF" w:themeColor="background1"/>
              </w:rPr>
              <w:t>NAME</w:t>
            </w:r>
          </w:p>
        </w:tc>
        <w:tc>
          <w:tcPr>
            <w:tcW w:w="3219" w:type="dxa"/>
            <w:tcBorders>
              <w:top w:val="single" w:sz="4" w:space="0" w:color="4F95C8"/>
              <w:left w:val="single" w:sz="4" w:space="0" w:color="4F95C8"/>
              <w:bottom w:val="single" w:sz="4" w:space="0" w:color="4F95C8"/>
              <w:right w:val="single" w:sz="4" w:space="0" w:color="4F95C8"/>
            </w:tcBorders>
            <w:shd w:val="clear" w:color="auto" w:fill="4F95C8"/>
            <w:tcMar>
              <w:top w:w="113" w:type="dxa"/>
              <w:bottom w:w="113" w:type="dxa"/>
            </w:tcMar>
            <w:vAlign w:val="center"/>
          </w:tcPr>
          <w:p w14:paraId="75385092" w14:textId="77777777" w:rsidR="00D05ADF" w:rsidRPr="00CD7A1D" w:rsidRDefault="00D05ADF" w:rsidP="00CD7A1D">
            <w:pPr>
              <w:pStyle w:val="Heading3"/>
              <w:jc w:val="center"/>
              <w:rPr>
                <w:color w:val="FFFFFF" w:themeColor="background1"/>
              </w:rPr>
            </w:pPr>
            <w:r w:rsidRPr="00CD7A1D">
              <w:rPr>
                <w:color w:val="FFFFFF" w:themeColor="background1"/>
              </w:rPr>
              <w:t>LEVEL</w:t>
            </w:r>
          </w:p>
        </w:tc>
      </w:tr>
      <w:tr w:rsidR="008233B7" w14:paraId="44040AEF" w14:textId="77777777" w:rsidTr="00B13819">
        <w:trPr>
          <w:trHeight w:hRule="exact" w:val="284"/>
        </w:trPr>
        <w:tc>
          <w:tcPr>
            <w:tcW w:w="2518" w:type="dxa"/>
            <w:vMerge w:val="restart"/>
            <w:tcBorders>
              <w:top w:val="single" w:sz="4" w:space="0" w:color="4F95C8"/>
            </w:tcBorders>
            <w:tcMar>
              <w:top w:w="28" w:type="dxa"/>
              <w:bottom w:w="28" w:type="dxa"/>
            </w:tcMar>
            <w:vAlign w:val="center"/>
          </w:tcPr>
          <w:p w14:paraId="6F2CB7C1" w14:textId="77777777" w:rsidR="008233B7" w:rsidRDefault="008233B7" w:rsidP="008233B7">
            <w:pPr>
              <w:spacing w:after="0" w:line="240" w:lineRule="auto"/>
            </w:pPr>
            <w:r>
              <w:rPr>
                <w:rFonts w:cs="Arial"/>
                <w:b/>
                <w:bCs/>
                <w:noProof/>
                <w:color w:val="E36C0A" w:themeColor="accent6" w:themeShade="BF"/>
                <w:szCs w:val="22"/>
                <w:lang w:eastAsia="en-AU" w:bidi="ar-SA"/>
              </w:rPr>
              <w:drawing>
                <wp:anchor distT="0" distB="0" distL="114300" distR="114300" simplePos="0" relativeHeight="251669504" behindDoc="0" locked="0" layoutInCell="1" allowOverlap="1" wp14:anchorId="134D52AD" wp14:editId="1869811B">
                  <wp:simplePos x="0" y="0"/>
                  <wp:positionH relativeFrom="column">
                    <wp:posOffset>438785</wp:posOffset>
                  </wp:positionH>
                  <wp:positionV relativeFrom="paragraph">
                    <wp:posOffset>-4445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Personal Attributes.jpg"/>
                          <pic:cNvPicPr/>
                        </pic:nvPicPr>
                        <pic:blipFill>
                          <a:blip r:embed="rId12">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Borders>
              <w:top w:val="single" w:sz="4" w:space="0" w:color="4F95C8"/>
            </w:tcBorders>
            <w:tcMar>
              <w:top w:w="0" w:type="dxa"/>
              <w:bottom w:w="0" w:type="dxa"/>
            </w:tcMar>
            <w:vAlign w:val="center"/>
          </w:tcPr>
          <w:p w14:paraId="219248AC" w14:textId="77777777" w:rsidR="008233B7" w:rsidRDefault="008233B7" w:rsidP="008233B7">
            <w:pPr>
              <w:spacing w:after="0" w:line="240" w:lineRule="auto"/>
            </w:pPr>
            <w:r w:rsidRPr="000B59EF">
              <w:rPr>
                <w:rFonts w:cs="Arial"/>
                <w:bCs/>
                <w:color w:val="000000" w:themeColor="text1"/>
                <w:szCs w:val="22"/>
              </w:rPr>
              <w:t>Display Resilience &amp; Courage</w:t>
            </w:r>
          </w:p>
        </w:tc>
        <w:tc>
          <w:tcPr>
            <w:tcW w:w="3219" w:type="dxa"/>
            <w:tcBorders>
              <w:top w:val="single" w:sz="4" w:space="0" w:color="4F95C8"/>
            </w:tcBorders>
            <w:tcMar>
              <w:top w:w="0" w:type="dxa"/>
              <w:bottom w:w="0" w:type="dxa"/>
            </w:tcMar>
          </w:tcPr>
          <w:p w14:paraId="03FAB525" w14:textId="77777777" w:rsidR="008233B7" w:rsidRPr="00A66D63" w:rsidRDefault="008233B7" w:rsidP="008233B7">
            <w:r>
              <w:t>Foundational</w:t>
            </w:r>
          </w:p>
        </w:tc>
      </w:tr>
      <w:tr w:rsidR="008233B7" w14:paraId="0CCB75CD" w14:textId="77777777" w:rsidTr="00B13819">
        <w:trPr>
          <w:trHeight w:hRule="exact" w:val="284"/>
        </w:trPr>
        <w:tc>
          <w:tcPr>
            <w:tcW w:w="2518" w:type="dxa"/>
            <w:vMerge/>
            <w:tcMar>
              <w:top w:w="28" w:type="dxa"/>
              <w:bottom w:w="28" w:type="dxa"/>
            </w:tcMar>
          </w:tcPr>
          <w:p w14:paraId="6A243908" w14:textId="77777777" w:rsidR="008233B7" w:rsidRDefault="008233B7" w:rsidP="008233B7">
            <w:pPr>
              <w:spacing w:after="0" w:line="240" w:lineRule="auto"/>
            </w:pPr>
          </w:p>
        </w:tc>
        <w:tc>
          <w:tcPr>
            <w:tcW w:w="4111" w:type="dxa"/>
            <w:tcMar>
              <w:top w:w="0" w:type="dxa"/>
              <w:bottom w:w="0" w:type="dxa"/>
            </w:tcMar>
            <w:vAlign w:val="center"/>
          </w:tcPr>
          <w:p w14:paraId="0AACC951" w14:textId="77777777" w:rsidR="008233B7" w:rsidRDefault="008233B7" w:rsidP="008233B7">
            <w:pPr>
              <w:spacing w:after="0" w:line="240" w:lineRule="auto"/>
            </w:pPr>
            <w:r w:rsidRPr="000B59EF">
              <w:rPr>
                <w:rFonts w:cs="Arial"/>
                <w:bCs/>
                <w:color w:val="000000" w:themeColor="text1"/>
                <w:szCs w:val="22"/>
              </w:rPr>
              <w:t>Act with Integrity</w:t>
            </w:r>
          </w:p>
        </w:tc>
        <w:tc>
          <w:tcPr>
            <w:tcW w:w="3219" w:type="dxa"/>
            <w:tcMar>
              <w:top w:w="0" w:type="dxa"/>
              <w:bottom w:w="0" w:type="dxa"/>
            </w:tcMar>
          </w:tcPr>
          <w:p w14:paraId="21B3E100" w14:textId="77777777" w:rsidR="008233B7" w:rsidRPr="00A66D63" w:rsidRDefault="008233B7" w:rsidP="008233B7">
            <w:r w:rsidRPr="00A66D63">
              <w:t>Intermediate</w:t>
            </w:r>
          </w:p>
        </w:tc>
      </w:tr>
      <w:tr w:rsidR="008233B7" w14:paraId="7F87F392" w14:textId="77777777" w:rsidTr="00B13819">
        <w:trPr>
          <w:trHeight w:hRule="exact" w:val="284"/>
        </w:trPr>
        <w:tc>
          <w:tcPr>
            <w:tcW w:w="2518" w:type="dxa"/>
            <w:vMerge/>
            <w:tcMar>
              <w:top w:w="28" w:type="dxa"/>
              <w:bottom w:w="28" w:type="dxa"/>
            </w:tcMar>
          </w:tcPr>
          <w:p w14:paraId="7472E0CF" w14:textId="77777777" w:rsidR="008233B7" w:rsidRDefault="008233B7" w:rsidP="008233B7">
            <w:pPr>
              <w:spacing w:after="0" w:line="240" w:lineRule="auto"/>
            </w:pPr>
          </w:p>
        </w:tc>
        <w:tc>
          <w:tcPr>
            <w:tcW w:w="4111" w:type="dxa"/>
            <w:tcMar>
              <w:top w:w="0" w:type="dxa"/>
              <w:bottom w:w="0" w:type="dxa"/>
            </w:tcMar>
            <w:vAlign w:val="center"/>
          </w:tcPr>
          <w:p w14:paraId="76274CE6" w14:textId="77777777" w:rsidR="008233B7" w:rsidRPr="001B5A32" w:rsidRDefault="008233B7" w:rsidP="008233B7">
            <w:pPr>
              <w:spacing w:after="0" w:line="240" w:lineRule="auto"/>
              <w:rPr>
                <w:b/>
              </w:rPr>
            </w:pPr>
            <w:r w:rsidRPr="001B5A32">
              <w:rPr>
                <w:rFonts w:cs="Arial"/>
                <w:b/>
                <w:bCs/>
                <w:noProof/>
                <w:color w:val="000000" w:themeColor="text1"/>
                <w:szCs w:val="22"/>
              </w:rPr>
              <w:t>Manage Self</w:t>
            </w:r>
          </w:p>
        </w:tc>
        <w:tc>
          <w:tcPr>
            <w:tcW w:w="3219" w:type="dxa"/>
            <w:tcMar>
              <w:top w:w="0" w:type="dxa"/>
              <w:bottom w:w="0" w:type="dxa"/>
            </w:tcMar>
          </w:tcPr>
          <w:p w14:paraId="5CBDFC61" w14:textId="77777777" w:rsidR="008233B7" w:rsidRPr="001B5A32" w:rsidRDefault="008233B7" w:rsidP="008233B7">
            <w:pPr>
              <w:rPr>
                <w:b/>
              </w:rPr>
            </w:pPr>
            <w:r>
              <w:rPr>
                <w:b/>
              </w:rPr>
              <w:t>Intermediate</w:t>
            </w:r>
          </w:p>
        </w:tc>
      </w:tr>
      <w:tr w:rsidR="008233B7" w14:paraId="263ED819" w14:textId="77777777" w:rsidTr="00B13819">
        <w:trPr>
          <w:trHeight w:hRule="exact" w:val="284"/>
        </w:trPr>
        <w:tc>
          <w:tcPr>
            <w:tcW w:w="2518" w:type="dxa"/>
            <w:vMerge/>
            <w:tcMar>
              <w:top w:w="28" w:type="dxa"/>
              <w:bottom w:w="28" w:type="dxa"/>
            </w:tcMar>
          </w:tcPr>
          <w:p w14:paraId="1D981C2E" w14:textId="77777777" w:rsidR="008233B7" w:rsidRDefault="008233B7" w:rsidP="008233B7">
            <w:pPr>
              <w:spacing w:after="0" w:line="240" w:lineRule="auto"/>
            </w:pPr>
          </w:p>
        </w:tc>
        <w:tc>
          <w:tcPr>
            <w:tcW w:w="4111" w:type="dxa"/>
            <w:tcMar>
              <w:top w:w="0" w:type="dxa"/>
              <w:bottom w:w="0" w:type="dxa"/>
            </w:tcMar>
            <w:vAlign w:val="center"/>
          </w:tcPr>
          <w:p w14:paraId="6F7DD92A" w14:textId="77777777" w:rsidR="008233B7" w:rsidRDefault="008233B7" w:rsidP="008233B7">
            <w:pPr>
              <w:spacing w:after="0" w:line="240" w:lineRule="auto"/>
            </w:pPr>
            <w:r w:rsidRPr="000B59EF">
              <w:rPr>
                <w:rFonts w:cs="Arial"/>
                <w:bCs/>
                <w:color w:val="000000" w:themeColor="text1"/>
                <w:szCs w:val="22"/>
              </w:rPr>
              <w:t>Value Diversity</w:t>
            </w:r>
          </w:p>
        </w:tc>
        <w:tc>
          <w:tcPr>
            <w:tcW w:w="3219" w:type="dxa"/>
            <w:tcMar>
              <w:top w:w="0" w:type="dxa"/>
              <w:bottom w:w="0" w:type="dxa"/>
            </w:tcMar>
          </w:tcPr>
          <w:p w14:paraId="4A0112E6" w14:textId="77777777" w:rsidR="008233B7" w:rsidRDefault="008233B7" w:rsidP="008233B7">
            <w:r>
              <w:t>Foundational</w:t>
            </w:r>
          </w:p>
        </w:tc>
      </w:tr>
      <w:tr w:rsidR="008233B7" w14:paraId="17660AEC" w14:textId="77777777" w:rsidTr="00B13819">
        <w:trPr>
          <w:trHeight w:hRule="exact" w:val="284"/>
        </w:trPr>
        <w:tc>
          <w:tcPr>
            <w:tcW w:w="2518" w:type="dxa"/>
            <w:vMerge w:val="restart"/>
            <w:tcMar>
              <w:top w:w="28" w:type="dxa"/>
              <w:bottom w:w="28" w:type="dxa"/>
            </w:tcMar>
            <w:vAlign w:val="center"/>
          </w:tcPr>
          <w:p w14:paraId="53F5090D" w14:textId="77777777" w:rsidR="008233B7" w:rsidRDefault="008233B7" w:rsidP="008233B7">
            <w:pPr>
              <w:spacing w:after="0" w:line="240" w:lineRule="auto"/>
            </w:pPr>
            <w:r>
              <w:rPr>
                <w:rFonts w:cs="Arial"/>
                <w:b/>
                <w:bCs/>
                <w:noProof/>
                <w:color w:val="E36C0A" w:themeColor="accent6" w:themeShade="BF"/>
                <w:szCs w:val="22"/>
                <w:lang w:eastAsia="en-AU" w:bidi="ar-SA"/>
              </w:rPr>
              <w:drawing>
                <wp:anchor distT="0" distB="0" distL="114300" distR="114300" simplePos="0" relativeHeight="251670528" behindDoc="0" locked="0" layoutInCell="1" allowOverlap="1" wp14:anchorId="228A9C83" wp14:editId="3AA30DCE">
                  <wp:simplePos x="0" y="0"/>
                  <wp:positionH relativeFrom="column">
                    <wp:posOffset>455930</wp:posOffset>
                  </wp:positionH>
                  <wp:positionV relativeFrom="paragraph">
                    <wp:posOffset>15875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Relationships.jpg"/>
                          <pic:cNvPicPr/>
                        </pic:nvPicPr>
                        <pic:blipFill>
                          <a:blip r:embed="rId13">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14:paraId="7A692CFB" w14:textId="77777777" w:rsidR="008233B7" w:rsidRDefault="008233B7" w:rsidP="008233B7">
            <w:pPr>
              <w:spacing w:after="0" w:line="240" w:lineRule="auto"/>
            </w:pPr>
            <w:r w:rsidRPr="000B59EF">
              <w:rPr>
                <w:rFonts w:cs="Arial"/>
                <w:bCs/>
                <w:noProof/>
                <w:color w:val="000000" w:themeColor="text1"/>
                <w:szCs w:val="22"/>
              </w:rPr>
              <w:t>Communicate Effectively</w:t>
            </w:r>
          </w:p>
        </w:tc>
        <w:tc>
          <w:tcPr>
            <w:tcW w:w="3219" w:type="dxa"/>
            <w:tcMar>
              <w:top w:w="0" w:type="dxa"/>
              <w:bottom w:w="0" w:type="dxa"/>
            </w:tcMar>
          </w:tcPr>
          <w:p w14:paraId="2FEFA3A7" w14:textId="77777777" w:rsidR="008233B7" w:rsidRPr="007B111B" w:rsidRDefault="008233B7" w:rsidP="008233B7">
            <w:r w:rsidRPr="007B111B">
              <w:t>Intermediate</w:t>
            </w:r>
          </w:p>
        </w:tc>
      </w:tr>
      <w:tr w:rsidR="008233B7" w14:paraId="55D577D7" w14:textId="77777777" w:rsidTr="00B13819">
        <w:trPr>
          <w:trHeight w:hRule="exact" w:val="284"/>
        </w:trPr>
        <w:tc>
          <w:tcPr>
            <w:tcW w:w="2518" w:type="dxa"/>
            <w:vMerge/>
            <w:tcMar>
              <w:top w:w="28" w:type="dxa"/>
              <w:bottom w:w="28" w:type="dxa"/>
            </w:tcMar>
          </w:tcPr>
          <w:p w14:paraId="40BDBDA0" w14:textId="77777777" w:rsidR="008233B7" w:rsidRDefault="008233B7" w:rsidP="008233B7">
            <w:pPr>
              <w:spacing w:after="0" w:line="240" w:lineRule="auto"/>
            </w:pPr>
          </w:p>
        </w:tc>
        <w:tc>
          <w:tcPr>
            <w:tcW w:w="4111" w:type="dxa"/>
            <w:tcMar>
              <w:top w:w="0" w:type="dxa"/>
              <w:bottom w:w="0" w:type="dxa"/>
            </w:tcMar>
            <w:vAlign w:val="center"/>
          </w:tcPr>
          <w:p w14:paraId="4A207E50" w14:textId="77777777" w:rsidR="008233B7" w:rsidRPr="001B5A32" w:rsidRDefault="008233B7" w:rsidP="008233B7">
            <w:pPr>
              <w:spacing w:after="0" w:line="240" w:lineRule="auto"/>
              <w:rPr>
                <w:b/>
              </w:rPr>
            </w:pPr>
            <w:r w:rsidRPr="001B5A32">
              <w:rPr>
                <w:rFonts w:cs="Arial"/>
                <w:b/>
                <w:bCs/>
                <w:color w:val="000000" w:themeColor="text1"/>
                <w:szCs w:val="22"/>
              </w:rPr>
              <w:t>Commit to Customer Service</w:t>
            </w:r>
          </w:p>
        </w:tc>
        <w:tc>
          <w:tcPr>
            <w:tcW w:w="3219" w:type="dxa"/>
            <w:tcMar>
              <w:top w:w="0" w:type="dxa"/>
              <w:bottom w:w="0" w:type="dxa"/>
            </w:tcMar>
          </w:tcPr>
          <w:p w14:paraId="5B9A9F13" w14:textId="77777777" w:rsidR="008233B7" w:rsidRPr="001B5A32" w:rsidRDefault="008233B7" w:rsidP="008233B7">
            <w:pPr>
              <w:rPr>
                <w:b/>
              </w:rPr>
            </w:pPr>
            <w:r>
              <w:rPr>
                <w:b/>
              </w:rPr>
              <w:t>Intermediate</w:t>
            </w:r>
          </w:p>
        </w:tc>
      </w:tr>
      <w:tr w:rsidR="008233B7" w14:paraId="36534F18" w14:textId="77777777" w:rsidTr="00B13819">
        <w:trPr>
          <w:trHeight w:hRule="exact" w:val="284"/>
        </w:trPr>
        <w:tc>
          <w:tcPr>
            <w:tcW w:w="2518" w:type="dxa"/>
            <w:vMerge/>
            <w:tcMar>
              <w:top w:w="28" w:type="dxa"/>
              <w:bottom w:w="28" w:type="dxa"/>
            </w:tcMar>
          </w:tcPr>
          <w:p w14:paraId="79634812" w14:textId="77777777" w:rsidR="008233B7" w:rsidRDefault="008233B7" w:rsidP="008233B7">
            <w:pPr>
              <w:spacing w:after="0" w:line="240" w:lineRule="auto"/>
            </w:pPr>
          </w:p>
        </w:tc>
        <w:tc>
          <w:tcPr>
            <w:tcW w:w="4111" w:type="dxa"/>
            <w:tcMar>
              <w:top w:w="0" w:type="dxa"/>
              <w:bottom w:w="0" w:type="dxa"/>
            </w:tcMar>
            <w:vAlign w:val="center"/>
          </w:tcPr>
          <w:p w14:paraId="70D0D9FD" w14:textId="77777777" w:rsidR="008233B7" w:rsidRDefault="008233B7" w:rsidP="008233B7">
            <w:pPr>
              <w:spacing w:after="0" w:line="240" w:lineRule="auto"/>
            </w:pPr>
            <w:r w:rsidRPr="000B59EF">
              <w:rPr>
                <w:rFonts w:cs="Arial"/>
                <w:bCs/>
                <w:color w:val="000000" w:themeColor="text1"/>
                <w:szCs w:val="22"/>
              </w:rPr>
              <w:t>Work Collaboratively</w:t>
            </w:r>
          </w:p>
        </w:tc>
        <w:tc>
          <w:tcPr>
            <w:tcW w:w="3219" w:type="dxa"/>
            <w:tcMar>
              <w:top w:w="0" w:type="dxa"/>
              <w:bottom w:w="0" w:type="dxa"/>
            </w:tcMar>
          </w:tcPr>
          <w:p w14:paraId="1747BE11" w14:textId="77777777" w:rsidR="008233B7" w:rsidRPr="007B111B" w:rsidRDefault="008233B7" w:rsidP="008233B7">
            <w:r w:rsidRPr="007B111B">
              <w:t>Intermediate</w:t>
            </w:r>
          </w:p>
        </w:tc>
      </w:tr>
      <w:tr w:rsidR="008233B7" w14:paraId="6EE05DAE" w14:textId="77777777" w:rsidTr="00B13819">
        <w:trPr>
          <w:trHeight w:hRule="exact" w:val="284"/>
        </w:trPr>
        <w:tc>
          <w:tcPr>
            <w:tcW w:w="2518" w:type="dxa"/>
            <w:vMerge/>
            <w:tcMar>
              <w:top w:w="28" w:type="dxa"/>
              <w:bottom w:w="28" w:type="dxa"/>
            </w:tcMar>
          </w:tcPr>
          <w:p w14:paraId="350E190C" w14:textId="77777777" w:rsidR="008233B7" w:rsidRDefault="008233B7" w:rsidP="008233B7">
            <w:pPr>
              <w:spacing w:after="0" w:line="240" w:lineRule="auto"/>
            </w:pPr>
          </w:p>
        </w:tc>
        <w:tc>
          <w:tcPr>
            <w:tcW w:w="4111" w:type="dxa"/>
            <w:tcMar>
              <w:top w:w="0" w:type="dxa"/>
              <w:bottom w:w="0" w:type="dxa"/>
            </w:tcMar>
            <w:vAlign w:val="center"/>
          </w:tcPr>
          <w:p w14:paraId="78E3A637" w14:textId="77777777" w:rsidR="008233B7" w:rsidRDefault="008233B7" w:rsidP="008233B7">
            <w:pPr>
              <w:spacing w:after="0" w:line="240" w:lineRule="auto"/>
            </w:pPr>
            <w:r w:rsidRPr="000B59EF">
              <w:rPr>
                <w:rFonts w:cs="Arial"/>
                <w:bCs/>
                <w:color w:val="000000" w:themeColor="text1"/>
                <w:szCs w:val="22"/>
              </w:rPr>
              <w:t>Influence and Negotiate</w:t>
            </w:r>
          </w:p>
        </w:tc>
        <w:tc>
          <w:tcPr>
            <w:tcW w:w="3219" w:type="dxa"/>
            <w:tcMar>
              <w:top w:w="0" w:type="dxa"/>
              <w:bottom w:w="0" w:type="dxa"/>
            </w:tcMar>
          </w:tcPr>
          <w:p w14:paraId="506C8969" w14:textId="77777777" w:rsidR="008233B7" w:rsidRDefault="008233B7" w:rsidP="008233B7">
            <w:r>
              <w:t>Foundational</w:t>
            </w:r>
          </w:p>
        </w:tc>
      </w:tr>
      <w:tr w:rsidR="008233B7" w14:paraId="32C51780" w14:textId="77777777" w:rsidTr="00B13819">
        <w:trPr>
          <w:trHeight w:hRule="exact" w:val="284"/>
        </w:trPr>
        <w:tc>
          <w:tcPr>
            <w:tcW w:w="2518" w:type="dxa"/>
            <w:vMerge w:val="restart"/>
            <w:tcMar>
              <w:top w:w="28" w:type="dxa"/>
              <w:bottom w:w="28" w:type="dxa"/>
            </w:tcMar>
            <w:vAlign w:val="center"/>
          </w:tcPr>
          <w:p w14:paraId="3076C290" w14:textId="77777777" w:rsidR="008233B7" w:rsidRDefault="008233B7" w:rsidP="008233B7">
            <w:pPr>
              <w:spacing w:after="0" w:line="240" w:lineRule="auto"/>
            </w:pPr>
            <w:r>
              <w:rPr>
                <w:rFonts w:cs="Arial"/>
                <w:bCs/>
                <w:noProof/>
                <w:color w:val="E36C0A" w:themeColor="accent6" w:themeShade="BF"/>
                <w:szCs w:val="22"/>
                <w:lang w:eastAsia="en-AU" w:bidi="ar-SA"/>
              </w:rPr>
              <w:drawing>
                <wp:anchor distT="0" distB="0" distL="114300" distR="114300" simplePos="0" relativeHeight="251671552" behindDoc="0" locked="0" layoutInCell="1" allowOverlap="1" wp14:anchorId="1C5564DD" wp14:editId="130B41A3">
                  <wp:simplePos x="0" y="0"/>
                  <wp:positionH relativeFrom="column">
                    <wp:posOffset>463550</wp:posOffset>
                  </wp:positionH>
                  <wp:positionV relativeFrom="paragraph">
                    <wp:posOffset>-14605</wp:posOffset>
                  </wp:positionV>
                  <wp:extent cx="600075" cy="600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Results.jpg"/>
                          <pic:cNvPicPr/>
                        </pic:nvPicPr>
                        <pic:blipFill>
                          <a:blip r:embed="rId14">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14:paraId="5712ECF2" w14:textId="77777777" w:rsidR="008233B7" w:rsidRPr="00714098" w:rsidRDefault="008233B7" w:rsidP="008233B7">
            <w:pPr>
              <w:spacing w:after="0" w:line="240" w:lineRule="auto"/>
            </w:pPr>
            <w:r w:rsidRPr="00714098">
              <w:rPr>
                <w:rFonts w:cs="Arial"/>
                <w:bCs/>
                <w:color w:val="000000" w:themeColor="text1"/>
                <w:szCs w:val="22"/>
              </w:rPr>
              <w:t>Deliver Results</w:t>
            </w:r>
            <w:r w:rsidRPr="00714098">
              <w:rPr>
                <w:rFonts w:cs="Arial"/>
                <w:bCs/>
                <w:color w:val="000000" w:themeColor="text1"/>
                <w:szCs w:val="22"/>
              </w:rPr>
              <w:tab/>
            </w:r>
          </w:p>
        </w:tc>
        <w:tc>
          <w:tcPr>
            <w:tcW w:w="3219" w:type="dxa"/>
            <w:tcMar>
              <w:top w:w="0" w:type="dxa"/>
              <w:bottom w:w="0" w:type="dxa"/>
            </w:tcMar>
          </w:tcPr>
          <w:p w14:paraId="0C18E991" w14:textId="77777777" w:rsidR="008233B7" w:rsidRPr="00714098" w:rsidRDefault="008233B7" w:rsidP="008233B7">
            <w:r w:rsidRPr="00714098">
              <w:t>Foundational</w:t>
            </w:r>
          </w:p>
        </w:tc>
      </w:tr>
      <w:tr w:rsidR="008233B7" w14:paraId="7EBE6DF0" w14:textId="77777777" w:rsidTr="00B13819">
        <w:trPr>
          <w:trHeight w:hRule="exact" w:val="284"/>
        </w:trPr>
        <w:tc>
          <w:tcPr>
            <w:tcW w:w="2518" w:type="dxa"/>
            <w:vMerge/>
            <w:tcMar>
              <w:top w:w="28" w:type="dxa"/>
              <w:bottom w:w="28" w:type="dxa"/>
            </w:tcMar>
          </w:tcPr>
          <w:p w14:paraId="4E234957" w14:textId="77777777" w:rsidR="008233B7" w:rsidRDefault="008233B7" w:rsidP="008233B7">
            <w:pPr>
              <w:spacing w:after="0" w:line="240" w:lineRule="auto"/>
            </w:pPr>
          </w:p>
        </w:tc>
        <w:tc>
          <w:tcPr>
            <w:tcW w:w="4111" w:type="dxa"/>
            <w:tcMar>
              <w:top w:w="0" w:type="dxa"/>
              <w:bottom w:w="0" w:type="dxa"/>
            </w:tcMar>
            <w:vAlign w:val="center"/>
          </w:tcPr>
          <w:p w14:paraId="3AC15F27" w14:textId="77777777" w:rsidR="008233B7" w:rsidRPr="00714098" w:rsidRDefault="008233B7" w:rsidP="008233B7">
            <w:pPr>
              <w:spacing w:after="0" w:line="240" w:lineRule="auto"/>
            </w:pPr>
            <w:r w:rsidRPr="00714098">
              <w:rPr>
                <w:rFonts w:cs="Arial"/>
                <w:bCs/>
                <w:color w:val="000000" w:themeColor="text1"/>
                <w:szCs w:val="22"/>
              </w:rPr>
              <w:t>Plan And Prioritise</w:t>
            </w:r>
          </w:p>
        </w:tc>
        <w:tc>
          <w:tcPr>
            <w:tcW w:w="3219" w:type="dxa"/>
            <w:tcMar>
              <w:top w:w="0" w:type="dxa"/>
              <w:bottom w:w="0" w:type="dxa"/>
            </w:tcMar>
          </w:tcPr>
          <w:p w14:paraId="276C3F20" w14:textId="77777777" w:rsidR="008233B7" w:rsidRPr="00714098" w:rsidRDefault="008233B7" w:rsidP="008233B7">
            <w:r w:rsidRPr="00714098">
              <w:t>Foundational</w:t>
            </w:r>
          </w:p>
        </w:tc>
      </w:tr>
      <w:tr w:rsidR="008233B7" w14:paraId="0ABFC83B" w14:textId="77777777" w:rsidTr="00B13819">
        <w:trPr>
          <w:trHeight w:hRule="exact" w:val="284"/>
        </w:trPr>
        <w:tc>
          <w:tcPr>
            <w:tcW w:w="2518" w:type="dxa"/>
            <w:vMerge/>
            <w:tcMar>
              <w:top w:w="28" w:type="dxa"/>
              <w:bottom w:w="28" w:type="dxa"/>
            </w:tcMar>
          </w:tcPr>
          <w:p w14:paraId="6A8C7CAE" w14:textId="77777777" w:rsidR="008233B7" w:rsidRDefault="008233B7" w:rsidP="008233B7">
            <w:pPr>
              <w:spacing w:after="0" w:line="240" w:lineRule="auto"/>
            </w:pPr>
          </w:p>
        </w:tc>
        <w:tc>
          <w:tcPr>
            <w:tcW w:w="4111" w:type="dxa"/>
            <w:tcMar>
              <w:top w:w="0" w:type="dxa"/>
              <w:bottom w:w="0" w:type="dxa"/>
            </w:tcMar>
            <w:vAlign w:val="center"/>
          </w:tcPr>
          <w:p w14:paraId="2A982004" w14:textId="77777777" w:rsidR="008233B7" w:rsidRPr="00714098" w:rsidRDefault="008233B7" w:rsidP="008233B7">
            <w:pPr>
              <w:spacing w:after="0" w:line="240" w:lineRule="auto"/>
              <w:rPr>
                <w:b/>
              </w:rPr>
            </w:pPr>
            <w:r w:rsidRPr="00714098">
              <w:rPr>
                <w:rFonts w:cs="Arial"/>
                <w:b/>
                <w:bCs/>
                <w:color w:val="000000" w:themeColor="text1"/>
                <w:szCs w:val="22"/>
              </w:rPr>
              <w:t>Think and Solve Problems</w:t>
            </w:r>
          </w:p>
        </w:tc>
        <w:tc>
          <w:tcPr>
            <w:tcW w:w="3219" w:type="dxa"/>
            <w:tcMar>
              <w:top w:w="0" w:type="dxa"/>
              <w:bottom w:w="0" w:type="dxa"/>
            </w:tcMar>
          </w:tcPr>
          <w:p w14:paraId="2910F626" w14:textId="77777777" w:rsidR="008233B7" w:rsidRPr="00714098" w:rsidRDefault="008233B7" w:rsidP="008233B7">
            <w:pPr>
              <w:rPr>
                <w:b/>
              </w:rPr>
            </w:pPr>
            <w:r w:rsidRPr="00714098">
              <w:rPr>
                <w:b/>
              </w:rPr>
              <w:t>Intermediate</w:t>
            </w:r>
          </w:p>
        </w:tc>
      </w:tr>
      <w:tr w:rsidR="008233B7" w14:paraId="10EF1AB5" w14:textId="77777777" w:rsidTr="00B13819">
        <w:trPr>
          <w:trHeight w:hRule="exact" w:val="284"/>
        </w:trPr>
        <w:tc>
          <w:tcPr>
            <w:tcW w:w="2518" w:type="dxa"/>
            <w:vMerge/>
            <w:tcMar>
              <w:top w:w="28" w:type="dxa"/>
              <w:bottom w:w="28" w:type="dxa"/>
            </w:tcMar>
          </w:tcPr>
          <w:p w14:paraId="7A712A4A" w14:textId="77777777" w:rsidR="008233B7" w:rsidRDefault="008233B7" w:rsidP="008233B7">
            <w:pPr>
              <w:spacing w:after="0" w:line="240" w:lineRule="auto"/>
            </w:pPr>
          </w:p>
        </w:tc>
        <w:tc>
          <w:tcPr>
            <w:tcW w:w="4111" w:type="dxa"/>
            <w:tcMar>
              <w:top w:w="0" w:type="dxa"/>
              <w:bottom w:w="0" w:type="dxa"/>
            </w:tcMar>
            <w:vAlign w:val="center"/>
          </w:tcPr>
          <w:p w14:paraId="62705530" w14:textId="77777777" w:rsidR="008233B7" w:rsidRDefault="008233B7" w:rsidP="008233B7">
            <w:pPr>
              <w:spacing w:after="0" w:line="240" w:lineRule="auto"/>
            </w:pPr>
            <w:r w:rsidRPr="000B59EF">
              <w:rPr>
                <w:rFonts w:cs="Arial"/>
                <w:bCs/>
                <w:color w:val="000000" w:themeColor="text1"/>
                <w:szCs w:val="22"/>
              </w:rPr>
              <w:t>Demonstrate Accountability</w:t>
            </w:r>
          </w:p>
        </w:tc>
        <w:tc>
          <w:tcPr>
            <w:tcW w:w="3219" w:type="dxa"/>
            <w:tcMar>
              <w:top w:w="0" w:type="dxa"/>
              <w:bottom w:w="0" w:type="dxa"/>
            </w:tcMar>
          </w:tcPr>
          <w:p w14:paraId="0A80F978" w14:textId="77777777" w:rsidR="008233B7" w:rsidRDefault="008233B7" w:rsidP="008233B7">
            <w:r w:rsidRPr="00234CF8">
              <w:t>Intermediate</w:t>
            </w:r>
          </w:p>
        </w:tc>
      </w:tr>
      <w:tr w:rsidR="008233B7" w14:paraId="29CAD645" w14:textId="77777777" w:rsidTr="00B13819">
        <w:trPr>
          <w:trHeight w:hRule="exact" w:val="284"/>
        </w:trPr>
        <w:tc>
          <w:tcPr>
            <w:tcW w:w="2518" w:type="dxa"/>
            <w:vMerge w:val="restart"/>
            <w:tcMar>
              <w:top w:w="28" w:type="dxa"/>
              <w:bottom w:w="28" w:type="dxa"/>
            </w:tcMar>
            <w:vAlign w:val="center"/>
          </w:tcPr>
          <w:p w14:paraId="3FE04861" w14:textId="77777777" w:rsidR="008233B7" w:rsidRDefault="008233B7" w:rsidP="008233B7">
            <w:pPr>
              <w:spacing w:after="0" w:line="240" w:lineRule="auto"/>
            </w:pPr>
            <w:r>
              <w:rPr>
                <w:rFonts w:cs="Arial"/>
                <w:bCs/>
                <w:noProof/>
                <w:color w:val="E36C0A" w:themeColor="accent6" w:themeShade="BF"/>
                <w:szCs w:val="22"/>
                <w:lang w:eastAsia="en-AU" w:bidi="ar-SA"/>
              </w:rPr>
              <w:drawing>
                <wp:anchor distT="0" distB="0" distL="114300" distR="114300" simplePos="0" relativeHeight="251672576" behindDoc="0" locked="0" layoutInCell="1" allowOverlap="1" wp14:anchorId="31E1CB67" wp14:editId="3E45094E">
                  <wp:simplePos x="0" y="0"/>
                  <wp:positionH relativeFrom="column">
                    <wp:posOffset>447040</wp:posOffset>
                  </wp:positionH>
                  <wp:positionV relativeFrom="paragraph">
                    <wp:posOffset>34290</wp:posOffset>
                  </wp:positionV>
                  <wp:extent cx="63817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Business Enablers.jpg"/>
                          <pic:cNvPicPr/>
                        </pic:nvPicPr>
                        <pic:blipFill>
                          <a:blip r:embed="rId15">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p>
        </w:tc>
        <w:tc>
          <w:tcPr>
            <w:tcW w:w="4111" w:type="dxa"/>
            <w:tcMar>
              <w:top w:w="0" w:type="dxa"/>
              <w:bottom w:w="0" w:type="dxa"/>
            </w:tcMar>
            <w:vAlign w:val="center"/>
          </w:tcPr>
          <w:p w14:paraId="1A4574AD" w14:textId="77777777" w:rsidR="008233B7" w:rsidRDefault="008233B7" w:rsidP="008233B7">
            <w:pPr>
              <w:spacing w:after="0" w:line="240" w:lineRule="auto"/>
            </w:pPr>
            <w:r w:rsidRPr="000B59EF">
              <w:rPr>
                <w:rFonts w:cs="Arial"/>
                <w:bCs/>
                <w:color w:val="000000" w:themeColor="text1"/>
                <w:szCs w:val="22"/>
              </w:rPr>
              <w:t>Finance</w:t>
            </w:r>
          </w:p>
        </w:tc>
        <w:tc>
          <w:tcPr>
            <w:tcW w:w="3219" w:type="dxa"/>
            <w:tcMar>
              <w:top w:w="0" w:type="dxa"/>
              <w:bottom w:w="0" w:type="dxa"/>
            </w:tcMar>
          </w:tcPr>
          <w:p w14:paraId="7599D69A" w14:textId="77777777" w:rsidR="008233B7" w:rsidRPr="00564B97" w:rsidRDefault="008233B7" w:rsidP="008233B7">
            <w:r w:rsidRPr="00564B97">
              <w:t>Foundational</w:t>
            </w:r>
          </w:p>
        </w:tc>
      </w:tr>
      <w:tr w:rsidR="008233B7" w14:paraId="345E0F6C" w14:textId="77777777" w:rsidTr="00B13819">
        <w:trPr>
          <w:trHeight w:hRule="exact" w:val="284"/>
        </w:trPr>
        <w:tc>
          <w:tcPr>
            <w:tcW w:w="2518" w:type="dxa"/>
            <w:vMerge/>
            <w:tcMar>
              <w:top w:w="28" w:type="dxa"/>
              <w:bottom w:w="28" w:type="dxa"/>
            </w:tcMar>
          </w:tcPr>
          <w:p w14:paraId="658AE683" w14:textId="77777777" w:rsidR="008233B7" w:rsidRDefault="008233B7" w:rsidP="008233B7">
            <w:pPr>
              <w:spacing w:after="0" w:line="240" w:lineRule="auto"/>
            </w:pPr>
          </w:p>
        </w:tc>
        <w:tc>
          <w:tcPr>
            <w:tcW w:w="4111" w:type="dxa"/>
            <w:tcMar>
              <w:top w:w="0" w:type="dxa"/>
              <w:bottom w:w="0" w:type="dxa"/>
            </w:tcMar>
            <w:vAlign w:val="center"/>
          </w:tcPr>
          <w:p w14:paraId="1CBA1A71" w14:textId="77777777" w:rsidR="008233B7" w:rsidRPr="001B5A32" w:rsidRDefault="008233B7" w:rsidP="008233B7">
            <w:pPr>
              <w:spacing w:after="0" w:line="240" w:lineRule="auto"/>
              <w:rPr>
                <w:b/>
              </w:rPr>
            </w:pPr>
            <w:r w:rsidRPr="001B5A32">
              <w:rPr>
                <w:rFonts w:cs="Arial"/>
                <w:b/>
                <w:bCs/>
                <w:color w:val="000000" w:themeColor="text1"/>
                <w:szCs w:val="22"/>
              </w:rPr>
              <w:t>Technology</w:t>
            </w:r>
          </w:p>
        </w:tc>
        <w:tc>
          <w:tcPr>
            <w:tcW w:w="3219" w:type="dxa"/>
            <w:tcMar>
              <w:top w:w="0" w:type="dxa"/>
              <w:bottom w:w="0" w:type="dxa"/>
            </w:tcMar>
          </w:tcPr>
          <w:p w14:paraId="2A951547" w14:textId="77777777" w:rsidR="008233B7" w:rsidRPr="001B5A32" w:rsidRDefault="008233B7" w:rsidP="008233B7">
            <w:pPr>
              <w:rPr>
                <w:b/>
              </w:rPr>
            </w:pPr>
            <w:r w:rsidRPr="001B5A32">
              <w:rPr>
                <w:b/>
              </w:rPr>
              <w:t>Intermediate</w:t>
            </w:r>
          </w:p>
        </w:tc>
      </w:tr>
      <w:tr w:rsidR="008233B7" w14:paraId="5333B70C" w14:textId="77777777" w:rsidTr="00B13819">
        <w:trPr>
          <w:trHeight w:hRule="exact" w:val="284"/>
        </w:trPr>
        <w:tc>
          <w:tcPr>
            <w:tcW w:w="2518" w:type="dxa"/>
            <w:vMerge/>
            <w:tcMar>
              <w:top w:w="28" w:type="dxa"/>
              <w:bottom w:w="28" w:type="dxa"/>
            </w:tcMar>
          </w:tcPr>
          <w:p w14:paraId="178278C8" w14:textId="77777777" w:rsidR="008233B7" w:rsidRDefault="008233B7" w:rsidP="008233B7">
            <w:pPr>
              <w:spacing w:after="0" w:line="240" w:lineRule="auto"/>
            </w:pPr>
          </w:p>
        </w:tc>
        <w:tc>
          <w:tcPr>
            <w:tcW w:w="4111" w:type="dxa"/>
            <w:tcMar>
              <w:top w:w="0" w:type="dxa"/>
              <w:bottom w:w="0" w:type="dxa"/>
            </w:tcMar>
            <w:vAlign w:val="center"/>
          </w:tcPr>
          <w:p w14:paraId="03603C45" w14:textId="77777777" w:rsidR="008233B7" w:rsidRDefault="008233B7" w:rsidP="008233B7">
            <w:pPr>
              <w:spacing w:after="0" w:line="240" w:lineRule="auto"/>
            </w:pPr>
            <w:r w:rsidRPr="000B59EF">
              <w:rPr>
                <w:rFonts w:cs="Arial"/>
                <w:bCs/>
                <w:color w:val="000000" w:themeColor="text1"/>
                <w:szCs w:val="22"/>
              </w:rPr>
              <w:t>Procurement and Contract Management</w:t>
            </w:r>
          </w:p>
        </w:tc>
        <w:tc>
          <w:tcPr>
            <w:tcW w:w="3219" w:type="dxa"/>
            <w:tcMar>
              <w:top w:w="0" w:type="dxa"/>
              <w:bottom w:w="0" w:type="dxa"/>
            </w:tcMar>
          </w:tcPr>
          <w:p w14:paraId="1DF4CB9B" w14:textId="77777777" w:rsidR="008233B7" w:rsidRPr="00564B97" w:rsidRDefault="008233B7" w:rsidP="008233B7">
            <w:r w:rsidRPr="00564B97">
              <w:t>Foundational</w:t>
            </w:r>
          </w:p>
        </w:tc>
      </w:tr>
      <w:tr w:rsidR="008233B7" w14:paraId="39BC965A" w14:textId="77777777" w:rsidTr="00B13819">
        <w:trPr>
          <w:trHeight w:hRule="exact" w:val="284"/>
        </w:trPr>
        <w:tc>
          <w:tcPr>
            <w:tcW w:w="2518" w:type="dxa"/>
            <w:vMerge/>
            <w:tcMar>
              <w:top w:w="28" w:type="dxa"/>
              <w:bottom w:w="28" w:type="dxa"/>
            </w:tcMar>
          </w:tcPr>
          <w:p w14:paraId="02023AFA" w14:textId="77777777" w:rsidR="008233B7" w:rsidRDefault="008233B7" w:rsidP="008233B7">
            <w:pPr>
              <w:spacing w:after="0" w:line="240" w:lineRule="auto"/>
            </w:pPr>
          </w:p>
        </w:tc>
        <w:tc>
          <w:tcPr>
            <w:tcW w:w="4111" w:type="dxa"/>
            <w:tcMar>
              <w:top w:w="0" w:type="dxa"/>
              <w:bottom w:w="0" w:type="dxa"/>
            </w:tcMar>
            <w:vAlign w:val="center"/>
          </w:tcPr>
          <w:p w14:paraId="2A9D46B6" w14:textId="77777777" w:rsidR="008233B7" w:rsidRDefault="008233B7" w:rsidP="008233B7">
            <w:pPr>
              <w:spacing w:after="0" w:line="240" w:lineRule="auto"/>
            </w:pPr>
            <w:r w:rsidRPr="000B59EF">
              <w:rPr>
                <w:rFonts w:cs="Arial"/>
                <w:bCs/>
                <w:color w:val="000000" w:themeColor="text1"/>
                <w:szCs w:val="22"/>
              </w:rPr>
              <w:t>Project Management</w:t>
            </w:r>
          </w:p>
        </w:tc>
        <w:tc>
          <w:tcPr>
            <w:tcW w:w="3219" w:type="dxa"/>
            <w:tcMar>
              <w:top w:w="0" w:type="dxa"/>
              <w:bottom w:w="0" w:type="dxa"/>
            </w:tcMar>
          </w:tcPr>
          <w:p w14:paraId="6EAE8F4E" w14:textId="77777777" w:rsidR="008233B7" w:rsidRDefault="008233B7" w:rsidP="008233B7">
            <w:r>
              <w:t>Foundational</w:t>
            </w:r>
          </w:p>
        </w:tc>
      </w:tr>
    </w:tbl>
    <w:p w14:paraId="12E0CDA5" w14:textId="77777777" w:rsidR="006F76CD" w:rsidRDefault="006F76CD" w:rsidP="00D05ADF">
      <w:pPr>
        <w:rPr>
          <w:b/>
          <w:color w:val="0070C0"/>
        </w:rPr>
      </w:pPr>
    </w:p>
    <w:p w14:paraId="553DE957" w14:textId="77777777" w:rsidR="00D05ADF" w:rsidRPr="008E6B55" w:rsidRDefault="00F60D63" w:rsidP="008E0296">
      <w:pPr>
        <w:pStyle w:val="Heading3"/>
        <w:rPr>
          <w:rFonts w:cs="Arial"/>
          <w:szCs w:val="20"/>
        </w:rPr>
      </w:pPr>
      <w:r>
        <w:t>F</w:t>
      </w:r>
      <w:r w:rsidR="00D05ADF" w:rsidRPr="008E6B55">
        <w:t>OCUS CAPABILITIES</w:t>
      </w:r>
    </w:p>
    <w:p w14:paraId="432D8380" w14:textId="77777777" w:rsidR="008233B7" w:rsidRDefault="00D05ADF" w:rsidP="00D05ADF">
      <w:pPr>
        <w:rPr>
          <w:rFonts w:cs="Arial"/>
          <w:szCs w:val="20"/>
        </w:rPr>
      </w:pPr>
      <w:r w:rsidRPr="00911EC6">
        <w:rPr>
          <w:rFonts w:cs="Arial"/>
          <w:szCs w:val="20"/>
        </w:rPr>
        <w:t xml:space="preserve">The focus capabilities for the </w:t>
      </w:r>
      <w:r w:rsidR="004E529D" w:rsidRPr="004E529D">
        <w:rPr>
          <w:rFonts w:cs="Arial"/>
          <w:szCs w:val="20"/>
        </w:rPr>
        <w:t>Recruitment Offic</w:t>
      </w:r>
      <w:r w:rsidR="004E529D">
        <w:rPr>
          <w:rFonts w:cs="Arial"/>
          <w:szCs w:val="20"/>
        </w:rPr>
        <w:t>er</w:t>
      </w:r>
      <w:r w:rsidRPr="00911EC6">
        <w:rPr>
          <w:rFonts w:cs="Arial"/>
          <w:szCs w:val="20"/>
        </w:rPr>
        <w:t xml:space="preserve"> are the capabilities in which occupants must demonstrate immediate competence. The behavioural indicators provide examples of the types of behaviours that would be expected at that level and should be review</w:t>
      </w:r>
      <w:r>
        <w:rPr>
          <w:rFonts w:cs="Arial"/>
          <w:szCs w:val="20"/>
        </w:rPr>
        <w:t>ed in conjunction with the position’</w:t>
      </w:r>
      <w:r w:rsidRPr="00911EC6">
        <w:rPr>
          <w:rFonts w:cs="Arial"/>
          <w:szCs w:val="20"/>
        </w:rPr>
        <w:t xml:space="preserve">s key accountabilities. </w:t>
      </w:r>
    </w:p>
    <w:p w14:paraId="441A979F" w14:textId="77777777" w:rsidR="008233B7" w:rsidRPr="008233B7" w:rsidRDefault="008233B7" w:rsidP="008233B7">
      <w:pPr>
        <w:tabs>
          <w:tab w:val="left" w:pos="1360"/>
        </w:tabs>
        <w:spacing w:after="80"/>
        <w:outlineLvl w:val="2"/>
        <w:rPr>
          <w:b/>
          <w:color w:val="auto"/>
          <w:lang w:eastAsia="en-AU" w:bidi="ar-SA"/>
        </w:rPr>
      </w:pPr>
      <w:r w:rsidRPr="008233B7">
        <w:rPr>
          <w:b/>
          <w:color w:val="auto"/>
          <w:lang w:eastAsia="en-AU" w:bidi="ar-SA"/>
        </w:rPr>
        <w:t>NSW Public Sector Focus Capabilities</w:t>
      </w:r>
    </w:p>
    <w:tbl>
      <w:tblPr>
        <w:tblStyle w:val="PSCPurple"/>
        <w:tblW w:w="0" w:type="auto"/>
        <w:tblLook w:val="04A0" w:firstRow="1" w:lastRow="0" w:firstColumn="1" w:lastColumn="0" w:noHBand="0" w:noVBand="1"/>
      </w:tblPr>
      <w:tblGrid>
        <w:gridCol w:w="2162"/>
        <w:gridCol w:w="1734"/>
        <w:gridCol w:w="5726"/>
      </w:tblGrid>
      <w:tr w:rsidR="008233B7" w:rsidRPr="008233B7" w14:paraId="2CF34872" w14:textId="77777777" w:rsidTr="00066C36">
        <w:trPr>
          <w:cnfStyle w:val="100000000000" w:firstRow="1" w:lastRow="0" w:firstColumn="0" w:lastColumn="0" w:oddVBand="0" w:evenVBand="0" w:oddHBand="0" w:evenHBand="0" w:firstRowFirstColumn="0" w:firstRowLastColumn="0" w:lastRowFirstColumn="0" w:lastRowLastColumn="0"/>
          <w:cantSplit/>
          <w:tblHeader/>
        </w:trPr>
        <w:tc>
          <w:tcPr>
            <w:tcW w:w="9622" w:type="dxa"/>
            <w:gridSpan w:val="3"/>
            <w:tcBorders>
              <w:top w:val="single" w:sz="4" w:space="0" w:color="4F95C8"/>
              <w:left w:val="single" w:sz="4" w:space="0" w:color="4F95C8"/>
              <w:bottom w:val="single" w:sz="4" w:space="0" w:color="4F95C8"/>
              <w:right w:val="single" w:sz="4" w:space="0" w:color="4F95C8"/>
            </w:tcBorders>
            <w:shd w:val="clear" w:color="auto" w:fill="4F95C8"/>
          </w:tcPr>
          <w:p w14:paraId="4B378B99" w14:textId="77777777" w:rsidR="008233B7" w:rsidRPr="008233B7" w:rsidRDefault="008233B7" w:rsidP="008233B7">
            <w:pPr>
              <w:spacing w:before="40" w:after="40" w:line="280" w:lineRule="atLeast"/>
              <w:rPr>
                <w:b/>
                <w:color w:val="FFFFFF" w:themeColor="background1"/>
                <w:sz w:val="28"/>
              </w:rPr>
            </w:pPr>
            <w:r w:rsidRPr="008233B7">
              <w:rPr>
                <w:b/>
                <w:color w:val="FFFFFF" w:themeColor="background1"/>
                <w:sz w:val="28"/>
              </w:rPr>
              <w:t>NSW Public Sector Capability Framework</w:t>
            </w:r>
          </w:p>
        </w:tc>
      </w:tr>
      <w:tr w:rsidR="008233B7" w:rsidRPr="008233B7" w14:paraId="0ABCF7D6" w14:textId="77777777" w:rsidTr="00066C36">
        <w:trPr>
          <w:cnfStyle w:val="100000000000" w:firstRow="1" w:lastRow="0" w:firstColumn="0" w:lastColumn="0" w:oddVBand="0" w:evenVBand="0" w:oddHBand="0" w:evenHBand="0" w:firstRowFirstColumn="0" w:firstRowLastColumn="0" w:lastRowFirstColumn="0" w:lastRowLastColumn="0"/>
          <w:cantSplit/>
          <w:tblHeader/>
        </w:trPr>
        <w:tc>
          <w:tcPr>
            <w:tcW w:w="2162" w:type="dxa"/>
            <w:tcBorders>
              <w:top w:val="single" w:sz="4" w:space="0" w:color="4F95C8"/>
              <w:bottom w:val="single" w:sz="8" w:space="0" w:color="BCBEC0"/>
            </w:tcBorders>
            <w:shd w:val="clear" w:color="auto" w:fill="BFBFBF" w:themeFill="background1" w:themeFillShade="BF"/>
          </w:tcPr>
          <w:p w14:paraId="0C2F0B6B" w14:textId="77777777" w:rsidR="008233B7" w:rsidRPr="008233B7" w:rsidRDefault="008233B7" w:rsidP="008233B7">
            <w:pPr>
              <w:tabs>
                <w:tab w:val="left" w:pos="1360"/>
              </w:tabs>
              <w:spacing w:after="80"/>
              <w:outlineLvl w:val="2"/>
              <w:rPr>
                <w:rFonts w:eastAsiaTheme="minorEastAsia" w:cstheme="minorBidi"/>
                <w:b/>
                <w:color w:val="auto"/>
                <w:szCs w:val="24"/>
                <w:lang w:bidi="en-US"/>
              </w:rPr>
            </w:pPr>
            <w:r w:rsidRPr="008233B7">
              <w:rPr>
                <w:rFonts w:eastAsiaTheme="minorEastAsia" w:cstheme="minorBidi"/>
                <w:b/>
                <w:color w:val="auto"/>
                <w:szCs w:val="24"/>
                <w:lang w:bidi="en-US"/>
              </w:rPr>
              <w:t>Group and Capability</w:t>
            </w:r>
          </w:p>
        </w:tc>
        <w:tc>
          <w:tcPr>
            <w:tcW w:w="1734" w:type="dxa"/>
            <w:tcBorders>
              <w:top w:val="single" w:sz="4" w:space="0" w:color="4F95C8"/>
              <w:bottom w:val="single" w:sz="8" w:space="0" w:color="BCBEC0"/>
            </w:tcBorders>
            <w:shd w:val="clear" w:color="auto" w:fill="BFBFBF" w:themeFill="background1" w:themeFillShade="BF"/>
          </w:tcPr>
          <w:p w14:paraId="03D5BEB9" w14:textId="77777777" w:rsidR="008233B7" w:rsidRPr="008233B7" w:rsidRDefault="008233B7" w:rsidP="008233B7">
            <w:pPr>
              <w:tabs>
                <w:tab w:val="left" w:pos="1360"/>
              </w:tabs>
              <w:spacing w:after="80"/>
              <w:outlineLvl w:val="2"/>
              <w:rPr>
                <w:rFonts w:eastAsiaTheme="minorEastAsia" w:cstheme="minorBidi"/>
                <w:b/>
                <w:color w:val="auto"/>
                <w:szCs w:val="24"/>
                <w:lang w:bidi="en-US"/>
              </w:rPr>
            </w:pPr>
            <w:r w:rsidRPr="008233B7">
              <w:rPr>
                <w:rFonts w:eastAsiaTheme="minorEastAsia" w:cstheme="minorBidi"/>
                <w:b/>
                <w:color w:val="auto"/>
                <w:szCs w:val="24"/>
                <w:lang w:bidi="en-US"/>
              </w:rPr>
              <w:t>Level</w:t>
            </w:r>
          </w:p>
        </w:tc>
        <w:tc>
          <w:tcPr>
            <w:tcW w:w="5726" w:type="dxa"/>
            <w:tcBorders>
              <w:top w:val="single" w:sz="4" w:space="0" w:color="4F95C8"/>
              <w:bottom w:val="single" w:sz="8" w:space="0" w:color="BCBEC0"/>
            </w:tcBorders>
            <w:shd w:val="clear" w:color="auto" w:fill="BFBFBF" w:themeFill="background1" w:themeFillShade="BF"/>
          </w:tcPr>
          <w:p w14:paraId="3A02712F" w14:textId="77777777" w:rsidR="008233B7" w:rsidRPr="008233B7" w:rsidRDefault="008233B7" w:rsidP="008233B7">
            <w:pPr>
              <w:tabs>
                <w:tab w:val="left" w:pos="1360"/>
              </w:tabs>
              <w:spacing w:after="80"/>
              <w:outlineLvl w:val="2"/>
              <w:rPr>
                <w:rFonts w:eastAsiaTheme="minorEastAsia" w:cstheme="minorBidi"/>
                <w:b/>
                <w:color w:val="auto"/>
                <w:szCs w:val="24"/>
                <w:lang w:bidi="en-US"/>
              </w:rPr>
            </w:pPr>
            <w:r w:rsidRPr="008233B7">
              <w:rPr>
                <w:rFonts w:eastAsiaTheme="minorEastAsia" w:cstheme="minorBidi"/>
                <w:b/>
                <w:color w:val="auto"/>
                <w:szCs w:val="24"/>
                <w:lang w:bidi="en-US"/>
              </w:rPr>
              <w:t>Behavioural Indicators</w:t>
            </w:r>
          </w:p>
        </w:tc>
      </w:tr>
      <w:tr w:rsidR="008233B7" w:rsidRPr="008233B7" w14:paraId="5CB3603C" w14:textId="77777777" w:rsidTr="00066C36">
        <w:tc>
          <w:tcPr>
            <w:tcW w:w="2162" w:type="dxa"/>
          </w:tcPr>
          <w:p w14:paraId="0E7C8577" w14:textId="77777777" w:rsidR="008233B7" w:rsidRPr="008233B7" w:rsidRDefault="008233B7" w:rsidP="008233B7">
            <w:pPr>
              <w:spacing w:before="40" w:after="40" w:line="280" w:lineRule="atLeast"/>
              <w:rPr>
                <w:rFonts w:eastAsiaTheme="minorEastAsia" w:cstheme="minorBidi"/>
                <w:b/>
                <w:szCs w:val="24"/>
                <w:lang w:bidi="en-US"/>
              </w:rPr>
            </w:pPr>
            <w:bookmarkStart w:id="1" w:name="Personal_Self_Inter"/>
            <w:r w:rsidRPr="008233B7">
              <w:rPr>
                <w:rFonts w:eastAsiaTheme="minorEastAsia" w:cstheme="minorBidi"/>
                <w:b/>
                <w:szCs w:val="24"/>
                <w:lang w:bidi="en-US"/>
              </w:rPr>
              <w:t>Personal Attributes</w:t>
            </w:r>
          </w:p>
          <w:p w14:paraId="5A18ECF6" w14:textId="77777777" w:rsidR="008233B7" w:rsidRPr="008233B7" w:rsidRDefault="008233B7" w:rsidP="008233B7">
            <w:pPr>
              <w:spacing w:before="40" w:after="40" w:line="280" w:lineRule="atLeast"/>
              <w:rPr>
                <w:rFonts w:eastAsiaTheme="minorEastAsia" w:cstheme="minorBidi"/>
                <w:szCs w:val="24"/>
                <w:lang w:bidi="en-US"/>
              </w:rPr>
            </w:pPr>
            <w:r w:rsidRPr="008233B7">
              <w:rPr>
                <w:rFonts w:eastAsiaTheme="minorEastAsia" w:cstheme="minorBidi"/>
                <w:szCs w:val="24"/>
                <w:lang w:bidi="en-US"/>
              </w:rPr>
              <w:t>Manage Self</w:t>
            </w:r>
          </w:p>
        </w:tc>
        <w:tc>
          <w:tcPr>
            <w:tcW w:w="1734" w:type="dxa"/>
          </w:tcPr>
          <w:p w14:paraId="09478531" w14:textId="77777777" w:rsidR="008233B7" w:rsidRPr="008233B7" w:rsidRDefault="008233B7" w:rsidP="008233B7">
            <w:pPr>
              <w:spacing w:before="40" w:after="40" w:line="280" w:lineRule="atLeast"/>
              <w:rPr>
                <w:rFonts w:eastAsiaTheme="minorEastAsia" w:cs="Arial"/>
                <w:color w:val="000000"/>
                <w:szCs w:val="24"/>
                <w:lang w:bidi="en-US"/>
              </w:rPr>
            </w:pPr>
          </w:p>
          <w:p w14:paraId="17CD6AE4" w14:textId="77777777" w:rsidR="008233B7" w:rsidRPr="008233B7" w:rsidRDefault="008233B7" w:rsidP="008233B7">
            <w:pPr>
              <w:spacing w:before="40" w:after="40" w:line="280" w:lineRule="atLeast"/>
              <w:rPr>
                <w:rFonts w:eastAsiaTheme="minorEastAsia" w:cs="Arial"/>
                <w:color w:val="000000"/>
                <w:szCs w:val="24"/>
                <w:lang w:bidi="en-US"/>
              </w:rPr>
            </w:pPr>
            <w:r w:rsidRPr="008233B7">
              <w:rPr>
                <w:rFonts w:eastAsiaTheme="minorEastAsia" w:cs="Arial"/>
                <w:color w:val="000000"/>
                <w:szCs w:val="24"/>
                <w:lang w:bidi="en-US"/>
              </w:rPr>
              <w:t>Intermediate</w:t>
            </w:r>
          </w:p>
        </w:tc>
        <w:tc>
          <w:tcPr>
            <w:tcW w:w="5726" w:type="dxa"/>
          </w:tcPr>
          <w:p w14:paraId="3E8A683F" w14:textId="77777777" w:rsidR="008233B7" w:rsidRPr="0003060F" w:rsidRDefault="008233B7" w:rsidP="0003060F">
            <w:pPr>
              <w:pStyle w:val="ListParagraph"/>
              <w:numPr>
                <w:ilvl w:val="0"/>
                <w:numId w:val="27"/>
              </w:numPr>
              <w:spacing w:line="280" w:lineRule="atLeast"/>
            </w:pPr>
            <w:r w:rsidRPr="0003060F">
              <w:t>Adapt existing skills to new situations.</w:t>
            </w:r>
          </w:p>
          <w:p w14:paraId="5ECE144C" w14:textId="77777777" w:rsidR="008233B7" w:rsidRPr="0003060F" w:rsidRDefault="008233B7" w:rsidP="0003060F">
            <w:pPr>
              <w:pStyle w:val="ListParagraph"/>
              <w:numPr>
                <w:ilvl w:val="0"/>
                <w:numId w:val="27"/>
              </w:numPr>
              <w:spacing w:line="280" w:lineRule="atLeast"/>
            </w:pPr>
            <w:r w:rsidRPr="0003060F">
              <w:t>Show commitment to achieving work goals.</w:t>
            </w:r>
          </w:p>
          <w:p w14:paraId="22ED9887" w14:textId="77777777" w:rsidR="008233B7" w:rsidRPr="0003060F" w:rsidRDefault="008233B7" w:rsidP="0003060F">
            <w:pPr>
              <w:pStyle w:val="ListParagraph"/>
              <w:numPr>
                <w:ilvl w:val="0"/>
                <w:numId w:val="27"/>
              </w:numPr>
              <w:spacing w:line="280" w:lineRule="atLeast"/>
            </w:pPr>
            <w:r w:rsidRPr="0003060F">
              <w:t>Show awareness of own strengths and areas for growth and develop and apply new skills.</w:t>
            </w:r>
          </w:p>
          <w:p w14:paraId="1001429F" w14:textId="77777777" w:rsidR="008233B7" w:rsidRPr="0003060F" w:rsidRDefault="008233B7" w:rsidP="0003060F">
            <w:pPr>
              <w:pStyle w:val="ListParagraph"/>
              <w:numPr>
                <w:ilvl w:val="0"/>
                <w:numId w:val="27"/>
              </w:numPr>
              <w:spacing w:line="280" w:lineRule="atLeast"/>
            </w:pPr>
            <w:r w:rsidRPr="0003060F">
              <w:t>Seek feedback from colleagues and stakeholders.</w:t>
            </w:r>
          </w:p>
          <w:p w14:paraId="1B657D7E" w14:textId="77777777" w:rsidR="008233B7" w:rsidRPr="0003060F" w:rsidRDefault="008233B7" w:rsidP="0003060F">
            <w:pPr>
              <w:pStyle w:val="ListParagraph"/>
              <w:numPr>
                <w:ilvl w:val="0"/>
                <w:numId w:val="27"/>
              </w:numPr>
              <w:spacing w:line="280" w:lineRule="atLeast"/>
            </w:pPr>
            <w:r w:rsidRPr="0003060F">
              <w:t>Maintain own motivation when tasks become difficult.</w:t>
            </w:r>
          </w:p>
          <w:p w14:paraId="1F8C194D" w14:textId="77777777" w:rsidR="0003060F" w:rsidRPr="008233B7" w:rsidRDefault="0003060F" w:rsidP="008233B7">
            <w:pPr>
              <w:spacing w:after="0" w:line="280" w:lineRule="atLeast"/>
              <w:ind w:left="360" w:hanging="360"/>
            </w:pPr>
          </w:p>
        </w:tc>
      </w:tr>
      <w:tr w:rsidR="008233B7" w:rsidRPr="0003060F" w14:paraId="3809810B" w14:textId="77777777" w:rsidTr="00066C36">
        <w:tc>
          <w:tcPr>
            <w:tcW w:w="2162" w:type="dxa"/>
            <w:shd w:val="clear" w:color="auto" w:fill="auto"/>
          </w:tcPr>
          <w:p w14:paraId="687FBFA7" w14:textId="77777777" w:rsidR="008233B7" w:rsidRPr="0003060F" w:rsidRDefault="008233B7" w:rsidP="008233B7">
            <w:pPr>
              <w:spacing w:before="40" w:after="40" w:line="280" w:lineRule="atLeast"/>
              <w:rPr>
                <w:rFonts w:eastAsia="Arial" w:cs="Calibri"/>
                <w:b/>
                <w:color w:val="auto"/>
              </w:rPr>
            </w:pPr>
            <w:bookmarkStart w:id="2" w:name="Relationships_CustServ_Adept"/>
            <w:bookmarkEnd w:id="1"/>
            <w:r w:rsidRPr="0003060F">
              <w:rPr>
                <w:rFonts w:eastAsia="Arial" w:cs="Calibri"/>
                <w:b/>
                <w:color w:val="auto"/>
              </w:rPr>
              <w:t>Relationships</w:t>
            </w:r>
          </w:p>
          <w:p w14:paraId="07E84C0D" w14:textId="77777777" w:rsidR="008233B7" w:rsidRPr="0003060F" w:rsidRDefault="008233B7" w:rsidP="008233B7">
            <w:pPr>
              <w:spacing w:before="40" w:after="40" w:line="280" w:lineRule="atLeast"/>
              <w:rPr>
                <w:rFonts w:eastAsia="Arial" w:cs="Calibri"/>
                <w:color w:val="auto"/>
              </w:rPr>
            </w:pPr>
            <w:r w:rsidRPr="0003060F">
              <w:rPr>
                <w:rFonts w:eastAsia="Arial" w:cs="Calibri"/>
                <w:color w:val="auto"/>
              </w:rPr>
              <w:t>Commit to Customer Service</w:t>
            </w:r>
          </w:p>
        </w:tc>
        <w:tc>
          <w:tcPr>
            <w:tcW w:w="1734" w:type="dxa"/>
            <w:shd w:val="clear" w:color="auto" w:fill="auto"/>
          </w:tcPr>
          <w:p w14:paraId="75BA5527" w14:textId="77777777" w:rsidR="008233B7" w:rsidRPr="0003060F" w:rsidRDefault="008233B7" w:rsidP="008233B7">
            <w:pPr>
              <w:spacing w:before="40" w:after="40" w:line="280" w:lineRule="atLeast"/>
              <w:rPr>
                <w:rFonts w:eastAsia="Arial" w:cs="Calibri"/>
                <w:color w:val="000000"/>
              </w:rPr>
            </w:pPr>
            <w:r w:rsidRPr="0003060F">
              <w:rPr>
                <w:rFonts w:eastAsia="Arial" w:cs="Calibri"/>
                <w:color w:val="000000"/>
              </w:rPr>
              <w:t>Intermediate</w:t>
            </w:r>
          </w:p>
        </w:tc>
        <w:tc>
          <w:tcPr>
            <w:tcW w:w="5726" w:type="dxa"/>
            <w:shd w:val="clear" w:color="auto" w:fill="auto"/>
          </w:tcPr>
          <w:p w14:paraId="0861AF7C"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 xml:space="preserve">Support a culture of quality customer service in the organisation </w:t>
            </w:r>
          </w:p>
          <w:p w14:paraId="2695D455"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Demonstrate a thorough knowledge of the services provided and relay to customers</w:t>
            </w:r>
          </w:p>
          <w:p w14:paraId="5CFF81C4"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 xml:space="preserve">Identify and respond quickly to customer needs </w:t>
            </w:r>
          </w:p>
          <w:p w14:paraId="51222195"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Consider customer service requirements and develop solutions to meet needs</w:t>
            </w:r>
          </w:p>
          <w:p w14:paraId="256F21C1"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Resolve complex customer issues and needs</w:t>
            </w:r>
          </w:p>
          <w:p w14:paraId="336EADAC" w14:textId="77777777" w:rsidR="008233B7" w:rsidRPr="0003060F" w:rsidRDefault="008233B7" w:rsidP="008233B7">
            <w:pPr>
              <w:numPr>
                <w:ilvl w:val="0"/>
                <w:numId w:val="26"/>
              </w:numPr>
              <w:tabs>
                <w:tab w:val="num" w:pos="284"/>
              </w:tabs>
              <w:spacing w:after="0" w:line="280" w:lineRule="atLeast"/>
              <w:ind w:left="284" w:hanging="284"/>
              <w:rPr>
                <w:rFonts w:eastAsia="Arial" w:cs="Calibri"/>
              </w:rPr>
            </w:pPr>
            <w:r w:rsidRPr="0003060F">
              <w:rPr>
                <w:rFonts w:eastAsia="Arial" w:cs="Calibri"/>
              </w:rPr>
              <w:t>Co-operate across work areas to improve outcomes for customers</w:t>
            </w:r>
          </w:p>
        </w:tc>
      </w:tr>
      <w:bookmarkEnd w:id="2"/>
      <w:tr w:rsidR="008233B7" w:rsidRPr="0003060F" w14:paraId="01417DE3" w14:textId="77777777" w:rsidTr="00066C36">
        <w:tc>
          <w:tcPr>
            <w:tcW w:w="2162" w:type="dxa"/>
          </w:tcPr>
          <w:p w14:paraId="5FA84981" w14:textId="77777777" w:rsidR="008233B7" w:rsidRPr="0003060F" w:rsidRDefault="008233B7" w:rsidP="008233B7">
            <w:pPr>
              <w:spacing w:before="40" w:after="40" w:line="280" w:lineRule="atLeast"/>
              <w:rPr>
                <w:rFonts w:eastAsiaTheme="minorEastAsia" w:cs="Calibri"/>
                <w:b/>
                <w:szCs w:val="24"/>
                <w:lang w:bidi="en-US"/>
              </w:rPr>
            </w:pPr>
            <w:r w:rsidRPr="0003060F">
              <w:rPr>
                <w:rFonts w:eastAsiaTheme="minorEastAsia" w:cs="Calibri"/>
                <w:b/>
                <w:szCs w:val="24"/>
                <w:lang w:bidi="en-US"/>
              </w:rPr>
              <w:t>Results</w:t>
            </w:r>
          </w:p>
          <w:p w14:paraId="5618B0C7" w14:textId="77777777" w:rsidR="008233B7" w:rsidRPr="0003060F" w:rsidRDefault="008233B7" w:rsidP="008233B7">
            <w:pPr>
              <w:spacing w:before="40" w:after="40" w:line="280" w:lineRule="atLeast"/>
              <w:rPr>
                <w:rFonts w:eastAsiaTheme="minorEastAsia" w:cs="Calibri"/>
                <w:szCs w:val="24"/>
                <w:lang w:bidi="en-US"/>
              </w:rPr>
            </w:pPr>
            <w:r w:rsidRPr="0003060F">
              <w:rPr>
                <w:rFonts w:eastAsiaTheme="minorEastAsia" w:cs="Calibri"/>
                <w:szCs w:val="24"/>
                <w:lang w:bidi="en-US"/>
              </w:rPr>
              <w:t xml:space="preserve">Think and </w:t>
            </w:r>
          </w:p>
          <w:p w14:paraId="0C42B71C" w14:textId="77777777" w:rsidR="008233B7" w:rsidRPr="0003060F" w:rsidRDefault="008233B7" w:rsidP="008233B7">
            <w:pPr>
              <w:spacing w:before="40" w:after="40" w:line="280" w:lineRule="atLeast"/>
              <w:rPr>
                <w:rFonts w:eastAsiaTheme="minorEastAsia" w:cs="Calibri"/>
                <w:szCs w:val="24"/>
                <w:lang w:bidi="en-US"/>
              </w:rPr>
            </w:pPr>
            <w:r w:rsidRPr="0003060F">
              <w:rPr>
                <w:rFonts w:eastAsiaTheme="minorEastAsia" w:cs="Calibri"/>
                <w:szCs w:val="24"/>
                <w:lang w:bidi="en-US"/>
              </w:rPr>
              <w:t>Solve Problems</w:t>
            </w:r>
          </w:p>
        </w:tc>
        <w:tc>
          <w:tcPr>
            <w:tcW w:w="1734" w:type="dxa"/>
          </w:tcPr>
          <w:p w14:paraId="76776777" w14:textId="77777777" w:rsidR="008233B7" w:rsidRPr="0003060F" w:rsidRDefault="008233B7" w:rsidP="008233B7">
            <w:pPr>
              <w:spacing w:before="40" w:after="40" w:line="280" w:lineRule="atLeast"/>
              <w:rPr>
                <w:rFonts w:eastAsiaTheme="minorEastAsia" w:cs="Calibri"/>
                <w:color w:val="000000"/>
                <w:szCs w:val="24"/>
                <w:lang w:bidi="en-US"/>
              </w:rPr>
            </w:pPr>
          </w:p>
          <w:p w14:paraId="5DC92635" w14:textId="77777777" w:rsidR="008233B7" w:rsidRPr="0003060F" w:rsidRDefault="008233B7" w:rsidP="008233B7">
            <w:pPr>
              <w:spacing w:before="40" w:after="40" w:line="280" w:lineRule="atLeast"/>
              <w:rPr>
                <w:rFonts w:eastAsiaTheme="minorEastAsia" w:cs="Calibri"/>
                <w:color w:val="000000"/>
                <w:szCs w:val="24"/>
                <w:lang w:bidi="en-US"/>
              </w:rPr>
            </w:pPr>
            <w:r w:rsidRPr="0003060F">
              <w:rPr>
                <w:rFonts w:eastAsiaTheme="minorEastAsia" w:cs="Calibri"/>
                <w:color w:val="000000"/>
                <w:szCs w:val="24"/>
                <w:lang w:bidi="en-US"/>
              </w:rPr>
              <w:t>Intermediate</w:t>
            </w:r>
          </w:p>
        </w:tc>
        <w:tc>
          <w:tcPr>
            <w:tcW w:w="5726" w:type="dxa"/>
          </w:tcPr>
          <w:p w14:paraId="08CBA157" w14:textId="77777777" w:rsidR="008233B7" w:rsidRPr="0003060F" w:rsidRDefault="008233B7" w:rsidP="0003060F">
            <w:pPr>
              <w:pStyle w:val="ListParagraph"/>
              <w:numPr>
                <w:ilvl w:val="0"/>
                <w:numId w:val="28"/>
              </w:numPr>
              <w:spacing w:line="280" w:lineRule="atLeast"/>
              <w:rPr>
                <w:rFonts w:cs="Calibri"/>
              </w:rPr>
            </w:pPr>
            <w:r w:rsidRPr="0003060F">
              <w:rPr>
                <w:rFonts w:cs="Calibri"/>
              </w:rPr>
              <w:t>Research and analyse information and make recommendations based on relevant evidence.</w:t>
            </w:r>
          </w:p>
          <w:p w14:paraId="06F9312B" w14:textId="77777777" w:rsidR="008233B7" w:rsidRPr="0003060F" w:rsidRDefault="008233B7" w:rsidP="0003060F">
            <w:pPr>
              <w:pStyle w:val="ListParagraph"/>
              <w:numPr>
                <w:ilvl w:val="0"/>
                <w:numId w:val="28"/>
              </w:numPr>
              <w:spacing w:line="280" w:lineRule="atLeast"/>
              <w:rPr>
                <w:rFonts w:cs="Calibri"/>
              </w:rPr>
            </w:pPr>
            <w:r w:rsidRPr="0003060F">
              <w:rPr>
                <w:rFonts w:cs="Calibri"/>
              </w:rPr>
              <w:t>Identify issues that may hinder completion of tasks and find appropriate solutions.</w:t>
            </w:r>
          </w:p>
          <w:p w14:paraId="20DFF8B1" w14:textId="77777777" w:rsidR="008233B7" w:rsidRPr="0003060F" w:rsidRDefault="008233B7" w:rsidP="0003060F">
            <w:pPr>
              <w:pStyle w:val="ListParagraph"/>
              <w:numPr>
                <w:ilvl w:val="0"/>
                <w:numId w:val="28"/>
              </w:numPr>
              <w:spacing w:line="280" w:lineRule="atLeast"/>
              <w:rPr>
                <w:rFonts w:cs="Calibri"/>
              </w:rPr>
            </w:pPr>
            <w:r w:rsidRPr="0003060F">
              <w:rPr>
                <w:rFonts w:cs="Calibri"/>
              </w:rPr>
              <w:t xml:space="preserve">Be willing to seek out input from others and share own ideas to achieve best outcomes. </w:t>
            </w:r>
          </w:p>
          <w:p w14:paraId="4B546F5F" w14:textId="77777777" w:rsidR="008233B7" w:rsidRPr="0003060F" w:rsidRDefault="008233B7" w:rsidP="0003060F">
            <w:pPr>
              <w:pStyle w:val="ListParagraph"/>
              <w:numPr>
                <w:ilvl w:val="0"/>
                <w:numId w:val="28"/>
              </w:numPr>
              <w:spacing w:line="280" w:lineRule="atLeast"/>
              <w:rPr>
                <w:rFonts w:cs="Calibri"/>
              </w:rPr>
            </w:pPr>
            <w:r w:rsidRPr="0003060F">
              <w:rPr>
                <w:rFonts w:cs="Calibri"/>
              </w:rPr>
              <w:t>Identify ways to improve systems or processes which are used by the team/unit.</w:t>
            </w:r>
          </w:p>
        </w:tc>
      </w:tr>
      <w:tr w:rsidR="008233B7" w:rsidRPr="0003060F" w14:paraId="18DD157E" w14:textId="77777777" w:rsidTr="00066C36">
        <w:tc>
          <w:tcPr>
            <w:tcW w:w="2162" w:type="dxa"/>
          </w:tcPr>
          <w:p w14:paraId="48870FEF" w14:textId="77777777" w:rsidR="008233B7" w:rsidRPr="0003060F" w:rsidRDefault="008233B7" w:rsidP="008233B7">
            <w:pPr>
              <w:spacing w:before="40" w:after="40" w:line="280" w:lineRule="atLeast"/>
              <w:rPr>
                <w:rFonts w:eastAsiaTheme="minorEastAsia" w:cs="Calibri"/>
                <w:b/>
                <w:szCs w:val="24"/>
                <w:lang w:bidi="en-US"/>
              </w:rPr>
            </w:pPr>
            <w:bookmarkStart w:id="3" w:name="BusEnablers_Tech_Inter"/>
            <w:r w:rsidRPr="0003060F">
              <w:rPr>
                <w:rFonts w:eastAsiaTheme="minorEastAsia" w:cs="Calibri"/>
                <w:b/>
                <w:szCs w:val="24"/>
                <w:lang w:bidi="en-US"/>
              </w:rPr>
              <w:t>Business Enablers</w:t>
            </w:r>
          </w:p>
          <w:p w14:paraId="007B0C96" w14:textId="77777777" w:rsidR="008233B7" w:rsidRPr="0003060F" w:rsidRDefault="008233B7" w:rsidP="008233B7">
            <w:pPr>
              <w:spacing w:before="40" w:after="40" w:line="280" w:lineRule="atLeast"/>
              <w:rPr>
                <w:rFonts w:eastAsiaTheme="minorEastAsia" w:cs="Calibri"/>
                <w:szCs w:val="24"/>
                <w:lang w:bidi="en-US"/>
              </w:rPr>
            </w:pPr>
            <w:r w:rsidRPr="0003060F">
              <w:rPr>
                <w:rFonts w:eastAsiaTheme="minorEastAsia" w:cs="Calibri"/>
                <w:szCs w:val="24"/>
                <w:lang w:bidi="en-US"/>
              </w:rPr>
              <w:t>Technology</w:t>
            </w:r>
          </w:p>
        </w:tc>
        <w:tc>
          <w:tcPr>
            <w:tcW w:w="1734" w:type="dxa"/>
          </w:tcPr>
          <w:p w14:paraId="0B9E7D62" w14:textId="77777777" w:rsidR="008233B7" w:rsidRPr="0003060F" w:rsidRDefault="008233B7" w:rsidP="008233B7">
            <w:pPr>
              <w:spacing w:before="40" w:after="40" w:line="280" w:lineRule="atLeast"/>
              <w:rPr>
                <w:rFonts w:eastAsiaTheme="minorEastAsia" w:cs="Calibri"/>
                <w:color w:val="000000"/>
                <w:szCs w:val="24"/>
                <w:lang w:bidi="en-US"/>
              </w:rPr>
            </w:pPr>
          </w:p>
          <w:p w14:paraId="5A3CD67E" w14:textId="77777777" w:rsidR="008233B7" w:rsidRPr="0003060F" w:rsidRDefault="008233B7" w:rsidP="008233B7">
            <w:pPr>
              <w:spacing w:before="40" w:after="40" w:line="280" w:lineRule="atLeast"/>
              <w:rPr>
                <w:rFonts w:eastAsiaTheme="minorEastAsia" w:cs="Calibri"/>
                <w:color w:val="000000"/>
                <w:szCs w:val="24"/>
                <w:lang w:bidi="en-US"/>
              </w:rPr>
            </w:pPr>
            <w:r w:rsidRPr="0003060F">
              <w:rPr>
                <w:rFonts w:eastAsiaTheme="minorEastAsia" w:cs="Calibri"/>
                <w:color w:val="000000"/>
                <w:szCs w:val="24"/>
                <w:lang w:bidi="en-US"/>
              </w:rPr>
              <w:t>Intermediate</w:t>
            </w:r>
          </w:p>
        </w:tc>
        <w:tc>
          <w:tcPr>
            <w:tcW w:w="5726" w:type="dxa"/>
          </w:tcPr>
          <w:p w14:paraId="6AFD8676" w14:textId="77777777" w:rsidR="008233B7" w:rsidRPr="0003060F" w:rsidRDefault="008233B7" w:rsidP="0003060F">
            <w:pPr>
              <w:pStyle w:val="ListParagraph"/>
              <w:numPr>
                <w:ilvl w:val="0"/>
                <w:numId w:val="29"/>
              </w:numPr>
              <w:spacing w:line="280" w:lineRule="atLeast"/>
              <w:rPr>
                <w:rFonts w:cs="Calibri"/>
              </w:rPr>
            </w:pPr>
            <w:r w:rsidRPr="0003060F">
              <w:rPr>
                <w:rFonts w:cs="Calibri"/>
              </w:rPr>
              <w:t>Apply computer applications that enable performance of more complex tasks.</w:t>
            </w:r>
          </w:p>
          <w:p w14:paraId="1B1C4791" w14:textId="77777777" w:rsidR="008233B7" w:rsidRPr="0003060F" w:rsidRDefault="008233B7" w:rsidP="0003060F">
            <w:pPr>
              <w:pStyle w:val="ListParagraph"/>
              <w:numPr>
                <w:ilvl w:val="0"/>
                <w:numId w:val="29"/>
              </w:numPr>
              <w:spacing w:line="280" w:lineRule="atLeast"/>
              <w:rPr>
                <w:rFonts w:cs="Calibri"/>
              </w:rPr>
            </w:pPr>
            <w:r w:rsidRPr="0003060F">
              <w:rPr>
                <w:rFonts w:cs="Calibri"/>
              </w:rPr>
              <w:t>Apply practical skills in the use of relevant technology.</w:t>
            </w:r>
          </w:p>
          <w:p w14:paraId="26F25254" w14:textId="77777777" w:rsidR="008233B7" w:rsidRPr="0003060F" w:rsidRDefault="008233B7" w:rsidP="0003060F">
            <w:pPr>
              <w:pStyle w:val="ListParagraph"/>
              <w:numPr>
                <w:ilvl w:val="0"/>
                <w:numId w:val="29"/>
              </w:numPr>
              <w:spacing w:line="280" w:lineRule="atLeast"/>
              <w:rPr>
                <w:rFonts w:cs="Calibri"/>
              </w:rPr>
            </w:pPr>
            <w:r w:rsidRPr="0003060F">
              <w:rPr>
                <w:rFonts w:cs="Calibri"/>
              </w:rPr>
              <w:t>Make effective use of records, information and knowledge management functions and systems.</w:t>
            </w:r>
          </w:p>
          <w:p w14:paraId="394D3363" w14:textId="77777777" w:rsidR="008233B7" w:rsidRPr="0003060F" w:rsidRDefault="008233B7" w:rsidP="0003060F">
            <w:pPr>
              <w:pStyle w:val="ListParagraph"/>
              <w:numPr>
                <w:ilvl w:val="0"/>
                <w:numId w:val="29"/>
              </w:numPr>
              <w:spacing w:line="280" w:lineRule="atLeast"/>
              <w:rPr>
                <w:rFonts w:cs="Calibri"/>
              </w:rPr>
            </w:pPr>
            <w:r w:rsidRPr="0003060F">
              <w:rPr>
                <w:rFonts w:cs="Calibri"/>
              </w:rPr>
              <w:t>Understand and comply with information and communications security and acceptable use policies.</w:t>
            </w:r>
          </w:p>
          <w:p w14:paraId="61B932C2" w14:textId="77777777" w:rsidR="008233B7" w:rsidRPr="0003060F" w:rsidRDefault="008233B7" w:rsidP="0003060F">
            <w:pPr>
              <w:pStyle w:val="ListParagraph"/>
              <w:numPr>
                <w:ilvl w:val="0"/>
                <w:numId w:val="29"/>
              </w:numPr>
              <w:spacing w:line="280" w:lineRule="atLeast"/>
              <w:rPr>
                <w:rFonts w:cs="Calibri"/>
              </w:rPr>
            </w:pPr>
            <w:r w:rsidRPr="0003060F">
              <w:rPr>
                <w:rFonts w:cs="Calibri"/>
              </w:rPr>
              <w:t>Support the implementation of systems improvement initiatives and the introduction and roll-out of new technologies.</w:t>
            </w:r>
          </w:p>
        </w:tc>
      </w:tr>
      <w:bookmarkEnd w:id="3"/>
    </w:tbl>
    <w:p w14:paraId="748E5484" w14:textId="77777777" w:rsidR="005725CD" w:rsidRDefault="005725CD" w:rsidP="0003060F">
      <w:pPr>
        <w:spacing w:after="0" w:line="240" w:lineRule="auto"/>
        <w:rPr>
          <w:lang w:eastAsia="en-AU" w:bidi="ar-SA"/>
        </w:rPr>
      </w:pPr>
    </w:p>
    <w:sectPr w:rsidR="005725CD" w:rsidSect="00862884">
      <w:headerReference w:type="default" r:id="rId16"/>
      <w:footerReference w:type="default" r:id="rId17"/>
      <w:headerReference w:type="first" r:id="rId18"/>
      <w:footerReference w:type="first" r:id="rId19"/>
      <w:type w:val="continuous"/>
      <w:pgSz w:w="11900" w:h="16840"/>
      <w:pgMar w:top="1135" w:right="1134" w:bottom="1134" w:left="1134" w:header="708"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4921" w14:textId="77777777" w:rsidR="002977FA" w:rsidRDefault="002977FA" w:rsidP="00F600F2">
      <w:r>
        <w:separator/>
      </w:r>
    </w:p>
  </w:endnote>
  <w:endnote w:type="continuationSeparator" w:id="0">
    <w:p w14:paraId="3F22C3D8" w14:textId="77777777" w:rsidR="002977FA" w:rsidRDefault="002977FA" w:rsidP="00F6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E187" w14:textId="67227EAF" w:rsidR="002216CF" w:rsidRDefault="002216CF"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Last Updated:</w:t>
    </w:r>
    <w:r>
      <w:rPr>
        <w:sz w:val="16"/>
        <w:lang w:val="en-US"/>
      </w:rPr>
      <w:t xml:space="preserve"> </w:t>
    </w:r>
    <w:r w:rsidR="00C01FB7">
      <w:rPr>
        <w:sz w:val="16"/>
        <w:lang w:val="en-US"/>
      </w:rPr>
      <w:t>December 2019</w:t>
    </w:r>
    <w:r>
      <w:rPr>
        <w:sz w:val="16"/>
        <w:lang w:val="en-US"/>
      </w:rPr>
      <w:tab/>
    </w:r>
    <w:r w:rsidRPr="004B5D06">
      <w:rPr>
        <w:sz w:val="16"/>
        <w:lang w:val="en-US"/>
      </w:rPr>
      <w:t xml:space="preserve">Version </w:t>
    </w:r>
    <w:r>
      <w:rPr>
        <w:sz w:val="16"/>
        <w:lang w:val="en-US"/>
      </w:rPr>
      <w:t>2</w:t>
    </w:r>
    <w:r w:rsidRPr="004B5D06">
      <w:rPr>
        <w:sz w:val="16"/>
        <w:lang w:val="en-US"/>
      </w:rPr>
      <w:tab/>
      <w:t xml:space="preserve">   </w:t>
    </w:r>
    <w:r>
      <w:rPr>
        <w:sz w:val="16"/>
        <w:lang w:val="en-US"/>
      </w:rPr>
      <w:tab/>
    </w:r>
    <w:r>
      <w:rPr>
        <w:sz w:val="16"/>
        <w:lang w:val="en-US"/>
      </w:rPr>
      <w:tab/>
    </w:r>
    <w:r w:rsidRPr="004B5D06">
      <w:rPr>
        <w:sz w:val="16"/>
        <w:lang w:val="en-US"/>
      </w:rPr>
      <w:t xml:space="preserve"> Page </w:t>
    </w:r>
    <w:r w:rsidRPr="004B5D06">
      <w:rPr>
        <w:sz w:val="16"/>
        <w:lang w:val="en-US"/>
      </w:rPr>
      <w:fldChar w:fldCharType="begin"/>
    </w:r>
    <w:r w:rsidRPr="004B5D06">
      <w:rPr>
        <w:sz w:val="16"/>
        <w:lang w:val="en-US"/>
      </w:rPr>
      <w:instrText xml:space="preserve"> PAGE </w:instrText>
    </w:r>
    <w:r w:rsidRPr="004B5D06">
      <w:rPr>
        <w:sz w:val="16"/>
        <w:lang w:val="en-US"/>
      </w:rPr>
      <w:fldChar w:fldCharType="separate"/>
    </w:r>
    <w:r w:rsidR="00280205">
      <w:rPr>
        <w:noProof/>
        <w:sz w:val="16"/>
        <w:lang w:val="en-US"/>
      </w:rPr>
      <w:t>2</w:t>
    </w:r>
    <w:r w:rsidRPr="004B5D06">
      <w:rPr>
        <w:sz w:val="16"/>
        <w:lang w:val="en-US"/>
      </w:rPr>
      <w:fldChar w:fldCharType="end"/>
    </w:r>
    <w:r w:rsidRPr="004B5D06">
      <w:rPr>
        <w:sz w:val="16"/>
        <w:lang w:val="en-US"/>
      </w:rPr>
      <w:t xml:space="preserve"> of </w:t>
    </w:r>
    <w:r w:rsidRPr="004B5D06">
      <w:rPr>
        <w:sz w:val="16"/>
        <w:lang w:val="en-US"/>
      </w:rPr>
      <w:fldChar w:fldCharType="begin"/>
    </w:r>
    <w:r w:rsidRPr="004B5D06">
      <w:rPr>
        <w:sz w:val="16"/>
        <w:lang w:val="en-US"/>
      </w:rPr>
      <w:instrText xml:space="preserve"> NUMPAGES </w:instrText>
    </w:r>
    <w:r w:rsidRPr="004B5D06">
      <w:rPr>
        <w:sz w:val="16"/>
        <w:lang w:val="en-US"/>
      </w:rPr>
      <w:fldChar w:fldCharType="separate"/>
    </w:r>
    <w:r w:rsidR="00280205">
      <w:rPr>
        <w:noProof/>
        <w:sz w:val="16"/>
        <w:lang w:val="en-US"/>
      </w:rPr>
      <w:t>5</w:t>
    </w:r>
    <w:r w:rsidRPr="004B5D06">
      <w:rPr>
        <w:sz w:val="16"/>
        <w:lang w:val="en-US"/>
      </w:rPr>
      <w:fldChar w:fldCharType="end"/>
    </w:r>
  </w:p>
  <w:p w14:paraId="5316D94D" w14:textId="77777777" w:rsidR="002216CF" w:rsidRPr="00F80062" w:rsidRDefault="002216CF"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 xml:space="preserve">Owner: </w:t>
    </w:r>
    <w:r>
      <w:rPr>
        <w:sz w:val="16"/>
        <w:lang w:val="en-US"/>
      </w:rPr>
      <w:t>TAFE NSW – Corporate Office</w:t>
    </w:r>
    <w:r w:rsidRPr="004B5D06">
      <w:rPr>
        <w:sz w:val="16"/>
        <w:lang w:val="en-US"/>
      </w:rPr>
      <w:tab/>
    </w:r>
    <w:r w:rsidRPr="004B5D06">
      <w:rPr>
        <w:rFonts w:cs="Arial"/>
        <w:sz w:val="16"/>
      </w:rPr>
      <w:t xml:space="preserve">Disclaimer: Printed copies of this document are regarded as uncontrolled.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DFBD" w14:textId="148F7756" w:rsidR="002216CF" w:rsidRDefault="002216CF"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Last Updated:</w:t>
    </w:r>
    <w:r>
      <w:rPr>
        <w:sz w:val="16"/>
        <w:lang w:val="en-US"/>
      </w:rPr>
      <w:t xml:space="preserve"> </w:t>
    </w:r>
    <w:r w:rsidR="00C01FB7">
      <w:rPr>
        <w:sz w:val="16"/>
        <w:lang w:val="en-US"/>
      </w:rPr>
      <w:t>December 2019</w:t>
    </w:r>
    <w:r>
      <w:rPr>
        <w:sz w:val="16"/>
        <w:lang w:val="en-US"/>
      </w:rPr>
      <w:tab/>
    </w:r>
    <w:r w:rsidRPr="004B5D06">
      <w:rPr>
        <w:sz w:val="16"/>
        <w:lang w:val="en-US"/>
      </w:rPr>
      <w:t xml:space="preserve">Version </w:t>
    </w:r>
    <w:r>
      <w:rPr>
        <w:sz w:val="16"/>
        <w:lang w:val="en-US"/>
      </w:rPr>
      <w:t>2</w:t>
    </w:r>
    <w:r w:rsidRPr="004B5D06">
      <w:rPr>
        <w:sz w:val="16"/>
        <w:lang w:val="en-US"/>
      </w:rPr>
      <w:tab/>
      <w:t xml:space="preserve">   </w:t>
    </w:r>
    <w:r>
      <w:rPr>
        <w:sz w:val="16"/>
        <w:lang w:val="en-US"/>
      </w:rPr>
      <w:tab/>
    </w:r>
    <w:r>
      <w:rPr>
        <w:sz w:val="16"/>
        <w:lang w:val="en-US"/>
      </w:rPr>
      <w:tab/>
    </w:r>
    <w:r w:rsidRPr="004B5D06">
      <w:rPr>
        <w:sz w:val="16"/>
        <w:lang w:val="en-US"/>
      </w:rPr>
      <w:t xml:space="preserve"> Page </w:t>
    </w:r>
    <w:r w:rsidRPr="004B5D06">
      <w:rPr>
        <w:sz w:val="16"/>
        <w:lang w:val="en-US"/>
      </w:rPr>
      <w:fldChar w:fldCharType="begin"/>
    </w:r>
    <w:r w:rsidRPr="004B5D06">
      <w:rPr>
        <w:sz w:val="16"/>
        <w:lang w:val="en-US"/>
      </w:rPr>
      <w:instrText xml:space="preserve"> PAGE </w:instrText>
    </w:r>
    <w:r w:rsidRPr="004B5D06">
      <w:rPr>
        <w:sz w:val="16"/>
        <w:lang w:val="en-US"/>
      </w:rPr>
      <w:fldChar w:fldCharType="separate"/>
    </w:r>
    <w:r w:rsidR="00280205">
      <w:rPr>
        <w:noProof/>
        <w:sz w:val="16"/>
        <w:lang w:val="en-US"/>
      </w:rPr>
      <w:t>1</w:t>
    </w:r>
    <w:r w:rsidRPr="004B5D06">
      <w:rPr>
        <w:sz w:val="16"/>
        <w:lang w:val="en-US"/>
      </w:rPr>
      <w:fldChar w:fldCharType="end"/>
    </w:r>
    <w:r w:rsidRPr="004B5D06">
      <w:rPr>
        <w:sz w:val="16"/>
        <w:lang w:val="en-US"/>
      </w:rPr>
      <w:t xml:space="preserve"> of </w:t>
    </w:r>
    <w:r w:rsidRPr="004B5D06">
      <w:rPr>
        <w:sz w:val="16"/>
        <w:lang w:val="en-US"/>
      </w:rPr>
      <w:fldChar w:fldCharType="begin"/>
    </w:r>
    <w:r w:rsidRPr="004B5D06">
      <w:rPr>
        <w:sz w:val="16"/>
        <w:lang w:val="en-US"/>
      </w:rPr>
      <w:instrText xml:space="preserve"> NUMPAGES </w:instrText>
    </w:r>
    <w:r w:rsidRPr="004B5D06">
      <w:rPr>
        <w:sz w:val="16"/>
        <w:lang w:val="en-US"/>
      </w:rPr>
      <w:fldChar w:fldCharType="separate"/>
    </w:r>
    <w:r w:rsidR="00280205">
      <w:rPr>
        <w:noProof/>
        <w:sz w:val="16"/>
        <w:lang w:val="en-US"/>
      </w:rPr>
      <w:t>5</w:t>
    </w:r>
    <w:r w:rsidRPr="004B5D06">
      <w:rPr>
        <w:sz w:val="16"/>
        <w:lang w:val="en-US"/>
      </w:rPr>
      <w:fldChar w:fldCharType="end"/>
    </w:r>
  </w:p>
  <w:p w14:paraId="14C61AF9" w14:textId="77777777" w:rsidR="002216CF" w:rsidRPr="00F80062" w:rsidRDefault="002216CF" w:rsidP="00F80062">
    <w:pPr>
      <w:pStyle w:val="Footer"/>
      <w:pBdr>
        <w:top w:val="dotted" w:sz="4" w:space="1" w:color="BFBFBF" w:themeColor="background1" w:themeShade="BF"/>
      </w:pBdr>
      <w:tabs>
        <w:tab w:val="left" w:pos="3544"/>
        <w:tab w:val="left" w:pos="5245"/>
        <w:tab w:val="right" w:pos="8789"/>
        <w:tab w:val="right" w:pos="8931"/>
      </w:tabs>
      <w:ind w:left="-142"/>
      <w:rPr>
        <w:sz w:val="16"/>
        <w:lang w:val="en-US"/>
      </w:rPr>
    </w:pPr>
    <w:r w:rsidRPr="004B5D06">
      <w:rPr>
        <w:sz w:val="16"/>
        <w:lang w:val="en-US"/>
      </w:rPr>
      <w:t xml:space="preserve">Owner: </w:t>
    </w:r>
    <w:r>
      <w:rPr>
        <w:sz w:val="16"/>
        <w:lang w:val="en-US"/>
      </w:rPr>
      <w:t>TAFE NSW – Corporate Office</w:t>
    </w:r>
    <w:r w:rsidRPr="004B5D06">
      <w:rPr>
        <w:sz w:val="16"/>
        <w:lang w:val="en-US"/>
      </w:rPr>
      <w:tab/>
    </w:r>
    <w:r w:rsidRPr="004B5D06">
      <w:rPr>
        <w:rFonts w:cs="Arial"/>
        <w:sz w:val="16"/>
      </w:rPr>
      <w:t xml:space="preserve">Disclaimer: Printed copies of this document are regarded as uncontrolled.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88D2A" w14:textId="77777777" w:rsidR="002977FA" w:rsidRDefault="002977FA" w:rsidP="00F600F2">
      <w:r>
        <w:separator/>
      </w:r>
    </w:p>
  </w:footnote>
  <w:footnote w:type="continuationSeparator" w:id="0">
    <w:p w14:paraId="7311419D" w14:textId="77777777" w:rsidR="002977FA" w:rsidRDefault="002977FA" w:rsidP="00F6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7060" w14:textId="77777777" w:rsidR="002216CF" w:rsidRPr="008D5529" w:rsidRDefault="002216CF" w:rsidP="0084723A">
    <w:pPr>
      <w:pStyle w:val="Bodyfooter"/>
      <w:tabs>
        <w:tab w:val="clear" w:pos="4678"/>
        <w:tab w:val="clear" w:pos="9639"/>
        <w:tab w:val="left" w:pos="7513"/>
        <w:tab w:val="right" w:pos="9632"/>
      </w:tabs>
      <w:rPr>
        <w:b/>
        <w:color w:val="FF0000"/>
        <w:sz w:val="20"/>
        <w:szCs w:val="20"/>
      </w:rPr>
    </w:pPr>
    <w:r>
      <w:rPr>
        <w:noProof/>
        <w:lang w:eastAsia="en-AU" w:bidi="ar-SA"/>
      </w:rPr>
      <w:drawing>
        <wp:anchor distT="0" distB="0" distL="114300" distR="114300" simplePos="0" relativeHeight="251659776" behindDoc="1" locked="0" layoutInCell="1" allowOverlap="1" wp14:anchorId="31FA518B" wp14:editId="6B171317">
          <wp:simplePos x="0" y="0"/>
          <wp:positionH relativeFrom="page">
            <wp:posOffset>0</wp:posOffset>
          </wp:positionH>
          <wp:positionV relativeFrom="page">
            <wp:posOffset>1419224</wp:posOffset>
          </wp:positionV>
          <wp:extent cx="7550689" cy="9305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GREES-SimpleDoc-Page1.jpg"/>
                  <pic:cNvPicPr/>
                </pic:nvPicPr>
                <pic:blipFill rotWithShape="1">
                  <a:blip r:embed="rId1">
                    <a:extLst>
                      <a:ext uri="{28A0092B-C50C-407E-A947-70E740481C1C}">
                        <a14:useLocalDpi xmlns:a14="http://schemas.microsoft.com/office/drawing/2010/main" val="0"/>
                      </a:ext>
                    </a:extLst>
                  </a:blip>
                  <a:srcRect t="12845"/>
                  <a:stretch/>
                </pic:blipFill>
                <pic:spPr bwMode="auto">
                  <a:xfrm>
                    <a:off x="0" y="0"/>
                    <a:ext cx="7549738" cy="930475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600F2">
      <w:t xml:space="preserve">TAFE NSW </w:t>
    </w:r>
    <w:r>
      <w:t xml:space="preserve">Position Description – </w:t>
    </w:r>
    <w:r w:rsidRPr="004E529D">
      <w:t>Recruitment Offic</w:t>
    </w:r>
    <w:r>
      <w:t>er</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247F" w14:textId="77777777" w:rsidR="002216CF" w:rsidRDefault="002216CF" w:rsidP="00F600F2">
    <w:pPr>
      <w:pStyle w:val="Header"/>
    </w:pPr>
    <w:r>
      <w:rPr>
        <w:noProof/>
        <w:lang w:eastAsia="en-AU" w:bidi="ar-SA"/>
      </w:rPr>
      <w:drawing>
        <wp:anchor distT="0" distB="0" distL="114300" distR="114300" simplePos="0" relativeHeight="251657728" behindDoc="1" locked="0" layoutInCell="1" allowOverlap="1" wp14:anchorId="6F445223" wp14:editId="2B10016D">
          <wp:simplePos x="0" y="0"/>
          <wp:positionH relativeFrom="page">
            <wp:align>left</wp:align>
          </wp:positionH>
          <wp:positionV relativeFrom="page">
            <wp:align>top</wp:align>
          </wp:positionV>
          <wp:extent cx="7581870" cy="10721620"/>
          <wp:effectExtent l="0" t="0" r="635" b="38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EGREES-SimpleDoc-Page1.jpg"/>
                  <pic:cNvPicPr/>
                </pic:nvPicPr>
                <pic:blipFill>
                  <a:blip r:embed="rId1">
                    <a:extLst>
                      <a:ext uri="{28A0092B-C50C-407E-A947-70E740481C1C}">
                        <a14:useLocalDpi xmlns:a14="http://schemas.microsoft.com/office/drawing/2010/main" val="0"/>
                      </a:ext>
                    </a:extLst>
                  </a:blip>
                  <a:stretch>
                    <a:fillRect/>
                  </a:stretch>
                </pic:blipFill>
                <pic:spPr>
                  <a:xfrm>
                    <a:off x="0" y="0"/>
                    <a:ext cx="7581870" cy="107216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5pt;height:10.8pt" o:bullet="t">
        <v:imagedata r:id="rId1" o:title="arrow"/>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3"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77D83B5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FD3C9C"/>
    <w:multiLevelType w:val="hybridMultilevel"/>
    <w:tmpl w:val="0E648DA0"/>
    <w:lvl w:ilvl="0" w:tplc="63FEA636">
      <w:start w:val="1"/>
      <w:numFmt w:val="decimal"/>
      <w:pStyle w:val="Numberedlist"/>
      <w:lvlText w:val="%1."/>
      <w:lvlJc w:val="left"/>
      <w:pPr>
        <w:ind w:left="717"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05850"/>
    <w:multiLevelType w:val="hybridMultilevel"/>
    <w:tmpl w:val="5E928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0988693F"/>
    <w:multiLevelType w:val="hybridMultilevel"/>
    <w:tmpl w:val="A916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164E06"/>
    <w:multiLevelType w:val="hybridMultilevel"/>
    <w:tmpl w:val="EAD0B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F6FE7"/>
    <w:multiLevelType w:val="hybridMultilevel"/>
    <w:tmpl w:val="73ECA3CC"/>
    <w:lvl w:ilvl="0" w:tplc="68BA0E1E">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14" w15:restartNumberingAfterBreak="0">
    <w:nsid w:val="29C238EC"/>
    <w:multiLevelType w:val="hybridMultilevel"/>
    <w:tmpl w:val="C48CB30E"/>
    <w:lvl w:ilvl="0" w:tplc="F7F0336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B416C0"/>
    <w:multiLevelType w:val="hybridMultilevel"/>
    <w:tmpl w:val="69ECE16C"/>
    <w:lvl w:ilvl="0" w:tplc="168AEDE8">
      <w:start w:val="1"/>
      <w:numFmt w:val="bullet"/>
      <w:pStyle w:val="TableBullet"/>
      <w:lvlText w:val=""/>
      <w:lvlJc w:val="left"/>
      <w:pPr>
        <w:ind w:left="360" w:hanging="360"/>
      </w:pPr>
      <w:rPr>
        <w:rFonts w:ascii="Symbol" w:hAnsi="Symbo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321CD"/>
    <w:multiLevelType w:val="hybridMultilevel"/>
    <w:tmpl w:val="2E34C8FA"/>
    <w:lvl w:ilvl="0" w:tplc="F7F0336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5273C4"/>
    <w:multiLevelType w:val="hybridMultilevel"/>
    <w:tmpl w:val="10060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F11F98"/>
    <w:multiLevelType w:val="hybridMultilevel"/>
    <w:tmpl w:val="719CFD48"/>
    <w:lvl w:ilvl="0" w:tplc="F7F0336C">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64354"/>
    <w:multiLevelType w:val="hybridMultilevel"/>
    <w:tmpl w:val="667AE32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AE0C0D"/>
    <w:multiLevelType w:val="hybridMultilevel"/>
    <w:tmpl w:val="D94CDFBE"/>
    <w:lvl w:ilvl="0" w:tplc="3BFA6D60">
      <w:start w:val="1"/>
      <w:numFmt w:val="decimal"/>
      <w:pStyle w:val="ListParagraph"/>
      <w:lvlText w:val="%1."/>
      <w:lvlJc w:val="left"/>
      <w:pPr>
        <w:ind w:left="107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4" w15:restartNumberingAfterBreak="0">
    <w:nsid w:val="6D034D6D"/>
    <w:multiLevelType w:val="hybridMultilevel"/>
    <w:tmpl w:val="B7CA675E"/>
    <w:lvl w:ilvl="0" w:tplc="723CE9EC">
      <w:start w:val="1"/>
      <w:numFmt w:val="decimal"/>
      <w:pStyle w:val="Heading2"/>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6"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F09702C"/>
    <w:multiLevelType w:val="hybridMultilevel"/>
    <w:tmpl w:val="1DB88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6"/>
  </w:num>
  <w:num w:numId="3">
    <w:abstractNumId w:val="13"/>
  </w:num>
  <w:num w:numId="4">
    <w:abstractNumId w:val="2"/>
  </w:num>
  <w:num w:numId="5">
    <w:abstractNumId w:val="8"/>
  </w:num>
  <w:num w:numId="6">
    <w:abstractNumId w:val="25"/>
  </w:num>
  <w:num w:numId="7">
    <w:abstractNumId w:val="23"/>
  </w:num>
  <w:num w:numId="8">
    <w:abstractNumId w:val="11"/>
  </w:num>
  <w:num w:numId="9">
    <w:abstractNumId w:val="26"/>
  </w:num>
  <w:num w:numId="10">
    <w:abstractNumId w:val="4"/>
  </w:num>
  <w:num w:numId="11">
    <w:abstractNumId w:val="3"/>
  </w:num>
  <w:num w:numId="12">
    <w:abstractNumId w:val="1"/>
  </w:num>
  <w:num w:numId="13">
    <w:abstractNumId w:val="0"/>
  </w:num>
  <w:num w:numId="14">
    <w:abstractNumId w:val="28"/>
  </w:num>
  <w:num w:numId="15">
    <w:abstractNumId w:val="19"/>
  </w:num>
  <w:num w:numId="16">
    <w:abstractNumId w:val="17"/>
  </w:num>
  <w:num w:numId="17">
    <w:abstractNumId w:val="15"/>
  </w:num>
  <w:num w:numId="18">
    <w:abstractNumId w:val="22"/>
  </w:num>
  <w:num w:numId="19">
    <w:abstractNumId w:val="12"/>
  </w:num>
  <w:num w:numId="20">
    <w:abstractNumId w:val="9"/>
  </w:num>
  <w:num w:numId="21">
    <w:abstractNumId w:val="21"/>
  </w:num>
  <w:num w:numId="22">
    <w:abstractNumId w:val="18"/>
  </w:num>
  <w:num w:numId="23">
    <w:abstractNumId w:val="16"/>
  </w:num>
  <w:num w:numId="24">
    <w:abstractNumId w:val="14"/>
  </w:num>
  <w:num w:numId="25">
    <w:abstractNumId w:val="20"/>
  </w:num>
  <w:num w:numId="26">
    <w:abstractNumId w:val="5"/>
  </w:num>
  <w:num w:numId="27">
    <w:abstractNumId w:val="27"/>
  </w:num>
  <w:num w:numId="28">
    <w:abstractNumId w:val="7"/>
  </w:num>
  <w:num w:numId="2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71"/>
    <w:rsid w:val="00001601"/>
    <w:rsid w:val="00007E3D"/>
    <w:rsid w:val="00011489"/>
    <w:rsid w:val="00022640"/>
    <w:rsid w:val="0003060F"/>
    <w:rsid w:val="00057B27"/>
    <w:rsid w:val="00086308"/>
    <w:rsid w:val="000869D9"/>
    <w:rsid w:val="00090D24"/>
    <w:rsid w:val="000A6F40"/>
    <w:rsid w:val="000C2FF7"/>
    <w:rsid w:val="000E46B4"/>
    <w:rsid w:val="000F2AB5"/>
    <w:rsid w:val="000F5DF9"/>
    <w:rsid w:val="00126F13"/>
    <w:rsid w:val="00132EE1"/>
    <w:rsid w:val="00145C2A"/>
    <w:rsid w:val="001476DE"/>
    <w:rsid w:val="001653FA"/>
    <w:rsid w:val="00176ECC"/>
    <w:rsid w:val="00197D59"/>
    <w:rsid w:val="001A1089"/>
    <w:rsid w:val="001C00DA"/>
    <w:rsid w:val="001C5196"/>
    <w:rsid w:val="001C5815"/>
    <w:rsid w:val="001D4971"/>
    <w:rsid w:val="001F489B"/>
    <w:rsid w:val="00210ED6"/>
    <w:rsid w:val="002216CF"/>
    <w:rsid w:val="00221D02"/>
    <w:rsid w:val="00223982"/>
    <w:rsid w:val="002277FD"/>
    <w:rsid w:val="00231C4E"/>
    <w:rsid w:val="0023514C"/>
    <w:rsid w:val="00237EB5"/>
    <w:rsid w:val="0024176F"/>
    <w:rsid w:val="002502EA"/>
    <w:rsid w:val="00250F05"/>
    <w:rsid w:val="002530A3"/>
    <w:rsid w:val="00275953"/>
    <w:rsid w:val="00280205"/>
    <w:rsid w:val="00290AFF"/>
    <w:rsid w:val="00292587"/>
    <w:rsid w:val="00294E44"/>
    <w:rsid w:val="002977FA"/>
    <w:rsid w:val="002A2F2E"/>
    <w:rsid w:val="002B071C"/>
    <w:rsid w:val="002C3325"/>
    <w:rsid w:val="002D1CC8"/>
    <w:rsid w:val="002D21C3"/>
    <w:rsid w:val="002E16AC"/>
    <w:rsid w:val="002F5C85"/>
    <w:rsid w:val="00316B1E"/>
    <w:rsid w:val="00325A7F"/>
    <w:rsid w:val="00330139"/>
    <w:rsid w:val="00335415"/>
    <w:rsid w:val="00344E0D"/>
    <w:rsid w:val="00354117"/>
    <w:rsid w:val="003549F8"/>
    <w:rsid w:val="00357878"/>
    <w:rsid w:val="00372103"/>
    <w:rsid w:val="003767F6"/>
    <w:rsid w:val="003A21CC"/>
    <w:rsid w:val="003A4F9E"/>
    <w:rsid w:val="003A5AA1"/>
    <w:rsid w:val="003B2086"/>
    <w:rsid w:val="003B36D4"/>
    <w:rsid w:val="003B4575"/>
    <w:rsid w:val="003C5B59"/>
    <w:rsid w:val="003E2440"/>
    <w:rsid w:val="00401C11"/>
    <w:rsid w:val="00403782"/>
    <w:rsid w:val="00405790"/>
    <w:rsid w:val="00420F76"/>
    <w:rsid w:val="004272EE"/>
    <w:rsid w:val="004521D2"/>
    <w:rsid w:val="00477B5F"/>
    <w:rsid w:val="00497F7C"/>
    <w:rsid w:val="004A5666"/>
    <w:rsid w:val="004A7572"/>
    <w:rsid w:val="004A7A4B"/>
    <w:rsid w:val="004A7EA8"/>
    <w:rsid w:val="004B6368"/>
    <w:rsid w:val="004E0560"/>
    <w:rsid w:val="004E529D"/>
    <w:rsid w:val="004E6FB5"/>
    <w:rsid w:val="004E7BAA"/>
    <w:rsid w:val="00503B9C"/>
    <w:rsid w:val="00513561"/>
    <w:rsid w:val="00517DA7"/>
    <w:rsid w:val="005617CB"/>
    <w:rsid w:val="00561D3D"/>
    <w:rsid w:val="00564AAA"/>
    <w:rsid w:val="005725CD"/>
    <w:rsid w:val="005765B3"/>
    <w:rsid w:val="00585C64"/>
    <w:rsid w:val="0058705F"/>
    <w:rsid w:val="00595922"/>
    <w:rsid w:val="005C5431"/>
    <w:rsid w:val="005E6EAF"/>
    <w:rsid w:val="005F13C4"/>
    <w:rsid w:val="005F60DC"/>
    <w:rsid w:val="006001A2"/>
    <w:rsid w:val="00603ABA"/>
    <w:rsid w:val="0060693F"/>
    <w:rsid w:val="00610387"/>
    <w:rsid w:val="0061164A"/>
    <w:rsid w:val="00611B1F"/>
    <w:rsid w:val="006301B9"/>
    <w:rsid w:val="00635633"/>
    <w:rsid w:val="006440D2"/>
    <w:rsid w:val="006448F0"/>
    <w:rsid w:val="00652C58"/>
    <w:rsid w:val="00662B3D"/>
    <w:rsid w:val="00667EDA"/>
    <w:rsid w:val="00674912"/>
    <w:rsid w:val="00684F87"/>
    <w:rsid w:val="006A00A4"/>
    <w:rsid w:val="006A08D2"/>
    <w:rsid w:val="006A1698"/>
    <w:rsid w:val="006A5CAB"/>
    <w:rsid w:val="006B75B8"/>
    <w:rsid w:val="006D32FF"/>
    <w:rsid w:val="006F76CD"/>
    <w:rsid w:val="0072281C"/>
    <w:rsid w:val="00733961"/>
    <w:rsid w:val="00740576"/>
    <w:rsid w:val="0074664D"/>
    <w:rsid w:val="007466E1"/>
    <w:rsid w:val="00766A50"/>
    <w:rsid w:val="00796632"/>
    <w:rsid w:val="00796E14"/>
    <w:rsid w:val="007C4AEC"/>
    <w:rsid w:val="007D48B1"/>
    <w:rsid w:val="007E38BD"/>
    <w:rsid w:val="008043AE"/>
    <w:rsid w:val="00807300"/>
    <w:rsid w:val="008233B7"/>
    <w:rsid w:val="0083501D"/>
    <w:rsid w:val="00837994"/>
    <w:rsid w:val="0084088A"/>
    <w:rsid w:val="00843D26"/>
    <w:rsid w:val="00846EC3"/>
    <w:rsid w:val="0084723A"/>
    <w:rsid w:val="0086224B"/>
    <w:rsid w:val="00862884"/>
    <w:rsid w:val="00875393"/>
    <w:rsid w:val="00885290"/>
    <w:rsid w:val="008853F7"/>
    <w:rsid w:val="00886C47"/>
    <w:rsid w:val="008A388A"/>
    <w:rsid w:val="008A5628"/>
    <w:rsid w:val="008C1E25"/>
    <w:rsid w:val="008D5529"/>
    <w:rsid w:val="008E0182"/>
    <w:rsid w:val="008E0296"/>
    <w:rsid w:val="008E6B55"/>
    <w:rsid w:val="008F0986"/>
    <w:rsid w:val="008F2017"/>
    <w:rsid w:val="0090078E"/>
    <w:rsid w:val="00910C17"/>
    <w:rsid w:val="009125E0"/>
    <w:rsid w:val="00916F02"/>
    <w:rsid w:val="00944878"/>
    <w:rsid w:val="00963916"/>
    <w:rsid w:val="0096727C"/>
    <w:rsid w:val="00974B15"/>
    <w:rsid w:val="009755E7"/>
    <w:rsid w:val="00986361"/>
    <w:rsid w:val="009A1DC9"/>
    <w:rsid w:val="009A4EBD"/>
    <w:rsid w:val="009A7DE6"/>
    <w:rsid w:val="009C0451"/>
    <w:rsid w:val="009C097E"/>
    <w:rsid w:val="009C2FA5"/>
    <w:rsid w:val="009D3D42"/>
    <w:rsid w:val="00A101D8"/>
    <w:rsid w:val="00A24BC8"/>
    <w:rsid w:val="00A30542"/>
    <w:rsid w:val="00A71C49"/>
    <w:rsid w:val="00AB4C60"/>
    <w:rsid w:val="00AC1803"/>
    <w:rsid w:val="00AE1D22"/>
    <w:rsid w:val="00AF5AF9"/>
    <w:rsid w:val="00B23B2D"/>
    <w:rsid w:val="00B24054"/>
    <w:rsid w:val="00B32110"/>
    <w:rsid w:val="00B62DAB"/>
    <w:rsid w:val="00B63726"/>
    <w:rsid w:val="00B67AD1"/>
    <w:rsid w:val="00B760E3"/>
    <w:rsid w:val="00B81374"/>
    <w:rsid w:val="00B83F3C"/>
    <w:rsid w:val="00B87D3E"/>
    <w:rsid w:val="00B94EE8"/>
    <w:rsid w:val="00BB0FDA"/>
    <w:rsid w:val="00BC2EED"/>
    <w:rsid w:val="00BE08F6"/>
    <w:rsid w:val="00BE0BBB"/>
    <w:rsid w:val="00BE5904"/>
    <w:rsid w:val="00BF0043"/>
    <w:rsid w:val="00BF07EC"/>
    <w:rsid w:val="00C01FB7"/>
    <w:rsid w:val="00C03496"/>
    <w:rsid w:val="00C06271"/>
    <w:rsid w:val="00C07697"/>
    <w:rsid w:val="00C162D4"/>
    <w:rsid w:val="00C366FD"/>
    <w:rsid w:val="00C5687D"/>
    <w:rsid w:val="00C575AA"/>
    <w:rsid w:val="00C64056"/>
    <w:rsid w:val="00C67245"/>
    <w:rsid w:val="00C9068D"/>
    <w:rsid w:val="00CB6283"/>
    <w:rsid w:val="00CC49EF"/>
    <w:rsid w:val="00CC50E1"/>
    <w:rsid w:val="00CC65DF"/>
    <w:rsid w:val="00CD0CDA"/>
    <w:rsid w:val="00CD7A1D"/>
    <w:rsid w:val="00CE1B13"/>
    <w:rsid w:val="00D05ADF"/>
    <w:rsid w:val="00D13DFE"/>
    <w:rsid w:val="00D14FCB"/>
    <w:rsid w:val="00D240D3"/>
    <w:rsid w:val="00D57E38"/>
    <w:rsid w:val="00D77B9C"/>
    <w:rsid w:val="00DA5AD1"/>
    <w:rsid w:val="00DE0221"/>
    <w:rsid w:val="00E1412A"/>
    <w:rsid w:val="00E20D86"/>
    <w:rsid w:val="00E2293C"/>
    <w:rsid w:val="00E374D6"/>
    <w:rsid w:val="00E467CB"/>
    <w:rsid w:val="00E5452F"/>
    <w:rsid w:val="00E700CB"/>
    <w:rsid w:val="00E8535A"/>
    <w:rsid w:val="00E90E01"/>
    <w:rsid w:val="00EA2FA6"/>
    <w:rsid w:val="00EB1E71"/>
    <w:rsid w:val="00EB2F47"/>
    <w:rsid w:val="00ED2767"/>
    <w:rsid w:val="00ED615F"/>
    <w:rsid w:val="00EE1C9C"/>
    <w:rsid w:val="00EE466D"/>
    <w:rsid w:val="00F068F7"/>
    <w:rsid w:val="00F07E4A"/>
    <w:rsid w:val="00F133B8"/>
    <w:rsid w:val="00F14054"/>
    <w:rsid w:val="00F17D28"/>
    <w:rsid w:val="00F26FCB"/>
    <w:rsid w:val="00F3105D"/>
    <w:rsid w:val="00F33306"/>
    <w:rsid w:val="00F37D4B"/>
    <w:rsid w:val="00F37EC0"/>
    <w:rsid w:val="00F53E51"/>
    <w:rsid w:val="00F600F2"/>
    <w:rsid w:val="00F608ED"/>
    <w:rsid w:val="00F60D63"/>
    <w:rsid w:val="00F61114"/>
    <w:rsid w:val="00F73D89"/>
    <w:rsid w:val="00F80062"/>
    <w:rsid w:val="00F932AE"/>
    <w:rsid w:val="00F96D6B"/>
    <w:rsid w:val="00FB506B"/>
    <w:rsid w:val="00FE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78F31"/>
  <w14:defaultImageDpi w14:val="330"/>
  <w15:docId w15:val="{4D639F4C-3DC6-4DEE-AECB-B210C25A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38"/>
    <w:pPr>
      <w:spacing w:after="120" w:line="276" w:lineRule="auto"/>
    </w:pPr>
    <w:rPr>
      <w:rFonts w:ascii="Calibri" w:hAnsi="Calibri"/>
      <w:color w:val="262626" w:themeColor="text1" w:themeTint="D9"/>
      <w:sz w:val="20"/>
      <w:lang w:val="en-AU"/>
    </w:rPr>
  </w:style>
  <w:style w:type="paragraph" w:styleId="Heading1">
    <w:name w:val="heading 1"/>
    <w:basedOn w:val="Heading2"/>
    <w:next w:val="Normal"/>
    <w:link w:val="Heading1Char"/>
    <w:uiPriority w:val="1"/>
    <w:qFormat/>
    <w:rsid w:val="00910C17"/>
    <w:pPr>
      <w:numPr>
        <w:numId w:val="0"/>
      </w:numPr>
      <w:pBdr>
        <w:top w:val="none" w:sz="0" w:space="0" w:color="auto"/>
        <w:left w:val="none" w:sz="0" w:space="0" w:color="auto"/>
        <w:bottom w:val="none" w:sz="0" w:space="0" w:color="auto"/>
        <w:right w:val="none" w:sz="0" w:space="0" w:color="auto"/>
      </w:pBdr>
      <w:shd w:val="clear" w:color="auto" w:fill="auto"/>
      <w:spacing w:before="480" w:after="480"/>
      <w:outlineLvl w:val="0"/>
    </w:pPr>
    <w:rPr>
      <w:bCs w:val="0"/>
      <w:noProof/>
      <w:sz w:val="32"/>
      <w:szCs w:val="32"/>
      <w:lang w:val="en-US"/>
    </w:rPr>
  </w:style>
  <w:style w:type="paragraph" w:styleId="Heading2">
    <w:name w:val="heading 2"/>
    <w:basedOn w:val="Heading3"/>
    <w:next w:val="Normal"/>
    <w:link w:val="Heading2Char"/>
    <w:uiPriority w:val="1"/>
    <w:unhideWhenUsed/>
    <w:qFormat/>
    <w:rsid w:val="00910C17"/>
    <w:pPr>
      <w:numPr>
        <w:numId w:val="1"/>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shd w:val="clear" w:color="auto" w:fill="F3F3F3"/>
      <w:spacing w:before="120" w:after="360"/>
      <w:outlineLvl w:val="1"/>
    </w:pPr>
    <w:rPr>
      <w:bCs/>
      <w:caps/>
      <w:color w:val="4F95C8"/>
      <w:sz w:val="28"/>
    </w:rPr>
  </w:style>
  <w:style w:type="paragraph" w:styleId="Heading3">
    <w:name w:val="heading 3"/>
    <w:basedOn w:val="Normal"/>
    <w:next w:val="Normal"/>
    <w:link w:val="Heading3Char"/>
    <w:uiPriority w:val="1"/>
    <w:unhideWhenUsed/>
    <w:qFormat/>
    <w:rsid w:val="00D57E38"/>
    <w:pPr>
      <w:tabs>
        <w:tab w:val="left" w:pos="1360"/>
      </w:tabs>
      <w:spacing w:after="80"/>
      <w:outlineLvl w:val="2"/>
    </w:pPr>
    <w:rPr>
      <w:b/>
      <w:color w:val="auto"/>
    </w:rPr>
  </w:style>
  <w:style w:type="paragraph" w:styleId="Heading4">
    <w:name w:val="heading 4"/>
    <w:basedOn w:val="Normal"/>
    <w:next w:val="Normal"/>
    <w:link w:val="Heading4Char"/>
    <w:uiPriority w:val="1"/>
    <w:unhideWhenUsed/>
    <w:rsid w:val="004272EE"/>
    <w:pPr>
      <w:pBdr>
        <w:top w:val="single" w:sz="4" w:space="4" w:color="808080" w:themeColor="background1" w:themeShade="80"/>
      </w:pBdr>
      <w:outlineLvl w:val="3"/>
    </w:pPr>
    <w:rPr>
      <w:b/>
      <w:color w:val="464750"/>
    </w:rPr>
  </w:style>
  <w:style w:type="paragraph" w:styleId="Heading5">
    <w:name w:val="heading 5"/>
    <w:basedOn w:val="Normal"/>
    <w:next w:val="Normal"/>
    <w:link w:val="Heading5Char"/>
    <w:uiPriority w:val="1"/>
    <w:rsid w:val="008E6B55"/>
    <w:pPr>
      <w:spacing w:before="240" w:after="60" w:line="240" w:lineRule="auto"/>
      <w:outlineLvl w:val="4"/>
    </w:pPr>
    <w:rPr>
      <w:rFonts w:eastAsia="Times New Roman" w:cs="Times New Roman"/>
      <w:bCs/>
      <w:i/>
      <w:iCs/>
      <w:color w:val="808080"/>
      <w:szCs w:val="26"/>
      <w:lang w:eastAsia="en-AU" w:bidi="ar-SA"/>
    </w:rPr>
  </w:style>
  <w:style w:type="paragraph" w:styleId="Heading6">
    <w:name w:val="heading 6"/>
    <w:basedOn w:val="Normal"/>
    <w:next w:val="Normal"/>
    <w:link w:val="Heading6Char"/>
    <w:uiPriority w:val="1"/>
    <w:semiHidden/>
    <w:rsid w:val="008E6B55"/>
    <w:pPr>
      <w:spacing w:before="240" w:after="60" w:line="260" w:lineRule="atLeast"/>
      <w:outlineLvl w:val="5"/>
    </w:pPr>
    <w:rPr>
      <w:rFonts w:asciiTheme="majorHAnsi" w:eastAsiaTheme="minorHAnsi" w:hAnsiTheme="majorHAnsi" w:cs="Times New Roman"/>
      <w:b/>
      <w:bCs/>
      <w:sz w:val="22"/>
      <w:szCs w:val="20"/>
      <w:lang w:bidi="ar-SA"/>
    </w:rPr>
  </w:style>
  <w:style w:type="paragraph" w:styleId="Heading7">
    <w:name w:val="heading 7"/>
    <w:basedOn w:val="Normal"/>
    <w:next w:val="Normal"/>
    <w:link w:val="Heading7Char"/>
    <w:uiPriority w:val="1"/>
    <w:semiHidden/>
    <w:rsid w:val="008E6B55"/>
    <w:pPr>
      <w:spacing w:before="240" w:after="60" w:line="260" w:lineRule="atLeast"/>
      <w:outlineLvl w:val="6"/>
    </w:pPr>
    <w:rPr>
      <w:rFonts w:asciiTheme="majorHAnsi" w:eastAsiaTheme="minorHAnsi" w:hAnsiTheme="majorHAnsi" w:cs="Times New Roman"/>
      <w:b/>
      <w:sz w:val="22"/>
      <w:szCs w:val="20"/>
      <w:lang w:bidi="ar-SA"/>
    </w:rPr>
  </w:style>
  <w:style w:type="paragraph" w:styleId="Heading8">
    <w:name w:val="heading 8"/>
    <w:basedOn w:val="Normal"/>
    <w:next w:val="Normal"/>
    <w:link w:val="Heading8Char"/>
    <w:uiPriority w:val="1"/>
    <w:semiHidden/>
    <w:rsid w:val="008E6B55"/>
    <w:pPr>
      <w:spacing w:before="240" w:after="60" w:line="260" w:lineRule="atLeast"/>
      <w:outlineLvl w:val="7"/>
    </w:pPr>
    <w:rPr>
      <w:rFonts w:asciiTheme="majorHAnsi" w:eastAsiaTheme="minorHAnsi" w:hAnsiTheme="majorHAnsi" w:cs="Times New Roman"/>
      <w:b/>
      <w:iCs/>
      <w:sz w:val="22"/>
      <w:szCs w:val="20"/>
      <w:lang w:bidi="ar-SA"/>
    </w:rPr>
  </w:style>
  <w:style w:type="paragraph" w:styleId="Heading9">
    <w:name w:val="heading 9"/>
    <w:basedOn w:val="Normal"/>
    <w:next w:val="Normal"/>
    <w:link w:val="Heading9Char"/>
    <w:uiPriority w:val="1"/>
    <w:semiHidden/>
    <w:rsid w:val="008E6B55"/>
    <w:pPr>
      <w:spacing w:before="240" w:after="60" w:line="260" w:lineRule="atLeast"/>
      <w:outlineLvl w:val="8"/>
    </w:pPr>
    <w:rPr>
      <w:rFonts w:asciiTheme="majorHAnsi" w:eastAsiaTheme="minorHAnsi" w:hAnsiTheme="majorHAnsi" w:cs="Arial"/>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0C17"/>
    <w:rPr>
      <w:rFonts w:ascii="Calibri" w:hAnsi="Calibri"/>
      <w:b/>
      <w:bCs/>
      <w:caps/>
      <w:color w:val="4F95C8"/>
      <w:sz w:val="28"/>
      <w:shd w:val="clear" w:color="auto" w:fill="F3F3F3"/>
      <w:lang w:val="en-AU"/>
    </w:rPr>
  </w:style>
  <w:style w:type="character" w:customStyle="1" w:styleId="Heading3Char">
    <w:name w:val="Heading 3 Char"/>
    <w:basedOn w:val="DefaultParagraphFont"/>
    <w:link w:val="Heading3"/>
    <w:uiPriority w:val="1"/>
    <w:rsid w:val="00D57E38"/>
    <w:rPr>
      <w:rFonts w:ascii="Calibri" w:hAnsi="Calibri"/>
      <w:b/>
      <w:sz w:val="20"/>
      <w:lang w:val="en-AU"/>
    </w:rPr>
  </w:style>
  <w:style w:type="character" w:customStyle="1" w:styleId="Heading4Char">
    <w:name w:val="Heading 4 Char"/>
    <w:basedOn w:val="DefaultParagraphFont"/>
    <w:link w:val="Heading4"/>
    <w:uiPriority w:val="1"/>
    <w:rsid w:val="004272EE"/>
    <w:rPr>
      <w:rFonts w:ascii="Arial" w:hAnsi="Arial"/>
      <w:b/>
      <w:color w:val="464750"/>
      <w:sz w:val="20"/>
      <w:lang w:val="en-AU"/>
    </w:rPr>
  </w:style>
  <w:style w:type="paragraph" w:styleId="ListParagraph">
    <w:name w:val="List Paragraph"/>
    <w:basedOn w:val="Normal"/>
    <w:link w:val="ListParagraphChar"/>
    <w:autoRedefine/>
    <w:uiPriority w:val="34"/>
    <w:qFormat/>
    <w:rsid w:val="001476DE"/>
    <w:pPr>
      <w:numPr>
        <w:numId w:val="18"/>
      </w:numPr>
      <w:spacing w:after="0"/>
    </w:pPr>
    <w:rPr>
      <w:lang w:bidi="ar-SA"/>
    </w:rPr>
  </w:style>
  <w:style w:type="paragraph" w:styleId="Title">
    <w:name w:val="Title"/>
    <w:basedOn w:val="Normal"/>
    <w:next w:val="Normal"/>
    <w:link w:val="TitleChar"/>
    <w:uiPriority w:val="14"/>
    <w:rsid w:val="004272EE"/>
    <w:rPr>
      <w:color w:val="FFFFFF" w:themeColor="background1"/>
      <w:sz w:val="96"/>
      <w:szCs w:val="96"/>
    </w:rPr>
  </w:style>
  <w:style w:type="character" w:customStyle="1" w:styleId="TitleChar">
    <w:name w:val="Title Char"/>
    <w:basedOn w:val="DefaultParagraphFont"/>
    <w:link w:val="Title"/>
    <w:uiPriority w:val="14"/>
    <w:rsid w:val="004272EE"/>
    <w:rPr>
      <w:rFonts w:ascii="Arial" w:hAnsi="Arial"/>
      <w:color w:val="FFFFFF" w:themeColor="background1"/>
      <w:sz w:val="96"/>
      <w:szCs w:val="96"/>
      <w:lang w:val="en-AU"/>
    </w:rPr>
  </w:style>
  <w:style w:type="paragraph" w:styleId="Subtitle">
    <w:name w:val="Subtitle"/>
    <w:basedOn w:val="Heading1"/>
    <w:next w:val="Normal"/>
    <w:link w:val="SubtitleChar"/>
    <w:uiPriority w:val="97"/>
    <w:rsid w:val="00011489"/>
    <w:pPr>
      <w:spacing w:before="200"/>
    </w:pPr>
    <w:rPr>
      <w:bCs/>
      <w:sz w:val="60"/>
      <w:szCs w:val="60"/>
    </w:rPr>
  </w:style>
  <w:style w:type="character" w:customStyle="1" w:styleId="SubtitleChar">
    <w:name w:val="Subtitle Char"/>
    <w:basedOn w:val="DefaultParagraphFont"/>
    <w:link w:val="Subtitle"/>
    <w:uiPriority w:val="97"/>
    <w:rsid w:val="00011489"/>
    <w:rPr>
      <w:rFonts w:ascii="Arial" w:hAnsi="Arial"/>
      <w:bCs/>
      <w:color w:val="0057B8"/>
      <w:sz w:val="60"/>
      <w:szCs w:val="60"/>
      <w:lang w:val="en-AU"/>
    </w:rPr>
  </w:style>
  <w:style w:type="character" w:customStyle="1" w:styleId="Heading1Char">
    <w:name w:val="Heading 1 Char"/>
    <w:basedOn w:val="DefaultParagraphFont"/>
    <w:link w:val="Heading1"/>
    <w:uiPriority w:val="1"/>
    <w:rsid w:val="00910C17"/>
    <w:rPr>
      <w:rFonts w:ascii="Calibri" w:hAnsi="Calibri"/>
      <w:b/>
      <w:caps/>
      <w:noProof/>
      <w:color w:val="4F95C8"/>
      <w:sz w:val="32"/>
      <w:szCs w:val="32"/>
    </w:rPr>
  </w:style>
  <w:style w:type="paragraph" w:styleId="Header">
    <w:name w:val="header"/>
    <w:basedOn w:val="Normal"/>
    <w:link w:val="HeaderChar"/>
    <w:uiPriority w:val="9"/>
    <w:unhideWhenUsed/>
    <w:rsid w:val="004272EE"/>
    <w:pPr>
      <w:tabs>
        <w:tab w:val="center" w:pos="4320"/>
        <w:tab w:val="right" w:pos="8640"/>
      </w:tabs>
      <w:spacing w:after="0"/>
    </w:pPr>
  </w:style>
  <w:style w:type="character" w:customStyle="1" w:styleId="HeaderChar">
    <w:name w:val="Header Char"/>
    <w:basedOn w:val="DefaultParagraphFont"/>
    <w:link w:val="Header"/>
    <w:uiPriority w:val="9"/>
    <w:rsid w:val="004272EE"/>
    <w:rPr>
      <w:rFonts w:ascii="Arial" w:hAnsi="Arial"/>
      <w:sz w:val="20"/>
      <w:lang w:val="en-AU"/>
    </w:rPr>
  </w:style>
  <w:style w:type="paragraph" w:styleId="Footer">
    <w:name w:val="footer"/>
    <w:basedOn w:val="Normal"/>
    <w:link w:val="FooterChar"/>
    <w:uiPriority w:val="9"/>
    <w:unhideWhenUsed/>
    <w:rsid w:val="004272EE"/>
    <w:pPr>
      <w:tabs>
        <w:tab w:val="center" w:pos="4320"/>
        <w:tab w:val="right" w:pos="8640"/>
      </w:tabs>
      <w:spacing w:after="0"/>
    </w:pPr>
  </w:style>
  <w:style w:type="character" w:customStyle="1" w:styleId="FooterChar">
    <w:name w:val="Footer Char"/>
    <w:basedOn w:val="DefaultParagraphFont"/>
    <w:link w:val="Footer"/>
    <w:uiPriority w:val="9"/>
    <w:rsid w:val="004272EE"/>
    <w:rPr>
      <w:rFonts w:ascii="Arial" w:hAnsi="Arial"/>
      <w:sz w:val="20"/>
      <w:lang w:val="en-AU"/>
    </w:rPr>
  </w:style>
  <w:style w:type="paragraph" w:customStyle="1" w:styleId="Bodyfooter">
    <w:name w:val="Body footer"/>
    <w:basedOn w:val="Normal"/>
    <w:qFormat/>
    <w:rsid w:val="00F600F2"/>
    <w:pPr>
      <w:tabs>
        <w:tab w:val="center" w:pos="4678"/>
        <w:tab w:val="right" w:pos="9639"/>
      </w:tabs>
      <w:spacing w:after="0" w:line="240" w:lineRule="auto"/>
    </w:pPr>
    <w:rPr>
      <w:rFonts w:cs="Arial"/>
      <w:color w:val="808080" w:themeColor="background1" w:themeShade="80"/>
      <w:sz w:val="18"/>
      <w:szCs w:val="18"/>
    </w:rPr>
  </w:style>
  <w:style w:type="paragraph" w:styleId="BalloonText">
    <w:name w:val="Balloon Text"/>
    <w:basedOn w:val="Normal"/>
    <w:link w:val="BalloonTextChar"/>
    <w:uiPriority w:val="97"/>
    <w:semiHidden/>
    <w:unhideWhenUsed/>
    <w:rsid w:val="00B3211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7"/>
    <w:semiHidden/>
    <w:rsid w:val="00B32110"/>
    <w:rPr>
      <w:rFonts w:ascii="Lucida Grande" w:hAnsi="Lucida Grande" w:cs="Lucida Grande"/>
      <w:sz w:val="18"/>
      <w:szCs w:val="18"/>
      <w:lang w:val="en-AU"/>
    </w:rPr>
  </w:style>
  <w:style w:type="paragraph" w:styleId="TOC1">
    <w:name w:val="toc 1"/>
    <w:basedOn w:val="Normal"/>
    <w:next w:val="Normal"/>
    <w:autoRedefine/>
    <w:uiPriority w:val="14"/>
    <w:semiHidden/>
    <w:unhideWhenUsed/>
    <w:rsid w:val="00585C64"/>
    <w:pPr>
      <w:spacing w:after="100"/>
    </w:pPr>
  </w:style>
  <w:style w:type="paragraph" w:customStyle="1" w:styleId="Numberedlist">
    <w:name w:val="Numbered list"/>
    <w:basedOn w:val="ListParagraph"/>
    <w:rsid w:val="005F13C4"/>
    <w:pPr>
      <w:numPr>
        <w:numId w:val="2"/>
      </w:numPr>
    </w:pPr>
    <w:rPr>
      <w:lang w:val="en-US"/>
    </w:rPr>
  </w:style>
  <w:style w:type="table" w:styleId="TableGrid">
    <w:name w:val="Table Grid"/>
    <w:aliases w:val="Table Grid - no lines"/>
    <w:basedOn w:val="TableNormal"/>
    <w:uiPriority w:val="98"/>
    <w:rsid w:val="0060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14"/>
    <w:semiHidden/>
    <w:rsid w:val="00B67AD1"/>
    <w:rPr>
      <w:color w:val="808080"/>
    </w:rPr>
  </w:style>
  <w:style w:type="character" w:styleId="Strong">
    <w:name w:val="Strong"/>
    <w:basedOn w:val="DefaultParagraphFont"/>
    <w:uiPriority w:val="97"/>
    <w:rsid w:val="00B67AD1"/>
    <w:rPr>
      <w:b/>
      <w:bCs/>
    </w:rPr>
  </w:style>
  <w:style w:type="character" w:styleId="Hyperlink">
    <w:name w:val="Hyperlink"/>
    <w:basedOn w:val="DefaultParagraphFont"/>
    <w:uiPriority w:val="15"/>
    <w:unhideWhenUsed/>
    <w:rsid w:val="00E700CB"/>
    <w:rPr>
      <w:color w:val="0000FF" w:themeColor="hyperlink"/>
      <w:u w:val="single"/>
    </w:rPr>
  </w:style>
  <w:style w:type="character" w:customStyle="1" w:styleId="Heading5Char">
    <w:name w:val="Heading 5 Char"/>
    <w:basedOn w:val="DefaultParagraphFont"/>
    <w:link w:val="Heading5"/>
    <w:uiPriority w:val="1"/>
    <w:rsid w:val="008E6B55"/>
    <w:rPr>
      <w:rFonts w:ascii="Arial" w:eastAsia="Times New Roman" w:hAnsi="Arial" w:cs="Times New Roman"/>
      <w:bCs/>
      <w:i/>
      <w:iCs/>
      <w:color w:val="808080"/>
      <w:sz w:val="20"/>
      <w:szCs w:val="26"/>
      <w:lang w:val="en-AU" w:eastAsia="en-AU" w:bidi="ar-SA"/>
    </w:rPr>
  </w:style>
  <w:style w:type="character" w:customStyle="1" w:styleId="Heading6Char">
    <w:name w:val="Heading 6 Char"/>
    <w:basedOn w:val="DefaultParagraphFont"/>
    <w:link w:val="Heading6"/>
    <w:uiPriority w:val="1"/>
    <w:semiHidden/>
    <w:rsid w:val="008E6B55"/>
    <w:rPr>
      <w:rFonts w:asciiTheme="majorHAnsi" w:eastAsiaTheme="minorHAnsi" w:hAnsiTheme="majorHAnsi" w:cs="Times New Roman"/>
      <w:b/>
      <w:bCs/>
      <w:sz w:val="22"/>
      <w:szCs w:val="20"/>
      <w:lang w:val="en-AU" w:bidi="ar-SA"/>
    </w:rPr>
  </w:style>
  <w:style w:type="character" w:customStyle="1" w:styleId="Heading7Char">
    <w:name w:val="Heading 7 Char"/>
    <w:basedOn w:val="DefaultParagraphFont"/>
    <w:link w:val="Heading7"/>
    <w:uiPriority w:val="1"/>
    <w:semiHidden/>
    <w:rsid w:val="008E6B55"/>
    <w:rPr>
      <w:rFonts w:asciiTheme="majorHAnsi" w:eastAsiaTheme="minorHAnsi" w:hAnsiTheme="majorHAnsi" w:cs="Times New Roman"/>
      <w:b/>
      <w:sz w:val="22"/>
      <w:szCs w:val="20"/>
      <w:lang w:val="en-AU" w:bidi="ar-SA"/>
    </w:rPr>
  </w:style>
  <w:style w:type="character" w:customStyle="1" w:styleId="Heading8Char">
    <w:name w:val="Heading 8 Char"/>
    <w:basedOn w:val="DefaultParagraphFont"/>
    <w:link w:val="Heading8"/>
    <w:uiPriority w:val="1"/>
    <w:semiHidden/>
    <w:rsid w:val="008E6B55"/>
    <w:rPr>
      <w:rFonts w:asciiTheme="majorHAnsi" w:eastAsiaTheme="minorHAnsi" w:hAnsiTheme="majorHAnsi" w:cs="Times New Roman"/>
      <w:b/>
      <w:iCs/>
      <w:sz w:val="22"/>
      <w:szCs w:val="20"/>
      <w:lang w:val="en-AU" w:bidi="ar-SA"/>
    </w:rPr>
  </w:style>
  <w:style w:type="character" w:customStyle="1" w:styleId="Heading9Char">
    <w:name w:val="Heading 9 Char"/>
    <w:basedOn w:val="DefaultParagraphFont"/>
    <w:link w:val="Heading9"/>
    <w:uiPriority w:val="1"/>
    <w:semiHidden/>
    <w:rsid w:val="008E6B55"/>
    <w:rPr>
      <w:rFonts w:asciiTheme="majorHAnsi" w:eastAsiaTheme="minorHAnsi" w:hAnsiTheme="majorHAnsi" w:cs="Arial"/>
      <w:b/>
      <w:sz w:val="22"/>
      <w:szCs w:val="20"/>
      <w:lang w:val="en-AU" w:bidi="ar-SA"/>
    </w:rPr>
  </w:style>
  <w:style w:type="paragraph" w:styleId="BodyText">
    <w:name w:val="Body Text"/>
    <w:basedOn w:val="Normal"/>
    <w:link w:val="BodyTextChar"/>
    <w:autoRedefine/>
    <w:uiPriority w:val="97"/>
    <w:rsid w:val="008E6B55"/>
    <w:pPr>
      <w:spacing w:before="120" w:line="280" w:lineRule="exact"/>
    </w:pPr>
    <w:rPr>
      <w:rFonts w:eastAsia="Times New Roman" w:cs="Times New Roman"/>
      <w:b/>
      <w:color w:val="E36C0A" w:themeColor="accent6" w:themeShade="BF"/>
      <w:sz w:val="18"/>
      <w:szCs w:val="18"/>
      <w:lang w:eastAsia="en-AU" w:bidi="ar-SA"/>
    </w:rPr>
  </w:style>
  <w:style w:type="character" w:customStyle="1" w:styleId="BodyTextChar">
    <w:name w:val="Body Text Char"/>
    <w:basedOn w:val="DefaultParagraphFont"/>
    <w:link w:val="BodyText"/>
    <w:uiPriority w:val="97"/>
    <w:rsid w:val="008E6B55"/>
    <w:rPr>
      <w:rFonts w:ascii="Arial" w:eastAsia="Times New Roman" w:hAnsi="Arial" w:cs="Times New Roman"/>
      <w:b/>
      <w:color w:val="E36C0A" w:themeColor="accent6" w:themeShade="BF"/>
      <w:sz w:val="18"/>
      <w:szCs w:val="18"/>
      <w:lang w:val="en-AU" w:eastAsia="en-AU" w:bidi="ar-SA"/>
    </w:rPr>
  </w:style>
  <w:style w:type="paragraph" w:customStyle="1" w:styleId="DocumentTitle">
    <w:name w:val="Document Title"/>
    <w:basedOn w:val="Normal"/>
    <w:next w:val="BodyText"/>
    <w:rsid w:val="008E6B55"/>
    <w:pPr>
      <w:spacing w:after="240" w:line="240" w:lineRule="auto"/>
    </w:pPr>
    <w:rPr>
      <w:rFonts w:ascii="Georgia" w:eastAsia="Times New Roman" w:hAnsi="Georgia" w:cs="Arial"/>
      <w:color w:val="C0C0C0"/>
      <w:sz w:val="32"/>
      <w:szCs w:val="32"/>
      <w:lang w:eastAsia="en-AU" w:bidi="ar-SA"/>
    </w:rPr>
  </w:style>
  <w:style w:type="paragraph" w:styleId="ListNumber">
    <w:name w:val="List Number"/>
    <w:basedOn w:val="Normal"/>
    <w:uiPriority w:val="3"/>
    <w:rsid w:val="008E6B55"/>
    <w:pPr>
      <w:numPr>
        <w:numId w:val="9"/>
      </w:numPr>
      <w:spacing w:before="80" w:after="40" w:line="280" w:lineRule="exact"/>
    </w:pPr>
    <w:rPr>
      <w:rFonts w:eastAsia="Times New Roman" w:cs="Arial"/>
      <w:lang w:eastAsia="en-AU" w:bidi="ar-SA"/>
    </w:rPr>
  </w:style>
  <w:style w:type="paragraph" w:customStyle="1" w:styleId="TableBody">
    <w:name w:val="Table Body"/>
    <w:basedOn w:val="BodyText"/>
    <w:rsid w:val="008E6B55"/>
    <w:pPr>
      <w:spacing w:before="240" w:after="0"/>
    </w:pPr>
  </w:style>
  <w:style w:type="paragraph" w:customStyle="1" w:styleId="TableHeader">
    <w:name w:val="Table Header"/>
    <w:basedOn w:val="TableBody"/>
    <w:rsid w:val="008E6B55"/>
    <w:rPr>
      <w:b w:val="0"/>
      <w:caps/>
      <w:color w:val="FFFFFF"/>
      <w14:textFill>
        <w14:solidFill>
          <w14:srgbClr w14:val="FFFFFF">
            <w14:lumMod w14:val="75000"/>
          </w14:srgbClr>
        </w14:solidFill>
      </w14:textFill>
    </w:rPr>
  </w:style>
  <w:style w:type="paragraph" w:styleId="ListBullet">
    <w:name w:val="List Bullet"/>
    <w:basedOn w:val="Normal"/>
    <w:uiPriority w:val="2"/>
    <w:qFormat/>
    <w:rsid w:val="008E6B55"/>
    <w:pPr>
      <w:numPr>
        <w:numId w:val="8"/>
      </w:numPr>
      <w:spacing w:before="120" w:after="60" w:line="260" w:lineRule="exact"/>
    </w:pPr>
    <w:rPr>
      <w:rFonts w:eastAsia="Times New Roman" w:cs="Times New Roman"/>
      <w:lang w:eastAsia="en-AU" w:bidi="ar-SA"/>
    </w:rPr>
  </w:style>
  <w:style w:type="paragraph" w:customStyle="1" w:styleId="HeaderText">
    <w:name w:val="HeaderText"/>
    <w:basedOn w:val="Footer"/>
    <w:rsid w:val="008E6B55"/>
    <w:pPr>
      <w:pBdr>
        <w:bottom w:val="dotted" w:sz="4" w:space="3" w:color="C0C0C0"/>
      </w:pBdr>
      <w:tabs>
        <w:tab w:val="clear" w:pos="4320"/>
        <w:tab w:val="clear" w:pos="8640"/>
        <w:tab w:val="center" w:pos="4153"/>
        <w:tab w:val="right" w:pos="8306"/>
      </w:tabs>
      <w:spacing w:line="240" w:lineRule="auto"/>
    </w:pPr>
    <w:rPr>
      <w:rFonts w:eastAsia="Times New Roman" w:cs="Times New Roman"/>
      <w:spacing w:val="8"/>
      <w:sz w:val="16"/>
      <w:lang w:eastAsia="en-AU" w:bidi="ar-SA"/>
    </w:rPr>
  </w:style>
  <w:style w:type="paragraph" w:customStyle="1" w:styleId="TableTitle">
    <w:name w:val="Table Title"/>
    <w:basedOn w:val="TableHeader"/>
    <w:rsid w:val="008E6B55"/>
    <w:pPr>
      <w:spacing w:before="180"/>
    </w:pPr>
    <w:rPr>
      <w:b/>
      <w:bCs/>
      <w:caps w:val="0"/>
      <w:sz w:val="28"/>
      <w:szCs w:val="20"/>
    </w:rPr>
  </w:style>
  <w:style w:type="paragraph" w:styleId="ListNumber2">
    <w:name w:val="List Number 2"/>
    <w:basedOn w:val="ListNumber"/>
    <w:uiPriority w:val="3"/>
    <w:rsid w:val="008E6B55"/>
    <w:pPr>
      <w:numPr>
        <w:numId w:val="3"/>
      </w:numPr>
    </w:pPr>
  </w:style>
  <w:style w:type="paragraph" w:styleId="ListNumber3">
    <w:name w:val="List Number 3"/>
    <w:basedOn w:val="ListNumber2"/>
    <w:uiPriority w:val="3"/>
    <w:rsid w:val="008E6B55"/>
    <w:pPr>
      <w:numPr>
        <w:numId w:val="4"/>
      </w:numPr>
      <w:ind w:hanging="284"/>
    </w:pPr>
  </w:style>
  <w:style w:type="paragraph" w:styleId="ListBullet2">
    <w:name w:val="List Bullet 2"/>
    <w:basedOn w:val="ListBullet"/>
    <w:uiPriority w:val="2"/>
    <w:rsid w:val="008E6B55"/>
    <w:pPr>
      <w:tabs>
        <w:tab w:val="num" w:pos="900"/>
      </w:tabs>
      <w:ind w:left="900"/>
    </w:pPr>
  </w:style>
  <w:style w:type="paragraph" w:styleId="ListBullet3">
    <w:name w:val="List Bullet 3"/>
    <w:basedOn w:val="ListBullet"/>
    <w:uiPriority w:val="2"/>
    <w:rsid w:val="008E6B55"/>
    <w:pPr>
      <w:ind w:left="1260"/>
    </w:pPr>
  </w:style>
  <w:style w:type="paragraph" w:customStyle="1" w:styleId="Heading2afterHeading1">
    <w:name w:val="Heading 2 after Heading 1"/>
    <w:basedOn w:val="Heading2"/>
    <w:rsid w:val="008E6B55"/>
    <w:pPr>
      <w:numPr>
        <w:ilvl w:val="1"/>
        <w:numId w:val="0"/>
      </w:numPr>
      <w:pBdr>
        <w:top w:val="none" w:sz="0" w:space="0" w:color="auto"/>
        <w:left w:val="none" w:sz="0" w:space="0" w:color="auto"/>
        <w:bottom w:val="none" w:sz="0" w:space="0" w:color="auto"/>
        <w:right w:val="none" w:sz="0" w:space="0" w:color="auto"/>
      </w:pBdr>
      <w:shd w:val="clear" w:color="auto" w:fill="auto"/>
      <w:tabs>
        <w:tab w:val="clear" w:pos="1360"/>
        <w:tab w:val="num" w:pos="113"/>
        <w:tab w:val="left" w:pos="540"/>
      </w:tabs>
      <w:spacing w:after="60" w:line="360" w:lineRule="exact"/>
      <w:ind w:left="113" w:hanging="113"/>
    </w:pPr>
    <w:rPr>
      <w:rFonts w:eastAsia="Times New Roman" w:cs="Times New Roman"/>
      <w:b w:val="0"/>
      <w:bCs w:val="0"/>
      <w:color w:val="7791AD"/>
      <w:spacing w:val="22"/>
      <w:sz w:val="20"/>
      <w:szCs w:val="28"/>
      <w:lang w:eastAsia="en-AU" w:bidi="ar-SA"/>
      <w14:textFill>
        <w14:solidFill>
          <w14:srgbClr w14:val="7791AD">
            <w14:lumMod w14:val="75000"/>
          </w14:srgbClr>
        </w14:solidFill>
      </w14:textFill>
    </w:rPr>
  </w:style>
  <w:style w:type="paragraph" w:styleId="TOC2">
    <w:name w:val="toc 2"/>
    <w:basedOn w:val="BodyTextIndent"/>
    <w:next w:val="Normal"/>
    <w:autoRedefine/>
    <w:uiPriority w:val="14"/>
    <w:semiHidden/>
    <w:rsid w:val="008E6B55"/>
    <w:pPr>
      <w:spacing w:after="60"/>
      <w:ind w:left="238"/>
    </w:pPr>
  </w:style>
  <w:style w:type="paragraph" w:styleId="BodyTextIndent">
    <w:name w:val="Body Text Indent"/>
    <w:basedOn w:val="BodyText"/>
    <w:link w:val="BodyTextIndentChar1"/>
    <w:uiPriority w:val="97"/>
    <w:rsid w:val="008E6B55"/>
    <w:pPr>
      <w:ind w:left="540"/>
    </w:pPr>
  </w:style>
  <w:style w:type="character" w:customStyle="1" w:styleId="BodyTextIndentChar">
    <w:name w:val="Body Text Indent Char"/>
    <w:basedOn w:val="DefaultParagraphFont"/>
    <w:uiPriority w:val="97"/>
    <w:semiHidden/>
    <w:rsid w:val="008E6B55"/>
    <w:rPr>
      <w:rFonts w:ascii="Arial" w:hAnsi="Arial"/>
      <w:sz w:val="20"/>
      <w:lang w:val="en-AU"/>
    </w:rPr>
  </w:style>
  <w:style w:type="paragraph" w:styleId="TOC3">
    <w:name w:val="toc 3"/>
    <w:basedOn w:val="Normal"/>
    <w:next w:val="Normal"/>
    <w:autoRedefine/>
    <w:uiPriority w:val="14"/>
    <w:semiHidden/>
    <w:rsid w:val="008E6B55"/>
    <w:pPr>
      <w:spacing w:after="60" w:line="280" w:lineRule="exact"/>
      <w:ind w:left="482"/>
    </w:pPr>
    <w:rPr>
      <w:rFonts w:eastAsia="Times New Roman" w:cs="Times New Roman"/>
      <w:lang w:eastAsia="en-AU" w:bidi="ar-SA"/>
    </w:rPr>
  </w:style>
  <w:style w:type="paragraph" w:styleId="Index1">
    <w:name w:val="index 1"/>
    <w:basedOn w:val="Normal"/>
    <w:next w:val="Normal"/>
    <w:autoRedefine/>
    <w:uiPriority w:val="97"/>
    <w:semiHidden/>
    <w:rsid w:val="008E6B55"/>
    <w:pPr>
      <w:spacing w:after="0" w:line="240" w:lineRule="auto"/>
      <w:ind w:left="200" w:hanging="200"/>
    </w:pPr>
    <w:rPr>
      <w:rFonts w:ascii="Times New Roman" w:eastAsia="Times New Roman" w:hAnsi="Times New Roman" w:cs="Times New Roman"/>
      <w:sz w:val="24"/>
      <w:lang w:eastAsia="en-AU" w:bidi="ar-SA"/>
    </w:rPr>
  </w:style>
  <w:style w:type="paragraph" w:styleId="IndexHeading">
    <w:name w:val="index heading"/>
    <w:basedOn w:val="Normal"/>
    <w:next w:val="Index1"/>
    <w:uiPriority w:val="97"/>
    <w:semiHidden/>
    <w:rsid w:val="008E6B55"/>
    <w:pPr>
      <w:spacing w:after="0" w:line="240" w:lineRule="auto"/>
    </w:pPr>
    <w:rPr>
      <w:rFonts w:ascii="Helvetica" w:eastAsia="Times New Roman" w:hAnsi="Helvetica" w:cs="Helvetica"/>
      <w:b/>
      <w:bCs/>
      <w:sz w:val="24"/>
      <w:szCs w:val="20"/>
      <w:lang w:bidi="ar-SA"/>
    </w:rPr>
  </w:style>
  <w:style w:type="paragraph" w:styleId="TOAHeading">
    <w:name w:val="toa heading"/>
    <w:basedOn w:val="Normal"/>
    <w:next w:val="Normal"/>
    <w:uiPriority w:val="97"/>
    <w:semiHidden/>
    <w:rsid w:val="008E6B55"/>
    <w:pPr>
      <w:spacing w:before="120" w:after="0" w:line="240" w:lineRule="auto"/>
    </w:pPr>
    <w:rPr>
      <w:rFonts w:ascii="Helvetica" w:eastAsia="Times New Roman" w:hAnsi="Helvetica" w:cs="Helvetica"/>
      <w:b/>
      <w:bCs/>
      <w:sz w:val="24"/>
      <w:lang w:bidi="ar-SA"/>
    </w:rPr>
  </w:style>
  <w:style w:type="paragraph" w:customStyle="1" w:styleId="Internalapplicantsnotice">
    <w:name w:val="Internal applicants notice"/>
    <w:basedOn w:val="Normal"/>
    <w:rsid w:val="008E6B55"/>
    <w:pPr>
      <w:spacing w:after="240" w:line="240" w:lineRule="auto"/>
    </w:pPr>
    <w:rPr>
      <w:rFonts w:eastAsia="Times New Roman" w:cs="Times New Roman"/>
      <w:caps/>
      <w:color w:val="808080"/>
      <w:sz w:val="22"/>
      <w:szCs w:val="36"/>
      <w:lang w:eastAsia="en-AU" w:bidi="ar-SA"/>
    </w:rPr>
  </w:style>
  <w:style w:type="paragraph" w:customStyle="1" w:styleId="URLboxsmall">
    <w:name w:val="URL box small"/>
    <w:basedOn w:val="URLonfrontpage"/>
    <w:rsid w:val="008E6B55"/>
    <w:pPr>
      <w:spacing w:before="480" w:line="440" w:lineRule="exact"/>
    </w:pPr>
    <w:rPr>
      <w:b w:val="0"/>
      <w:i w:val="0"/>
      <w:color w:val="003366"/>
      <w:sz w:val="22"/>
      <w:szCs w:val="20"/>
    </w:rPr>
  </w:style>
  <w:style w:type="paragraph" w:customStyle="1" w:styleId="URLonfrontpage">
    <w:name w:val="URL on front page"/>
    <w:link w:val="URLonfrontpageChar"/>
    <w:rsid w:val="008E6B55"/>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eastAsia="Times New Roman" w:hAnsi="Georgia" w:cs="Times New Roman"/>
      <w:b/>
      <w:i/>
      <w:color w:val="336699"/>
      <w:szCs w:val="28"/>
      <w:lang w:val="en-AU" w:eastAsia="en-AU" w:bidi="ar-SA"/>
    </w:rPr>
  </w:style>
  <w:style w:type="character" w:customStyle="1" w:styleId="URLonfrontpageChar">
    <w:name w:val="URL on front page Char"/>
    <w:basedOn w:val="DefaultParagraphFont"/>
    <w:link w:val="URLonfrontpage"/>
    <w:rsid w:val="008E6B55"/>
    <w:rPr>
      <w:rFonts w:ascii="Georgia" w:eastAsia="Times New Roman" w:hAnsi="Georgia" w:cs="Times New Roman"/>
      <w:b/>
      <w:i/>
      <w:color w:val="336699"/>
      <w:szCs w:val="28"/>
      <w:shd w:val="clear" w:color="auto" w:fill="E6E6E6"/>
      <w:lang w:val="en-AU" w:eastAsia="en-AU" w:bidi="ar-SA"/>
    </w:rPr>
  </w:style>
  <w:style w:type="paragraph" w:customStyle="1" w:styleId="Positionmetadata">
    <w:name w:val="Position metadata"/>
    <w:basedOn w:val="BodyText"/>
    <w:rsid w:val="008E6B55"/>
    <w:rPr>
      <w:b w:val="0"/>
      <w:caps/>
      <w:color w:val="003366"/>
      <w14:textFill>
        <w14:solidFill>
          <w14:srgbClr w14:val="003366">
            <w14:lumMod w14:val="75000"/>
          </w14:srgbClr>
        </w14:solidFill>
      </w14:textFill>
    </w:rPr>
  </w:style>
  <w:style w:type="paragraph" w:customStyle="1" w:styleId="Italic">
    <w:name w:val="Italic"/>
    <w:basedOn w:val="BodyText"/>
    <w:rsid w:val="008E6B55"/>
    <w:pPr>
      <w:spacing w:before="80" w:after="40"/>
    </w:pPr>
    <w:rPr>
      <w:i/>
    </w:rPr>
  </w:style>
  <w:style w:type="paragraph" w:customStyle="1" w:styleId="Contact">
    <w:name w:val="Contact"/>
    <w:basedOn w:val="BodyText"/>
    <w:rsid w:val="008E6B55"/>
    <w:pPr>
      <w:spacing w:before="180" w:after="40" w:line="240" w:lineRule="exact"/>
    </w:pPr>
  </w:style>
  <w:style w:type="character" w:customStyle="1" w:styleId="Inlineitalic">
    <w:name w:val="Inline italic"/>
    <w:basedOn w:val="DefaultParagraphFont"/>
    <w:rsid w:val="008E6B55"/>
    <w:rPr>
      <w:i/>
    </w:rPr>
  </w:style>
  <w:style w:type="paragraph" w:customStyle="1" w:styleId="List-manualnumbering">
    <w:name w:val="List - manual numbering"/>
    <w:basedOn w:val="List-essentialcriteria"/>
    <w:rsid w:val="008E6B55"/>
    <w:pPr>
      <w:numPr>
        <w:ilvl w:val="0"/>
        <w:numId w:val="0"/>
      </w:numPr>
      <w:ind w:left="1134" w:hanging="595"/>
    </w:pPr>
  </w:style>
  <w:style w:type="paragraph" w:customStyle="1" w:styleId="Notice">
    <w:name w:val="Notice"/>
    <w:basedOn w:val="BodyText"/>
    <w:rsid w:val="008E6B55"/>
    <w:pPr>
      <w:pBdr>
        <w:top w:val="dotted" w:sz="4" w:space="4" w:color="C0C0C0"/>
        <w:left w:val="dotted" w:sz="4" w:space="4" w:color="C0C0C0"/>
        <w:bottom w:val="dotted" w:sz="4" w:space="4" w:color="C0C0C0"/>
        <w:right w:val="dotted" w:sz="4" w:space="4" w:color="C0C0C0"/>
      </w:pBdr>
      <w:jc w:val="center"/>
    </w:pPr>
    <w:rPr>
      <w:b w:val="0"/>
      <w:caps/>
      <w:color w:val="CC0000"/>
      <w:sz w:val="22"/>
      <w14:textFill>
        <w14:solidFill>
          <w14:srgbClr w14:val="CC0000">
            <w14:lumMod w14:val="75000"/>
          </w14:srgbClr>
        </w14:solidFill>
      </w14:textFill>
    </w:rPr>
  </w:style>
  <w:style w:type="paragraph" w:customStyle="1" w:styleId="PositionTitle">
    <w:name w:val="Position Title"/>
    <w:rsid w:val="008E6B55"/>
    <w:pPr>
      <w:spacing w:before="1200" w:after="120" w:line="400" w:lineRule="exact"/>
    </w:pPr>
    <w:rPr>
      <w:rFonts w:ascii="Georgia" w:eastAsia="Times New Roman" w:hAnsi="Georgia" w:cs="Times New Roman"/>
      <w:b/>
      <w:color w:val="003366"/>
      <w:sz w:val="36"/>
      <w:szCs w:val="36"/>
      <w:lang w:val="en-AU" w:eastAsia="en-AU" w:bidi="ar-SA"/>
    </w:rPr>
  </w:style>
  <w:style w:type="paragraph" w:customStyle="1" w:styleId="PositionSummary">
    <w:name w:val="Position Summary"/>
    <w:rsid w:val="008E6B55"/>
    <w:pPr>
      <w:spacing w:before="120" w:after="120"/>
    </w:pPr>
    <w:rPr>
      <w:rFonts w:ascii="Georgia" w:eastAsia="Times New Roman" w:hAnsi="Georgia" w:cs="Times New Roman"/>
      <w:b/>
      <w:i/>
      <w:color w:val="003366"/>
      <w:sz w:val="32"/>
      <w:lang w:val="en-AU" w:eastAsia="en-AU" w:bidi="ar-SA"/>
    </w:rPr>
  </w:style>
  <w:style w:type="paragraph" w:customStyle="1" w:styleId="List-desirablecriteria">
    <w:name w:val="List - desirable criteria"/>
    <w:basedOn w:val="ListBullet"/>
    <w:rsid w:val="008E6B55"/>
    <w:pPr>
      <w:numPr>
        <w:ilvl w:val="2"/>
        <w:numId w:val="6"/>
      </w:numPr>
    </w:pPr>
  </w:style>
  <w:style w:type="paragraph" w:customStyle="1" w:styleId="Header1">
    <w:name w:val="Header 1"/>
    <w:aliases w:val="no padding"/>
    <w:basedOn w:val="Heading1"/>
    <w:next w:val="BodyTextIndent-afterheading1"/>
    <w:rsid w:val="008E6B55"/>
    <w:pPr>
      <w:tabs>
        <w:tab w:val="clear" w:pos="1360"/>
        <w:tab w:val="num" w:pos="360"/>
      </w:tabs>
      <w:spacing w:before="240" w:after="60" w:line="360" w:lineRule="exact"/>
      <w:ind w:left="357" w:hanging="357"/>
    </w:pPr>
    <w:rPr>
      <w:rFonts w:ascii="Georgia" w:eastAsia="Times New Roman" w:hAnsi="Georgia" w:cs="Times New Roman"/>
      <w:i/>
      <w:caps w:val="0"/>
      <w:noProof w:val="0"/>
      <w:color w:val="336699"/>
      <w:sz w:val="28"/>
      <w:szCs w:val="18"/>
      <w:lang w:val="en-AU" w:eastAsia="en-AU" w:bidi="ar-SA"/>
      <w14:textFill>
        <w14:solidFill>
          <w14:srgbClr w14:val="336699">
            <w14:lumMod w14:val="75000"/>
          </w14:srgbClr>
        </w14:solidFill>
      </w14:textFill>
    </w:rPr>
  </w:style>
  <w:style w:type="paragraph" w:customStyle="1" w:styleId="Heading12">
    <w:name w:val="Heading 1.2"/>
    <w:basedOn w:val="Heading1"/>
    <w:next w:val="BodyTextIndent-afterheading1"/>
    <w:rsid w:val="008E6B55"/>
    <w:pPr>
      <w:tabs>
        <w:tab w:val="clear" w:pos="1360"/>
        <w:tab w:val="num" w:pos="360"/>
      </w:tabs>
      <w:spacing w:before="360" w:after="60" w:line="360" w:lineRule="exact"/>
      <w:ind w:left="357" w:hanging="357"/>
    </w:pPr>
    <w:rPr>
      <w:rFonts w:ascii="Georgia" w:eastAsia="Times New Roman" w:hAnsi="Georgia" w:cs="Times New Roman"/>
      <w:i/>
      <w:caps w:val="0"/>
      <w:noProof w:val="0"/>
      <w:color w:val="336699"/>
      <w:sz w:val="28"/>
      <w:szCs w:val="18"/>
      <w:lang w:val="en-AU" w:eastAsia="en-AU" w:bidi="ar-SA"/>
      <w14:textFill>
        <w14:solidFill>
          <w14:srgbClr w14:val="336699">
            <w14:lumMod w14:val="75000"/>
          </w14:srgbClr>
        </w14:solidFill>
      </w14:textFill>
    </w:rPr>
  </w:style>
  <w:style w:type="paragraph" w:customStyle="1" w:styleId="PositionTitle-extrapadding">
    <w:name w:val="Position Title - extra padding"/>
    <w:basedOn w:val="PositionTitle"/>
    <w:rsid w:val="008E6B55"/>
    <w:pPr>
      <w:spacing w:before="1920"/>
    </w:pPr>
    <w:rPr>
      <w:rFonts w:cs="Arial"/>
    </w:rPr>
  </w:style>
  <w:style w:type="paragraph" w:customStyle="1" w:styleId="BodyTextIndent-afterheading1">
    <w:name w:val="Body Text Indent - after heading 1"/>
    <w:basedOn w:val="BodyTextIndent"/>
    <w:rsid w:val="008E6B55"/>
    <w:pPr>
      <w:ind w:hanging="148"/>
    </w:pPr>
    <w:rPr>
      <w:szCs w:val="20"/>
    </w:rPr>
  </w:style>
  <w:style w:type="table" w:customStyle="1" w:styleId="Tablewithlines">
    <w:name w:val="Table with lines"/>
    <w:basedOn w:val="TableNormal"/>
    <w:rsid w:val="008E6B55"/>
    <w:rPr>
      <w:rFonts w:ascii="Times New Roman" w:eastAsia="Times New Roman" w:hAnsi="Times New Roman" w:cs="Times New Roman"/>
      <w:sz w:val="20"/>
      <w:szCs w:val="20"/>
      <w:lang w:val="en-AU" w:eastAsia="en-AU" w:bidi="ar-SA"/>
    </w:rPr>
    <w:tblPr>
      <w:tblBorders>
        <w:insideH w:val="dotted" w:sz="4" w:space="0" w:color="C0C0C0"/>
      </w:tblBorders>
    </w:tblPr>
  </w:style>
  <w:style w:type="paragraph" w:customStyle="1" w:styleId="List-essentialcriteria">
    <w:name w:val="List - essential criteria"/>
    <w:basedOn w:val="ListNumber"/>
    <w:rsid w:val="008E6B55"/>
    <w:pPr>
      <w:numPr>
        <w:ilvl w:val="2"/>
        <w:numId w:val="5"/>
      </w:numPr>
      <w:spacing w:before="120" w:after="60"/>
      <w:ind w:hanging="595"/>
    </w:pPr>
  </w:style>
  <w:style w:type="paragraph" w:customStyle="1" w:styleId="List-specialrequirements">
    <w:name w:val="List - special requirements"/>
    <w:basedOn w:val="ListBullet"/>
    <w:rsid w:val="008E6B55"/>
    <w:pPr>
      <w:numPr>
        <w:ilvl w:val="1"/>
        <w:numId w:val="6"/>
      </w:numPr>
      <w:ind w:hanging="594"/>
    </w:pPr>
  </w:style>
  <w:style w:type="paragraph" w:customStyle="1" w:styleId="List-keyresponsibilities">
    <w:name w:val="List - key responsibilities"/>
    <w:rsid w:val="008E6B55"/>
    <w:pPr>
      <w:numPr>
        <w:ilvl w:val="1"/>
        <w:numId w:val="7"/>
      </w:numPr>
      <w:tabs>
        <w:tab w:val="clear" w:pos="1134"/>
      </w:tabs>
      <w:spacing w:before="120" w:after="60" w:line="280" w:lineRule="exact"/>
      <w:ind w:left="1148" w:hanging="608"/>
    </w:pPr>
    <w:rPr>
      <w:rFonts w:ascii="Arial" w:eastAsia="Times New Roman" w:hAnsi="Arial" w:cs="Times New Roman"/>
      <w:sz w:val="20"/>
      <w:lang w:val="en-AU" w:eastAsia="en-AU" w:bidi="ar-SA"/>
    </w:rPr>
  </w:style>
  <w:style w:type="paragraph" w:customStyle="1" w:styleId="OrgUnit">
    <w:name w:val="OrgUnit"/>
    <w:basedOn w:val="Positionmetadata"/>
    <w:rsid w:val="008E6B55"/>
    <w:pPr>
      <w:spacing w:before="1080" w:after="0"/>
    </w:pPr>
    <w:rPr>
      <w:caps w:val="0"/>
      <w:color w:val="4D4D4D"/>
      <w:sz w:val="22"/>
      <w14:textFill>
        <w14:solidFill>
          <w14:srgbClr w14:val="4D4D4D">
            <w14:lumMod w14:val="75000"/>
          </w14:srgbClr>
        </w14:solidFill>
      </w14:textFill>
    </w:rPr>
  </w:style>
  <w:style w:type="paragraph" w:customStyle="1" w:styleId="BudgetDivision">
    <w:name w:val="Budget Division"/>
    <w:basedOn w:val="OrgUnit"/>
    <w:rsid w:val="008E6B55"/>
    <w:pPr>
      <w:spacing w:before="0"/>
    </w:pPr>
    <w:rPr>
      <w:b/>
      <w:color w:val="333333"/>
      <w:szCs w:val="20"/>
      <w14:textFill>
        <w14:solidFill>
          <w14:srgbClr w14:val="333333">
            <w14:lumMod w14:val="75000"/>
          </w14:srgbClr>
        </w14:solidFill>
      </w14:textFill>
    </w:rPr>
  </w:style>
  <w:style w:type="paragraph" w:customStyle="1" w:styleId="PDallcapsrecruitmentuseonly">
    <w:name w:val="PD all caps (recruitment use only)"/>
    <w:basedOn w:val="PositionTitle"/>
    <w:rsid w:val="008E6B55"/>
    <w:rPr>
      <w:rFonts w:cs="Arial"/>
      <w:b w:val="0"/>
      <w:caps/>
      <w:sz w:val="28"/>
      <w:szCs w:val="28"/>
    </w:rPr>
  </w:style>
  <w:style w:type="paragraph" w:customStyle="1" w:styleId="BodyTextIndent-subtlycondensed">
    <w:name w:val="Body Text Indent - subtly condensed"/>
    <w:basedOn w:val="BodyTextIndent"/>
    <w:rsid w:val="008E6B55"/>
    <w:rPr>
      <w:spacing w:val="-5"/>
    </w:rPr>
  </w:style>
  <w:style w:type="character" w:customStyle="1" w:styleId="Inline-manualnumbers">
    <w:name w:val="Inline - manual numbers"/>
    <w:basedOn w:val="DefaultParagraphFont"/>
    <w:rsid w:val="008E6B55"/>
    <w:rPr>
      <w:color w:val="808080"/>
    </w:rPr>
  </w:style>
  <w:style w:type="character" w:styleId="Emphasis">
    <w:name w:val="Emphasis"/>
    <w:basedOn w:val="DefaultParagraphFont"/>
    <w:uiPriority w:val="97"/>
    <w:rsid w:val="008E6B55"/>
    <w:rPr>
      <w:rFonts w:cs="Times New Roman"/>
      <w:b/>
      <w:bCs/>
    </w:rPr>
  </w:style>
  <w:style w:type="character" w:customStyle="1" w:styleId="Style5">
    <w:name w:val="Style5"/>
    <w:basedOn w:val="DefaultParagraphFont"/>
    <w:uiPriority w:val="1"/>
    <w:rsid w:val="008E6B55"/>
    <w:rPr>
      <w:b/>
      <w:color w:val="000000" w:themeColor="text1"/>
    </w:rPr>
  </w:style>
  <w:style w:type="paragraph" w:customStyle="1" w:styleId="Default">
    <w:name w:val="Default"/>
    <w:rsid w:val="008E6B55"/>
    <w:pPr>
      <w:autoSpaceDE w:val="0"/>
      <w:autoSpaceDN w:val="0"/>
      <w:adjustRightInd w:val="0"/>
    </w:pPr>
    <w:rPr>
      <w:rFonts w:ascii="Calibri" w:eastAsiaTheme="minorHAnsi" w:hAnsi="Calibri" w:cs="Calibri"/>
      <w:color w:val="000000"/>
      <w:lang w:val="en-AU" w:bidi="ar-SA"/>
    </w:rPr>
  </w:style>
  <w:style w:type="character" w:styleId="FollowedHyperlink">
    <w:name w:val="FollowedHyperlink"/>
    <w:basedOn w:val="DefaultParagraphFont"/>
    <w:uiPriority w:val="97"/>
    <w:rsid w:val="008E6B55"/>
    <w:rPr>
      <w:color w:val="800080" w:themeColor="followedHyperlink"/>
      <w:u w:val="single"/>
    </w:rPr>
  </w:style>
  <w:style w:type="table" w:customStyle="1" w:styleId="TableGrid1">
    <w:name w:val="Table Grid1"/>
    <w:basedOn w:val="TableNormal"/>
    <w:next w:val="TableGrid"/>
    <w:uiPriority w:val="59"/>
    <w:rsid w:val="008E6B55"/>
    <w:rPr>
      <w:rFonts w:eastAsiaTheme="minorHAnsi"/>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7"/>
    <w:rsid w:val="008E6B55"/>
    <w:rPr>
      <w:rFonts w:asciiTheme="minorHAnsi" w:hAnsiTheme="minorHAnsi"/>
    </w:rPr>
  </w:style>
  <w:style w:type="paragraph" w:styleId="NoSpacing">
    <w:name w:val="No Spacing"/>
    <w:uiPriority w:val="97"/>
    <w:rsid w:val="008E6B55"/>
    <w:rPr>
      <w:rFonts w:eastAsiaTheme="minorHAnsi" w:cs="Times New Roman"/>
      <w:sz w:val="20"/>
      <w:lang w:val="en-AU" w:bidi="ar-SA"/>
    </w:rPr>
  </w:style>
  <w:style w:type="paragraph" w:styleId="BodyTextIndent3">
    <w:name w:val="Body Text Indent 3"/>
    <w:basedOn w:val="Normal"/>
    <w:link w:val="BodyTextIndent3Char"/>
    <w:uiPriority w:val="97"/>
    <w:rsid w:val="008E6B55"/>
    <w:pPr>
      <w:spacing w:line="260" w:lineRule="atLeast"/>
      <w:ind w:left="283"/>
    </w:pPr>
    <w:rPr>
      <w:rFonts w:ascii="Georgia" w:eastAsiaTheme="minorHAnsi" w:hAnsi="Georgia" w:cs="Times New Roman"/>
      <w:sz w:val="16"/>
      <w:szCs w:val="16"/>
      <w:lang w:bidi="ar-SA"/>
    </w:rPr>
  </w:style>
  <w:style w:type="character" w:customStyle="1" w:styleId="BodyTextIndent3Char">
    <w:name w:val="Body Text Indent 3 Char"/>
    <w:basedOn w:val="DefaultParagraphFont"/>
    <w:link w:val="BodyTextIndent3"/>
    <w:uiPriority w:val="97"/>
    <w:rsid w:val="008E6B55"/>
    <w:rPr>
      <w:rFonts w:ascii="Georgia" w:eastAsiaTheme="minorHAnsi" w:hAnsi="Georgia" w:cs="Times New Roman"/>
      <w:sz w:val="16"/>
      <w:szCs w:val="16"/>
      <w:lang w:val="en-AU" w:bidi="ar-SA"/>
    </w:rPr>
  </w:style>
  <w:style w:type="numbering" w:styleId="111111">
    <w:name w:val="Outline List 2"/>
    <w:basedOn w:val="NoList"/>
    <w:uiPriority w:val="97"/>
    <w:rsid w:val="008E6B55"/>
    <w:pPr>
      <w:numPr>
        <w:numId w:val="14"/>
      </w:numPr>
    </w:pPr>
  </w:style>
  <w:style w:type="numbering" w:styleId="1ai">
    <w:name w:val="Outline List 1"/>
    <w:basedOn w:val="NoList"/>
    <w:uiPriority w:val="97"/>
    <w:rsid w:val="008E6B55"/>
    <w:pPr>
      <w:numPr>
        <w:numId w:val="15"/>
      </w:numPr>
    </w:pPr>
  </w:style>
  <w:style w:type="numbering" w:styleId="ArticleSection">
    <w:name w:val="Outline List 3"/>
    <w:basedOn w:val="NoList"/>
    <w:uiPriority w:val="97"/>
    <w:rsid w:val="008E6B55"/>
    <w:pPr>
      <w:numPr>
        <w:numId w:val="16"/>
      </w:numPr>
    </w:pPr>
  </w:style>
  <w:style w:type="paragraph" w:styleId="Bibliography">
    <w:name w:val="Bibliography"/>
    <w:basedOn w:val="Normal"/>
    <w:next w:val="Normal"/>
    <w:uiPriority w:val="97"/>
    <w:semiHidden/>
    <w:unhideWhenUsed/>
    <w:rsid w:val="008E6B55"/>
    <w:pPr>
      <w:spacing w:line="260" w:lineRule="atLeast"/>
    </w:pPr>
    <w:rPr>
      <w:rFonts w:ascii="Georgia" w:eastAsiaTheme="minorHAnsi" w:hAnsi="Georgia" w:cs="Times New Roman"/>
      <w:sz w:val="22"/>
      <w:szCs w:val="20"/>
      <w:lang w:bidi="ar-SA"/>
    </w:rPr>
  </w:style>
  <w:style w:type="paragraph" w:styleId="BlockText">
    <w:name w:val="Block Text"/>
    <w:basedOn w:val="Normal"/>
    <w:uiPriority w:val="97"/>
    <w:rsid w:val="008E6B5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line="260" w:lineRule="atLeast"/>
      <w:ind w:left="1152" w:right="1152"/>
    </w:pPr>
    <w:rPr>
      <w:rFonts w:ascii="Georgia" w:hAnsi="Georgia"/>
      <w:i/>
      <w:iCs/>
      <w:color w:val="4F81BD" w:themeColor="accent1"/>
      <w:sz w:val="22"/>
      <w:szCs w:val="20"/>
      <w:lang w:bidi="ar-SA"/>
    </w:rPr>
  </w:style>
  <w:style w:type="paragraph" w:styleId="BodyText2">
    <w:name w:val="Body Text 2"/>
    <w:basedOn w:val="Normal"/>
    <w:link w:val="BodyText2Char"/>
    <w:uiPriority w:val="97"/>
    <w:rsid w:val="008E6B55"/>
    <w:pPr>
      <w:spacing w:line="480" w:lineRule="auto"/>
    </w:pPr>
    <w:rPr>
      <w:rFonts w:ascii="Georgia" w:eastAsiaTheme="minorHAnsi" w:hAnsi="Georgia" w:cs="Times New Roman"/>
      <w:sz w:val="22"/>
      <w:szCs w:val="20"/>
      <w:lang w:bidi="ar-SA"/>
    </w:rPr>
  </w:style>
  <w:style w:type="character" w:customStyle="1" w:styleId="BodyText2Char">
    <w:name w:val="Body Text 2 Char"/>
    <w:basedOn w:val="DefaultParagraphFont"/>
    <w:link w:val="BodyText2"/>
    <w:uiPriority w:val="97"/>
    <w:rsid w:val="008E6B55"/>
    <w:rPr>
      <w:rFonts w:ascii="Georgia" w:eastAsiaTheme="minorHAnsi" w:hAnsi="Georgia" w:cs="Times New Roman"/>
      <w:sz w:val="22"/>
      <w:szCs w:val="20"/>
      <w:lang w:val="en-AU" w:bidi="ar-SA"/>
    </w:rPr>
  </w:style>
  <w:style w:type="paragraph" w:styleId="BodyText3">
    <w:name w:val="Body Text 3"/>
    <w:basedOn w:val="Normal"/>
    <w:link w:val="BodyText3Char"/>
    <w:uiPriority w:val="97"/>
    <w:rsid w:val="008E6B55"/>
    <w:pPr>
      <w:spacing w:line="260" w:lineRule="atLeast"/>
    </w:pPr>
    <w:rPr>
      <w:rFonts w:ascii="Georgia" w:eastAsiaTheme="minorHAnsi" w:hAnsi="Georgia" w:cs="Times New Roman"/>
      <w:sz w:val="16"/>
      <w:szCs w:val="16"/>
      <w:lang w:bidi="ar-SA"/>
    </w:rPr>
  </w:style>
  <w:style w:type="character" w:customStyle="1" w:styleId="BodyText3Char">
    <w:name w:val="Body Text 3 Char"/>
    <w:basedOn w:val="DefaultParagraphFont"/>
    <w:link w:val="BodyText3"/>
    <w:uiPriority w:val="97"/>
    <w:rsid w:val="008E6B55"/>
    <w:rPr>
      <w:rFonts w:ascii="Georgia" w:eastAsiaTheme="minorHAnsi" w:hAnsi="Georgia" w:cs="Times New Roman"/>
      <w:sz w:val="16"/>
      <w:szCs w:val="16"/>
      <w:lang w:val="en-AU" w:bidi="ar-SA"/>
    </w:rPr>
  </w:style>
  <w:style w:type="paragraph" w:styleId="BodyTextFirstIndent">
    <w:name w:val="Body Text First Indent"/>
    <w:basedOn w:val="BodyText"/>
    <w:link w:val="BodyTextFirstIndentChar"/>
    <w:uiPriority w:val="97"/>
    <w:rsid w:val="008E6B55"/>
    <w:pPr>
      <w:spacing w:before="0" w:after="0" w:line="260" w:lineRule="atLeast"/>
      <w:ind w:firstLine="360"/>
    </w:pPr>
    <w:rPr>
      <w:rFonts w:ascii="Georgia" w:eastAsiaTheme="minorHAnsi" w:hAnsi="Georgia"/>
      <w:b w:val="0"/>
      <w:color w:val="auto"/>
      <w:sz w:val="22"/>
      <w:szCs w:val="20"/>
      <w:lang w:eastAsia="en-US"/>
    </w:rPr>
  </w:style>
  <w:style w:type="character" w:customStyle="1" w:styleId="BodyTextFirstIndentChar">
    <w:name w:val="Body Text First Indent Char"/>
    <w:basedOn w:val="BodyTextChar"/>
    <w:link w:val="BodyTextFirstIndent"/>
    <w:uiPriority w:val="97"/>
    <w:rsid w:val="008E6B55"/>
    <w:rPr>
      <w:rFonts w:ascii="Georgia" w:eastAsiaTheme="minorHAnsi" w:hAnsi="Georgia" w:cs="Times New Roman"/>
      <w:b w:val="0"/>
      <w:color w:val="E36C0A" w:themeColor="accent6" w:themeShade="BF"/>
      <w:sz w:val="22"/>
      <w:szCs w:val="20"/>
      <w:lang w:val="en-AU" w:eastAsia="en-AU" w:bidi="ar-SA"/>
    </w:rPr>
  </w:style>
  <w:style w:type="paragraph" w:styleId="BodyTextFirstIndent2">
    <w:name w:val="Body Text First Indent 2"/>
    <w:basedOn w:val="BodyTextIndent"/>
    <w:link w:val="BodyTextFirstIndent2Char"/>
    <w:uiPriority w:val="97"/>
    <w:rsid w:val="008E6B55"/>
    <w:pPr>
      <w:spacing w:before="0" w:after="0" w:line="260" w:lineRule="atLeast"/>
      <w:ind w:left="360" w:firstLine="360"/>
    </w:pPr>
    <w:rPr>
      <w:rFonts w:ascii="Georgia" w:eastAsiaTheme="minorHAnsi" w:hAnsi="Georgia"/>
      <w:b w:val="0"/>
      <w:color w:val="auto"/>
      <w:sz w:val="22"/>
      <w:szCs w:val="20"/>
      <w:lang w:eastAsia="en-US"/>
    </w:rPr>
  </w:style>
  <w:style w:type="character" w:customStyle="1" w:styleId="BodyTextFirstIndent2Char">
    <w:name w:val="Body Text First Indent 2 Char"/>
    <w:basedOn w:val="BodyTextIndentChar"/>
    <w:link w:val="BodyTextFirstIndent2"/>
    <w:uiPriority w:val="97"/>
    <w:rsid w:val="008E6B55"/>
    <w:rPr>
      <w:rFonts w:ascii="Georgia" w:eastAsiaTheme="minorHAnsi" w:hAnsi="Georgia" w:cs="Times New Roman"/>
      <w:sz w:val="22"/>
      <w:szCs w:val="20"/>
      <w:lang w:val="en-AU" w:bidi="ar-SA"/>
    </w:rPr>
  </w:style>
  <w:style w:type="character" w:customStyle="1" w:styleId="BodyTextIndentChar1">
    <w:name w:val="Body Text Indent Char1"/>
    <w:basedOn w:val="BodyTextChar"/>
    <w:link w:val="BodyTextIndent"/>
    <w:uiPriority w:val="97"/>
    <w:rsid w:val="008E6B55"/>
    <w:rPr>
      <w:rFonts w:ascii="Arial" w:eastAsia="Times New Roman" w:hAnsi="Arial" w:cs="Times New Roman"/>
      <w:b/>
      <w:color w:val="E36C0A" w:themeColor="accent6" w:themeShade="BF"/>
      <w:sz w:val="18"/>
      <w:szCs w:val="18"/>
      <w:lang w:val="en-AU" w:eastAsia="en-AU" w:bidi="ar-SA"/>
    </w:rPr>
  </w:style>
  <w:style w:type="paragraph" w:styleId="BodyTextIndent2">
    <w:name w:val="Body Text Indent 2"/>
    <w:basedOn w:val="Normal"/>
    <w:link w:val="BodyTextIndent2Char"/>
    <w:uiPriority w:val="97"/>
    <w:rsid w:val="008E6B55"/>
    <w:pPr>
      <w:spacing w:line="480" w:lineRule="auto"/>
      <w:ind w:left="283"/>
    </w:pPr>
    <w:rPr>
      <w:rFonts w:ascii="Georgia" w:eastAsiaTheme="minorHAnsi" w:hAnsi="Georgia" w:cs="Times New Roman"/>
      <w:sz w:val="22"/>
      <w:szCs w:val="20"/>
      <w:lang w:bidi="ar-SA"/>
    </w:rPr>
  </w:style>
  <w:style w:type="character" w:customStyle="1" w:styleId="BodyTextIndent2Char">
    <w:name w:val="Body Text Indent 2 Char"/>
    <w:basedOn w:val="DefaultParagraphFont"/>
    <w:link w:val="BodyTextIndent2"/>
    <w:uiPriority w:val="97"/>
    <w:rsid w:val="008E6B55"/>
    <w:rPr>
      <w:rFonts w:ascii="Georgia" w:eastAsiaTheme="minorHAnsi" w:hAnsi="Georgia" w:cs="Times New Roman"/>
      <w:sz w:val="22"/>
      <w:szCs w:val="20"/>
      <w:lang w:val="en-AU" w:bidi="ar-SA"/>
    </w:rPr>
  </w:style>
  <w:style w:type="character" w:styleId="BookTitle">
    <w:name w:val="Book Title"/>
    <w:basedOn w:val="DefaultParagraphFont"/>
    <w:uiPriority w:val="97"/>
    <w:rsid w:val="008E6B55"/>
    <w:rPr>
      <w:rFonts w:asciiTheme="minorHAnsi" w:hAnsiTheme="minorHAnsi"/>
      <w:b/>
      <w:bCs/>
      <w:smallCaps/>
      <w:spacing w:val="5"/>
    </w:rPr>
  </w:style>
  <w:style w:type="paragraph" w:styleId="Caption">
    <w:name w:val="caption"/>
    <w:basedOn w:val="Normal"/>
    <w:next w:val="Normal"/>
    <w:uiPriority w:val="10"/>
    <w:semiHidden/>
    <w:unhideWhenUsed/>
    <w:qFormat/>
    <w:rsid w:val="008E6B55"/>
    <w:pPr>
      <w:spacing w:after="200" w:line="260" w:lineRule="atLeast"/>
    </w:pPr>
    <w:rPr>
      <w:rFonts w:ascii="Georgia" w:eastAsiaTheme="minorHAnsi" w:hAnsi="Georgia" w:cs="Times New Roman"/>
      <w:b/>
      <w:bCs/>
      <w:color w:val="4F81BD" w:themeColor="accent1"/>
      <w:sz w:val="18"/>
      <w:szCs w:val="18"/>
      <w:lang w:bidi="ar-SA"/>
    </w:rPr>
  </w:style>
  <w:style w:type="paragraph" w:styleId="Closing">
    <w:name w:val="Closing"/>
    <w:basedOn w:val="Normal"/>
    <w:link w:val="ClosingChar"/>
    <w:uiPriority w:val="97"/>
    <w:rsid w:val="008E6B55"/>
    <w:pPr>
      <w:spacing w:line="260" w:lineRule="atLeast"/>
      <w:ind w:left="4252"/>
    </w:pPr>
    <w:rPr>
      <w:rFonts w:ascii="Georgia" w:eastAsiaTheme="minorHAnsi" w:hAnsi="Georgia" w:cs="Times New Roman"/>
      <w:sz w:val="22"/>
      <w:szCs w:val="20"/>
      <w:lang w:bidi="ar-SA"/>
    </w:rPr>
  </w:style>
  <w:style w:type="character" w:customStyle="1" w:styleId="ClosingChar">
    <w:name w:val="Closing Char"/>
    <w:basedOn w:val="DefaultParagraphFont"/>
    <w:link w:val="Closing"/>
    <w:uiPriority w:val="97"/>
    <w:rsid w:val="008E6B55"/>
    <w:rPr>
      <w:rFonts w:ascii="Georgia" w:eastAsiaTheme="minorHAnsi" w:hAnsi="Georgia" w:cs="Times New Roman"/>
      <w:sz w:val="22"/>
      <w:szCs w:val="20"/>
      <w:lang w:val="en-AU" w:bidi="ar-SA"/>
    </w:rPr>
  </w:style>
  <w:style w:type="table" w:styleId="ColorfulGrid">
    <w:name w:val="Colorful Grid"/>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rsid w:val="008E6B55"/>
    <w:rPr>
      <w:rFonts w:asciiTheme="minorHAnsi" w:hAnsiTheme="minorHAnsi"/>
      <w:sz w:val="16"/>
      <w:szCs w:val="16"/>
    </w:rPr>
  </w:style>
  <w:style w:type="paragraph" w:styleId="CommentText">
    <w:name w:val="annotation text"/>
    <w:basedOn w:val="Normal"/>
    <w:link w:val="CommentTextChar"/>
    <w:uiPriority w:val="97"/>
    <w:rsid w:val="008E6B55"/>
    <w:pPr>
      <w:spacing w:line="260" w:lineRule="atLeast"/>
    </w:pPr>
    <w:rPr>
      <w:rFonts w:ascii="Georgia" w:eastAsiaTheme="minorHAnsi" w:hAnsi="Georgia" w:cs="Times New Roman"/>
      <w:sz w:val="22"/>
      <w:szCs w:val="20"/>
      <w:lang w:bidi="ar-SA"/>
    </w:rPr>
  </w:style>
  <w:style w:type="character" w:customStyle="1" w:styleId="CommentTextChar">
    <w:name w:val="Comment Text Char"/>
    <w:basedOn w:val="DefaultParagraphFont"/>
    <w:link w:val="CommentText"/>
    <w:uiPriority w:val="97"/>
    <w:rsid w:val="008E6B55"/>
    <w:rPr>
      <w:rFonts w:ascii="Georgia" w:eastAsiaTheme="minorHAnsi" w:hAnsi="Georgia" w:cs="Times New Roman"/>
      <w:sz w:val="22"/>
      <w:szCs w:val="20"/>
      <w:lang w:val="en-AU" w:bidi="ar-SA"/>
    </w:rPr>
  </w:style>
  <w:style w:type="paragraph" w:styleId="CommentSubject">
    <w:name w:val="annotation subject"/>
    <w:basedOn w:val="CommentText"/>
    <w:next w:val="CommentText"/>
    <w:link w:val="CommentSubjectChar"/>
    <w:uiPriority w:val="97"/>
    <w:rsid w:val="008E6B55"/>
    <w:rPr>
      <w:b/>
      <w:bCs/>
    </w:rPr>
  </w:style>
  <w:style w:type="character" w:customStyle="1" w:styleId="CommentSubjectChar">
    <w:name w:val="Comment Subject Char"/>
    <w:basedOn w:val="CommentTextChar"/>
    <w:link w:val="CommentSubject"/>
    <w:uiPriority w:val="97"/>
    <w:rsid w:val="008E6B55"/>
    <w:rPr>
      <w:rFonts w:ascii="Georgia" w:eastAsiaTheme="minorHAnsi" w:hAnsi="Georgia" w:cs="Times New Roman"/>
      <w:b/>
      <w:bCs/>
      <w:sz w:val="22"/>
      <w:szCs w:val="20"/>
      <w:lang w:val="en-AU" w:bidi="ar-SA"/>
    </w:rPr>
  </w:style>
  <w:style w:type="table" w:styleId="DarkList">
    <w:name w:val="Dark List"/>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B55"/>
    <w:rPr>
      <w:rFonts w:ascii="Courier" w:eastAsiaTheme="minorHAnsi" w:hAnsi="Courier" w:cs="Times New Roman"/>
      <w:color w:val="FFFFFF" w:themeColor="background1"/>
      <w:sz w:val="20"/>
      <w:szCs w:val="20"/>
      <w:lang w:val="en-AU" w:bidi="ar-SA"/>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rsid w:val="008E6B55"/>
    <w:pPr>
      <w:spacing w:line="260" w:lineRule="atLeast"/>
    </w:pPr>
    <w:rPr>
      <w:rFonts w:ascii="Georgia" w:eastAsiaTheme="minorHAnsi" w:hAnsi="Georgia" w:cs="Times New Roman"/>
      <w:sz w:val="22"/>
      <w:szCs w:val="20"/>
      <w:lang w:bidi="ar-SA"/>
    </w:rPr>
  </w:style>
  <w:style w:type="character" w:customStyle="1" w:styleId="DateChar">
    <w:name w:val="Date Char"/>
    <w:basedOn w:val="DefaultParagraphFont"/>
    <w:link w:val="Date"/>
    <w:uiPriority w:val="97"/>
    <w:rsid w:val="008E6B55"/>
    <w:rPr>
      <w:rFonts w:ascii="Georgia" w:eastAsiaTheme="minorHAnsi" w:hAnsi="Georgia" w:cs="Times New Roman"/>
      <w:sz w:val="22"/>
      <w:szCs w:val="20"/>
      <w:lang w:val="en-AU" w:bidi="ar-SA"/>
    </w:rPr>
  </w:style>
  <w:style w:type="paragraph" w:styleId="DocumentMap">
    <w:name w:val="Document Map"/>
    <w:basedOn w:val="Normal"/>
    <w:link w:val="DocumentMapChar"/>
    <w:uiPriority w:val="97"/>
    <w:rsid w:val="008E6B55"/>
    <w:pPr>
      <w:spacing w:line="260" w:lineRule="atLeast"/>
    </w:pPr>
    <w:rPr>
      <w:rFonts w:ascii="Georgia" w:eastAsiaTheme="minorHAnsi" w:hAnsi="Georgia" w:cs="Tahoma"/>
      <w:sz w:val="16"/>
      <w:szCs w:val="16"/>
      <w:lang w:bidi="ar-SA"/>
    </w:rPr>
  </w:style>
  <w:style w:type="character" w:customStyle="1" w:styleId="DocumentMapChar">
    <w:name w:val="Document Map Char"/>
    <w:basedOn w:val="DefaultParagraphFont"/>
    <w:link w:val="DocumentMap"/>
    <w:uiPriority w:val="97"/>
    <w:rsid w:val="008E6B55"/>
    <w:rPr>
      <w:rFonts w:ascii="Georgia" w:eastAsiaTheme="minorHAnsi" w:hAnsi="Georgia" w:cs="Tahoma"/>
      <w:sz w:val="16"/>
      <w:szCs w:val="16"/>
      <w:lang w:val="en-AU" w:bidi="ar-SA"/>
    </w:rPr>
  </w:style>
  <w:style w:type="paragraph" w:styleId="E-mailSignature">
    <w:name w:val="E-mail Signature"/>
    <w:basedOn w:val="Normal"/>
    <w:link w:val="E-mailSignatureChar"/>
    <w:uiPriority w:val="97"/>
    <w:rsid w:val="008E6B55"/>
    <w:pPr>
      <w:spacing w:line="260" w:lineRule="atLeast"/>
    </w:pPr>
    <w:rPr>
      <w:rFonts w:ascii="Georgia" w:eastAsiaTheme="minorHAnsi" w:hAnsi="Georgia" w:cs="Times New Roman"/>
      <w:sz w:val="22"/>
      <w:szCs w:val="20"/>
      <w:lang w:bidi="ar-SA"/>
    </w:rPr>
  </w:style>
  <w:style w:type="character" w:customStyle="1" w:styleId="E-mailSignatureChar">
    <w:name w:val="E-mail Signature Char"/>
    <w:basedOn w:val="DefaultParagraphFont"/>
    <w:link w:val="E-mailSignature"/>
    <w:uiPriority w:val="97"/>
    <w:rsid w:val="008E6B55"/>
    <w:rPr>
      <w:rFonts w:ascii="Georgia" w:eastAsiaTheme="minorHAnsi" w:hAnsi="Georgia" w:cs="Times New Roman"/>
      <w:sz w:val="22"/>
      <w:szCs w:val="20"/>
      <w:lang w:val="en-AU" w:bidi="ar-SA"/>
    </w:rPr>
  </w:style>
  <w:style w:type="character" w:styleId="EndnoteReference">
    <w:name w:val="endnote reference"/>
    <w:basedOn w:val="DefaultParagraphFont"/>
    <w:uiPriority w:val="97"/>
    <w:rsid w:val="008E6B55"/>
    <w:rPr>
      <w:rFonts w:asciiTheme="minorHAnsi" w:hAnsiTheme="minorHAnsi"/>
      <w:vertAlign w:val="superscript"/>
    </w:rPr>
  </w:style>
  <w:style w:type="paragraph" w:styleId="EndnoteText">
    <w:name w:val="endnote text"/>
    <w:basedOn w:val="Normal"/>
    <w:link w:val="EndnoteTextChar"/>
    <w:uiPriority w:val="97"/>
    <w:rsid w:val="008E6B55"/>
    <w:pPr>
      <w:spacing w:line="260" w:lineRule="atLeast"/>
    </w:pPr>
    <w:rPr>
      <w:rFonts w:ascii="Georgia" w:eastAsiaTheme="minorHAnsi" w:hAnsi="Georgia" w:cs="Times New Roman"/>
      <w:sz w:val="22"/>
      <w:szCs w:val="20"/>
      <w:lang w:bidi="ar-SA"/>
    </w:rPr>
  </w:style>
  <w:style w:type="character" w:customStyle="1" w:styleId="EndnoteTextChar">
    <w:name w:val="Endnote Text Char"/>
    <w:basedOn w:val="DefaultParagraphFont"/>
    <w:link w:val="EndnoteText"/>
    <w:uiPriority w:val="97"/>
    <w:rsid w:val="008E6B55"/>
    <w:rPr>
      <w:rFonts w:ascii="Georgia" w:eastAsiaTheme="minorHAnsi" w:hAnsi="Georgia" w:cs="Times New Roman"/>
      <w:sz w:val="22"/>
      <w:szCs w:val="20"/>
      <w:lang w:val="en-AU" w:bidi="ar-SA"/>
    </w:rPr>
  </w:style>
  <w:style w:type="paragraph" w:styleId="EnvelopeAddress">
    <w:name w:val="envelope address"/>
    <w:basedOn w:val="Normal"/>
    <w:uiPriority w:val="97"/>
    <w:rsid w:val="008E6B55"/>
    <w:pPr>
      <w:framePr w:w="7920" w:h="1980" w:hRule="exact" w:hSpace="180" w:wrap="auto" w:hAnchor="page" w:xAlign="center" w:yAlign="bottom"/>
      <w:spacing w:line="260" w:lineRule="atLeast"/>
      <w:ind w:left="2880"/>
    </w:pPr>
    <w:rPr>
      <w:rFonts w:ascii="Georgia" w:eastAsiaTheme="majorEastAsia" w:hAnsi="Georgia" w:cstheme="majorBidi"/>
      <w:sz w:val="24"/>
      <w:lang w:bidi="ar-SA"/>
    </w:rPr>
  </w:style>
  <w:style w:type="paragraph" w:styleId="EnvelopeReturn">
    <w:name w:val="envelope return"/>
    <w:basedOn w:val="Normal"/>
    <w:uiPriority w:val="97"/>
    <w:rsid w:val="008E6B55"/>
    <w:pPr>
      <w:spacing w:line="260" w:lineRule="atLeast"/>
    </w:pPr>
    <w:rPr>
      <w:rFonts w:ascii="Georgia" w:eastAsiaTheme="majorEastAsia" w:hAnsi="Georgia" w:cstheme="majorBidi"/>
      <w:sz w:val="22"/>
      <w:szCs w:val="20"/>
      <w:lang w:bidi="ar-SA"/>
    </w:rPr>
  </w:style>
  <w:style w:type="character" w:styleId="FootnoteReference">
    <w:name w:val="footnote reference"/>
    <w:basedOn w:val="DefaultParagraphFont"/>
    <w:uiPriority w:val="10"/>
    <w:rsid w:val="008E6B55"/>
    <w:rPr>
      <w:rFonts w:asciiTheme="minorHAnsi" w:hAnsiTheme="minorHAnsi"/>
      <w:vertAlign w:val="superscript"/>
    </w:rPr>
  </w:style>
  <w:style w:type="paragraph" w:styleId="FootnoteText">
    <w:name w:val="footnote text"/>
    <w:basedOn w:val="Normal"/>
    <w:link w:val="FootnoteTextChar"/>
    <w:uiPriority w:val="10"/>
    <w:rsid w:val="008E6B55"/>
    <w:pPr>
      <w:spacing w:line="260" w:lineRule="atLeast"/>
    </w:pPr>
    <w:rPr>
      <w:rFonts w:ascii="Georgia" w:eastAsiaTheme="minorHAnsi" w:hAnsi="Georgia" w:cs="Times New Roman"/>
      <w:sz w:val="22"/>
      <w:szCs w:val="20"/>
      <w:lang w:bidi="ar-SA"/>
    </w:rPr>
  </w:style>
  <w:style w:type="character" w:customStyle="1" w:styleId="FootnoteTextChar">
    <w:name w:val="Footnote Text Char"/>
    <w:basedOn w:val="DefaultParagraphFont"/>
    <w:link w:val="FootnoteText"/>
    <w:uiPriority w:val="10"/>
    <w:rsid w:val="008E6B55"/>
    <w:rPr>
      <w:rFonts w:ascii="Georgia" w:eastAsiaTheme="minorHAnsi" w:hAnsi="Georgia" w:cs="Times New Roman"/>
      <w:sz w:val="22"/>
      <w:szCs w:val="20"/>
      <w:lang w:val="en-AU" w:bidi="ar-SA"/>
    </w:rPr>
  </w:style>
  <w:style w:type="character" w:styleId="HTMLAcronym">
    <w:name w:val="HTML Acronym"/>
    <w:basedOn w:val="DefaultParagraphFont"/>
    <w:uiPriority w:val="97"/>
    <w:rsid w:val="008E6B55"/>
    <w:rPr>
      <w:rFonts w:asciiTheme="minorHAnsi" w:hAnsiTheme="minorHAnsi"/>
    </w:rPr>
  </w:style>
  <w:style w:type="paragraph" w:styleId="HTMLAddress">
    <w:name w:val="HTML Address"/>
    <w:basedOn w:val="Normal"/>
    <w:link w:val="HTMLAddressChar"/>
    <w:uiPriority w:val="97"/>
    <w:rsid w:val="008E6B55"/>
    <w:pPr>
      <w:spacing w:line="260" w:lineRule="atLeast"/>
    </w:pPr>
    <w:rPr>
      <w:rFonts w:ascii="Georgia" w:eastAsiaTheme="minorHAnsi" w:hAnsi="Georgia" w:cs="Times New Roman"/>
      <w:i/>
      <w:iCs/>
      <w:sz w:val="22"/>
      <w:szCs w:val="20"/>
      <w:lang w:bidi="ar-SA"/>
    </w:rPr>
  </w:style>
  <w:style w:type="character" w:customStyle="1" w:styleId="HTMLAddressChar">
    <w:name w:val="HTML Address Char"/>
    <w:basedOn w:val="DefaultParagraphFont"/>
    <w:link w:val="HTMLAddress"/>
    <w:uiPriority w:val="97"/>
    <w:rsid w:val="008E6B55"/>
    <w:rPr>
      <w:rFonts w:ascii="Georgia" w:eastAsiaTheme="minorHAnsi" w:hAnsi="Georgia" w:cs="Times New Roman"/>
      <w:i/>
      <w:iCs/>
      <w:sz w:val="22"/>
      <w:szCs w:val="20"/>
      <w:lang w:val="en-AU" w:bidi="ar-SA"/>
    </w:rPr>
  </w:style>
  <w:style w:type="character" w:styleId="HTMLCite">
    <w:name w:val="HTML Cite"/>
    <w:basedOn w:val="DefaultParagraphFont"/>
    <w:uiPriority w:val="97"/>
    <w:rsid w:val="008E6B55"/>
    <w:rPr>
      <w:rFonts w:asciiTheme="minorHAnsi" w:hAnsiTheme="minorHAnsi"/>
      <w:i/>
      <w:iCs/>
    </w:rPr>
  </w:style>
  <w:style w:type="character" w:styleId="HTMLCode">
    <w:name w:val="HTML Code"/>
    <w:basedOn w:val="DefaultParagraphFont"/>
    <w:uiPriority w:val="97"/>
    <w:rsid w:val="008E6B55"/>
    <w:rPr>
      <w:rFonts w:asciiTheme="minorHAnsi" w:hAnsiTheme="minorHAnsi"/>
      <w:sz w:val="20"/>
      <w:szCs w:val="20"/>
    </w:rPr>
  </w:style>
  <w:style w:type="character" w:styleId="HTMLDefinition">
    <w:name w:val="HTML Definition"/>
    <w:basedOn w:val="DefaultParagraphFont"/>
    <w:uiPriority w:val="97"/>
    <w:rsid w:val="008E6B55"/>
    <w:rPr>
      <w:rFonts w:asciiTheme="minorHAnsi" w:hAnsiTheme="minorHAnsi"/>
      <w:i/>
      <w:iCs/>
    </w:rPr>
  </w:style>
  <w:style w:type="character" w:styleId="HTMLKeyboard">
    <w:name w:val="HTML Keyboard"/>
    <w:basedOn w:val="DefaultParagraphFont"/>
    <w:uiPriority w:val="97"/>
    <w:rsid w:val="008E6B55"/>
    <w:rPr>
      <w:rFonts w:asciiTheme="minorHAnsi" w:hAnsiTheme="minorHAnsi"/>
      <w:sz w:val="20"/>
      <w:szCs w:val="20"/>
    </w:rPr>
  </w:style>
  <w:style w:type="paragraph" w:styleId="HTMLPreformatted">
    <w:name w:val="HTML Preformatted"/>
    <w:basedOn w:val="Normal"/>
    <w:link w:val="HTMLPreformattedChar"/>
    <w:uiPriority w:val="97"/>
    <w:rsid w:val="008E6B55"/>
    <w:pPr>
      <w:spacing w:line="260" w:lineRule="atLeast"/>
    </w:pPr>
    <w:rPr>
      <w:rFonts w:ascii="Georgia" w:eastAsiaTheme="minorHAnsi" w:hAnsi="Georgia" w:cs="Times New Roman"/>
      <w:sz w:val="22"/>
      <w:szCs w:val="20"/>
      <w:lang w:bidi="ar-SA"/>
    </w:rPr>
  </w:style>
  <w:style w:type="character" w:customStyle="1" w:styleId="HTMLPreformattedChar">
    <w:name w:val="HTML Preformatted Char"/>
    <w:basedOn w:val="DefaultParagraphFont"/>
    <w:link w:val="HTMLPreformatted"/>
    <w:uiPriority w:val="97"/>
    <w:rsid w:val="008E6B55"/>
    <w:rPr>
      <w:rFonts w:ascii="Georgia" w:eastAsiaTheme="minorHAnsi" w:hAnsi="Georgia" w:cs="Times New Roman"/>
      <w:sz w:val="22"/>
      <w:szCs w:val="20"/>
      <w:lang w:val="en-AU" w:bidi="ar-SA"/>
    </w:rPr>
  </w:style>
  <w:style w:type="character" w:styleId="HTMLSample">
    <w:name w:val="HTML Sample"/>
    <w:basedOn w:val="DefaultParagraphFont"/>
    <w:uiPriority w:val="97"/>
    <w:rsid w:val="008E6B55"/>
    <w:rPr>
      <w:rFonts w:asciiTheme="minorHAnsi" w:hAnsiTheme="minorHAnsi"/>
      <w:sz w:val="24"/>
      <w:szCs w:val="24"/>
    </w:rPr>
  </w:style>
  <w:style w:type="character" w:styleId="HTMLTypewriter">
    <w:name w:val="HTML Typewriter"/>
    <w:basedOn w:val="DefaultParagraphFont"/>
    <w:uiPriority w:val="97"/>
    <w:rsid w:val="008E6B55"/>
    <w:rPr>
      <w:rFonts w:asciiTheme="minorHAnsi" w:hAnsiTheme="minorHAnsi"/>
      <w:sz w:val="20"/>
      <w:szCs w:val="20"/>
    </w:rPr>
  </w:style>
  <w:style w:type="character" w:styleId="HTMLVariable">
    <w:name w:val="HTML Variable"/>
    <w:basedOn w:val="DefaultParagraphFont"/>
    <w:uiPriority w:val="97"/>
    <w:rsid w:val="008E6B55"/>
    <w:rPr>
      <w:rFonts w:asciiTheme="minorHAnsi" w:hAnsiTheme="minorHAnsi"/>
      <w:i/>
      <w:iCs/>
    </w:rPr>
  </w:style>
  <w:style w:type="paragraph" w:styleId="Index2">
    <w:name w:val="index 2"/>
    <w:basedOn w:val="Normal"/>
    <w:next w:val="Normal"/>
    <w:autoRedefine/>
    <w:uiPriority w:val="97"/>
    <w:rsid w:val="008E6B55"/>
    <w:pPr>
      <w:spacing w:line="260" w:lineRule="atLeast"/>
      <w:ind w:left="400" w:hanging="200"/>
    </w:pPr>
    <w:rPr>
      <w:rFonts w:ascii="Georgia" w:eastAsiaTheme="minorHAnsi" w:hAnsi="Georgia" w:cs="Times New Roman"/>
      <w:sz w:val="22"/>
      <w:szCs w:val="20"/>
      <w:lang w:bidi="ar-SA"/>
    </w:rPr>
  </w:style>
  <w:style w:type="paragraph" w:styleId="Index3">
    <w:name w:val="index 3"/>
    <w:basedOn w:val="Normal"/>
    <w:next w:val="Normal"/>
    <w:autoRedefine/>
    <w:uiPriority w:val="97"/>
    <w:rsid w:val="008E6B55"/>
    <w:pPr>
      <w:spacing w:line="260" w:lineRule="atLeast"/>
      <w:ind w:left="600" w:hanging="200"/>
    </w:pPr>
    <w:rPr>
      <w:rFonts w:ascii="Georgia" w:eastAsiaTheme="minorHAnsi" w:hAnsi="Georgia" w:cs="Times New Roman"/>
      <w:sz w:val="22"/>
      <w:szCs w:val="20"/>
      <w:lang w:bidi="ar-SA"/>
    </w:rPr>
  </w:style>
  <w:style w:type="paragraph" w:styleId="Index4">
    <w:name w:val="index 4"/>
    <w:basedOn w:val="Normal"/>
    <w:next w:val="Normal"/>
    <w:autoRedefine/>
    <w:uiPriority w:val="97"/>
    <w:rsid w:val="008E6B55"/>
    <w:pPr>
      <w:spacing w:line="260" w:lineRule="atLeast"/>
      <w:ind w:left="800" w:hanging="200"/>
    </w:pPr>
    <w:rPr>
      <w:rFonts w:ascii="Georgia" w:eastAsiaTheme="minorHAnsi" w:hAnsi="Georgia" w:cs="Times New Roman"/>
      <w:sz w:val="22"/>
      <w:szCs w:val="20"/>
      <w:lang w:bidi="ar-SA"/>
    </w:rPr>
  </w:style>
  <w:style w:type="paragraph" w:styleId="Index5">
    <w:name w:val="index 5"/>
    <w:basedOn w:val="Normal"/>
    <w:next w:val="Normal"/>
    <w:autoRedefine/>
    <w:uiPriority w:val="97"/>
    <w:rsid w:val="008E6B55"/>
    <w:pPr>
      <w:spacing w:line="260" w:lineRule="atLeast"/>
      <w:ind w:left="1000" w:hanging="200"/>
    </w:pPr>
    <w:rPr>
      <w:rFonts w:ascii="Georgia" w:eastAsiaTheme="minorHAnsi" w:hAnsi="Georgia" w:cs="Times New Roman"/>
      <w:sz w:val="22"/>
      <w:szCs w:val="20"/>
      <w:lang w:bidi="ar-SA"/>
    </w:rPr>
  </w:style>
  <w:style w:type="paragraph" w:styleId="Index6">
    <w:name w:val="index 6"/>
    <w:basedOn w:val="Normal"/>
    <w:next w:val="Normal"/>
    <w:autoRedefine/>
    <w:uiPriority w:val="97"/>
    <w:rsid w:val="008E6B55"/>
    <w:pPr>
      <w:spacing w:line="260" w:lineRule="atLeast"/>
      <w:ind w:left="1200" w:hanging="200"/>
    </w:pPr>
    <w:rPr>
      <w:rFonts w:ascii="Georgia" w:eastAsiaTheme="minorHAnsi" w:hAnsi="Georgia" w:cs="Times New Roman"/>
      <w:sz w:val="22"/>
      <w:szCs w:val="20"/>
      <w:lang w:bidi="ar-SA"/>
    </w:rPr>
  </w:style>
  <w:style w:type="paragraph" w:styleId="Index7">
    <w:name w:val="index 7"/>
    <w:basedOn w:val="Normal"/>
    <w:next w:val="Normal"/>
    <w:autoRedefine/>
    <w:uiPriority w:val="97"/>
    <w:rsid w:val="008E6B55"/>
    <w:pPr>
      <w:spacing w:line="260" w:lineRule="atLeast"/>
      <w:ind w:left="1400" w:hanging="200"/>
    </w:pPr>
    <w:rPr>
      <w:rFonts w:ascii="Georgia" w:eastAsiaTheme="minorHAnsi" w:hAnsi="Georgia" w:cs="Times New Roman"/>
      <w:sz w:val="22"/>
      <w:szCs w:val="20"/>
      <w:lang w:bidi="ar-SA"/>
    </w:rPr>
  </w:style>
  <w:style w:type="paragraph" w:styleId="Index8">
    <w:name w:val="index 8"/>
    <w:basedOn w:val="Normal"/>
    <w:next w:val="Normal"/>
    <w:autoRedefine/>
    <w:uiPriority w:val="97"/>
    <w:rsid w:val="008E6B55"/>
    <w:pPr>
      <w:spacing w:line="260" w:lineRule="atLeast"/>
      <w:ind w:left="1600" w:hanging="200"/>
    </w:pPr>
    <w:rPr>
      <w:rFonts w:ascii="Georgia" w:eastAsiaTheme="minorHAnsi" w:hAnsi="Georgia" w:cs="Times New Roman"/>
      <w:sz w:val="22"/>
      <w:szCs w:val="20"/>
      <w:lang w:bidi="ar-SA"/>
    </w:rPr>
  </w:style>
  <w:style w:type="paragraph" w:styleId="Index9">
    <w:name w:val="index 9"/>
    <w:basedOn w:val="Normal"/>
    <w:next w:val="Normal"/>
    <w:autoRedefine/>
    <w:uiPriority w:val="97"/>
    <w:rsid w:val="008E6B55"/>
    <w:pPr>
      <w:spacing w:line="260" w:lineRule="atLeast"/>
      <w:ind w:left="1800" w:hanging="200"/>
    </w:pPr>
    <w:rPr>
      <w:rFonts w:ascii="Georgia" w:eastAsiaTheme="minorHAnsi" w:hAnsi="Georgia" w:cs="Times New Roman"/>
      <w:sz w:val="22"/>
      <w:szCs w:val="20"/>
      <w:lang w:bidi="ar-SA"/>
    </w:rPr>
  </w:style>
  <w:style w:type="character" w:styleId="IntenseEmphasis">
    <w:name w:val="Intense Emphasis"/>
    <w:basedOn w:val="DefaultParagraphFont"/>
    <w:uiPriority w:val="97"/>
    <w:rsid w:val="008E6B55"/>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B55"/>
    <w:pPr>
      <w:pBdr>
        <w:bottom w:val="single" w:sz="4" w:space="4" w:color="4F81BD" w:themeColor="accent1"/>
      </w:pBdr>
      <w:spacing w:before="200" w:after="280" w:line="260" w:lineRule="atLeast"/>
      <w:ind w:left="936" w:right="936"/>
    </w:pPr>
    <w:rPr>
      <w:rFonts w:ascii="Georgia" w:eastAsiaTheme="minorHAnsi" w:hAnsi="Georgia" w:cs="Times New Roman"/>
      <w:b/>
      <w:bCs/>
      <w:i/>
      <w:iCs/>
      <w:color w:val="4F81BD" w:themeColor="accent1"/>
      <w:sz w:val="22"/>
      <w:szCs w:val="20"/>
      <w:lang w:bidi="ar-SA"/>
    </w:rPr>
  </w:style>
  <w:style w:type="character" w:customStyle="1" w:styleId="IntenseQuoteChar">
    <w:name w:val="Intense Quote Char"/>
    <w:basedOn w:val="DefaultParagraphFont"/>
    <w:link w:val="IntenseQuote"/>
    <w:uiPriority w:val="97"/>
    <w:rsid w:val="008E6B55"/>
    <w:rPr>
      <w:rFonts w:ascii="Georgia" w:eastAsiaTheme="minorHAnsi" w:hAnsi="Georgia" w:cs="Times New Roman"/>
      <w:b/>
      <w:bCs/>
      <w:i/>
      <w:iCs/>
      <w:color w:val="4F81BD" w:themeColor="accent1"/>
      <w:sz w:val="22"/>
      <w:szCs w:val="20"/>
      <w:lang w:val="en-AU" w:bidi="ar-SA"/>
    </w:rPr>
  </w:style>
  <w:style w:type="character" w:styleId="IntenseReference">
    <w:name w:val="Intense Reference"/>
    <w:basedOn w:val="DefaultParagraphFont"/>
    <w:uiPriority w:val="97"/>
    <w:rsid w:val="008E6B55"/>
    <w:rPr>
      <w:rFonts w:asciiTheme="minorHAnsi" w:hAnsiTheme="minorHAnsi"/>
      <w:b/>
      <w:bCs/>
      <w:smallCaps/>
      <w:color w:val="C0504D" w:themeColor="accent2"/>
      <w:spacing w:val="5"/>
      <w:u w:val="single"/>
    </w:rPr>
  </w:style>
  <w:style w:type="table" w:styleId="LightGrid">
    <w:name w:val="Light Grid"/>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B55"/>
    <w:rPr>
      <w:rFonts w:ascii="Courier" w:eastAsiaTheme="minorHAnsi" w:hAnsi="Courier" w:cs="Times New Roman"/>
      <w:color w:val="000000" w:themeColor="text1" w:themeShade="BF"/>
      <w:sz w:val="20"/>
      <w:szCs w:val="20"/>
      <w:lang w:val="en-AU" w:bidi="ar-SA"/>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B55"/>
    <w:rPr>
      <w:rFonts w:ascii="Courier" w:eastAsiaTheme="minorHAnsi" w:hAnsi="Courier" w:cs="Times New Roman"/>
      <w:color w:val="365F91" w:themeColor="accent1" w:themeShade="BF"/>
      <w:sz w:val="20"/>
      <w:szCs w:val="20"/>
      <w:lang w:val="en-AU" w:bidi="ar-SA"/>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B55"/>
    <w:rPr>
      <w:rFonts w:ascii="Courier" w:eastAsiaTheme="minorHAnsi" w:hAnsi="Courier" w:cs="Times New Roman"/>
      <w:color w:val="943634" w:themeColor="accent2" w:themeShade="BF"/>
      <w:sz w:val="20"/>
      <w:szCs w:val="20"/>
      <w:lang w:val="en-AU" w:bidi="ar-SA"/>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B55"/>
    <w:rPr>
      <w:rFonts w:ascii="Courier" w:eastAsiaTheme="minorHAnsi" w:hAnsi="Courier" w:cs="Times New Roman"/>
      <w:color w:val="76923C" w:themeColor="accent3" w:themeShade="BF"/>
      <w:sz w:val="20"/>
      <w:szCs w:val="20"/>
      <w:lang w:val="en-AU" w:bidi="ar-SA"/>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B55"/>
    <w:rPr>
      <w:rFonts w:ascii="Courier" w:eastAsiaTheme="minorHAnsi" w:hAnsi="Courier" w:cs="Times New Roman"/>
      <w:color w:val="5F497A" w:themeColor="accent4" w:themeShade="BF"/>
      <w:sz w:val="20"/>
      <w:szCs w:val="20"/>
      <w:lang w:val="en-AU" w:bidi="ar-SA"/>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B55"/>
    <w:rPr>
      <w:rFonts w:ascii="Courier" w:eastAsiaTheme="minorHAnsi" w:hAnsi="Courier" w:cs="Times New Roman"/>
      <w:color w:val="31849B" w:themeColor="accent5" w:themeShade="BF"/>
      <w:sz w:val="20"/>
      <w:szCs w:val="20"/>
      <w:lang w:val="en-AU" w:bidi="ar-SA"/>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B55"/>
    <w:rPr>
      <w:rFonts w:ascii="Courier" w:eastAsiaTheme="minorHAnsi" w:hAnsi="Courier" w:cs="Times New Roman"/>
      <w:color w:val="E36C0A" w:themeColor="accent6" w:themeShade="BF"/>
      <w:sz w:val="20"/>
      <w:szCs w:val="20"/>
      <w:lang w:val="en-AU" w:bidi="ar-SA"/>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rsid w:val="008E6B55"/>
    <w:rPr>
      <w:rFonts w:asciiTheme="minorHAnsi" w:hAnsiTheme="minorHAnsi"/>
    </w:rPr>
  </w:style>
  <w:style w:type="paragraph" w:styleId="List">
    <w:name w:val="List"/>
    <w:basedOn w:val="Normal"/>
    <w:uiPriority w:val="4"/>
    <w:rsid w:val="008E6B55"/>
    <w:pPr>
      <w:spacing w:line="260" w:lineRule="atLeast"/>
      <w:ind w:left="283" w:hanging="283"/>
      <w:contextualSpacing/>
    </w:pPr>
    <w:rPr>
      <w:rFonts w:ascii="Georgia" w:eastAsiaTheme="minorHAnsi" w:hAnsi="Georgia" w:cs="Times New Roman"/>
      <w:sz w:val="22"/>
      <w:szCs w:val="20"/>
      <w:lang w:bidi="ar-SA"/>
    </w:rPr>
  </w:style>
  <w:style w:type="paragraph" w:styleId="List2">
    <w:name w:val="List 2"/>
    <w:basedOn w:val="Normal"/>
    <w:uiPriority w:val="4"/>
    <w:rsid w:val="008E6B55"/>
    <w:pPr>
      <w:spacing w:line="260" w:lineRule="atLeast"/>
      <w:ind w:left="566" w:hanging="283"/>
      <w:contextualSpacing/>
    </w:pPr>
    <w:rPr>
      <w:rFonts w:ascii="Georgia" w:eastAsiaTheme="minorHAnsi" w:hAnsi="Georgia" w:cs="Times New Roman"/>
      <w:sz w:val="22"/>
      <w:szCs w:val="20"/>
      <w:lang w:bidi="ar-SA"/>
    </w:rPr>
  </w:style>
  <w:style w:type="paragraph" w:styleId="List3">
    <w:name w:val="List 3"/>
    <w:basedOn w:val="Normal"/>
    <w:uiPriority w:val="4"/>
    <w:rsid w:val="008E6B55"/>
    <w:pPr>
      <w:spacing w:line="260" w:lineRule="atLeast"/>
      <w:ind w:left="849" w:hanging="283"/>
      <w:contextualSpacing/>
    </w:pPr>
    <w:rPr>
      <w:rFonts w:ascii="Georgia" w:eastAsiaTheme="minorHAnsi" w:hAnsi="Georgia" w:cs="Times New Roman"/>
      <w:sz w:val="22"/>
      <w:szCs w:val="20"/>
      <w:lang w:bidi="ar-SA"/>
    </w:rPr>
  </w:style>
  <w:style w:type="paragraph" w:styleId="List4">
    <w:name w:val="List 4"/>
    <w:basedOn w:val="Normal"/>
    <w:uiPriority w:val="4"/>
    <w:rsid w:val="008E6B55"/>
    <w:pPr>
      <w:spacing w:line="260" w:lineRule="atLeast"/>
      <w:ind w:left="1132" w:hanging="283"/>
      <w:contextualSpacing/>
    </w:pPr>
    <w:rPr>
      <w:rFonts w:ascii="Georgia" w:eastAsiaTheme="minorHAnsi" w:hAnsi="Georgia" w:cs="Times New Roman"/>
      <w:sz w:val="22"/>
      <w:szCs w:val="20"/>
      <w:lang w:bidi="ar-SA"/>
    </w:rPr>
  </w:style>
  <w:style w:type="paragraph" w:styleId="List5">
    <w:name w:val="List 5"/>
    <w:basedOn w:val="Normal"/>
    <w:uiPriority w:val="4"/>
    <w:rsid w:val="008E6B55"/>
    <w:pPr>
      <w:spacing w:line="260" w:lineRule="atLeast"/>
      <w:ind w:left="1415" w:hanging="283"/>
      <w:contextualSpacing/>
    </w:pPr>
    <w:rPr>
      <w:rFonts w:ascii="Georgia" w:eastAsiaTheme="minorHAnsi" w:hAnsi="Georgia" w:cs="Times New Roman"/>
      <w:sz w:val="22"/>
      <w:szCs w:val="20"/>
      <w:lang w:bidi="ar-SA"/>
    </w:rPr>
  </w:style>
  <w:style w:type="paragraph" w:styleId="ListBullet4">
    <w:name w:val="List Bullet 4"/>
    <w:basedOn w:val="Normal"/>
    <w:uiPriority w:val="2"/>
    <w:rsid w:val="008E6B55"/>
    <w:pPr>
      <w:numPr>
        <w:numId w:val="10"/>
      </w:numPr>
      <w:spacing w:line="260" w:lineRule="atLeast"/>
      <w:contextualSpacing/>
    </w:pPr>
    <w:rPr>
      <w:rFonts w:ascii="Georgia" w:eastAsiaTheme="minorHAnsi" w:hAnsi="Georgia" w:cs="Times New Roman"/>
      <w:sz w:val="22"/>
      <w:szCs w:val="20"/>
      <w:lang w:bidi="ar-SA"/>
    </w:rPr>
  </w:style>
  <w:style w:type="paragraph" w:styleId="ListBullet5">
    <w:name w:val="List Bullet 5"/>
    <w:basedOn w:val="Normal"/>
    <w:uiPriority w:val="2"/>
    <w:rsid w:val="008E6B55"/>
    <w:pPr>
      <w:numPr>
        <w:numId w:val="11"/>
      </w:numPr>
      <w:spacing w:line="260" w:lineRule="atLeast"/>
      <w:contextualSpacing/>
    </w:pPr>
    <w:rPr>
      <w:rFonts w:ascii="Georgia" w:eastAsiaTheme="minorHAnsi" w:hAnsi="Georgia" w:cs="Times New Roman"/>
      <w:sz w:val="22"/>
      <w:szCs w:val="20"/>
      <w:lang w:bidi="ar-SA"/>
    </w:rPr>
  </w:style>
  <w:style w:type="paragraph" w:styleId="ListContinue2">
    <w:name w:val="List Continue 2"/>
    <w:basedOn w:val="Normal"/>
    <w:uiPriority w:val="98"/>
    <w:rsid w:val="008E6B55"/>
    <w:pPr>
      <w:spacing w:line="260" w:lineRule="atLeast"/>
      <w:ind w:left="566"/>
      <w:contextualSpacing/>
    </w:pPr>
    <w:rPr>
      <w:rFonts w:ascii="Georgia" w:eastAsiaTheme="minorHAnsi" w:hAnsi="Georgia" w:cs="Times New Roman"/>
      <w:sz w:val="22"/>
      <w:szCs w:val="20"/>
      <w:lang w:bidi="ar-SA"/>
    </w:rPr>
  </w:style>
  <w:style w:type="paragraph" w:styleId="ListContinue3">
    <w:name w:val="List Continue 3"/>
    <w:basedOn w:val="Normal"/>
    <w:uiPriority w:val="98"/>
    <w:rsid w:val="008E6B55"/>
    <w:pPr>
      <w:spacing w:line="260" w:lineRule="atLeast"/>
      <w:ind w:left="849"/>
      <w:contextualSpacing/>
    </w:pPr>
    <w:rPr>
      <w:rFonts w:ascii="Georgia" w:eastAsiaTheme="minorHAnsi" w:hAnsi="Georgia" w:cs="Times New Roman"/>
      <w:sz w:val="22"/>
      <w:szCs w:val="20"/>
      <w:lang w:bidi="ar-SA"/>
    </w:rPr>
  </w:style>
  <w:style w:type="paragraph" w:styleId="ListContinue4">
    <w:name w:val="List Continue 4"/>
    <w:basedOn w:val="Normal"/>
    <w:uiPriority w:val="98"/>
    <w:rsid w:val="008E6B55"/>
    <w:pPr>
      <w:spacing w:line="260" w:lineRule="atLeast"/>
      <w:ind w:left="1132"/>
      <w:contextualSpacing/>
    </w:pPr>
    <w:rPr>
      <w:rFonts w:ascii="Georgia" w:eastAsiaTheme="minorHAnsi" w:hAnsi="Georgia" w:cs="Times New Roman"/>
      <w:sz w:val="22"/>
      <w:szCs w:val="20"/>
      <w:lang w:bidi="ar-SA"/>
    </w:rPr>
  </w:style>
  <w:style w:type="paragraph" w:styleId="ListContinue5">
    <w:name w:val="List Continue 5"/>
    <w:basedOn w:val="Normal"/>
    <w:uiPriority w:val="98"/>
    <w:rsid w:val="008E6B55"/>
    <w:pPr>
      <w:spacing w:line="260" w:lineRule="atLeast"/>
      <w:ind w:left="1415"/>
      <w:contextualSpacing/>
    </w:pPr>
    <w:rPr>
      <w:rFonts w:ascii="Georgia" w:eastAsiaTheme="minorHAnsi" w:hAnsi="Georgia" w:cs="Times New Roman"/>
      <w:sz w:val="22"/>
      <w:szCs w:val="20"/>
      <w:lang w:bidi="ar-SA"/>
    </w:rPr>
  </w:style>
  <w:style w:type="paragraph" w:styleId="ListNumber4">
    <w:name w:val="List Number 4"/>
    <w:basedOn w:val="Normal"/>
    <w:uiPriority w:val="3"/>
    <w:rsid w:val="008E6B55"/>
    <w:pPr>
      <w:numPr>
        <w:numId w:val="12"/>
      </w:numPr>
      <w:spacing w:line="260" w:lineRule="atLeast"/>
      <w:contextualSpacing/>
    </w:pPr>
    <w:rPr>
      <w:rFonts w:ascii="Georgia" w:eastAsiaTheme="minorHAnsi" w:hAnsi="Georgia" w:cs="Times New Roman"/>
      <w:sz w:val="22"/>
      <w:szCs w:val="20"/>
      <w:lang w:bidi="ar-SA"/>
    </w:rPr>
  </w:style>
  <w:style w:type="paragraph" w:styleId="ListNumber5">
    <w:name w:val="List Number 5"/>
    <w:basedOn w:val="Normal"/>
    <w:uiPriority w:val="3"/>
    <w:rsid w:val="008E6B55"/>
    <w:pPr>
      <w:numPr>
        <w:numId w:val="13"/>
      </w:numPr>
      <w:spacing w:line="260" w:lineRule="atLeast"/>
      <w:contextualSpacing/>
    </w:pPr>
    <w:rPr>
      <w:rFonts w:ascii="Georgia" w:eastAsiaTheme="minorHAnsi" w:hAnsi="Georgia" w:cs="Times New Roman"/>
      <w:sz w:val="22"/>
      <w:szCs w:val="20"/>
      <w:lang w:bidi="ar-SA"/>
    </w:rPr>
  </w:style>
  <w:style w:type="paragraph" w:styleId="MacroText">
    <w:name w:val="macro"/>
    <w:link w:val="MacroTextChar"/>
    <w:uiPriority w:val="97"/>
    <w:rsid w:val="008E6B55"/>
    <w:pPr>
      <w:tabs>
        <w:tab w:val="left" w:pos="480"/>
        <w:tab w:val="left" w:pos="960"/>
        <w:tab w:val="left" w:pos="1440"/>
        <w:tab w:val="left" w:pos="1920"/>
        <w:tab w:val="left" w:pos="2400"/>
        <w:tab w:val="left" w:pos="2880"/>
        <w:tab w:val="left" w:pos="3360"/>
        <w:tab w:val="left" w:pos="3840"/>
        <w:tab w:val="left" w:pos="4320"/>
      </w:tabs>
    </w:pPr>
    <w:rPr>
      <w:rFonts w:eastAsiaTheme="minorHAnsi" w:cs="Times New Roman"/>
      <w:sz w:val="20"/>
      <w:szCs w:val="20"/>
      <w:lang w:val="en-AU" w:bidi="ar-SA"/>
    </w:rPr>
  </w:style>
  <w:style w:type="character" w:customStyle="1" w:styleId="MacroTextChar">
    <w:name w:val="Macro Text Char"/>
    <w:basedOn w:val="DefaultParagraphFont"/>
    <w:link w:val="MacroText"/>
    <w:uiPriority w:val="97"/>
    <w:rsid w:val="008E6B55"/>
    <w:rPr>
      <w:rFonts w:eastAsiaTheme="minorHAnsi" w:cs="Times New Roman"/>
      <w:sz w:val="20"/>
      <w:szCs w:val="20"/>
      <w:lang w:val="en-AU" w:bidi="ar-SA"/>
    </w:rPr>
  </w:style>
  <w:style w:type="table" w:styleId="MediumGrid1">
    <w:name w:val="Medium Grid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B55"/>
    <w:rPr>
      <w:rFonts w:ascii="Courier" w:eastAsiaTheme="minorHAnsi" w:hAnsi="Courier" w:cs="Times New Roman"/>
      <w:color w:val="000000" w:themeColor="text1"/>
      <w:sz w:val="20"/>
      <w:szCs w:val="20"/>
      <w:lang w:val="en-AU" w:bidi="ar-SA"/>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B55"/>
    <w:rPr>
      <w:rFonts w:ascii="Courier" w:eastAsiaTheme="majorEastAsia" w:hAnsi="Courier" w:cstheme="majorBidi"/>
      <w:color w:val="000000" w:themeColor="text1"/>
      <w:sz w:val="20"/>
      <w:szCs w:val="20"/>
      <w:lang w:val="en-AU"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B55"/>
    <w:rPr>
      <w:rFonts w:ascii="Courier" w:eastAsiaTheme="minorHAnsi" w:hAnsi="Courier" w:cs="Times New Roman"/>
      <w:sz w:val="20"/>
      <w:szCs w:val="20"/>
      <w:lang w:val="en-AU" w:bidi="ar-SA"/>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rsid w:val="008E6B55"/>
    <w:pPr>
      <w:pBdr>
        <w:top w:val="single" w:sz="6" w:space="1" w:color="auto"/>
        <w:left w:val="single" w:sz="6" w:space="1" w:color="auto"/>
        <w:bottom w:val="single" w:sz="6" w:space="1" w:color="auto"/>
        <w:right w:val="single" w:sz="6" w:space="1" w:color="auto"/>
      </w:pBdr>
      <w:shd w:val="pct20" w:color="auto" w:fill="auto"/>
      <w:spacing w:line="260" w:lineRule="atLeast"/>
      <w:ind w:left="1134" w:hanging="1134"/>
    </w:pPr>
    <w:rPr>
      <w:rFonts w:ascii="Georgia" w:eastAsiaTheme="majorEastAsia" w:hAnsi="Georgia" w:cstheme="majorBidi"/>
      <w:sz w:val="24"/>
      <w:lang w:bidi="ar-SA"/>
    </w:rPr>
  </w:style>
  <w:style w:type="character" w:customStyle="1" w:styleId="MessageHeaderChar">
    <w:name w:val="Message Header Char"/>
    <w:basedOn w:val="DefaultParagraphFont"/>
    <w:link w:val="MessageHeader"/>
    <w:uiPriority w:val="97"/>
    <w:rsid w:val="008E6B55"/>
    <w:rPr>
      <w:rFonts w:ascii="Georgia" w:eastAsiaTheme="majorEastAsia" w:hAnsi="Georgia" w:cstheme="majorBidi"/>
      <w:shd w:val="pct20" w:color="auto" w:fill="auto"/>
      <w:lang w:val="en-AU" w:bidi="ar-SA"/>
    </w:rPr>
  </w:style>
  <w:style w:type="paragraph" w:styleId="NormalWeb">
    <w:name w:val="Normal (Web)"/>
    <w:basedOn w:val="Normal"/>
    <w:uiPriority w:val="98"/>
    <w:rsid w:val="008E6B55"/>
    <w:pPr>
      <w:spacing w:line="260" w:lineRule="atLeast"/>
    </w:pPr>
    <w:rPr>
      <w:rFonts w:ascii="Georgia" w:eastAsiaTheme="minorHAnsi" w:hAnsi="Georgia" w:cs="Times New Roman"/>
      <w:sz w:val="24"/>
      <w:lang w:bidi="ar-SA"/>
    </w:rPr>
  </w:style>
  <w:style w:type="paragraph" w:styleId="NoteHeading">
    <w:name w:val="Note Heading"/>
    <w:basedOn w:val="Normal"/>
    <w:next w:val="Normal"/>
    <w:link w:val="NoteHeadingChar"/>
    <w:uiPriority w:val="97"/>
    <w:rsid w:val="008E6B55"/>
    <w:pPr>
      <w:spacing w:line="260" w:lineRule="atLeast"/>
    </w:pPr>
    <w:rPr>
      <w:rFonts w:asciiTheme="majorHAnsi" w:eastAsiaTheme="minorHAnsi" w:hAnsiTheme="majorHAnsi" w:cs="Times New Roman"/>
      <w:sz w:val="22"/>
      <w:szCs w:val="20"/>
      <w:lang w:bidi="ar-SA"/>
    </w:rPr>
  </w:style>
  <w:style w:type="character" w:customStyle="1" w:styleId="NoteHeadingChar">
    <w:name w:val="Note Heading Char"/>
    <w:basedOn w:val="DefaultParagraphFont"/>
    <w:link w:val="NoteHeading"/>
    <w:uiPriority w:val="97"/>
    <w:rsid w:val="008E6B55"/>
    <w:rPr>
      <w:rFonts w:asciiTheme="majorHAnsi" w:eastAsiaTheme="minorHAnsi" w:hAnsiTheme="majorHAnsi" w:cs="Times New Roman"/>
      <w:sz w:val="22"/>
      <w:szCs w:val="20"/>
      <w:lang w:val="en-AU" w:bidi="ar-SA"/>
    </w:rPr>
  </w:style>
  <w:style w:type="paragraph" w:styleId="PlainText">
    <w:name w:val="Plain Text"/>
    <w:basedOn w:val="Normal"/>
    <w:link w:val="PlainTextChar"/>
    <w:uiPriority w:val="97"/>
    <w:rsid w:val="008E6B55"/>
    <w:pPr>
      <w:spacing w:line="260" w:lineRule="atLeast"/>
    </w:pPr>
    <w:rPr>
      <w:rFonts w:ascii="Georgia" w:eastAsiaTheme="minorHAnsi" w:hAnsi="Georgia" w:cs="Times New Roman"/>
      <w:sz w:val="21"/>
      <w:szCs w:val="21"/>
      <w:lang w:bidi="ar-SA"/>
    </w:rPr>
  </w:style>
  <w:style w:type="character" w:customStyle="1" w:styleId="PlainTextChar">
    <w:name w:val="Plain Text Char"/>
    <w:basedOn w:val="DefaultParagraphFont"/>
    <w:link w:val="PlainText"/>
    <w:uiPriority w:val="97"/>
    <w:rsid w:val="008E6B55"/>
    <w:rPr>
      <w:rFonts w:ascii="Georgia" w:eastAsiaTheme="minorHAnsi" w:hAnsi="Georgia" w:cs="Times New Roman"/>
      <w:sz w:val="21"/>
      <w:szCs w:val="21"/>
      <w:lang w:val="en-AU" w:bidi="ar-SA"/>
    </w:rPr>
  </w:style>
  <w:style w:type="paragraph" w:styleId="Quote">
    <w:name w:val="Quote"/>
    <w:basedOn w:val="Normal"/>
    <w:next w:val="Normal"/>
    <w:link w:val="QuoteChar"/>
    <w:uiPriority w:val="97"/>
    <w:rsid w:val="008E6B55"/>
    <w:pPr>
      <w:spacing w:line="260" w:lineRule="atLeast"/>
    </w:pPr>
    <w:rPr>
      <w:rFonts w:ascii="Georgia" w:eastAsiaTheme="minorHAnsi" w:hAnsi="Georgia" w:cs="Times New Roman"/>
      <w:i/>
      <w:iCs/>
      <w:color w:val="000000" w:themeColor="text1"/>
      <w:sz w:val="22"/>
      <w:szCs w:val="20"/>
      <w:lang w:bidi="ar-SA"/>
    </w:rPr>
  </w:style>
  <w:style w:type="character" w:customStyle="1" w:styleId="QuoteChar">
    <w:name w:val="Quote Char"/>
    <w:basedOn w:val="DefaultParagraphFont"/>
    <w:link w:val="Quote"/>
    <w:uiPriority w:val="97"/>
    <w:rsid w:val="008E6B55"/>
    <w:rPr>
      <w:rFonts w:ascii="Georgia" w:eastAsiaTheme="minorHAnsi" w:hAnsi="Georgia" w:cs="Times New Roman"/>
      <w:i/>
      <w:iCs/>
      <w:color w:val="000000" w:themeColor="text1"/>
      <w:sz w:val="22"/>
      <w:szCs w:val="20"/>
      <w:lang w:val="en-AU" w:bidi="ar-SA"/>
    </w:rPr>
  </w:style>
  <w:style w:type="paragraph" w:styleId="Salutation">
    <w:name w:val="Salutation"/>
    <w:basedOn w:val="Normal"/>
    <w:next w:val="Normal"/>
    <w:link w:val="SalutationChar"/>
    <w:uiPriority w:val="97"/>
    <w:rsid w:val="008E6B55"/>
    <w:pPr>
      <w:spacing w:line="260" w:lineRule="atLeast"/>
    </w:pPr>
    <w:rPr>
      <w:rFonts w:ascii="Georgia" w:eastAsiaTheme="minorHAnsi" w:hAnsi="Georgia" w:cs="Times New Roman"/>
      <w:sz w:val="22"/>
      <w:szCs w:val="20"/>
      <w:lang w:bidi="ar-SA"/>
    </w:rPr>
  </w:style>
  <w:style w:type="character" w:customStyle="1" w:styleId="SalutationChar">
    <w:name w:val="Salutation Char"/>
    <w:basedOn w:val="DefaultParagraphFont"/>
    <w:link w:val="Salutation"/>
    <w:uiPriority w:val="97"/>
    <w:rsid w:val="008E6B55"/>
    <w:rPr>
      <w:rFonts w:ascii="Georgia" w:eastAsiaTheme="minorHAnsi" w:hAnsi="Georgia" w:cs="Times New Roman"/>
      <w:sz w:val="22"/>
      <w:szCs w:val="20"/>
      <w:lang w:val="en-AU" w:bidi="ar-SA"/>
    </w:rPr>
  </w:style>
  <w:style w:type="paragraph" w:styleId="Signature">
    <w:name w:val="Signature"/>
    <w:basedOn w:val="Normal"/>
    <w:link w:val="SignatureChar"/>
    <w:uiPriority w:val="97"/>
    <w:rsid w:val="008E6B55"/>
    <w:pPr>
      <w:spacing w:line="260" w:lineRule="atLeast"/>
      <w:ind w:left="4252"/>
    </w:pPr>
    <w:rPr>
      <w:rFonts w:ascii="Georgia" w:eastAsiaTheme="minorHAnsi" w:hAnsi="Georgia" w:cs="Times New Roman"/>
      <w:sz w:val="22"/>
      <w:szCs w:val="20"/>
      <w:lang w:bidi="ar-SA"/>
    </w:rPr>
  </w:style>
  <w:style w:type="character" w:customStyle="1" w:styleId="SignatureChar">
    <w:name w:val="Signature Char"/>
    <w:basedOn w:val="DefaultParagraphFont"/>
    <w:link w:val="Signature"/>
    <w:uiPriority w:val="97"/>
    <w:rsid w:val="008E6B55"/>
    <w:rPr>
      <w:rFonts w:ascii="Georgia" w:eastAsiaTheme="minorHAnsi" w:hAnsi="Georgia" w:cs="Times New Roman"/>
      <w:sz w:val="22"/>
      <w:szCs w:val="20"/>
      <w:lang w:val="en-AU" w:bidi="ar-SA"/>
    </w:rPr>
  </w:style>
  <w:style w:type="character" w:styleId="SubtleEmphasis">
    <w:name w:val="Subtle Emphasis"/>
    <w:basedOn w:val="DefaultParagraphFont"/>
    <w:uiPriority w:val="97"/>
    <w:rsid w:val="008E6B55"/>
    <w:rPr>
      <w:rFonts w:asciiTheme="minorHAnsi" w:hAnsiTheme="minorHAnsi"/>
      <w:i/>
      <w:iCs/>
      <w:color w:val="808080" w:themeColor="text1" w:themeTint="7F"/>
    </w:rPr>
  </w:style>
  <w:style w:type="character" w:styleId="SubtleReference">
    <w:name w:val="Subtle Reference"/>
    <w:basedOn w:val="DefaultParagraphFont"/>
    <w:uiPriority w:val="97"/>
    <w:rsid w:val="008E6B55"/>
    <w:rPr>
      <w:rFonts w:asciiTheme="minorHAnsi" w:hAnsiTheme="minorHAnsi"/>
      <w:smallCaps/>
      <w:color w:val="C0504D" w:themeColor="accent2"/>
      <w:u w:val="single"/>
    </w:rPr>
  </w:style>
  <w:style w:type="table" w:styleId="Table3Deffects1">
    <w:name w:val="Table 3D effects 1"/>
    <w:basedOn w:val="TableNormal"/>
    <w:uiPriority w:val="98"/>
    <w:rsid w:val="008E6B55"/>
    <w:rPr>
      <w:rFonts w:ascii="Courier" w:eastAsiaTheme="minorHAnsi" w:hAnsi="Courier" w:cs="Times New Roman"/>
      <w:sz w:val="20"/>
      <w:szCs w:val="20"/>
      <w:lang w:val="en-AU" w:bidi="ar-SA"/>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B55"/>
    <w:rPr>
      <w:rFonts w:ascii="Courier" w:eastAsiaTheme="minorHAnsi" w:hAnsi="Courier" w:cs="Times New Roman"/>
      <w:sz w:val="20"/>
      <w:szCs w:val="20"/>
      <w:lang w:val="en-AU" w:bidi="ar-SA"/>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B55"/>
    <w:rPr>
      <w:rFonts w:ascii="Courier" w:eastAsiaTheme="minorHAnsi" w:hAnsi="Courier" w:cs="Times New Roman"/>
      <w:sz w:val="20"/>
      <w:szCs w:val="20"/>
      <w:lang w:val="en-AU" w:bidi="ar-SA"/>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B55"/>
    <w:rPr>
      <w:rFonts w:ascii="Courier" w:eastAsiaTheme="minorHAnsi" w:hAnsi="Courier" w:cs="Times New Roman"/>
      <w:color w:val="000080"/>
      <w:sz w:val="20"/>
      <w:szCs w:val="20"/>
      <w:lang w:val="en-A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B55"/>
    <w:rPr>
      <w:rFonts w:ascii="Courier" w:eastAsiaTheme="minorHAnsi" w:hAnsi="Courier" w:cs="Times New Roman"/>
      <w:color w:val="FFFFFF"/>
      <w:sz w:val="20"/>
      <w:szCs w:val="20"/>
      <w:lang w:val="en-A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B55"/>
    <w:rPr>
      <w:rFonts w:ascii="Courier" w:eastAsiaTheme="minorHAnsi" w:hAnsi="Courier" w:cs="Times New Roman"/>
      <w:sz w:val="20"/>
      <w:szCs w:val="20"/>
      <w:lang w:val="en-AU" w:bidi="ar-SA"/>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B55"/>
    <w:rPr>
      <w:rFonts w:ascii="Courier" w:eastAsiaTheme="minorHAnsi" w:hAnsi="Courier" w:cs="Times New Roman"/>
      <w:sz w:val="20"/>
      <w:szCs w:val="20"/>
      <w:lang w:val="en-A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B55"/>
    <w:rPr>
      <w:rFonts w:ascii="Courier" w:eastAsiaTheme="minorHAnsi" w:hAnsi="Courier" w:cs="Times New Roman"/>
      <w:b/>
      <w:bCs/>
      <w:sz w:val="20"/>
      <w:szCs w:val="20"/>
      <w:lang w:val="en-AU" w:bidi="ar-SA"/>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B55"/>
    <w:rPr>
      <w:rFonts w:ascii="Courier" w:eastAsiaTheme="minorHAnsi" w:hAnsi="Courier" w:cs="Times New Roman"/>
      <w:b/>
      <w:bCs/>
      <w:sz w:val="20"/>
      <w:szCs w:val="20"/>
      <w:lang w:val="en-AU" w:bidi="ar-SA"/>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B55"/>
    <w:rPr>
      <w:rFonts w:ascii="Courier" w:eastAsiaTheme="minorHAnsi" w:hAnsi="Courier" w:cs="Times New Roman"/>
      <w:b/>
      <w:bCs/>
      <w:sz w:val="20"/>
      <w:szCs w:val="20"/>
      <w:lang w:val="en-AU"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B55"/>
    <w:rPr>
      <w:rFonts w:ascii="Courier" w:eastAsiaTheme="minorHAnsi" w:hAnsi="Courier" w:cs="Times New Roman"/>
      <w:sz w:val="20"/>
      <w:szCs w:val="20"/>
      <w:lang w:val="en-AU" w:bidi="ar-SA"/>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B55"/>
    <w:rPr>
      <w:rFonts w:ascii="Courier" w:eastAsiaTheme="minorHAnsi" w:hAnsi="Courier" w:cs="Times New Roman"/>
      <w:sz w:val="20"/>
      <w:szCs w:val="20"/>
      <w:lang w:val="en-AU"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B55"/>
    <w:rPr>
      <w:rFonts w:ascii="Courier" w:eastAsiaTheme="minorHAnsi" w:hAnsi="Courier" w:cs="Times New Roman"/>
      <w:sz w:val="20"/>
      <w:szCs w:val="20"/>
      <w:lang w:val="en-AU" w:bidi="ar-SA"/>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B55"/>
    <w:rPr>
      <w:rFonts w:ascii="Courier" w:eastAsiaTheme="minorHAnsi" w:hAnsi="Courier" w:cs="Times New Roman"/>
      <w:sz w:val="20"/>
      <w:szCs w:val="20"/>
      <w:lang w:val="en-A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0">
    <w:name w:val="Table Grid 1"/>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B55"/>
    <w:rPr>
      <w:rFonts w:ascii="Courier" w:eastAsiaTheme="minorHAnsi" w:hAnsi="Courier" w:cs="Times New Roman"/>
      <w:sz w:val="20"/>
      <w:szCs w:val="20"/>
      <w:lang w:val="en-AU" w:bidi="ar-SA"/>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B55"/>
    <w:rPr>
      <w:rFonts w:ascii="Courier" w:eastAsiaTheme="minorHAnsi" w:hAnsi="Courier" w:cs="Times New Roman"/>
      <w:sz w:val="20"/>
      <w:szCs w:val="20"/>
      <w:lang w:val="en-A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B55"/>
    <w:rPr>
      <w:rFonts w:ascii="Courier" w:eastAsiaTheme="minorHAnsi" w:hAnsi="Courier" w:cs="Times New Roman"/>
      <w:b/>
      <w:bCs/>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B55"/>
    <w:rPr>
      <w:rFonts w:ascii="Courier" w:eastAsiaTheme="minorHAnsi" w:hAnsi="Courier" w:cs="Times New Roman"/>
      <w:sz w:val="20"/>
      <w:szCs w:val="20"/>
      <w:lang w:val="en-AU"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B55"/>
    <w:rPr>
      <w:rFonts w:ascii="Courier" w:eastAsiaTheme="minorHAnsi" w:hAnsi="Courier" w:cs="Times New Roman"/>
      <w:sz w:val="20"/>
      <w:szCs w:val="20"/>
      <w:lang w:val="en-AU" w:bidi="ar-SA"/>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B55"/>
    <w:rPr>
      <w:rFonts w:ascii="Courier" w:eastAsiaTheme="minorHAnsi" w:hAnsi="Courier" w:cs="Times New Roman"/>
      <w:sz w:val="20"/>
      <w:szCs w:val="20"/>
      <w:lang w:val="en-AU" w:bidi="ar-SA"/>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B55"/>
    <w:rPr>
      <w:rFonts w:ascii="Courier" w:eastAsiaTheme="minorHAnsi" w:hAnsi="Courier" w:cs="Times New Roman"/>
      <w:sz w:val="20"/>
      <w:szCs w:val="20"/>
      <w:lang w:val="en-AU" w:bidi="ar-SA"/>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B55"/>
    <w:rPr>
      <w:rFonts w:ascii="Courier" w:eastAsiaTheme="minorHAnsi" w:hAnsi="Courier" w:cs="Times New Roman"/>
      <w:sz w:val="20"/>
      <w:szCs w:val="20"/>
      <w:lang w:val="en-A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B55"/>
    <w:rPr>
      <w:rFonts w:ascii="Courier" w:eastAsiaTheme="minorHAnsi" w:hAnsi="Courier" w:cs="Times New Roman"/>
      <w:sz w:val="20"/>
      <w:szCs w:val="20"/>
      <w:lang w:val="en-A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B55"/>
    <w:rPr>
      <w:rFonts w:ascii="Courier" w:eastAsiaTheme="minorHAnsi" w:hAnsi="Courier" w:cs="Times New Roman"/>
      <w:sz w:val="20"/>
      <w:szCs w:val="20"/>
      <w:lang w:val="en-A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rsid w:val="008E6B55"/>
    <w:pPr>
      <w:spacing w:line="260" w:lineRule="atLeast"/>
      <w:ind w:left="200" w:hanging="200"/>
    </w:pPr>
    <w:rPr>
      <w:rFonts w:ascii="Georgia" w:eastAsiaTheme="minorHAnsi" w:hAnsi="Georgia" w:cs="Times New Roman"/>
      <w:sz w:val="22"/>
      <w:szCs w:val="20"/>
      <w:lang w:bidi="ar-SA"/>
    </w:rPr>
  </w:style>
  <w:style w:type="paragraph" w:styleId="TableofFigures">
    <w:name w:val="table of figures"/>
    <w:basedOn w:val="Normal"/>
    <w:next w:val="Normal"/>
    <w:uiPriority w:val="97"/>
    <w:rsid w:val="008E6B55"/>
    <w:pPr>
      <w:spacing w:line="260" w:lineRule="atLeast"/>
    </w:pPr>
    <w:rPr>
      <w:rFonts w:ascii="Georgia" w:eastAsiaTheme="minorHAnsi" w:hAnsi="Georgia" w:cs="Times New Roman"/>
      <w:sz w:val="22"/>
      <w:szCs w:val="20"/>
      <w:lang w:bidi="ar-SA"/>
    </w:rPr>
  </w:style>
  <w:style w:type="table" w:styleId="TableProfessional">
    <w:name w:val="Table Professional"/>
    <w:basedOn w:val="TableNormal"/>
    <w:uiPriority w:val="98"/>
    <w:rsid w:val="008E6B55"/>
    <w:rPr>
      <w:rFonts w:ascii="Courier" w:eastAsiaTheme="minorHAnsi" w:hAnsi="Courier" w:cs="Times New Roman"/>
      <w:sz w:val="20"/>
      <w:szCs w:val="20"/>
      <w:lang w:val="en-A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B55"/>
    <w:rPr>
      <w:rFonts w:ascii="Courier" w:eastAsiaTheme="minorHAnsi" w:hAnsi="Courier" w:cs="Times New Roman"/>
      <w:sz w:val="20"/>
      <w:szCs w:val="20"/>
      <w:lang w:val="en-AU" w:bidi="ar-SA"/>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B55"/>
    <w:rPr>
      <w:rFonts w:ascii="Courier" w:eastAsiaTheme="minorHAnsi" w:hAnsi="Courier" w:cs="Times New Roman"/>
      <w:sz w:val="20"/>
      <w:szCs w:val="20"/>
      <w:lang w:val="en-AU" w:bidi="ar-SA"/>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B55"/>
    <w:rPr>
      <w:rFonts w:ascii="Courier" w:eastAsiaTheme="minorHAnsi" w:hAnsi="Courier" w:cs="Times New Roman"/>
      <w:sz w:val="20"/>
      <w:szCs w:val="20"/>
      <w:lang w:val="en-AU" w:bidi="ar-SA"/>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B55"/>
    <w:rPr>
      <w:rFonts w:ascii="Courier" w:eastAsiaTheme="minorHAnsi" w:hAnsi="Courier" w:cs="Times New Roman"/>
      <w:sz w:val="20"/>
      <w:szCs w:val="20"/>
      <w:lang w:val="en-AU" w:bidi="ar-SA"/>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B55"/>
    <w:rPr>
      <w:rFonts w:ascii="Courier" w:eastAsiaTheme="minorHAnsi" w:hAnsi="Courier" w:cs="Times New Roman"/>
      <w:sz w:val="20"/>
      <w:szCs w:val="20"/>
      <w:lang w:val="en-AU" w:bidi="ar-SA"/>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B55"/>
    <w:rPr>
      <w:rFonts w:ascii="Courier" w:eastAsiaTheme="minorHAnsi" w:hAnsi="Courier" w:cs="Times New Roman"/>
      <w:sz w:val="20"/>
      <w:szCs w:val="20"/>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B55"/>
    <w:rPr>
      <w:rFonts w:ascii="Courier" w:eastAsiaTheme="minorHAnsi" w:hAnsi="Courier" w:cs="Times New Roman"/>
      <w:sz w:val="20"/>
      <w:szCs w:val="20"/>
      <w:lang w:val="en-A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B55"/>
    <w:rPr>
      <w:rFonts w:ascii="Courier" w:eastAsiaTheme="minorHAnsi" w:hAnsi="Courier" w:cs="Times New Roman"/>
      <w:sz w:val="20"/>
      <w:szCs w:val="20"/>
      <w:lang w:val="en-A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B55"/>
    <w:rPr>
      <w:rFonts w:ascii="Courier" w:eastAsiaTheme="minorHAnsi" w:hAnsi="Courier" w:cs="Times New Roman"/>
      <w:sz w:val="20"/>
      <w:szCs w:val="20"/>
      <w:lang w:val="en-A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C4">
    <w:name w:val="toc 4"/>
    <w:basedOn w:val="Normal"/>
    <w:next w:val="Normal"/>
    <w:autoRedefine/>
    <w:uiPriority w:val="14"/>
    <w:rsid w:val="008E6B55"/>
    <w:pPr>
      <w:spacing w:after="100" w:line="260" w:lineRule="atLeast"/>
      <w:ind w:left="600"/>
    </w:pPr>
    <w:rPr>
      <w:rFonts w:ascii="Georgia" w:eastAsiaTheme="minorHAnsi" w:hAnsi="Georgia" w:cs="Times New Roman"/>
      <w:sz w:val="22"/>
      <w:szCs w:val="20"/>
      <w:lang w:bidi="ar-SA"/>
    </w:rPr>
  </w:style>
  <w:style w:type="paragraph" w:styleId="TOC5">
    <w:name w:val="toc 5"/>
    <w:basedOn w:val="Normal"/>
    <w:next w:val="Normal"/>
    <w:autoRedefine/>
    <w:uiPriority w:val="14"/>
    <w:rsid w:val="008E6B55"/>
    <w:pPr>
      <w:spacing w:after="100" w:line="260" w:lineRule="atLeast"/>
      <w:ind w:left="800"/>
    </w:pPr>
    <w:rPr>
      <w:rFonts w:ascii="Georgia" w:eastAsiaTheme="minorHAnsi" w:hAnsi="Georgia" w:cs="Times New Roman"/>
      <w:sz w:val="22"/>
      <w:szCs w:val="20"/>
      <w:lang w:bidi="ar-SA"/>
    </w:rPr>
  </w:style>
  <w:style w:type="paragraph" w:styleId="TOC6">
    <w:name w:val="toc 6"/>
    <w:basedOn w:val="Normal"/>
    <w:next w:val="Normal"/>
    <w:autoRedefine/>
    <w:uiPriority w:val="14"/>
    <w:rsid w:val="008E6B55"/>
    <w:pPr>
      <w:spacing w:after="100" w:line="260" w:lineRule="atLeast"/>
      <w:ind w:left="1000"/>
    </w:pPr>
    <w:rPr>
      <w:rFonts w:ascii="Georgia" w:eastAsiaTheme="minorHAnsi" w:hAnsi="Georgia" w:cs="Times New Roman"/>
      <w:sz w:val="22"/>
      <w:szCs w:val="20"/>
      <w:lang w:bidi="ar-SA"/>
    </w:rPr>
  </w:style>
  <w:style w:type="paragraph" w:styleId="TOC7">
    <w:name w:val="toc 7"/>
    <w:basedOn w:val="Normal"/>
    <w:next w:val="Normal"/>
    <w:autoRedefine/>
    <w:uiPriority w:val="14"/>
    <w:rsid w:val="008E6B55"/>
    <w:pPr>
      <w:spacing w:after="100" w:line="260" w:lineRule="atLeast"/>
      <w:ind w:left="1200"/>
    </w:pPr>
    <w:rPr>
      <w:rFonts w:ascii="Georgia" w:eastAsiaTheme="minorHAnsi" w:hAnsi="Georgia" w:cs="Times New Roman"/>
      <w:sz w:val="22"/>
      <w:szCs w:val="20"/>
      <w:lang w:bidi="ar-SA"/>
    </w:rPr>
  </w:style>
  <w:style w:type="paragraph" w:styleId="TOC8">
    <w:name w:val="toc 8"/>
    <w:basedOn w:val="Normal"/>
    <w:next w:val="Normal"/>
    <w:autoRedefine/>
    <w:uiPriority w:val="14"/>
    <w:rsid w:val="008E6B55"/>
    <w:pPr>
      <w:spacing w:after="100" w:line="260" w:lineRule="atLeast"/>
      <w:ind w:left="1400"/>
    </w:pPr>
    <w:rPr>
      <w:rFonts w:ascii="Georgia" w:eastAsiaTheme="minorHAnsi" w:hAnsi="Georgia" w:cs="Times New Roman"/>
      <w:sz w:val="22"/>
      <w:szCs w:val="20"/>
      <w:lang w:bidi="ar-SA"/>
    </w:rPr>
  </w:style>
  <w:style w:type="paragraph" w:styleId="TOC9">
    <w:name w:val="toc 9"/>
    <w:basedOn w:val="Normal"/>
    <w:next w:val="Normal"/>
    <w:autoRedefine/>
    <w:uiPriority w:val="14"/>
    <w:rsid w:val="008E6B55"/>
    <w:pPr>
      <w:spacing w:after="100" w:line="260" w:lineRule="atLeast"/>
      <w:ind w:left="1600"/>
    </w:pPr>
    <w:rPr>
      <w:rFonts w:ascii="Georgia" w:eastAsiaTheme="minorHAnsi" w:hAnsi="Georgia" w:cs="Times New Roman"/>
      <w:sz w:val="22"/>
      <w:szCs w:val="20"/>
      <w:lang w:bidi="ar-SA"/>
    </w:rPr>
  </w:style>
  <w:style w:type="paragraph" w:styleId="TOCHeading">
    <w:name w:val="TOC Heading"/>
    <w:basedOn w:val="Heading1"/>
    <w:next w:val="Normal"/>
    <w:uiPriority w:val="14"/>
    <w:semiHidden/>
    <w:unhideWhenUsed/>
    <w:qFormat/>
    <w:rsid w:val="008E6B55"/>
    <w:pPr>
      <w:keepNext/>
      <w:keepLines/>
      <w:tabs>
        <w:tab w:val="clear" w:pos="1360"/>
      </w:tabs>
      <w:spacing w:after="120" w:line="400" w:lineRule="atLeast"/>
      <w:outlineLvl w:val="9"/>
    </w:pPr>
    <w:rPr>
      <w:rFonts w:ascii="Georgia" w:eastAsiaTheme="majorEastAsia" w:hAnsi="Georgia" w:cstheme="majorBidi"/>
      <w:b w:val="0"/>
      <w:bCs/>
      <w:caps w:val="0"/>
      <w:noProof w:val="0"/>
      <w:color w:val="365F91" w:themeColor="accent1" w:themeShade="BF"/>
      <w:sz w:val="26"/>
      <w:szCs w:val="28"/>
      <w:lang w:val="en-AU" w:bidi="ar-SA"/>
    </w:rPr>
  </w:style>
  <w:style w:type="character" w:customStyle="1" w:styleId="ListParagraphChar">
    <w:name w:val="List Paragraph Char"/>
    <w:link w:val="ListParagraph"/>
    <w:uiPriority w:val="34"/>
    <w:locked/>
    <w:rsid w:val="001476DE"/>
    <w:rPr>
      <w:rFonts w:ascii="Calibri" w:hAnsi="Calibri"/>
      <w:color w:val="262626" w:themeColor="text1" w:themeTint="D9"/>
      <w:sz w:val="20"/>
      <w:lang w:val="en-AU" w:bidi="ar-SA"/>
    </w:rPr>
  </w:style>
  <w:style w:type="paragraph" w:customStyle="1" w:styleId="BasicParagraph">
    <w:name w:val="[Basic Paragraph]"/>
    <w:basedOn w:val="Normal"/>
    <w:uiPriority w:val="99"/>
    <w:rsid w:val="008E6B55"/>
    <w:pPr>
      <w:autoSpaceDE w:val="0"/>
      <w:autoSpaceDN w:val="0"/>
      <w:adjustRightInd w:val="0"/>
      <w:spacing w:line="288" w:lineRule="auto"/>
      <w:textAlignment w:val="center"/>
    </w:pPr>
    <w:rPr>
      <w:rFonts w:ascii="Minion Pro" w:eastAsiaTheme="minorHAnsi" w:hAnsi="Minion Pro" w:cs="Minion Pro"/>
      <w:color w:val="000000"/>
      <w:sz w:val="24"/>
      <w:lang w:val="en-US" w:bidi="ar-SA"/>
    </w:rPr>
  </w:style>
  <w:style w:type="paragraph" w:customStyle="1" w:styleId="TitleSub">
    <w:name w:val="Title Sub"/>
    <w:basedOn w:val="Normal"/>
    <w:rsid w:val="008E6B55"/>
    <w:pPr>
      <w:autoSpaceDE w:val="0"/>
      <w:autoSpaceDN w:val="0"/>
      <w:adjustRightInd w:val="0"/>
      <w:spacing w:line="420" w:lineRule="atLeast"/>
      <w:textAlignment w:val="center"/>
    </w:pPr>
    <w:rPr>
      <w:rFonts w:ascii="Georgia" w:eastAsiaTheme="minorHAnsi" w:hAnsi="Georgia" w:cs="Georgia"/>
      <w:color w:val="000000"/>
      <w:spacing w:val="-10"/>
      <w:sz w:val="42"/>
      <w:szCs w:val="42"/>
      <w:lang w:val="en-US" w:bidi="ar-SA"/>
    </w:rPr>
  </w:style>
  <w:style w:type="table" w:customStyle="1" w:styleId="PSCGreen">
    <w:name w:val="PSC_Green"/>
    <w:basedOn w:val="TableNormal"/>
    <w:uiPriority w:val="99"/>
    <w:rsid w:val="008E6B55"/>
    <w:pPr>
      <w:spacing w:line="280" w:lineRule="atLeast"/>
    </w:pPr>
    <w:rPr>
      <w:rFonts w:ascii="Arial" w:eastAsiaTheme="minorHAnsi" w:hAnsi="Arial" w:cs="Times New Roman"/>
      <w:color w:val="FFFFFF" w:themeColor="background1"/>
      <w:sz w:val="20"/>
      <w:szCs w:val="20"/>
      <w:lang w:val="en-AU" w:bidi="ar-SA"/>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rsid w:val="008E6B55"/>
    <w:pPr>
      <w:spacing w:before="40" w:after="40" w:line="280" w:lineRule="atLeast"/>
    </w:pPr>
    <w:rPr>
      <w:rFonts w:eastAsiaTheme="minorHAnsi" w:cs="Times New Roman"/>
      <w:color w:val="FFFFFF"/>
      <w:szCs w:val="20"/>
      <w:lang w:bidi="ar-SA"/>
    </w:rPr>
  </w:style>
  <w:style w:type="table" w:customStyle="1" w:styleId="PSCPurple">
    <w:name w:val="PSC_Purple"/>
    <w:basedOn w:val="TableNormal"/>
    <w:uiPriority w:val="99"/>
    <w:rsid w:val="008E6B55"/>
    <w:rPr>
      <w:rFonts w:ascii="Arial" w:eastAsiaTheme="minorHAnsi" w:hAnsi="Arial" w:cs="Times New Roman"/>
      <w:sz w:val="20"/>
      <w:szCs w:val="20"/>
      <w:lang w:val="en-AU" w:bidi="ar-SA"/>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heading">
    <w:name w:val="Table Text heading"/>
    <w:basedOn w:val="TableTextWhite"/>
    <w:qFormat/>
    <w:rsid w:val="008E6B55"/>
    <w:rPr>
      <w:color w:val="auto"/>
    </w:rPr>
  </w:style>
  <w:style w:type="paragraph" w:customStyle="1" w:styleId="Tablehead1">
    <w:name w:val="Table head 1"/>
    <w:basedOn w:val="Normal"/>
    <w:uiPriority w:val="99"/>
    <w:rsid w:val="008E6B55"/>
    <w:pPr>
      <w:suppressAutoHyphens/>
      <w:autoSpaceDE w:val="0"/>
      <w:autoSpaceDN w:val="0"/>
      <w:adjustRightInd w:val="0"/>
      <w:spacing w:before="57" w:after="113" w:line="392" w:lineRule="atLeast"/>
      <w:textAlignment w:val="center"/>
    </w:pPr>
    <w:rPr>
      <w:rFonts w:eastAsiaTheme="minorHAnsi" w:cs="Arial"/>
      <w:b/>
      <w:bCs/>
      <w:color w:val="FFFFFF"/>
      <w:sz w:val="22"/>
      <w:szCs w:val="22"/>
      <w:lang w:val="en-US" w:bidi="ar-SA"/>
    </w:rPr>
  </w:style>
  <w:style w:type="paragraph" w:customStyle="1" w:styleId="TableBullet">
    <w:name w:val="Table Bullet"/>
    <w:basedOn w:val="ListBullet"/>
    <w:qFormat/>
    <w:rsid w:val="00862884"/>
    <w:pPr>
      <w:numPr>
        <w:numId w:val="17"/>
      </w:numPr>
      <w:spacing w:before="0" w:after="0" w:line="280" w:lineRule="atLeast"/>
    </w:pPr>
    <w:rPr>
      <w:rFonts w:eastAsiaTheme="minorHAnsi"/>
      <w:szCs w:val="20"/>
      <w:lang w:eastAsia="en-US"/>
    </w:rPr>
  </w:style>
  <w:style w:type="paragraph" w:customStyle="1" w:styleId="HelpText">
    <w:name w:val="HelpText"/>
    <w:basedOn w:val="Normal"/>
    <w:rsid w:val="008E6B55"/>
    <w:pPr>
      <w:spacing w:after="0" w:line="240" w:lineRule="auto"/>
    </w:pPr>
    <w:rPr>
      <w:rFonts w:asciiTheme="minorHAnsi" w:eastAsiaTheme="minorHAnsi" w:hAnsiTheme="minorHAnsi" w:cs="Times New Roman"/>
      <w:vanish/>
      <w:color w:val="FF0000"/>
      <w:sz w:val="16"/>
      <w:szCs w:val="20"/>
      <w:lang w:bidi="ar-SA"/>
    </w:rPr>
  </w:style>
  <w:style w:type="paragraph" w:customStyle="1" w:styleId="Tableheading">
    <w:name w:val="Table_heading"/>
    <w:basedOn w:val="Normal"/>
    <w:autoRedefine/>
    <w:qFormat/>
    <w:rsid w:val="00910C17"/>
    <w:pPr>
      <w:spacing w:before="40" w:after="40" w:line="280" w:lineRule="atLeast"/>
    </w:pPr>
    <w:rPr>
      <w:rFonts w:eastAsiaTheme="minorHAnsi" w:cs="Times New Roman"/>
      <w:b/>
      <w:color w:val="FFFFFF" w:themeColor="background1"/>
      <w:sz w:val="28"/>
      <w:szCs w:val="20"/>
      <w:lang w:bidi="ar-SA"/>
    </w:rPr>
  </w:style>
  <w:style w:type="paragraph" w:styleId="Revision">
    <w:name w:val="Revision"/>
    <w:hidden/>
    <w:uiPriority w:val="99"/>
    <w:semiHidden/>
    <w:rsid w:val="009C0451"/>
    <w:rPr>
      <w:rFonts w:ascii="Arial" w:hAnsi="Arial"/>
      <w:sz w:val="20"/>
      <w:lang w:val="en-AU"/>
    </w:rPr>
  </w:style>
  <w:style w:type="numbering" w:customStyle="1" w:styleId="1111111">
    <w:name w:val="1 / 1.1 / 1.1.11"/>
    <w:basedOn w:val="NoList"/>
    <w:next w:val="111111"/>
    <w:uiPriority w:val="97"/>
    <w:rsid w:val="00E20D86"/>
  </w:style>
  <w:style w:type="numbering" w:customStyle="1" w:styleId="1ai1">
    <w:name w:val="1 / a / i1"/>
    <w:basedOn w:val="NoList"/>
    <w:next w:val="1ai"/>
    <w:uiPriority w:val="97"/>
    <w:rsid w:val="00E20D86"/>
  </w:style>
  <w:style w:type="numbering" w:customStyle="1" w:styleId="ArticleSection1">
    <w:name w:val="Article / Section1"/>
    <w:basedOn w:val="NoList"/>
    <w:next w:val="ArticleSection"/>
    <w:uiPriority w:val="97"/>
    <w:rsid w:val="00E2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2648">
      <w:bodyDiv w:val="1"/>
      <w:marLeft w:val="0"/>
      <w:marRight w:val="0"/>
      <w:marTop w:val="0"/>
      <w:marBottom w:val="0"/>
      <w:divBdr>
        <w:top w:val="none" w:sz="0" w:space="0" w:color="auto"/>
        <w:left w:val="none" w:sz="0" w:space="0" w:color="auto"/>
        <w:bottom w:val="none" w:sz="0" w:space="0" w:color="auto"/>
        <w:right w:val="none" w:sz="0" w:space="0" w:color="auto"/>
      </w:divBdr>
    </w:div>
    <w:div w:id="697662891">
      <w:bodyDiv w:val="1"/>
      <w:marLeft w:val="0"/>
      <w:marRight w:val="0"/>
      <w:marTop w:val="0"/>
      <w:marBottom w:val="0"/>
      <w:divBdr>
        <w:top w:val="none" w:sz="0" w:space="0" w:color="auto"/>
        <w:left w:val="none" w:sz="0" w:space="0" w:color="auto"/>
        <w:bottom w:val="none" w:sz="0" w:space="0" w:color="auto"/>
        <w:right w:val="none" w:sz="0" w:space="0" w:color="auto"/>
      </w:divBdr>
    </w:div>
    <w:div w:id="1451360569">
      <w:bodyDiv w:val="1"/>
      <w:marLeft w:val="0"/>
      <w:marRight w:val="0"/>
      <w:marTop w:val="0"/>
      <w:marBottom w:val="0"/>
      <w:divBdr>
        <w:top w:val="none" w:sz="0" w:space="0" w:color="auto"/>
        <w:left w:val="none" w:sz="0" w:space="0" w:color="auto"/>
        <w:bottom w:val="none" w:sz="0" w:space="0" w:color="auto"/>
        <w:right w:val="none" w:sz="0" w:space="0" w:color="auto"/>
      </w:divBdr>
    </w:div>
    <w:div w:id="2033451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c.nsw.gov.au/workforce-management/capability-framework/access-the-capability-framework/the-capability-framework" TargetMode="External"/><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hyperlink" Target="http://www.tafensw.edu.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yan140\AppData\Local\Microsoft\Windows\Temporary%20Internet%20Files\Content.IE5\OECA41H2\TNSW_Position%20Description_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8CD852E92C740886A52CF0555B9BD" ma:contentTypeVersion="1" ma:contentTypeDescription="Create a new document." ma:contentTypeScope="" ma:versionID="e956d3ae463fa7744d3f43bbba047d96">
  <xsd:schema xmlns:xsd="http://www.w3.org/2001/XMLSchema" xmlns:xs="http://www.w3.org/2001/XMLSchema" xmlns:p="http://schemas.microsoft.com/office/2006/metadata/properties" xmlns:ns1="http://schemas.microsoft.com/sharepoint/v3" xmlns:ns2="8bebf550-2fd2-483c-92c2-dceaa7ddea3b" xmlns:ns3="http://schemas.microsoft.com/sharepoint/v4" targetNamespace="http://schemas.microsoft.com/office/2006/metadata/properties" ma:root="true" ma:fieldsID="87f6438975e9dbacf6e13e1e7ca45d92" ns1:_="" ns2:_="" ns3:_="">
    <xsd:import namespace="http://schemas.microsoft.com/sharepoint/v3"/>
    <xsd:import namespace="8bebf550-2fd2-483c-92c2-dceaa7ddea3b"/>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bf550-2fd2-483c-92c2-dceaa7ddea3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D7A620-00D3-4AF8-A7DE-D6D3477E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bf550-2fd2-483c-92c2-dceaa7ddea3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22A55-AAD9-41FD-9238-6254CAB9214D}">
  <ds:schemaRefs>
    <ds:schemaRef ds:uri="http://schemas.microsoft.com/sharepoint/v3/contenttype/forms"/>
  </ds:schemaRefs>
</ds:datastoreItem>
</file>

<file path=customXml/itemProps3.xml><?xml version="1.0" encoding="utf-8"?>
<ds:datastoreItem xmlns:ds="http://schemas.openxmlformats.org/officeDocument/2006/customXml" ds:itemID="{F7919919-9439-45DB-B962-C6EEE9BFAE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8bebf550-2fd2-483c-92c2-dceaa7ddea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TNSW_Position Description_Generic</Template>
  <TotalTime>1</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TAFE NSW</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Julie</dc:creator>
  <cp:lastModifiedBy>Gina Gerbino</cp:lastModifiedBy>
  <cp:revision>2</cp:revision>
  <cp:lastPrinted>2017-09-27T01:12:00Z</cp:lastPrinted>
  <dcterms:created xsi:type="dcterms:W3CDTF">2020-01-22T02:09:00Z</dcterms:created>
  <dcterms:modified xsi:type="dcterms:W3CDTF">2020-01-22T02:09:00Z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2019-12-11T00:53:55Z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5561004c-5f06-4d9b-bfca-00008421f4dc</vt:lpwstr>
  </property>
  <property fmtid="{D5CDD505-2E9C-101B-9397-08002B2CF9AE}" pid="8" name="MSIP_Label_1124e982-4ed1-4819-8c70-4a27f3d38393_ContentBits">
    <vt:lpwstr>0</vt:lpwstr>
  </property>
  <property fmtid="{D5CDD505-2E9C-101B-9397-08002B2CF9AE}" pid="9" name="ContentTypeId">
    <vt:lpwstr>0x0101005378CD852E92C740886A52CF0555B9BD</vt:lpwstr>
  </property>
</Properties>
</file>