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801E41" w:rsidRPr="00DC0173" w14:paraId="1E695033" w14:textId="77777777" w:rsidTr="00665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14:paraId="00210EAC" w14:textId="77777777" w:rsidR="00801E41" w:rsidRPr="00DC0173" w:rsidRDefault="00801E41" w:rsidP="006657CF">
            <w:pPr>
              <w:pStyle w:val="TableTextWhite"/>
              <w:rPr>
                <w:b/>
              </w:rPr>
            </w:pPr>
            <w:r>
              <w:rPr>
                <w:b/>
              </w:rPr>
              <w:t>Cluster</w:t>
            </w:r>
          </w:p>
        </w:tc>
        <w:tc>
          <w:tcPr>
            <w:tcW w:w="6831" w:type="dxa"/>
          </w:tcPr>
          <w:p w14:paraId="0F3C7BE2" w14:textId="5C89CFE4" w:rsidR="00801E41" w:rsidRPr="00DC0173" w:rsidRDefault="003D4650" w:rsidP="006657CF">
            <w:pPr>
              <w:pStyle w:val="TableTextWhite"/>
            </w:pPr>
            <w:r>
              <w:t>Premier and Cabinet</w:t>
            </w:r>
          </w:p>
        </w:tc>
      </w:tr>
      <w:tr w:rsidR="00801E41" w:rsidRPr="00DC0173" w14:paraId="19786121" w14:textId="77777777" w:rsidTr="006657CF">
        <w:tc>
          <w:tcPr>
            <w:tcW w:w="4026" w:type="dxa"/>
          </w:tcPr>
          <w:p w14:paraId="4936805B" w14:textId="77777777" w:rsidR="00801E41" w:rsidRDefault="00801E41" w:rsidP="006657CF">
            <w:pPr>
              <w:pStyle w:val="TableTextWhite"/>
              <w:rPr>
                <w:b/>
              </w:rPr>
            </w:pPr>
            <w:r>
              <w:rPr>
                <w:b/>
              </w:rPr>
              <w:t>Agency</w:t>
            </w:r>
          </w:p>
        </w:tc>
        <w:tc>
          <w:tcPr>
            <w:tcW w:w="6831" w:type="dxa"/>
          </w:tcPr>
          <w:p w14:paraId="4AE6F601" w14:textId="31661441" w:rsidR="00801E41" w:rsidRDefault="003D4650" w:rsidP="006657CF">
            <w:pPr>
              <w:pStyle w:val="TableTextWhite"/>
            </w:pPr>
            <w:r>
              <w:t>Department of Premier and Cabinet</w:t>
            </w:r>
          </w:p>
        </w:tc>
      </w:tr>
      <w:tr w:rsidR="00801E41" w:rsidRPr="00DC0173" w14:paraId="749BEA85" w14:textId="77777777" w:rsidTr="006657CF">
        <w:tc>
          <w:tcPr>
            <w:tcW w:w="4026" w:type="dxa"/>
          </w:tcPr>
          <w:p w14:paraId="3A32DD85" w14:textId="77777777" w:rsidR="00801E41" w:rsidRDefault="00801E41" w:rsidP="006657CF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Division/Branch/Unit</w:t>
            </w:r>
          </w:p>
        </w:tc>
        <w:tc>
          <w:tcPr>
            <w:tcW w:w="6831" w:type="dxa"/>
          </w:tcPr>
          <w:p w14:paraId="4C690970" w14:textId="62220E05" w:rsidR="00801E41" w:rsidRDefault="0006535C" w:rsidP="006657CF">
            <w:pPr>
              <w:pStyle w:val="TableTextWhite"/>
            </w:pPr>
            <w:r>
              <w:t>Policy Group / Economic Policy / Women NSW</w:t>
            </w:r>
          </w:p>
        </w:tc>
      </w:tr>
      <w:tr w:rsidR="00801E41" w:rsidRPr="00DC0173" w14:paraId="16518117" w14:textId="77777777" w:rsidTr="006657CF">
        <w:tc>
          <w:tcPr>
            <w:tcW w:w="4026" w:type="dxa"/>
          </w:tcPr>
          <w:p w14:paraId="1C80F28B" w14:textId="77777777" w:rsidR="00801E41" w:rsidRDefault="00801E41" w:rsidP="006657CF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Role number</w:t>
            </w:r>
          </w:p>
        </w:tc>
        <w:tc>
          <w:tcPr>
            <w:tcW w:w="6831" w:type="dxa"/>
          </w:tcPr>
          <w:p w14:paraId="19E58CA6" w14:textId="4B55931D" w:rsidR="00801E41" w:rsidRDefault="0006535C" w:rsidP="006657CF">
            <w:pPr>
              <w:pStyle w:val="TableTextWhite"/>
            </w:pPr>
            <w:r>
              <w:t>TBC</w:t>
            </w:r>
          </w:p>
        </w:tc>
      </w:tr>
      <w:tr w:rsidR="00801E41" w:rsidRPr="00DC0173" w14:paraId="60CD0958" w14:textId="77777777" w:rsidTr="006657CF">
        <w:tc>
          <w:tcPr>
            <w:tcW w:w="4026" w:type="dxa"/>
          </w:tcPr>
          <w:p w14:paraId="4FD21F74" w14:textId="77777777" w:rsidR="00801E41" w:rsidRDefault="00801E41" w:rsidP="006657CF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14:paraId="4B0D85A6" w14:textId="1E5458FD" w:rsidR="00801E41" w:rsidRDefault="003D4650" w:rsidP="006657CF">
            <w:pPr>
              <w:pStyle w:val="TableTextWhite"/>
            </w:pPr>
            <w:r>
              <w:t>Clerk Grade 11/12</w:t>
            </w:r>
          </w:p>
        </w:tc>
      </w:tr>
      <w:tr w:rsidR="00801E41" w:rsidRPr="00DC0173" w14:paraId="073AD676" w14:textId="77777777" w:rsidTr="006657CF">
        <w:tc>
          <w:tcPr>
            <w:tcW w:w="4026" w:type="dxa"/>
          </w:tcPr>
          <w:p w14:paraId="34EC5F38" w14:textId="77777777" w:rsidR="00801E41" w:rsidRDefault="00801E41" w:rsidP="006657CF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14:paraId="6B0DB08C" w14:textId="150911BB" w:rsidR="00801E41" w:rsidRDefault="003D4650" w:rsidP="006657CF">
            <w:pPr>
              <w:pStyle w:val="TableTextWhite"/>
            </w:pPr>
            <w:r>
              <w:t>3119115</w:t>
            </w:r>
          </w:p>
        </w:tc>
      </w:tr>
      <w:tr w:rsidR="00801E41" w:rsidRPr="00DC0173" w14:paraId="752E2B4C" w14:textId="77777777" w:rsidTr="006657CF">
        <w:tc>
          <w:tcPr>
            <w:tcW w:w="4026" w:type="dxa"/>
          </w:tcPr>
          <w:p w14:paraId="77421A0C" w14:textId="77777777" w:rsidR="00801E41" w:rsidRDefault="00801E41" w:rsidP="006657CF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14:paraId="3DEE2C81" w14:textId="198B2FCA" w:rsidR="00801E41" w:rsidRDefault="003D4650" w:rsidP="006657CF">
            <w:pPr>
              <w:pStyle w:val="TableTextWhite"/>
            </w:pPr>
            <w:r>
              <w:t>224412</w:t>
            </w:r>
          </w:p>
        </w:tc>
      </w:tr>
      <w:tr w:rsidR="00801E41" w:rsidRPr="00DC0173" w14:paraId="6E34F27A" w14:textId="77777777" w:rsidTr="006657CF">
        <w:tc>
          <w:tcPr>
            <w:tcW w:w="4026" w:type="dxa"/>
          </w:tcPr>
          <w:p w14:paraId="07400C08" w14:textId="77777777" w:rsidR="00801E41" w:rsidRDefault="00801E41" w:rsidP="006657CF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14:paraId="3F1A477A" w14:textId="09D6CAFD" w:rsidR="00801E41" w:rsidRDefault="0006535C" w:rsidP="006657CF">
            <w:pPr>
              <w:pStyle w:val="TableTextWhite"/>
            </w:pPr>
            <w:r>
              <w:t>July 2022</w:t>
            </w:r>
          </w:p>
        </w:tc>
      </w:tr>
      <w:tr w:rsidR="00801E41" w:rsidRPr="00DC0173" w14:paraId="257603AC" w14:textId="77777777" w:rsidTr="006657CF">
        <w:tc>
          <w:tcPr>
            <w:tcW w:w="4026" w:type="dxa"/>
          </w:tcPr>
          <w:p w14:paraId="00472663" w14:textId="77777777" w:rsidR="00801E41" w:rsidRDefault="00801E41" w:rsidP="006657CF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Agency Website</w:t>
            </w:r>
          </w:p>
        </w:tc>
        <w:tc>
          <w:tcPr>
            <w:tcW w:w="6831" w:type="dxa"/>
          </w:tcPr>
          <w:p w14:paraId="44986561" w14:textId="6DC60E68" w:rsidR="00801E41" w:rsidRDefault="003D4650" w:rsidP="006657CF">
            <w:pPr>
              <w:pStyle w:val="TableTextWhite"/>
            </w:pPr>
            <w:r>
              <w:t>www.dpc.nsw.gov.au</w:t>
            </w:r>
          </w:p>
        </w:tc>
      </w:tr>
    </w:tbl>
    <w:p w14:paraId="3B779FA6" w14:textId="77777777" w:rsidR="00477EB1" w:rsidRPr="00E55704" w:rsidRDefault="00477EB1" w:rsidP="00477EB1">
      <w:pPr>
        <w:tabs>
          <w:tab w:val="left" w:pos="2925"/>
        </w:tabs>
        <w:rPr>
          <w:rFonts w:cs="Arial"/>
        </w:rPr>
      </w:pPr>
    </w:p>
    <w:p w14:paraId="773465B0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Agency overview</w:t>
      </w:r>
    </w:p>
    <w:p w14:paraId="3FA1A5DB" w14:textId="77777777" w:rsidR="00FF5C59" w:rsidRDefault="00FF5C59" w:rsidP="00FF5C59">
      <w:pPr>
        <w:shd w:val="clear" w:color="auto" w:fill="FFFFFF"/>
        <w:spacing w:after="100" w:afterAutospacing="1"/>
        <w:rPr>
          <w:rFonts w:cs="Arial"/>
        </w:rPr>
      </w:pPr>
      <w:r>
        <w:rPr>
          <w:rFonts w:cs="Arial"/>
          <w:lang w:eastAsia="en-AU"/>
        </w:rPr>
        <w:t>The NSW Department of Premier and Cabinet (DPC) is the lead central agency in the NSW Government – our purpose is to drive big ideas at the heart of government.</w:t>
      </w:r>
    </w:p>
    <w:p w14:paraId="376490DC" w14:textId="77777777" w:rsidR="00FF5C59" w:rsidRDefault="00FF5C59" w:rsidP="00FF5C59">
      <w:pPr>
        <w:shd w:val="clear" w:color="auto" w:fill="FFFFFF"/>
        <w:spacing w:after="100" w:afterAutospacing="1"/>
        <w:rPr>
          <w:rFonts w:cs="Arial"/>
          <w:lang w:eastAsia="en-AU"/>
        </w:rPr>
      </w:pPr>
      <w:r>
        <w:rPr>
          <w:rFonts w:cs="Arial"/>
          <w:lang w:eastAsia="en-AU"/>
        </w:rPr>
        <w:t xml:space="preserve">We support the Premier, the Cabinet, </w:t>
      </w:r>
      <w:proofErr w:type="gramStart"/>
      <w:r>
        <w:rPr>
          <w:rFonts w:cs="Arial"/>
          <w:lang w:eastAsia="en-AU"/>
        </w:rPr>
        <w:t>Ministers</w:t>
      </w:r>
      <w:proofErr w:type="gramEnd"/>
      <w:r>
        <w:rPr>
          <w:rFonts w:cs="Arial"/>
          <w:lang w:eastAsia="en-AU"/>
        </w:rPr>
        <w:t xml:space="preserve"> and agencies by coordinating policies and services across government. We lead policy development, provide innovative ideas and support Government plans and projects. </w:t>
      </w:r>
    </w:p>
    <w:p w14:paraId="28161AA5" w14:textId="77777777" w:rsidR="00FF5C59" w:rsidRDefault="00FF5C59" w:rsidP="00FF5C59">
      <w:pPr>
        <w:shd w:val="clear" w:color="auto" w:fill="FFFFFF"/>
        <w:spacing w:after="100" w:afterAutospacing="1"/>
        <w:rPr>
          <w:rFonts w:cs="Arial"/>
          <w:lang w:val="en"/>
        </w:rPr>
      </w:pPr>
      <w:r>
        <w:rPr>
          <w:rFonts w:cs="Arial"/>
          <w:lang w:val="en"/>
        </w:rPr>
        <w:t xml:space="preserve">Working with us will give you a broad overview in areas such as public policy formulation, public administration and state administrative matters and an opportunity to be involved in a range of state-wide policies, </w:t>
      </w:r>
      <w:proofErr w:type="gramStart"/>
      <w:r>
        <w:rPr>
          <w:rFonts w:cs="Arial"/>
          <w:lang w:val="en"/>
        </w:rPr>
        <w:t>issues</w:t>
      </w:r>
      <w:proofErr w:type="gramEnd"/>
      <w:r>
        <w:rPr>
          <w:rFonts w:cs="Arial"/>
          <w:lang w:val="en"/>
        </w:rPr>
        <w:t xml:space="preserve"> and projects.</w:t>
      </w:r>
    </w:p>
    <w:p w14:paraId="7308F3CB" w14:textId="77777777" w:rsidR="00FF5C59" w:rsidRDefault="00FF5C59" w:rsidP="00FF5C59">
      <w:pPr>
        <w:pStyle w:val="NormalWeb"/>
        <w:spacing w:before="120"/>
        <w:ind w:right="2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 go to </w:t>
      </w:r>
      <w:hyperlink r:id="rId9" w:history="1">
        <w:r>
          <w:rPr>
            <w:rStyle w:val="Hyperlink"/>
            <w:sz w:val="22"/>
            <w:szCs w:val="22"/>
          </w:rPr>
          <w:t>http://www.dpc.nsw.gov.au/about/about_the_department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1F2A838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7562AF29" w14:textId="77777777" w:rsidR="003D4650" w:rsidRDefault="003D4650" w:rsidP="003D4650">
      <w:pPr>
        <w:tabs>
          <w:tab w:val="left" w:pos="2925"/>
        </w:tabs>
        <w:rPr>
          <w:rFonts w:cs="Arial"/>
        </w:rPr>
      </w:pPr>
      <w:r>
        <w:rPr>
          <w:rFonts w:cs="Arial"/>
        </w:rPr>
        <w:t xml:space="preserve">Lead and manage the delivery of evaluations of Departmental and state significant programs and projects that assist the Department’s priority setting processes. Lead a small team of evaluation specialists to deliver large scale program, </w:t>
      </w:r>
      <w:proofErr w:type="gramStart"/>
      <w:r>
        <w:rPr>
          <w:rFonts w:cs="Arial"/>
        </w:rPr>
        <w:t>project</w:t>
      </w:r>
      <w:proofErr w:type="gramEnd"/>
      <w:r>
        <w:rPr>
          <w:rFonts w:cs="Arial"/>
        </w:rPr>
        <w:t xml:space="preserve"> and policy evaluations, develop evaluation methodologies and influence Departmental program and policy design based on evaluation principles.</w:t>
      </w:r>
    </w:p>
    <w:p w14:paraId="1347744E" w14:textId="77777777"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14:paraId="3011E12A" w14:textId="77777777" w:rsidR="003D4650" w:rsidRPr="003D4650" w:rsidRDefault="003D4650" w:rsidP="003D4650">
      <w:pPr>
        <w:numPr>
          <w:ilvl w:val="0"/>
          <w:numId w:val="11"/>
        </w:numPr>
        <w:tabs>
          <w:tab w:val="left" w:pos="2925"/>
        </w:tabs>
        <w:rPr>
          <w:lang w:val="en-AU"/>
        </w:rPr>
      </w:pPr>
      <w:bookmarkStart w:id="0" w:name="_Hlk54784266"/>
      <w:r w:rsidRPr="003D4650">
        <w:rPr>
          <w:lang w:val="en-AU"/>
        </w:rPr>
        <w:t>Lead and manage teams working on evaluation projects and ensure that the methodologies used are rigorous and credible.</w:t>
      </w:r>
    </w:p>
    <w:p w14:paraId="38F7D4FC" w14:textId="77777777" w:rsidR="003D4650" w:rsidRPr="003D4650" w:rsidRDefault="003D4650" w:rsidP="003D4650">
      <w:pPr>
        <w:numPr>
          <w:ilvl w:val="0"/>
          <w:numId w:val="11"/>
        </w:numPr>
        <w:tabs>
          <w:tab w:val="left" w:pos="2925"/>
        </w:tabs>
        <w:rPr>
          <w:lang w:val="en-AU"/>
        </w:rPr>
      </w:pPr>
      <w:r w:rsidRPr="003D4650">
        <w:rPr>
          <w:lang w:val="en-AU"/>
        </w:rPr>
        <w:t xml:space="preserve">Manage the delivery of program, </w:t>
      </w:r>
      <w:proofErr w:type="gramStart"/>
      <w:r w:rsidRPr="003D4650">
        <w:rPr>
          <w:lang w:val="en-AU"/>
        </w:rPr>
        <w:t>policy</w:t>
      </w:r>
      <w:proofErr w:type="gramEnd"/>
      <w:r w:rsidRPr="003D4650">
        <w:rPr>
          <w:lang w:val="en-AU"/>
        </w:rPr>
        <w:t xml:space="preserve"> and project evaluations on time and within budget, consistent with good practice and NSW Government Program Evaluation Guidelines.</w:t>
      </w:r>
    </w:p>
    <w:p w14:paraId="16B2A164" w14:textId="6C53AC07" w:rsidR="003D4650" w:rsidRPr="003D4650" w:rsidRDefault="003D4650" w:rsidP="003D4650">
      <w:pPr>
        <w:numPr>
          <w:ilvl w:val="0"/>
          <w:numId w:val="11"/>
        </w:numPr>
        <w:tabs>
          <w:tab w:val="left" w:pos="2925"/>
        </w:tabs>
        <w:rPr>
          <w:lang w:val="en-AU"/>
        </w:rPr>
      </w:pPr>
      <w:r w:rsidRPr="003D4650">
        <w:rPr>
          <w:lang w:val="en-AU"/>
        </w:rPr>
        <w:lastRenderedPageBreak/>
        <w:t xml:space="preserve">Assist departmental policy and program design, </w:t>
      </w:r>
      <w:proofErr w:type="gramStart"/>
      <w:r w:rsidRPr="003D4650">
        <w:rPr>
          <w:lang w:val="en-AU"/>
        </w:rPr>
        <w:t>proposal</w:t>
      </w:r>
      <w:proofErr w:type="gramEnd"/>
      <w:r w:rsidRPr="003D4650">
        <w:rPr>
          <w:lang w:val="en-AU"/>
        </w:rPr>
        <w:t xml:space="preserve"> and business case development through provision of program and policy design advice based </w:t>
      </w:r>
      <w:r w:rsidR="003714E2">
        <w:rPr>
          <w:lang w:val="en-AU"/>
        </w:rPr>
        <w:t>on</w:t>
      </w:r>
      <w:r w:rsidRPr="003D4650">
        <w:rPr>
          <w:lang w:val="en-AU"/>
        </w:rPr>
        <w:t xml:space="preserve"> evaluation principles and NSW Treasury guidelines.</w:t>
      </w:r>
    </w:p>
    <w:p w14:paraId="5DE624A3" w14:textId="77777777" w:rsidR="003D4650" w:rsidRPr="003D4650" w:rsidRDefault="003D4650" w:rsidP="003D4650">
      <w:pPr>
        <w:numPr>
          <w:ilvl w:val="0"/>
          <w:numId w:val="11"/>
        </w:numPr>
        <w:tabs>
          <w:tab w:val="left" w:pos="2925"/>
        </w:tabs>
        <w:rPr>
          <w:lang w:val="en-AU"/>
        </w:rPr>
      </w:pPr>
      <w:r w:rsidRPr="003D4650">
        <w:rPr>
          <w:lang w:val="en-AU"/>
        </w:rPr>
        <w:t xml:space="preserve">Provide analysts and other Departmental and external public sector officers with advice in suitable evaluation methods in respect of specific programs, </w:t>
      </w:r>
      <w:proofErr w:type="gramStart"/>
      <w:r w:rsidRPr="003D4650">
        <w:rPr>
          <w:lang w:val="en-AU"/>
        </w:rPr>
        <w:t>policies</w:t>
      </w:r>
      <w:proofErr w:type="gramEnd"/>
      <w:r w:rsidRPr="003D4650">
        <w:rPr>
          <w:lang w:val="en-AU"/>
        </w:rPr>
        <w:t xml:space="preserve"> and projects.</w:t>
      </w:r>
    </w:p>
    <w:p w14:paraId="61185A9A" w14:textId="77777777" w:rsidR="003D4650" w:rsidRPr="003D4650" w:rsidRDefault="003D4650" w:rsidP="003D4650">
      <w:pPr>
        <w:numPr>
          <w:ilvl w:val="0"/>
          <w:numId w:val="11"/>
        </w:numPr>
        <w:tabs>
          <w:tab w:val="left" w:pos="2925"/>
        </w:tabs>
        <w:rPr>
          <w:lang w:val="en-AU"/>
        </w:rPr>
      </w:pPr>
      <w:r w:rsidRPr="003D4650">
        <w:rPr>
          <w:lang w:val="en-AU"/>
        </w:rPr>
        <w:t>Facilitate program logic workshops with program managers, policy officers and other key stakeholders that support a systematic approach to program evaluation for the Department.</w:t>
      </w:r>
    </w:p>
    <w:p w14:paraId="7E58BA88" w14:textId="77777777" w:rsidR="003D4650" w:rsidRPr="003D4650" w:rsidRDefault="003D4650" w:rsidP="003D4650">
      <w:pPr>
        <w:numPr>
          <w:ilvl w:val="0"/>
          <w:numId w:val="11"/>
        </w:numPr>
        <w:tabs>
          <w:tab w:val="left" w:pos="2925"/>
        </w:tabs>
        <w:rPr>
          <w:lang w:val="en-AU"/>
        </w:rPr>
      </w:pPr>
      <w:r w:rsidRPr="003D4650">
        <w:rPr>
          <w:lang w:val="en-AU"/>
        </w:rPr>
        <w:t>Represent the Department at high level state and national policy forums where evaluation expertise is required to deal with complex issues.</w:t>
      </w:r>
    </w:p>
    <w:p w14:paraId="2CF8E586" w14:textId="77777777" w:rsidR="003D4650" w:rsidRPr="003D4650" w:rsidRDefault="003D4650" w:rsidP="003D4650">
      <w:pPr>
        <w:numPr>
          <w:ilvl w:val="0"/>
          <w:numId w:val="11"/>
        </w:numPr>
        <w:tabs>
          <w:tab w:val="left" w:pos="2925"/>
        </w:tabs>
        <w:rPr>
          <w:lang w:val="en-AU"/>
        </w:rPr>
      </w:pPr>
      <w:r w:rsidRPr="003D4650">
        <w:rPr>
          <w:lang w:val="en-AU"/>
        </w:rPr>
        <w:t xml:space="preserve">Manage the performance of staff and the work of project teams, including external consultants, and identify staff capabilities required to enhance evaluation strategies. </w:t>
      </w:r>
    </w:p>
    <w:p w14:paraId="638A11BB" w14:textId="77777777" w:rsidR="003D4650" w:rsidRPr="003D4650" w:rsidRDefault="003D4650" w:rsidP="003D4650">
      <w:pPr>
        <w:numPr>
          <w:ilvl w:val="0"/>
          <w:numId w:val="11"/>
        </w:numPr>
        <w:tabs>
          <w:tab w:val="left" w:pos="2925"/>
        </w:tabs>
      </w:pPr>
      <w:r w:rsidRPr="003D4650">
        <w:t>Ensure that evaluations undertaken by both internal and external stakeholders is of high quality, on time and within budget.</w:t>
      </w:r>
    </w:p>
    <w:bookmarkEnd w:id="0"/>
    <w:p w14:paraId="001C37E3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32834CDF" w14:textId="77777777" w:rsidR="003D4650" w:rsidRPr="003D4650" w:rsidRDefault="003D4650" w:rsidP="003D4650">
      <w:pPr>
        <w:numPr>
          <w:ilvl w:val="0"/>
          <w:numId w:val="11"/>
        </w:numPr>
        <w:tabs>
          <w:tab w:val="left" w:pos="2925"/>
        </w:tabs>
        <w:spacing w:line="240" w:lineRule="auto"/>
        <w:rPr>
          <w:lang w:val="en-AU"/>
        </w:rPr>
      </w:pPr>
      <w:r w:rsidRPr="003D4650">
        <w:rPr>
          <w:lang w:val="en-AU"/>
        </w:rPr>
        <w:t xml:space="preserve">Planning, designing, </w:t>
      </w:r>
      <w:proofErr w:type="gramStart"/>
      <w:r w:rsidRPr="003D4650">
        <w:rPr>
          <w:lang w:val="en-AU"/>
        </w:rPr>
        <w:t>supervising</w:t>
      </w:r>
      <w:proofErr w:type="gramEnd"/>
      <w:r w:rsidRPr="003D4650">
        <w:rPr>
          <w:lang w:val="en-AU"/>
        </w:rPr>
        <w:t xml:space="preserve"> and undertaking robust evaluations of programs and policies, often given limited technical resources and information bases.</w:t>
      </w:r>
    </w:p>
    <w:p w14:paraId="7228C37A" w14:textId="77777777" w:rsidR="003D4650" w:rsidRPr="003D4650" w:rsidRDefault="003D4650" w:rsidP="003D4650">
      <w:pPr>
        <w:numPr>
          <w:ilvl w:val="0"/>
          <w:numId w:val="11"/>
        </w:numPr>
        <w:tabs>
          <w:tab w:val="left" w:pos="2925"/>
        </w:tabs>
        <w:spacing w:line="240" w:lineRule="auto"/>
        <w:rPr>
          <w:lang w:val="en-AU"/>
        </w:rPr>
      </w:pPr>
      <w:r w:rsidRPr="003D4650">
        <w:rPr>
          <w:lang w:val="en-AU"/>
        </w:rPr>
        <w:t>Developing sound relationships and partnerships with stakeholders and public entities to influence the design of policies and programs.</w:t>
      </w:r>
    </w:p>
    <w:p w14:paraId="20E00F91" w14:textId="77777777" w:rsidR="003D4650" w:rsidRPr="003D4650" w:rsidRDefault="003D4650" w:rsidP="003D4650">
      <w:pPr>
        <w:numPr>
          <w:ilvl w:val="0"/>
          <w:numId w:val="11"/>
        </w:numPr>
        <w:tabs>
          <w:tab w:val="left" w:pos="2925"/>
        </w:tabs>
        <w:spacing w:line="240" w:lineRule="auto"/>
        <w:rPr>
          <w:lang w:val="en-AU"/>
        </w:rPr>
      </w:pPr>
      <w:r w:rsidRPr="003D4650">
        <w:rPr>
          <w:lang w:val="en-AU"/>
        </w:rPr>
        <w:t>Providing considered advice and solutions in a high-volume work environment, with competing priorities and deadlines which are often changing and unpredictable.</w:t>
      </w:r>
    </w:p>
    <w:p w14:paraId="5E017A21" w14:textId="77777777"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14:paraId="6706E3F3" w14:textId="77777777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79B7223F" w14:textId="77777777" w:rsidR="003927AE" w:rsidRPr="00C978B9" w:rsidRDefault="003927AE" w:rsidP="006657CF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14:paraId="01A9B810" w14:textId="77777777" w:rsidR="003927AE" w:rsidRPr="00C978B9" w:rsidRDefault="003927AE" w:rsidP="006657CF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14:paraId="5477CA2A" w14:textId="77777777" w:rsidTr="00E55704">
        <w:tc>
          <w:tcPr>
            <w:tcW w:w="3601" w:type="dxa"/>
            <w:shd w:val="clear" w:color="auto" w:fill="BCBEC0"/>
          </w:tcPr>
          <w:p w14:paraId="0E63CC94" w14:textId="77777777" w:rsidR="003927AE" w:rsidRPr="00A8245E" w:rsidRDefault="003927AE" w:rsidP="006657CF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14:paraId="25AC0CE7" w14:textId="77777777" w:rsidR="003927AE" w:rsidRPr="00A8245E" w:rsidRDefault="003927AE" w:rsidP="006657CF">
            <w:pPr>
              <w:pStyle w:val="TableText"/>
              <w:keepNext/>
              <w:rPr>
                <w:b/>
              </w:rPr>
            </w:pPr>
          </w:p>
        </w:tc>
      </w:tr>
      <w:tr w:rsidR="003D4650" w:rsidRPr="00C978B9" w14:paraId="14B1D470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12939BB5" w14:textId="0BB6DC58" w:rsidR="003D4650" w:rsidRPr="00A15CDB" w:rsidRDefault="003D4650" w:rsidP="003D4650">
            <w:pPr>
              <w:pStyle w:val="TableText"/>
            </w:pPr>
            <w:r>
              <w:rPr>
                <w:rFonts w:cs="Arial"/>
              </w:rPr>
              <w:t>Senior Executives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43C91830" w14:textId="235B4CE6" w:rsidR="003D4650" w:rsidRPr="00A15CDB" w:rsidRDefault="003D4650" w:rsidP="003D4650">
            <w:pPr>
              <w:pStyle w:val="TableText"/>
              <w:numPr>
                <w:ilvl w:val="0"/>
                <w:numId w:val="3"/>
              </w:numPr>
            </w:pPr>
            <w:r>
              <w:t>Providing plain language explanation of evaluation concepts and findings will promote the use of rigorous evaluation across government, thereby leading to greater efficiency in service provision.</w:t>
            </w:r>
          </w:p>
        </w:tc>
      </w:tr>
      <w:tr w:rsidR="003D4650" w:rsidRPr="00C978B9" w14:paraId="58FE426B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052F8EDA" w14:textId="598B5902" w:rsidR="003D4650" w:rsidRPr="00A15CDB" w:rsidRDefault="003D4650" w:rsidP="003D4650">
            <w:pPr>
              <w:pStyle w:val="TableText"/>
            </w:pPr>
            <w:r>
              <w:rPr>
                <w:rFonts w:cs="Arial"/>
              </w:rPr>
              <w:t>Work team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0C880396" w14:textId="7C69EBB7" w:rsidR="003D4650" w:rsidRPr="00A15CDB" w:rsidRDefault="003D4650" w:rsidP="003D4650">
            <w:pPr>
              <w:pStyle w:val="TableText"/>
              <w:numPr>
                <w:ilvl w:val="0"/>
                <w:numId w:val="3"/>
              </w:numPr>
            </w:pPr>
            <w:r>
              <w:t>Providing direction and support to ensure best practice work consistent with government guidelines.</w:t>
            </w:r>
          </w:p>
        </w:tc>
      </w:tr>
      <w:tr w:rsidR="003D4650" w:rsidRPr="00C978B9" w14:paraId="083C3863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5FF9F36F" w14:textId="2FC8E76C" w:rsidR="003D4650" w:rsidRDefault="003D4650" w:rsidP="003D4650">
            <w:pPr>
              <w:pStyle w:val="TableText"/>
            </w:pPr>
            <w:r>
              <w:rPr>
                <w:rFonts w:cs="Arial"/>
              </w:rPr>
              <w:t xml:space="preserve">Program Managers 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12FCD320" w14:textId="738AF676" w:rsidR="003D4650" w:rsidRDefault="003D4650" w:rsidP="003D4650">
            <w:pPr>
              <w:pStyle w:val="TableText"/>
              <w:numPr>
                <w:ilvl w:val="0"/>
                <w:numId w:val="3"/>
              </w:numPr>
            </w:pPr>
            <w:r>
              <w:t>Collaboratively working to ensure accurate input data and rigorous analyses for program evaluation and better program design and delivery (post-evaluation).</w:t>
            </w:r>
          </w:p>
        </w:tc>
      </w:tr>
      <w:tr w:rsidR="00D010C4" w:rsidRPr="00A8245E" w14:paraId="414BAD8D" w14:textId="77777777" w:rsidTr="00E55704">
        <w:tc>
          <w:tcPr>
            <w:tcW w:w="3601" w:type="dxa"/>
            <w:shd w:val="clear" w:color="auto" w:fill="BCBEC0"/>
          </w:tcPr>
          <w:p w14:paraId="2D46F42A" w14:textId="77777777" w:rsidR="00D010C4" w:rsidRPr="00A8245E" w:rsidRDefault="00D010C4" w:rsidP="00D010C4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14:paraId="1611BB50" w14:textId="77777777" w:rsidR="00D010C4" w:rsidRPr="00A8245E" w:rsidRDefault="00D010C4" w:rsidP="00D010C4">
            <w:pPr>
              <w:pStyle w:val="TableText"/>
              <w:keepNext/>
              <w:rPr>
                <w:b/>
              </w:rPr>
            </w:pPr>
          </w:p>
        </w:tc>
      </w:tr>
      <w:tr w:rsidR="003D4650" w:rsidRPr="00C978B9" w14:paraId="10C7BF37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0F4DCAA0" w14:textId="6A1192B0" w:rsidR="003D4650" w:rsidRPr="00A15CDB" w:rsidRDefault="003D4650" w:rsidP="003D4650">
            <w:pPr>
              <w:pStyle w:val="TableText"/>
            </w:pPr>
            <w:r>
              <w:t xml:space="preserve">Government, public sector, non-government, </w:t>
            </w:r>
            <w:proofErr w:type="gramStart"/>
            <w:r>
              <w:t>industry</w:t>
            </w:r>
            <w:proofErr w:type="gramEnd"/>
            <w:r>
              <w:t xml:space="preserve"> and community sectors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36630BC8" w14:textId="7BAC417C" w:rsidR="003D4650" w:rsidRPr="00A15CDB" w:rsidRDefault="003D4650" w:rsidP="003D4650">
            <w:pPr>
              <w:pStyle w:val="TableText"/>
              <w:numPr>
                <w:ilvl w:val="0"/>
                <w:numId w:val="3"/>
              </w:numPr>
            </w:pPr>
            <w:r>
              <w:t xml:space="preserve">Develop and maintain effective working relationships to facilitate the engagement and input of external stakeholders to support the evaluation of Departmental and state significant programs, </w:t>
            </w:r>
            <w:proofErr w:type="gramStart"/>
            <w:r>
              <w:t>policies</w:t>
            </w:r>
            <w:proofErr w:type="gramEnd"/>
            <w:r>
              <w:t xml:space="preserve"> and projects.</w:t>
            </w:r>
          </w:p>
        </w:tc>
      </w:tr>
    </w:tbl>
    <w:p w14:paraId="6F89BC96" w14:textId="77777777" w:rsidR="003927AE" w:rsidRDefault="003927AE" w:rsidP="003927AE"/>
    <w:p w14:paraId="1214A6A1" w14:textId="77777777" w:rsidR="003927AE" w:rsidRDefault="003927AE" w:rsidP="003927AE">
      <w:pPr>
        <w:pStyle w:val="Heading1"/>
        <w:rPr>
          <w:sz w:val="28"/>
        </w:rPr>
      </w:pPr>
      <w:r w:rsidRPr="00614552">
        <w:lastRenderedPageBreak/>
        <w:t>Role dimensions</w:t>
      </w:r>
    </w:p>
    <w:p w14:paraId="3D4923C3" w14:textId="5920ECF8" w:rsidR="003927AE" w:rsidRDefault="003927AE" w:rsidP="003927AE">
      <w:pPr>
        <w:pStyle w:val="Heading2"/>
      </w:pPr>
      <w:r w:rsidRPr="00614552">
        <w:t>Decision making</w:t>
      </w:r>
    </w:p>
    <w:p w14:paraId="5F2FDBF4" w14:textId="18E3CDD3" w:rsidR="007275B1" w:rsidRPr="007275B1" w:rsidRDefault="007275B1" w:rsidP="007275B1">
      <w:pPr>
        <w:spacing w:after="0" w:line="240" w:lineRule="auto"/>
        <w:rPr>
          <w:rFonts w:eastAsia="Times New Roman" w:cs="Times New Roman"/>
          <w:lang w:val="en-AU"/>
        </w:rPr>
      </w:pPr>
      <w:r>
        <w:rPr>
          <w:rFonts w:eastAsia="Times New Roman" w:cs="Times New Roman"/>
          <w:lang w:val="en-AU"/>
        </w:rPr>
        <w:t>Decisions which are made by the role holder include</w:t>
      </w:r>
      <w:r w:rsidRPr="00B97569">
        <w:rPr>
          <w:rFonts w:eastAsia="Times New Roman" w:cs="Times New Roman"/>
          <w:lang w:val="en-AU"/>
        </w:rPr>
        <w:t xml:space="preserve">: </w:t>
      </w:r>
    </w:p>
    <w:p w14:paraId="270BD584" w14:textId="77777777" w:rsidR="003D4650" w:rsidRPr="0006535C" w:rsidRDefault="003D4650" w:rsidP="003D4650">
      <w:pPr>
        <w:pStyle w:val="Default"/>
        <w:numPr>
          <w:ilvl w:val="0"/>
          <w:numId w:val="12"/>
        </w:numPr>
        <w:spacing w:after="67"/>
        <w:rPr>
          <w:sz w:val="22"/>
          <w:szCs w:val="22"/>
        </w:rPr>
      </w:pPr>
      <w:r w:rsidRPr="0006535C">
        <w:rPr>
          <w:sz w:val="22"/>
          <w:szCs w:val="22"/>
        </w:rPr>
        <w:t xml:space="preserve">Plans, </w:t>
      </w:r>
      <w:proofErr w:type="gramStart"/>
      <w:r w:rsidRPr="0006535C">
        <w:rPr>
          <w:sz w:val="22"/>
          <w:szCs w:val="22"/>
        </w:rPr>
        <w:t>leads</w:t>
      </w:r>
      <w:proofErr w:type="gramEnd"/>
      <w:r w:rsidRPr="0006535C">
        <w:rPr>
          <w:sz w:val="22"/>
          <w:szCs w:val="22"/>
        </w:rPr>
        <w:t xml:space="preserve"> and organises the work of the team to achieve agreed business objectives and performance criteria, within approved work and project plans</w:t>
      </w:r>
    </w:p>
    <w:p w14:paraId="0C0AE653" w14:textId="77777777" w:rsidR="003D4650" w:rsidRPr="0006535C" w:rsidRDefault="003D4650" w:rsidP="003D4650">
      <w:pPr>
        <w:numPr>
          <w:ilvl w:val="0"/>
          <w:numId w:val="12"/>
        </w:numPr>
        <w:spacing w:after="120" w:line="260" w:lineRule="atLeast"/>
        <w:rPr>
          <w:rFonts w:cs="Arial"/>
          <w:color w:val="000000"/>
          <w:lang w:eastAsia="en-AU"/>
        </w:rPr>
      </w:pPr>
      <w:r w:rsidRPr="0006535C">
        <w:rPr>
          <w:rFonts w:cs="Arial"/>
          <w:color w:val="000000"/>
          <w:lang w:eastAsia="en-AU"/>
        </w:rPr>
        <w:t xml:space="preserve">The role has considerable autonomy in undertaking and managing all aspects of the program evaluation process. </w:t>
      </w:r>
    </w:p>
    <w:p w14:paraId="1932A891" w14:textId="77777777" w:rsidR="003D4650" w:rsidRPr="0006535C" w:rsidRDefault="003D4650" w:rsidP="003D4650">
      <w:pPr>
        <w:numPr>
          <w:ilvl w:val="0"/>
          <w:numId w:val="12"/>
        </w:numPr>
        <w:spacing w:after="120" w:line="260" w:lineRule="atLeast"/>
        <w:rPr>
          <w:rFonts w:cs="Arial"/>
          <w:color w:val="000000"/>
          <w:lang w:eastAsia="en-AU"/>
        </w:rPr>
      </w:pPr>
      <w:r w:rsidRPr="0006535C">
        <w:rPr>
          <w:rFonts w:cs="Arial"/>
          <w:color w:val="000000"/>
          <w:lang w:eastAsia="en-AU"/>
        </w:rPr>
        <w:t xml:space="preserve">Exercises initiative and make sound judgements, as well providing high level advice relating to the implications of alternative resource allocation options.  </w:t>
      </w:r>
    </w:p>
    <w:p w14:paraId="47796ECF" w14:textId="77777777" w:rsidR="003D4650" w:rsidRPr="0006535C" w:rsidRDefault="003D4650" w:rsidP="003D4650">
      <w:pPr>
        <w:numPr>
          <w:ilvl w:val="0"/>
          <w:numId w:val="12"/>
        </w:numPr>
        <w:spacing w:after="120" w:line="260" w:lineRule="atLeast"/>
        <w:rPr>
          <w:rFonts w:cs="Arial"/>
          <w:color w:val="000000"/>
          <w:lang w:eastAsia="en-AU"/>
        </w:rPr>
      </w:pPr>
      <w:r w:rsidRPr="0006535C">
        <w:rPr>
          <w:rFonts w:cs="Arial"/>
          <w:color w:val="000000"/>
          <w:lang w:eastAsia="en-AU"/>
        </w:rPr>
        <w:t>Decisions which are referred to the Director include issues with the potential to escalate or create precedent, matters requiring a higher administrative or financial delegation or submission to a higher level of management.</w:t>
      </w:r>
    </w:p>
    <w:p w14:paraId="7336802E" w14:textId="77777777" w:rsidR="003927AE" w:rsidRPr="00614552" w:rsidRDefault="003927AE" w:rsidP="003927AE">
      <w:pPr>
        <w:pStyle w:val="Heading2"/>
      </w:pPr>
      <w:r w:rsidRPr="00614552">
        <w:t>Reporting line</w:t>
      </w:r>
    </w:p>
    <w:p w14:paraId="0CE0624B" w14:textId="34C4056F" w:rsidR="003927AE" w:rsidRPr="00603D53" w:rsidRDefault="003D4650" w:rsidP="003927AE">
      <w:pPr>
        <w:rPr>
          <w:rFonts w:cs="Arial"/>
          <w:szCs w:val="26"/>
        </w:rPr>
      </w:pPr>
      <w:r>
        <w:t>The role reports to the Director.</w:t>
      </w:r>
    </w:p>
    <w:p w14:paraId="17279B35" w14:textId="77777777" w:rsidR="003927AE" w:rsidRPr="00614552" w:rsidRDefault="003927AE" w:rsidP="003927AE">
      <w:pPr>
        <w:pStyle w:val="Heading2"/>
      </w:pPr>
      <w:r w:rsidRPr="00614552">
        <w:t>Direct reports</w:t>
      </w:r>
    </w:p>
    <w:p w14:paraId="657A106D" w14:textId="42A3F6D8" w:rsidR="003927AE" w:rsidRPr="00603D53" w:rsidRDefault="0006535C" w:rsidP="003927AE">
      <w:pPr>
        <w:rPr>
          <w:rFonts w:cs="Arial"/>
          <w:szCs w:val="26"/>
        </w:rPr>
      </w:pPr>
      <w:r>
        <w:t xml:space="preserve">Up to 5 direct reports. </w:t>
      </w:r>
    </w:p>
    <w:p w14:paraId="16D50D14" w14:textId="77777777" w:rsidR="003927AE" w:rsidRPr="00614552" w:rsidRDefault="003927AE" w:rsidP="003927AE">
      <w:pPr>
        <w:pStyle w:val="Heading2"/>
      </w:pPr>
      <w:r w:rsidRPr="00614552">
        <w:t>Budget/Expenditure</w:t>
      </w:r>
    </w:p>
    <w:p w14:paraId="2D294F0C" w14:textId="77777777" w:rsidR="003D4650" w:rsidRDefault="003D4650" w:rsidP="003D4650">
      <w:pPr>
        <w:rPr>
          <w:rFonts w:eastAsia="Arial" w:cs="Arial"/>
        </w:rPr>
      </w:pPr>
      <w:r>
        <w:rPr>
          <w:rFonts w:cs="Arial"/>
        </w:rPr>
        <w:t>Financial Delegation: Expenditure limit $50,000</w:t>
      </w:r>
    </w:p>
    <w:p w14:paraId="24CA3D07" w14:textId="77777777" w:rsidR="003D4650" w:rsidRDefault="003D4650" w:rsidP="0006535C">
      <w:pPr>
        <w:spacing w:after="120"/>
        <w:rPr>
          <w:rFonts w:cs="Arial"/>
        </w:rPr>
      </w:pPr>
      <w:r>
        <w:rPr>
          <w:rFonts w:cs="Arial"/>
        </w:rPr>
        <w:t>Administrative Delegations Group: D</w:t>
      </w:r>
    </w:p>
    <w:p w14:paraId="2E4613EA" w14:textId="77777777" w:rsidR="003927AE" w:rsidRPr="0006535C" w:rsidRDefault="003927AE" w:rsidP="0006535C">
      <w:pPr>
        <w:pStyle w:val="Heading1"/>
      </w:pPr>
      <w:r w:rsidRPr="0006535C">
        <w:t>Key knowledge and experience</w:t>
      </w:r>
    </w:p>
    <w:p w14:paraId="3A2DA719" w14:textId="77777777" w:rsidR="003D4650" w:rsidRPr="003D4650" w:rsidRDefault="003D4650" w:rsidP="003D4650">
      <w:pPr>
        <w:pStyle w:val="ListParagraph"/>
        <w:numPr>
          <w:ilvl w:val="0"/>
          <w:numId w:val="13"/>
        </w:numPr>
        <w:tabs>
          <w:tab w:val="left" w:pos="2925"/>
        </w:tabs>
      </w:pPr>
      <w:r w:rsidRPr="003D4650">
        <w:t xml:space="preserve">Extensive experience in undertaking and managing program design and development, KPI formulation and evaluation. </w:t>
      </w:r>
    </w:p>
    <w:p w14:paraId="04704114" w14:textId="77777777" w:rsidR="003D4650" w:rsidRPr="003D4650" w:rsidRDefault="003D4650" w:rsidP="0006535C">
      <w:pPr>
        <w:pStyle w:val="ListParagraph"/>
        <w:numPr>
          <w:ilvl w:val="0"/>
          <w:numId w:val="13"/>
        </w:numPr>
        <w:tabs>
          <w:tab w:val="left" w:pos="2925"/>
        </w:tabs>
        <w:spacing w:after="120"/>
        <w:ind w:left="714" w:hanging="357"/>
      </w:pPr>
      <w:r w:rsidRPr="003D4650">
        <w:t>Thorough knowledge of contemporary economic theory, and experience in all aspects of program evaluation planning and delivery.</w:t>
      </w:r>
    </w:p>
    <w:p w14:paraId="5358064B" w14:textId="77777777" w:rsidR="003927AE" w:rsidRPr="0006535C" w:rsidRDefault="003927AE" w:rsidP="0006535C">
      <w:pPr>
        <w:pStyle w:val="Heading1"/>
      </w:pPr>
      <w:r w:rsidRPr="0006535C">
        <w:t>Essential requirements</w:t>
      </w:r>
    </w:p>
    <w:p w14:paraId="3A1130F1" w14:textId="77777777" w:rsidR="003D4650" w:rsidRDefault="003D4650" w:rsidP="003D4650">
      <w:pPr>
        <w:tabs>
          <w:tab w:val="left" w:pos="2925"/>
        </w:tabs>
        <w:rPr>
          <w:rFonts w:eastAsia="Times New Roman" w:cs="Arial"/>
        </w:rPr>
      </w:pPr>
      <w:r>
        <w:rPr>
          <w:rFonts w:eastAsia="Times New Roman" w:cs="Arial"/>
        </w:rPr>
        <w:t>Tertiary qualifications in economics, commerce or related disciplines or equivalent knowledge and experience.</w:t>
      </w:r>
    </w:p>
    <w:p w14:paraId="6C1B964B" w14:textId="77777777" w:rsidR="003927AE" w:rsidRPr="00C978B9" w:rsidRDefault="003927AE" w:rsidP="003927AE">
      <w:pPr>
        <w:pStyle w:val="Heading1"/>
      </w:pPr>
      <w:r w:rsidRPr="00C978B9">
        <w:t>Capabilities for the role</w:t>
      </w:r>
    </w:p>
    <w:p w14:paraId="7961A1AB" w14:textId="77777777" w:rsidR="003927AE" w:rsidRPr="00175AAF" w:rsidRDefault="003927AE" w:rsidP="003927AE">
      <w:r w:rsidRPr="00175AAF">
        <w:t xml:space="preserve">The </w:t>
      </w:r>
      <w:hyperlink r:id="rId10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proofErr w:type="gramStart"/>
      <w:r w:rsidRPr="00175AAF">
        <w:t>results</w:t>
      </w:r>
      <w:proofErr w:type="gramEnd"/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1716CA11" w14:textId="60B96B2E" w:rsidR="0006535C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>.</w:t>
      </w:r>
    </w:p>
    <w:p w14:paraId="362636BA" w14:textId="77777777"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14:paraId="730E40DA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5E2C324D" w14:textId="05CC427D" w:rsidR="00BB12E9" w:rsidRPr="00BB12E9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>The focus capabilities for this role are shown below with a brief explanation of what each capability covers and the indicators describing the types of behaviours</w:t>
      </w:r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tbl>
      <w:tblPr>
        <w:tblStyle w:val="PSCPurple"/>
        <w:tblW w:w="1077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12"/>
        <w:gridCol w:w="2977"/>
        <w:gridCol w:w="4819"/>
        <w:gridCol w:w="1559"/>
      </w:tblGrid>
      <w:tr w:rsidR="007275B1" w:rsidRPr="00803E47" w14:paraId="6F54F3FD" w14:textId="77777777" w:rsidTr="00220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73" w:type="dxa"/>
            <w:gridSpan w:val="5"/>
          </w:tcPr>
          <w:p w14:paraId="560DED49" w14:textId="77777777" w:rsidR="007275B1" w:rsidRPr="00803E47" w:rsidRDefault="007275B1" w:rsidP="00220C86">
            <w:pPr>
              <w:pStyle w:val="TableTextWhite0"/>
              <w:keepNext/>
              <w:ind w:right="142"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7275B1" w:rsidRPr="00C978B9" w14:paraId="7325C625" w14:textId="77777777" w:rsidTr="00220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29213563" w14:textId="77777777" w:rsidR="007275B1" w:rsidRPr="00C978B9" w:rsidRDefault="007275B1" w:rsidP="00220C86">
            <w:pPr>
              <w:pStyle w:val="TableText"/>
              <w:keepNext/>
              <w:ind w:right="142"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989" w:type="dxa"/>
            <w:gridSpan w:val="2"/>
            <w:tcBorders>
              <w:bottom w:val="single" w:sz="12" w:space="0" w:color="auto"/>
            </w:tcBorders>
            <w:shd w:val="clear" w:color="auto" w:fill="BCBEC0"/>
          </w:tcPr>
          <w:p w14:paraId="7A09CFD5" w14:textId="77777777" w:rsidR="007275B1" w:rsidRPr="00C978B9" w:rsidRDefault="007275B1" w:rsidP="00220C86">
            <w:pPr>
              <w:pStyle w:val="TableText"/>
              <w:keepNext/>
              <w:ind w:right="142"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4819" w:type="dxa"/>
            <w:tcBorders>
              <w:bottom w:val="single" w:sz="12" w:space="0" w:color="auto"/>
            </w:tcBorders>
            <w:shd w:val="clear" w:color="auto" w:fill="BCBEC0"/>
          </w:tcPr>
          <w:p w14:paraId="65771969" w14:textId="77777777" w:rsidR="007275B1" w:rsidRDefault="007275B1" w:rsidP="00220C86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BCBEC0"/>
          </w:tcPr>
          <w:p w14:paraId="2516B4E0" w14:textId="77777777" w:rsidR="007275B1" w:rsidRDefault="007275B1" w:rsidP="00220C86">
            <w:pPr>
              <w:pStyle w:val="TableText"/>
              <w:keepNext/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7275B1" w:rsidRPr="00C978B9" w14:paraId="1C42FE40" w14:textId="77777777" w:rsidTr="00220C86">
        <w:tc>
          <w:tcPr>
            <w:tcW w:w="1406" w:type="dxa"/>
            <w:tcBorders>
              <w:bottom w:val="single" w:sz="4" w:space="0" w:color="BCBEC0"/>
            </w:tcBorders>
          </w:tcPr>
          <w:p w14:paraId="0B2F724E" w14:textId="77777777" w:rsidR="007275B1" w:rsidRPr="00C978B9" w:rsidRDefault="007275B1" w:rsidP="00220C86">
            <w:pPr>
              <w:keepNext/>
              <w:ind w:right="142"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3847A6A" wp14:editId="5C58DF4A">
                  <wp:extent cx="848995" cy="848995"/>
                  <wp:effectExtent l="0" t="0" r="8255" b="8255"/>
                  <wp:docPr id="11" name="personal-attrib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gridSpan w:val="2"/>
            <w:tcBorders>
              <w:bottom w:val="single" w:sz="4" w:space="0" w:color="BCBEC0"/>
            </w:tcBorders>
          </w:tcPr>
          <w:p w14:paraId="3640CD5D" w14:textId="77777777" w:rsidR="007275B1" w:rsidRPr="00A8226F" w:rsidRDefault="007275B1" w:rsidP="00220C86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Act with Integrity</w:t>
            </w:r>
          </w:p>
          <w:p w14:paraId="6F133702" w14:textId="77777777" w:rsidR="007275B1" w:rsidRPr="00AA57E3" w:rsidRDefault="007275B1" w:rsidP="00220C86">
            <w:pPr>
              <w:pStyle w:val="TableText"/>
              <w:keepNext/>
              <w:ind w:right="142"/>
            </w:pPr>
            <w:r>
              <w:t>Be ethical and professional, and uphold and promote the public sector values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4F3239D7" w14:textId="77777777" w:rsidR="007275B1" w:rsidRDefault="007275B1" w:rsidP="00220C86">
            <w:pPr>
              <w:pStyle w:val="TableBullet"/>
              <w:ind w:right="142"/>
            </w:pPr>
            <w:r>
              <w:t>Model the highest standards of ethical and professional behaviour and reinforce their use</w:t>
            </w:r>
          </w:p>
          <w:p w14:paraId="54E1DF85" w14:textId="77777777" w:rsidR="007275B1" w:rsidRDefault="007275B1" w:rsidP="00220C86">
            <w:pPr>
              <w:pStyle w:val="TableBullet"/>
              <w:ind w:right="142"/>
            </w:pPr>
            <w:r>
              <w:t xml:space="preserve">Represent the organisation in an honest, </w:t>
            </w:r>
            <w:proofErr w:type="gramStart"/>
            <w:r>
              <w:t>ethical</w:t>
            </w:r>
            <w:proofErr w:type="gramEnd"/>
            <w:r>
              <w:t xml:space="preserve"> and professional way and set an example for others to follow</w:t>
            </w:r>
          </w:p>
          <w:p w14:paraId="7848D92A" w14:textId="77777777" w:rsidR="007275B1" w:rsidRDefault="007275B1" w:rsidP="00220C86">
            <w:pPr>
              <w:pStyle w:val="TableBullet"/>
              <w:ind w:right="142"/>
            </w:pPr>
            <w:r>
              <w:t>Promote a culture of integrity and professionalism within the organisation and in dealings external to government</w:t>
            </w:r>
          </w:p>
          <w:p w14:paraId="1DC01706" w14:textId="77777777" w:rsidR="007275B1" w:rsidRDefault="007275B1" w:rsidP="00220C86">
            <w:pPr>
              <w:pStyle w:val="TableBullet"/>
              <w:ind w:right="142"/>
            </w:pPr>
            <w:r>
              <w:t>Monitor ethical practices, standards and systems and reinforce their use</w:t>
            </w:r>
          </w:p>
          <w:p w14:paraId="6D3FF0E8" w14:textId="77777777" w:rsidR="007275B1" w:rsidRPr="00AA57E3" w:rsidRDefault="007275B1" w:rsidP="00220C86">
            <w:pPr>
              <w:pStyle w:val="TableBullet"/>
              <w:ind w:right="142"/>
            </w:pPr>
            <w:r>
              <w:t xml:space="preserve">Act promptly on reported breaches of legislation, </w:t>
            </w:r>
            <w:proofErr w:type="gramStart"/>
            <w:r>
              <w:t>policies</w:t>
            </w:r>
            <w:proofErr w:type="gramEnd"/>
            <w:r>
              <w:t xml:space="preserve"> and guidelines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4909E92B" w14:textId="77777777" w:rsidR="007275B1" w:rsidRDefault="007275B1" w:rsidP="00220C86">
            <w:pPr>
              <w:pStyle w:val="TableBullet"/>
              <w:numPr>
                <w:ilvl w:val="0"/>
                <w:numId w:val="0"/>
              </w:numPr>
              <w:ind w:right="142"/>
              <w:jc w:val="both"/>
            </w:pPr>
            <w:r>
              <w:t>Advanced</w:t>
            </w:r>
          </w:p>
        </w:tc>
      </w:tr>
      <w:tr w:rsidR="007275B1" w:rsidRPr="00C978B9" w14:paraId="7C9A9C59" w14:textId="77777777" w:rsidTr="00220C86">
        <w:trPr>
          <w:trHeight w:val="408"/>
        </w:trPr>
        <w:tc>
          <w:tcPr>
            <w:tcW w:w="1406" w:type="dxa"/>
            <w:vMerge w:val="restart"/>
            <w:tcBorders>
              <w:bottom w:val="single" w:sz="8" w:space="0" w:color="BCBEC0"/>
            </w:tcBorders>
          </w:tcPr>
          <w:p w14:paraId="512098BE" w14:textId="77777777" w:rsidR="007275B1" w:rsidRPr="00C978B9" w:rsidRDefault="007275B1" w:rsidP="00220C86">
            <w:pPr>
              <w:keepNext/>
              <w:ind w:right="142"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87B0F38" wp14:editId="0403C26C">
                  <wp:extent cx="854016" cy="854016"/>
                  <wp:effectExtent l="0" t="0" r="3810" b="3810"/>
                  <wp:docPr id="13" name="relationsh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gridSpan w:val="2"/>
            <w:tcBorders>
              <w:bottom w:val="single" w:sz="4" w:space="0" w:color="BCBEC0"/>
            </w:tcBorders>
          </w:tcPr>
          <w:p w14:paraId="6A909367" w14:textId="77777777" w:rsidR="007275B1" w:rsidRPr="00A8226F" w:rsidRDefault="007275B1" w:rsidP="00220C86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Communicate Effectively</w:t>
            </w:r>
          </w:p>
          <w:p w14:paraId="4773C337" w14:textId="77777777" w:rsidR="007275B1" w:rsidRPr="00AA57E3" w:rsidRDefault="007275B1" w:rsidP="00220C86">
            <w:pPr>
              <w:pStyle w:val="TableText"/>
              <w:keepNext/>
              <w:ind w:right="142"/>
            </w:pPr>
            <w:r>
              <w:t>Communicate clearly, actively listen to others, and respond with understanding and respect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3F14E4EE" w14:textId="77777777" w:rsidR="007275B1" w:rsidRDefault="007275B1" w:rsidP="00220C86">
            <w:pPr>
              <w:pStyle w:val="TableBullet"/>
              <w:ind w:right="142"/>
            </w:pPr>
            <w:r>
              <w:t xml:space="preserve">Present with credibility, engage diverse </w:t>
            </w:r>
            <w:proofErr w:type="gramStart"/>
            <w:r>
              <w:t>audiences</w:t>
            </w:r>
            <w:proofErr w:type="gramEnd"/>
            <w:r>
              <w:t xml:space="preserve"> and test levels of understanding</w:t>
            </w:r>
          </w:p>
          <w:p w14:paraId="1F9F5109" w14:textId="77777777" w:rsidR="007275B1" w:rsidRDefault="007275B1" w:rsidP="00220C86">
            <w:pPr>
              <w:pStyle w:val="TableBullet"/>
              <w:ind w:right="142"/>
            </w:pPr>
            <w:r>
              <w:t>Translate technical and complex information clearly and concisely for diverse audiences</w:t>
            </w:r>
          </w:p>
          <w:p w14:paraId="3DF48031" w14:textId="77777777" w:rsidR="007275B1" w:rsidRDefault="007275B1" w:rsidP="00220C86">
            <w:pPr>
              <w:pStyle w:val="TableBullet"/>
              <w:ind w:right="142"/>
            </w:pPr>
            <w:r>
              <w:t>Create opportunities for others to contribute to discussion and debate</w:t>
            </w:r>
          </w:p>
          <w:p w14:paraId="67E69AEF" w14:textId="77777777" w:rsidR="007275B1" w:rsidRDefault="007275B1" w:rsidP="00220C86">
            <w:pPr>
              <w:pStyle w:val="TableBullet"/>
              <w:ind w:right="142"/>
            </w:pPr>
            <w:r>
              <w:t>Contribute to and promote information sharing across the organisation</w:t>
            </w:r>
          </w:p>
          <w:p w14:paraId="14D2B970" w14:textId="77777777" w:rsidR="007275B1" w:rsidRDefault="007275B1" w:rsidP="00220C86">
            <w:pPr>
              <w:pStyle w:val="TableBullet"/>
              <w:ind w:right="142"/>
            </w:pPr>
            <w:r>
              <w:t>Manage complex communications that involve understanding and responding to multiple and divergent viewpoints</w:t>
            </w:r>
          </w:p>
          <w:p w14:paraId="7320C5C4" w14:textId="77777777" w:rsidR="007275B1" w:rsidRDefault="007275B1" w:rsidP="00220C86">
            <w:pPr>
              <w:pStyle w:val="TableBullet"/>
              <w:ind w:right="142"/>
            </w:pPr>
            <w:r>
              <w:t>Explore creative ways to engage diverse audiences and communicate information</w:t>
            </w:r>
          </w:p>
          <w:p w14:paraId="4B4FE65D" w14:textId="77777777" w:rsidR="007275B1" w:rsidRDefault="007275B1" w:rsidP="00220C86">
            <w:pPr>
              <w:pStyle w:val="TableBullet"/>
              <w:ind w:right="142"/>
            </w:pPr>
            <w:r>
              <w:t>Adjust style and approach to optimise outcomes</w:t>
            </w:r>
          </w:p>
          <w:p w14:paraId="534568DB" w14:textId="77777777" w:rsidR="007275B1" w:rsidRPr="00AA57E3" w:rsidRDefault="007275B1" w:rsidP="00220C86">
            <w:pPr>
              <w:pStyle w:val="TableBullet"/>
              <w:ind w:right="142"/>
            </w:pPr>
            <w:r>
              <w:t>Write fluently and persuasively in plain English and in a range of styles and formats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28D4890E" w14:textId="77777777" w:rsidR="007275B1" w:rsidRDefault="007275B1" w:rsidP="00220C86">
            <w:pPr>
              <w:pStyle w:val="TableBullet"/>
              <w:numPr>
                <w:ilvl w:val="0"/>
                <w:numId w:val="0"/>
              </w:numPr>
              <w:ind w:right="142"/>
              <w:jc w:val="both"/>
            </w:pPr>
            <w:r>
              <w:t>Advanced</w:t>
            </w:r>
          </w:p>
        </w:tc>
      </w:tr>
      <w:tr w:rsidR="007275B1" w:rsidRPr="00C978B9" w14:paraId="098294A2" w14:textId="77777777" w:rsidTr="00220C86">
        <w:trPr>
          <w:trHeight w:val="1276"/>
        </w:trPr>
        <w:tc>
          <w:tcPr>
            <w:tcW w:w="1406" w:type="dxa"/>
            <w:vMerge/>
            <w:tcBorders>
              <w:bottom w:val="single" w:sz="8" w:space="0" w:color="BCBEC0"/>
            </w:tcBorders>
          </w:tcPr>
          <w:p w14:paraId="526D005C" w14:textId="77777777" w:rsidR="007275B1" w:rsidRPr="00C978B9" w:rsidRDefault="007275B1" w:rsidP="00220C86">
            <w:pPr>
              <w:keepNext/>
              <w:ind w:right="142"/>
              <w:rPr>
                <w:noProof/>
                <w:lang w:eastAsia="en-AU"/>
              </w:rPr>
            </w:pPr>
          </w:p>
        </w:tc>
        <w:tc>
          <w:tcPr>
            <w:tcW w:w="2989" w:type="dxa"/>
            <w:gridSpan w:val="2"/>
            <w:tcBorders>
              <w:bottom w:val="single" w:sz="4" w:space="0" w:color="BCBEC0"/>
            </w:tcBorders>
          </w:tcPr>
          <w:p w14:paraId="3AB3B758" w14:textId="77777777" w:rsidR="007275B1" w:rsidRPr="00A8226F" w:rsidRDefault="007275B1" w:rsidP="00220C86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Commit to Customer Service</w:t>
            </w:r>
          </w:p>
          <w:p w14:paraId="1B8D705B" w14:textId="77777777" w:rsidR="007275B1" w:rsidRDefault="007275B1" w:rsidP="00220C86">
            <w:pPr>
              <w:pStyle w:val="TableText"/>
              <w:keepNext/>
              <w:ind w:right="142"/>
              <w:rPr>
                <w:b/>
              </w:rPr>
            </w:pPr>
            <w:r>
              <w:t>Provide customer-focused services in line with public sector and organisational objectives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1C1C0E2E" w14:textId="77777777" w:rsidR="007275B1" w:rsidRDefault="007275B1" w:rsidP="00220C86">
            <w:pPr>
              <w:pStyle w:val="TableBullet"/>
              <w:ind w:right="142"/>
            </w:pPr>
            <w:r>
              <w:t>Take responsibility for delivering high-quality customer-focused services</w:t>
            </w:r>
          </w:p>
          <w:p w14:paraId="7B58BA3F" w14:textId="77777777" w:rsidR="007275B1" w:rsidRDefault="007275B1" w:rsidP="00220C86">
            <w:pPr>
              <w:pStyle w:val="TableBullet"/>
              <w:ind w:right="142"/>
            </w:pPr>
            <w:r>
              <w:t>Design processes and policies based on the customer’s point of view and needs</w:t>
            </w:r>
          </w:p>
          <w:p w14:paraId="15EE044A" w14:textId="77777777" w:rsidR="007275B1" w:rsidRDefault="007275B1" w:rsidP="00220C86">
            <w:pPr>
              <w:pStyle w:val="TableBullet"/>
              <w:ind w:right="142"/>
            </w:pPr>
            <w:r>
              <w:t>Understand and measure what is important to customers</w:t>
            </w:r>
          </w:p>
          <w:p w14:paraId="67275908" w14:textId="77777777" w:rsidR="007275B1" w:rsidRDefault="007275B1" w:rsidP="00220C86">
            <w:pPr>
              <w:pStyle w:val="TableBullet"/>
              <w:ind w:right="142"/>
            </w:pPr>
            <w:r>
              <w:t>Use data and information to monitor and improve customer service delivery</w:t>
            </w:r>
          </w:p>
          <w:p w14:paraId="6B8F730D" w14:textId="77777777" w:rsidR="007275B1" w:rsidRDefault="007275B1" w:rsidP="00220C86">
            <w:pPr>
              <w:pStyle w:val="TableBullet"/>
              <w:ind w:right="142"/>
            </w:pPr>
            <w:r>
              <w:t>Find opportunities to cooperate with internal and external stakeholders to improve outcomes for customers</w:t>
            </w:r>
          </w:p>
          <w:p w14:paraId="793DB02E" w14:textId="77777777" w:rsidR="007275B1" w:rsidRDefault="007275B1" w:rsidP="00220C86">
            <w:pPr>
              <w:pStyle w:val="TableBullet"/>
              <w:ind w:right="142"/>
            </w:pPr>
            <w:r>
              <w:t>Maintain relationships with key customers in area of expertise</w:t>
            </w:r>
          </w:p>
          <w:p w14:paraId="4E9CDBA8" w14:textId="77777777" w:rsidR="007275B1" w:rsidRDefault="007275B1" w:rsidP="00220C86">
            <w:pPr>
              <w:pStyle w:val="TableBullet"/>
              <w:ind w:right="142"/>
            </w:pPr>
            <w:r>
              <w:t>Connect and collaborate with relevant customers within the community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72A39B1D" w14:textId="77777777" w:rsidR="007275B1" w:rsidRDefault="007275B1" w:rsidP="00220C86">
            <w:pPr>
              <w:pStyle w:val="TableBullet"/>
              <w:numPr>
                <w:ilvl w:val="0"/>
                <w:numId w:val="0"/>
              </w:numPr>
              <w:ind w:right="142"/>
              <w:jc w:val="both"/>
            </w:pPr>
            <w:r>
              <w:t>Adept</w:t>
            </w:r>
          </w:p>
        </w:tc>
      </w:tr>
      <w:tr w:rsidR="007275B1" w:rsidRPr="00C978B9" w14:paraId="04B71F58" w14:textId="77777777" w:rsidTr="00220C86">
        <w:tc>
          <w:tcPr>
            <w:tcW w:w="1406" w:type="dxa"/>
            <w:vMerge/>
            <w:tcBorders>
              <w:bottom w:val="single" w:sz="8" w:space="0" w:color="BCBEC0"/>
            </w:tcBorders>
          </w:tcPr>
          <w:p w14:paraId="718CD04F" w14:textId="77777777" w:rsidR="007275B1" w:rsidRDefault="007275B1" w:rsidP="00220C86">
            <w:pPr>
              <w:keepNext/>
              <w:ind w:right="142"/>
              <w:rPr>
                <w:noProof/>
                <w:lang w:eastAsia="en-AU"/>
              </w:rPr>
            </w:pPr>
          </w:p>
        </w:tc>
        <w:tc>
          <w:tcPr>
            <w:tcW w:w="2989" w:type="dxa"/>
            <w:gridSpan w:val="2"/>
            <w:tcBorders>
              <w:bottom w:val="single" w:sz="4" w:space="0" w:color="BCBEC0"/>
            </w:tcBorders>
          </w:tcPr>
          <w:p w14:paraId="42204F26" w14:textId="77777777" w:rsidR="007275B1" w:rsidRPr="00A8226F" w:rsidRDefault="007275B1" w:rsidP="00220C86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Work Collaboratively</w:t>
            </w:r>
          </w:p>
          <w:p w14:paraId="6C8946BC" w14:textId="77777777" w:rsidR="007275B1" w:rsidRDefault="007275B1" w:rsidP="00220C86">
            <w:pPr>
              <w:pStyle w:val="TableText"/>
              <w:keepNext/>
              <w:ind w:right="142"/>
              <w:rPr>
                <w:b/>
              </w:rPr>
            </w:pPr>
            <w:r>
              <w:t>Collaborate with others and value their contribution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696B83A5" w14:textId="77777777" w:rsidR="007275B1" w:rsidRDefault="007275B1" w:rsidP="00220C86">
            <w:pPr>
              <w:pStyle w:val="TableBullet"/>
              <w:ind w:right="142"/>
            </w:pPr>
            <w:r>
              <w:t>Encourage a culture that recognises the value of collaboration</w:t>
            </w:r>
          </w:p>
          <w:p w14:paraId="5CA639C4" w14:textId="77777777" w:rsidR="007275B1" w:rsidRDefault="007275B1" w:rsidP="00220C86">
            <w:pPr>
              <w:pStyle w:val="TableBullet"/>
              <w:ind w:right="142"/>
            </w:pPr>
            <w:r>
              <w:t>Build cooperation and overcome barriers to information sharing and communication across teams and units</w:t>
            </w:r>
          </w:p>
          <w:p w14:paraId="7002F276" w14:textId="77777777" w:rsidR="007275B1" w:rsidRDefault="007275B1" w:rsidP="00220C86">
            <w:pPr>
              <w:pStyle w:val="TableBullet"/>
              <w:ind w:right="142"/>
            </w:pPr>
            <w:r>
              <w:t>Share lessons learned across teams and units</w:t>
            </w:r>
          </w:p>
          <w:p w14:paraId="3C1C860A" w14:textId="77777777" w:rsidR="007275B1" w:rsidRDefault="007275B1" w:rsidP="00220C86">
            <w:pPr>
              <w:pStyle w:val="TableBullet"/>
              <w:ind w:right="142"/>
            </w:pPr>
            <w:r>
              <w:t>Identify opportunities to leverage the strengths of others to solve issues and develop better processes and approaches to work</w:t>
            </w:r>
          </w:p>
          <w:p w14:paraId="2D4EFA23" w14:textId="77777777" w:rsidR="007275B1" w:rsidRDefault="007275B1" w:rsidP="00220C86">
            <w:pPr>
              <w:pStyle w:val="TableBullet"/>
              <w:ind w:right="142"/>
            </w:pPr>
            <w:r>
              <w:t>Actively use collaboration tools, including digital technologies, to engage diverse audiences in solving problems and improving services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49DED5A6" w14:textId="77777777" w:rsidR="007275B1" w:rsidRDefault="007275B1" w:rsidP="00220C86">
            <w:pPr>
              <w:pStyle w:val="TableBullet"/>
              <w:numPr>
                <w:ilvl w:val="0"/>
                <w:numId w:val="0"/>
              </w:numPr>
              <w:ind w:right="142"/>
              <w:jc w:val="both"/>
            </w:pPr>
            <w:r>
              <w:t>Adept</w:t>
            </w:r>
          </w:p>
        </w:tc>
      </w:tr>
      <w:tr w:rsidR="007275B1" w:rsidRPr="00C978B9" w14:paraId="0519255A" w14:textId="77777777" w:rsidTr="00220C86">
        <w:tc>
          <w:tcPr>
            <w:tcW w:w="1406" w:type="dxa"/>
            <w:vMerge w:val="restart"/>
            <w:tcBorders>
              <w:top w:val="single" w:sz="8" w:space="0" w:color="BCBEC0"/>
              <w:bottom w:val="single" w:sz="4" w:space="0" w:color="BCBEC0"/>
            </w:tcBorders>
          </w:tcPr>
          <w:p w14:paraId="003A24E0" w14:textId="77777777" w:rsidR="007275B1" w:rsidRPr="00C978B9" w:rsidRDefault="007275B1" w:rsidP="00220C86">
            <w:pPr>
              <w:keepNext/>
              <w:ind w:right="142"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F464C01" wp14:editId="66DE80A0">
                  <wp:extent cx="854015" cy="854015"/>
                  <wp:effectExtent l="0" t="0" r="3810" b="3810"/>
                  <wp:docPr id="14" name="resul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gridSpan w:val="2"/>
            <w:tcBorders>
              <w:bottom w:val="single" w:sz="4" w:space="0" w:color="BCBEC0"/>
            </w:tcBorders>
          </w:tcPr>
          <w:p w14:paraId="51A557CD" w14:textId="77777777" w:rsidR="007275B1" w:rsidRPr="00A8226F" w:rsidRDefault="007275B1" w:rsidP="00220C86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Deliver Results</w:t>
            </w:r>
          </w:p>
          <w:p w14:paraId="4F2636AE" w14:textId="77777777" w:rsidR="007275B1" w:rsidRPr="00AA57E3" w:rsidRDefault="007275B1" w:rsidP="00220C86">
            <w:pPr>
              <w:pStyle w:val="TableText"/>
              <w:keepNext/>
              <w:ind w:right="142"/>
            </w:pPr>
            <w:r>
              <w:t>Achieve results through the efficient use of resources and a commitment to quality outcomes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080C85F5" w14:textId="77777777" w:rsidR="007275B1" w:rsidRDefault="007275B1" w:rsidP="00220C86">
            <w:pPr>
              <w:pStyle w:val="TableBullet"/>
              <w:ind w:right="142"/>
            </w:pPr>
            <w:r>
              <w:t>Seek and apply the expertise of key individuals to achieve organisational outcomes</w:t>
            </w:r>
          </w:p>
          <w:p w14:paraId="637BCC30" w14:textId="77777777" w:rsidR="007275B1" w:rsidRDefault="007275B1" w:rsidP="00220C86">
            <w:pPr>
              <w:pStyle w:val="TableBullet"/>
              <w:ind w:right="142"/>
            </w:pPr>
            <w:r>
              <w:t>Drive a culture of achievement and acknowledge input from others</w:t>
            </w:r>
          </w:p>
          <w:p w14:paraId="1F553285" w14:textId="77777777" w:rsidR="007275B1" w:rsidRDefault="007275B1" w:rsidP="00220C86">
            <w:pPr>
              <w:pStyle w:val="TableBullet"/>
              <w:ind w:right="142"/>
            </w:pPr>
            <w:r>
              <w:t xml:space="preserve">Determine how outcomes will be measured and guide others on evaluation methods </w:t>
            </w:r>
          </w:p>
          <w:p w14:paraId="227FCD11" w14:textId="77777777" w:rsidR="007275B1" w:rsidRDefault="007275B1" w:rsidP="00220C86">
            <w:pPr>
              <w:pStyle w:val="TableBullet"/>
              <w:ind w:right="142"/>
            </w:pPr>
            <w:r>
              <w:t>Investigate and create opportunities to enhance the achievement of organisational objectives</w:t>
            </w:r>
          </w:p>
          <w:p w14:paraId="1BEADA39" w14:textId="77777777" w:rsidR="007275B1" w:rsidRDefault="007275B1" w:rsidP="00220C86">
            <w:pPr>
              <w:pStyle w:val="TableBullet"/>
              <w:ind w:right="142"/>
            </w:pPr>
            <w:r>
              <w:t>Make sure others understand that on-time and on-budget results are required and how overall success is defined</w:t>
            </w:r>
          </w:p>
          <w:p w14:paraId="1BC27668" w14:textId="77777777" w:rsidR="007275B1" w:rsidRDefault="007275B1" w:rsidP="00220C86">
            <w:pPr>
              <w:pStyle w:val="TableBullet"/>
              <w:ind w:right="142"/>
            </w:pPr>
            <w:r>
              <w:t>Control business unit output to ensure government outcomes are achieved within budgets</w:t>
            </w:r>
          </w:p>
          <w:p w14:paraId="0E452204" w14:textId="77777777" w:rsidR="007275B1" w:rsidRPr="00AA57E3" w:rsidRDefault="007275B1" w:rsidP="00220C86">
            <w:pPr>
              <w:pStyle w:val="TableBullet"/>
              <w:ind w:right="142"/>
            </w:pPr>
            <w:r>
              <w:t>Progress organisational priorities and ensure that resources are acquired and used effectively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0D36A9B4" w14:textId="77777777" w:rsidR="007275B1" w:rsidRDefault="007275B1" w:rsidP="00220C86">
            <w:pPr>
              <w:pStyle w:val="TableBullet"/>
              <w:numPr>
                <w:ilvl w:val="0"/>
                <w:numId w:val="0"/>
              </w:numPr>
              <w:ind w:right="142"/>
              <w:jc w:val="both"/>
            </w:pPr>
            <w:r>
              <w:t>Advanced</w:t>
            </w:r>
          </w:p>
        </w:tc>
      </w:tr>
      <w:tr w:rsidR="007275B1" w:rsidRPr="00C978B9" w14:paraId="43CEB1DD" w14:textId="77777777" w:rsidTr="00220C86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0BAA1B2" w14:textId="77777777" w:rsidR="007275B1" w:rsidRPr="00C978B9" w:rsidRDefault="007275B1" w:rsidP="00220C86">
            <w:pPr>
              <w:keepNext/>
              <w:ind w:right="142"/>
              <w:rPr>
                <w:noProof/>
                <w:lang w:eastAsia="en-AU"/>
              </w:rPr>
            </w:pPr>
          </w:p>
        </w:tc>
        <w:tc>
          <w:tcPr>
            <w:tcW w:w="2989" w:type="dxa"/>
            <w:gridSpan w:val="2"/>
            <w:tcBorders>
              <w:bottom w:val="single" w:sz="4" w:space="0" w:color="BCBEC0"/>
            </w:tcBorders>
          </w:tcPr>
          <w:p w14:paraId="02DA05C1" w14:textId="77777777" w:rsidR="007275B1" w:rsidRPr="00A8226F" w:rsidRDefault="007275B1" w:rsidP="00220C86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Think and Solve Problems</w:t>
            </w:r>
          </w:p>
          <w:p w14:paraId="011B79A9" w14:textId="77777777" w:rsidR="007275B1" w:rsidRDefault="007275B1" w:rsidP="00220C86">
            <w:pPr>
              <w:pStyle w:val="TableText"/>
              <w:keepNext/>
              <w:ind w:right="142"/>
              <w:rPr>
                <w:b/>
              </w:rPr>
            </w:pPr>
            <w:r>
              <w:t xml:space="preserve">Think, </w:t>
            </w:r>
            <w:proofErr w:type="gramStart"/>
            <w:r>
              <w:t>analyse</w:t>
            </w:r>
            <w:proofErr w:type="gramEnd"/>
            <w:r>
              <w:t xml:space="preserve"> and consider the broader context to develop practical solutions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1616F2E2" w14:textId="77777777" w:rsidR="007275B1" w:rsidRDefault="007275B1" w:rsidP="00220C86">
            <w:pPr>
              <w:pStyle w:val="TableBullet"/>
              <w:ind w:right="142"/>
            </w:pPr>
            <w:r>
              <w:t>Undertake objective, critical analysis to draw accurate conclusions that recognise and manage contextual issues</w:t>
            </w:r>
          </w:p>
          <w:p w14:paraId="09709234" w14:textId="77777777" w:rsidR="007275B1" w:rsidRDefault="007275B1" w:rsidP="00220C86">
            <w:pPr>
              <w:pStyle w:val="TableBullet"/>
              <w:ind w:right="142"/>
            </w:pPr>
            <w:r>
              <w:t>Work through issues, weigh up alternatives and identify the most effective solutions in collaboration with others</w:t>
            </w:r>
          </w:p>
          <w:p w14:paraId="3EA58DE5" w14:textId="77777777" w:rsidR="007275B1" w:rsidRDefault="007275B1" w:rsidP="00220C86">
            <w:pPr>
              <w:pStyle w:val="TableBullet"/>
              <w:ind w:right="142"/>
            </w:pPr>
            <w:r>
              <w:t>Take account of the wider business context when considering options to resolve issues</w:t>
            </w:r>
          </w:p>
          <w:p w14:paraId="70414E48" w14:textId="77777777" w:rsidR="007275B1" w:rsidRDefault="007275B1" w:rsidP="00220C86">
            <w:pPr>
              <w:pStyle w:val="TableBullet"/>
              <w:ind w:right="142"/>
            </w:pPr>
            <w:r>
              <w:t xml:space="preserve">Explore a range of possibilities and creative alternatives to contribute to system, </w:t>
            </w:r>
            <w:proofErr w:type="gramStart"/>
            <w:r>
              <w:t>process</w:t>
            </w:r>
            <w:proofErr w:type="gramEnd"/>
            <w:r>
              <w:t xml:space="preserve"> and business improvements</w:t>
            </w:r>
          </w:p>
          <w:p w14:paraId="14650623" w14:textId="77777777" w:rsidR="007275B1" w:rsidRDefault="007275B1" w:rsidP="00220C86">
            <w:pPr>
              <w:pStyle w:val="TableBullet"/>
              <w:ind w:right="142"/>
            </w:pPr>
            <w:r>
              <w:t>Implement systems and processes that are underpinned by high-quality research and analysis</w:t>
            </w:r>
          </w:p>
          <w:p w14:paraId="02A92870" w14:textId="77777777" w:rsidR="007275B1" w:rsidRDefault="007275B1" w:rsidP="00220C86">
            <w:pPr>
              <w:pStyle w:val="TableBullet"/>
              <w:ind w:right="142"/>
            </w:pPr>
            <w:r>
              <w:t xml:space="preserve">Look for opportunities to design innovative solutions to meet user needs and service demands </w:t>
            </w:r>
          </w:p>
          <w:p w14:paraId="2E80FB40" w14:textId="77777777" w:rsidR="007275B1" w:rsidRDefault="007275B1" w:rsidP="00220C86">
            <w:pPr>
              <w:pStyle w:val="TableBullet"/>
              <w:ind w:right="142"/>
            </w:pPr>
            <w:r>
              <w:t xml:space="preserve">Evaluate the performance and effectiveness of services, </w:t>
            </w:r>
            <w:proofErr w:type="gramStart"/>
            <w:r>
              <w:t>policies</w:t>
            </w:r>
            <w:proofErr w:type="gramEnd"/>
            <w:r>
              <w:t xml:space="preserve"> and programs against clear criteria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25338053" w14:textId="77777777" w:rsidR="007275B1" w:rsidRDefault="007275B1" w:rsidP="00220C86">
            <w:pPr>
              <w:pStyle w:val="TableBullet"/>
              <w:numPr>
                <w:ilvl w:val="0"/>
                <w:numId w:val="0"/>
              </w:numPr>
              <w:ind w:right="142"/>
              <w:jc w:val="both"/>
            </w:pPr>
            <w:r>
              <w:t>Advanced</w:t>
            </w:r>
          </w:p>
        </w:tc>
      </w:tr>
      <w:tr w:rsidR="007275B1" w:rsidRPr="00C978B9" w14:paraId="33ED30D7" w14:textId="77777777" w:rsidTr="00220C86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B8A5096" w14:textId="77777777" w:rsidR="007275B1" w:rsidRPr="00C978B9" w:rsidRDefault="007275B1" w:rsidP="00220C86">
            <w:pPr>
              <w:keepNext/>
              <w:ind w:right="142"/>
              <w:rPr>
                <w:noProof/>
                <w:lang w:eastAsia="en-AU"/>
              </w:rPr>
            </w:pPr>
          </w:p>
        </w:tc>
        <w:tc>
          <w:tcPr>
            <w:tcW w:w="2989" w:type="dxa"/>
            <w:gridSpan w:val="2"/>
            <w:tcBorders>
              <w:bottom w:val="single" w:sz="4" w:space="0" w:color="BCBEC0"/>
            </w:tcBorders>
          </w:tcPr>
          <w:p w14:paraId="34427A83" w14:textId="77777777" w:rsidR="007275B1" w:rsidRPr="00A8226F" w:rsidRDefault="007275B1" w:rsidP="00220C86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Demonstrate Accountability</w:t>
            </w:r>
          </w:p>
          <w:p w14:paraId="7562BC58" w14:textId="77777777" w:rsidR="007275B1" w:rsidRDefault="007275B1" w:rsidP="00220C86">
            <w:pPr>
              <w:pStyle w:val="TableText"/>
              <w:keepNext/>
              <w:ind w:right="142"/>
              <w:rPr>
                <w:b/>
              </w:rPr>
            </w:pPr>
            <w:r>
              <w:t xml:space="preserve">Be proactive and responsible for own actions, and adhere to legislation, </w:t>
            </w:r>
            <w:proofErr w:type="gramStart"/>
            <w:r>
              <w:t>policy</w:t>
            </w:r>
            <w:proofErr w:type="gramEnd"/>
            <w:r>
              <w:t xml:space="preserve"> and guidelines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67E0641E" w14:textId="77777777" w:rsidR="007275B1" w:rsidRDefault="007275B1" w:rsidP="00220C86">
            <w:pPr>
              <w:pStyle w:val="TableBullet"/>
              <w:ind w:right="142"/>
            </w:pPr>
            <w:r>
              <w:t>Assess work outcomes and identify and share learnings to inform future actions</w:t>
            </w:r>
          </w:p>
          <w:p w14:paraId="266DBF52" w14:textId="77777777" w:rsidR="007275B1" w:rsidRDefault="007275B1" w:rsidP="00220C86">
            <w:pPr>
              <w:pStyle w:val="TableBullet"/>
              <w:ind w:right="142"/>
            </w:pPr>
            <w:r>
              <w:t>Ensure that own actions and those of others are focused on achieving organisational outcomes</w:t>
            </w:r>
          </w:p>
          <w:p w14:paraId="5B518042" w14:textId="77777777" w:rsidR="007275B1" w:rsidRDefault="007275B1" w:rsidP="00220C86">
            <w:pPr>
              <w:pStyle w:val="TableBullet"/>
              <w:ind w:right="142"/>
            </w:pPr>
            <w:r>
              <w:t>Exercise delegations responsibly</w:t>
            </w:r>
          </w:p>
          <w:p w14:paraId="60B24B27" w14:textId="77777777" w:rsidR="007275B1" w:rsidRDefault="007275B1" w:rsidP="00220C86">
            <w:pPr>
              <w:pStyle w:val="TableBullet"/>
              <w:ind w:right="142"/>
            </w:pPr>
            <w:r>
              <w:t>Understand and apply high standards of financial probity with public monies and other resources</w:t>
            </w:r>
          </w:p>
          <w:p w14:paraId="32F9F594" w14:textId="77777777" w:rsidR="007275B1" w:rsidRDefault="007275B1" w:rsidP="00220C86">
            <w:pPr>
              <w:pStyle w:val="TableBullet"/>
              <w:ind w:right="142"/>
            </w:pPr>
            <w:r>
              <w:t>Identify and implement safe work practices, taking a systematic risk management approach to ensure own and others’ health and safety</w:t>
            </w:r>
          </w:p>
          <w:p w14:paraId="3A4F0383" w14:textId="77777777" w:rsidR="007275B1" w:rsidRDefault="007275B1" w:rsidP="00220C86">
            <w:pPr>
              <w:pStyle w:val="TableBullet"/>
              <w:ind w:right="142"/>
            </w:pPr>
            <w:r>
              <w:t>Conduct and report on quality control audits</w:t>
            </w:r>
          </w:p>
          <w:p w14:paraId="04467CC7" w14:textId="77777777" w:rsidR="007275B1" w:rsidRDefault="007275B1" w:rsidP="00220C86">
            <w:pPr>
              <w:pStyle w:val="TableBullet"/>
              <w:ind w:right="142"/>
            </w:pPr>
            <w:r>
              <w:t>Identify risks to successfully achieving goals, and take appropriate steps to mitigate those risks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1F2D9D03" w14:textId="77777777" w:rsidR="007275B1" w:rsidRDefault="007275B1" w:rsidP="00220C86">
            <w:pPr>
              <w:pStyle w:val="TableBullet"/>
              <w:numPr>
                <w:ilvl w:val="0"/>
                <w:numId w:val="0"/>
              </w:numPr>
              <w:ind w:right="142"/>
              <w:jc w:val="both"/>
            </w:pPr>
            <w:r>
              <w:t>Adept</w:t>
            </w:r>
          </w:p>
        </w:tc>
      </w:tr>
      <w:tr w:rsidR="007275B1" w:rsidRPr="00C978B9" w14:paraId="756C86E9" w14:textId="77777777" w:rsidTr="00220C86">
        <w:tc>
          <w:tcPr>
            <w:tcW w:w="1406" w:type="dxa"/>
            <w:tcBorders>
              <w:bottom w:val="single" w:sz="4" w:space="0" w:color="BCBEC0"/>
            </w:tcBorders>
          </w:tcPr>
          <w:p w14:paraId="2D777D27" w14:textId="77777777" w:rsidR="007275B1" w:rsidRPr="00C978B9" w:rsidRDefault="007275B1" w:rsidP="00220C86">
            <w:pPr>
              <w:keepNext/>
              <w:ind w:right="142"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00F97829" wp14:editId="7D835DEF">
                  <wp:extent cx="845388" cy="845388"/>
                  <wp:effectExtent l="0" t="0" r="0" b="0"/>
                  <wp:docPr id="1" name="business-enabl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9" w:type="dxa"/>
            <w:gridSpan w:val="2"/>
            <w:tcBorders>
              <w:bottom w:val="single" w:sz="4" w:space="0" w:color="BCBEC0"/>
            </w:tcBorders>
          </w:tcPr>
          <w:p w14:paraId="5C08FADD" w14:textId="77777777" w:rsidR="007275B1" w:rsidRPr="00A8226F" w:rsidRDefault="007275B1" w:rsidP="00220C86">
            <w:pPr>
              <w:pStyle w:val="TableText"/>
              <w:keepNext/>
              <w:ind w:right="142"/>
              <w:rPr>
                <w:b/>
              </w:rPr>
            </w:pPr>
            <w:r>
              <w:rPr>
                <w:b/>
              </w:rPr>
              <w:t>Project Management</w:t>
            </w:r>
          </w:p>
          <w:p w14:paraId="5F8CC4E1" w14:textId="77777777" w:rsidR="007275B1" w:rsidRPr="00AA57E3" w:rsidRDefault="007275B1" w:rsidP="00220C86">
            <w:pPr>
              <w:pStyle w:val="TableText"/>
              <w:keepNext/>
              <w:ind w:right="142"/>
            </w:pPr>
            <w:r>
              <w:t xml:space="preserve">Understand and apply effective planning, </w:t>
            </w:r>
            <w:proofErr w:type="gramStart"/>
            <w:r>
              <w:t>coordination</w:t>
            </w:r>
            <w:proofErr w:type="gramEnd"/>
            <w:r>
              <w:t xml:space="preserve"> and control methods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3669C85A" w14:textId="77777777" w:rsidR="007275B1" w:rsidRDefault="007275B1" w:rsidP="00220C86">
            <w:pPr>
              <w:pStyle w:val="TableBullet"/>
              <w:ind w:right="142"/>
            </w:pPr>
            <w:r>
              <w:t>Prepare and review project scope and business cases for projects with multiple interdependencies</w:t>
            </w:r>
          </w:p>
          <w:p w14:paraId="1337EBA8" w14:textId="77777777" w:rsidR="007275B1" w:rsidRDefault="007275B1" w:rsidP="00220C86">
            <w:pPr>
              <w:pStyle w:val="TableBullet"/>
              <w:ind w:right="142"/>
            </w:pPr>
            <w:r>
              <w:t>Access key subject-matter experts’ knowledge to inform project plans and directions</w:t>
            </w:r>
          </w:p>
          <w:p w14:paraId="63584008" w14:textId="77777777" w:rsidR="007275B1" w:rsidRDefault="007275B1" w:rsidP="00220C86">
            <w:pPr>
              <w:pStyle w:val="TableBullet"/>
              <w:ind w:right="142"/>
            </w:pPr>
            <w:r>
              <w:t>Design and implement effective stakeholder engagement and communications strategies for all project stages</w:t>
            </w:r>
          </w:p>
          <w:p w14:paraId="4B9D4EFE" w14:textId="77777777" w:rsidR="007275B1" w:rsidRDefault="007275B1" w:rsidP="00220C86">
            <w:pPr>
              <w:pStyle w:val="TableBullet"/>
              <w:ind w:right="142"/>
            </w:pPr>
            <w:r>
              <w:t>Monitor project completion and implement effective and rigorous project evaluation methodologies to inform future planning</w:t>
            </w:r>
          </w:p>
          <w:p w14:paraId="6CEC492D" w14:textId="77777777" w:rsidR="007275B1" w:rsidRDefault="007275B1" w:rsidP="00220C86">
            <w:pPr>
              <w:pStyle w:val="TableBullet"/>
              <w:ind w:right="142"/>
            </w:pPr>
            <w:r>
              <w:t>Develop effective strategies to remedy variances from project plans and minimise impact</w:t>
            </w:r>
          </w:p>
          <w:p w14:paraId="3FC03A8F" w14:textId="77777777" w:rsidR="007275B1" w:rsidRDefault="007275B1" w:rsidP="00220C86">
            <w:pPr>
              <w:pStyle w:val="TableBullet"/>
              <w:ind w:right="142"/>
            </w:pPr>
            <w:r>
              <w:t>Manage transitions between project stages and ensure that changes are consistent with organisational goals</w:t>
            </w:r>
          </w:p>
          <w:p w14:paraId="4C93597D" w14:textId="77777777" w:rsidR="007275B1" w:rsidRPr="00AA57E3" w:rsidRDefault="007275B1" w:rsidP="00220C86">
            <w:pPr>
              <w:pStyle w:val="TableBullet"/>
              <w:ind w:right="142"/>
            </w:pPr>
            <w:r>
              <w:t>Participate in governance processes such as project steering groups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4BDCEC92" w14:textId="77777777" w:rsidR="007275B1" w:rsidRDefault="007275B1" w:rsidP="00220C86">
            <w:pPr>
              <w:pStyle w:val="TableBullet"/>
              <w:numPr>
                <w:ilvl w:val="0"/>
                <w:numId w:val="0"/>
              </w:numPr>
              <w:ind w:right="142"/>
              <w:jc w:val="both"/>
            </w:pPr>
            <w:r>
              <w:t>Advanced</w:t>
            </w:r>
          </w:p>
        </w:tc>
      </w:tr>
      <w:tr w:rsidR="007275B1" w:rsidRPr="00C978B9" w14:paraId="10471F32" w14:textId="77777777" w:rsidTr="00220C86">
        <w:trPr>
          <w:cantSplit/>
        </w:trPr>
        <w:tc>
          <w:tcPr>
            <w:tcW w:w="1418" w:type="dxa"/>
            <w:gridSpan w:val="2"/>
            <w:tcBorders>
              <w:bottom w:val="nil"/>
            </w:tcBorders>
          </w:tcPr>
          <w:p w14:paraId="5F808BBC" w14:textId="77777777" w:rsidR="007275B1" w:rsidRPr="00C978B9" w:rsidRDefault="007275B1" w:rsidP="00220C86">
            <w:pPr>
              <w:keepLines/>
              <w:pageBreakBefore/>
              <w:ind w:right="142"/>
              <w:rPr>
                <w:noProof/>
                <w:lang w:eastAsia="en-AU"/>
              </w:rPr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3B79E00" wp14:editId="263534E7">
                  <wp:extent cx="847725" cy="847725"/>
                  <wp:effectExtent l="0" t="0" r="9525" b="9525"/>
                  <wp:docPr id="8" name="people-mana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single" w:sz="4" w:space="0" w:color="BCBEC0"/>
            </w:tcBorders>
          </w:tcPr>
          <w:p w14:paraId="617D8522" w14:textId="77777777" w:rsidR="007275B1" w:rsidRPr="00A8226F" w:rsidRDefault="007275B1" w:rsidP="00220C86">
            <w:pPr>
              <w:pStyle w:val="TableText"/>
              <w:keepLines/>
              <w:ind w:right="142"/>
              <w:rPr>
                <w:b/>
              </w:rPr>
            </w:pPr>
            <w:r>
              <w:rPr>
                <w:b/>
              </w:rPr>
              <w:t>Manage and Develop People</w:t>
            </w:r>
          </w:p>
          <w:p w14:paraId="27696163" w14:textId="77777777" w:rsidR="007275B1" w:rsidRDefault="007275B1" w:rsidP="00220C86">
            <w:pPr>
              <w:pStyle w:val="TableText"/>
              <w:keepLines/>
              <w:pageBreakBefore/>
              <w:ind w:right="142"/>
              <w:rPr>
                <w:b/>
              </w:rPr>
            </w:pPr>
            <w:r>
              <w:t>Engage and motivate staff, and develop capability and potential in others</w:t>
            </w:r>
          </w:p>
        </w:tc>
        <w:tc>
          <w:tcPr>
            <w:tcW w:w="4819" w:type="dxa"/>
            <w:tcBorders>
              <w:bottom w:val="single" w:sz="4" w:space="0" w:color="BCBEC0"/>
            </w:tcBorders>
          </w:tcPr>
          <w:p w14:paraId="10C9EC5C" w14:textId="77777777" w:rsidR="007275B1" w:rsidRDefault="007275B1" w:rsidP="00220C86">
            <w:pPr>
              <w:pStyle w:val="TableBullet"/>
              <w:keepLines/>
              <w:ind w:right="142"/>
            </w:pPr>
            <w:r>
              <w:t xml:space="preserve">Define and clearly communicate roles, </w:t>
            </w:r>
            <w:proofErr w:type="gramStart"/>
            <w:r>
              <w:t>responsibilities</w:t>
            </w:r>
            <w:proofErr w:type="gramEnd"/>
            <w:r>
              <w:t xml:space="preserve"> and performance standards to achieve team outcomes</w:t>
            </w:r>
          </w:p>
          <w:p w14:paraId="2D7D2D49" w14:textId="77777777" w:rsidR="007275B1" w:rsidRDefault="007275B1" w:rsidP="00220C86">
            <w:pPr>
              <w:pStyle w:val="TableBullet"/>
              <w:keepLines/>
              <w:ind w:right="142"/>
            </w:pPr>
            <w:r>
              <w:t>Adjust performance development processes to meet the diverse abilities and needs of individuals and teams</w:t>
            </w:r>
          </w:p>
          <w:p w14:paraId="363F1546" w14:textId="77777777" w:rsidR="007275B1" w:rsidRDefault="007275B1" w:rsidP="00220C86">
            <w:pPr>
              <w:pStyle w:val="TableBullet"/>
              <w:keepLines/>
              <w:ind w:right="142"/>
            </w:pPr>
            <w:r>
              <w:t xml:space="preserve">Develop work plans that consider capability, </w:t>
            </w:r>
            <w:proofErr w:type="gramStart"/>
            <w:r>
              <w:t>strengths</w:t>
            </w:r>
            <w:proofErr w:type="gramEnd"/>
            <w:r>
              <w:t xml:space="preserve"> and opportunities for development</w:t>
            </w:r>
          </w:p>
          <w:p w14:paraId="2D1FEA69" w14:textId="77777777" w:rsidR="007275B1" w:rsidRDefault="007275B1" w:rsidP="00220C86">
            <w:pPr>
              <w:pStyle w:val="TableBullet"/>
              <w:keepLines/>
              <w:ind w:right="142"/>
            </w:pPr>
            <w:r>
              <w:t>Be aware of the influences of bias when managing team members</w:t>
            </w:r>
          </w:p>
          <w:p w14:paraId="3C7078AA" w14:textId="77777777" w:rsidR="007275B1" w:rsidRDefault="007275B1" w:rsidP="00220C86">
            <w:pPr>
              <w:pStyle w:val="TableBullet"/>
              <w:keepLines/>
              <w:ind w:right="142"/>
            </w:pPr>
            <w:r>
              <w:t>Seek feedback on own management capabilities and develop strategies to address any gaps</w:t>
            </w:r>
          </w:p>
          <w:p w14:paraId="41D1E647" w14:textId="77777777" w:rsidR="007275B1" w:rsidRDefault="007275B1" w:rsidP="00220C86">
            <w:pPr>
              <w:pStyle w:val="TableBullet"/>
              <w:keepLines/>
              <w:ind w:right="142"/>
            </w:pPr>
            <w:r>
              <w:t>Address and resolve team and individual performance issues, including unsatisfactory performance, in a timely and effective way</w:t>
            </w:r>
          </w:p>
          <w:p w14:paraId="2C7C0770" w14:textId="77777777" w:rsidR="007275B1" w:rsidRDefault="007275B1" w:rsidP="00220C86">
            <w:pPr>
              <w:pStyle w:val="TableBullet"/>
              <w:keepLines/>
              <w:pageBreakBefore/>
              <w:ind w:right="142"/>
            </w:pPr>
            <w:r>
              <w:t>Monitor and report on team performance in line with established performance development frameworks</w:t>
            </w:r>
          </w:p>
        </w:tc>
        <w:tc>
          <w:tcPr>
            <w:tcW w:w="1559" w:type="dxa"/>
            <w:tcBorders>
              <w:bottom w:val="single" w:sz="4" w:space="0" w:color="BCBEC0"/>
            </w:tcBorders>
          </w:tcPr>
          <w:p w14:paraId="2D361EC4" w14:textId="77777777" w:rsidR="007275B1" w:rsidRDefault="007275B1" w:rsidP="00220C86">
            <w:pPr>
              <w:pStyle w:val="TableBullet"/>
              <w:keepLines/>
              <w:pageBreakBefore/>
              <w:numPr>
                <w:ilvl w:val="0"/>
                <w:numId w:val="0"/>
              </w:numPr>
              <w:ind w:right="142"/>
              <w:jc w:val="both"/>
            </w:pPr>
            <w:r>
              <w:t>Adept</w:t>
            </w:r>
          </w:p>
        </w:tc>
      </w:tr>
    </w:tbl>
    <w:p w14:paraId="5E37870C" w14:textId="1344C582" w:rsidR="00CC2175" w:rsidRDefault="00CC2175" w:rsidP="003927AE"/>
    <w:p w14:paraId="5059C027" w14:textId="1E2D6D4A" w:rsidR="00CC2175" w:rsidRDefault="00CC2175" w:rsidP="003927AE"/>
    <w:p w14:paraId="4FC6708C" w14:textId="765BE846" w:rsidR="00CC2175" w:rsidRDefault="00CC2175" w:rsidP="003927AE"/>
    <w:p w14:paraId="3EEAB05A" w14:textId="3D4D1812" w:rsidR="007275B1" w:rsidRDefault="007275B1" w:rsidP="003927AE"/>
    <w:p w14:paraId="569B6700" w14:textId="77777777" w:rsidR="003927AE" w:rsidRDefault="003927AE" w:rsidP="003927AE">
      <w:pPr>
        <w:pStyle w:val="Heading1"/>
      </w:pPr>
      <w:r>
        <w:lastRenderedPageBreak/>
        <w:t>Complementary capabilities</w:t>
      </w:r>
    </w:p>
    <w:p w14:paraId="22CB5CF8" w14:textId="77777777"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6EBA5422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7D3A8579" w14:textId="77777777"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7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349"/>
        <w:gridCol w:w="2881"/>
        <w:gridCol w:w="90"/>
        <w:gridCol w:w="4770"/>
        <w:gridCol w:w="1683"/>
      </w:tblGrid>
      <w:tr w:rsidR="002B5704" w:rsidRPr="00803E47" w14:paraId="55ABC7FD" w14:textId="77777777" w:rsidTr="00375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73" w:type="dxa"/>
            <w:gridSpan w:val="5"/>
          </w:tcPr>
          <w:p w14:paraId="491F6D2A" w14:textId="77777777" w:rsidR="002B5704" w:rsidRPr="00803E47" w:rsidRDefault="002B5704" w:rsidP="006657CF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5C0A16" w:rsidRPr="00C978B9" w14:paraId="616D95F8" w14:textId="77777777" w:rsidTr="00375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9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660B7088" w14:textId="77777777" w:rsidR="005C0A16" w:rsidRPr="00C978B9" w:rsidRDefault="005C0A16" w:rsidP="006657CF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5FE8F1EA" w14:textId="77777777" w:rsidR="005C0A16" w:rsidRPr="00C978B9" w:rsidRDefault="005C0A16" w:rsidP="006657CF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0695760D" w14:textId="77777777" w:rsidR="005C0A16" w:rsidRDefault="005C0A16" w:rsidP="006657CF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2EDE949C" w14:textId="77777777" w:rsidR="005C0A16" w:rsidRDefault="005C0A16" w:rsidP="006657CF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shd w:val="clear" w:color="auto" w:fill="BCBEC0"/>
          </w:tcPr>
          <w:p w14:paraId="2BF7EDE1" w14:textId="77777777" w:rsidR="005C0A16" w:rsidRDefault="005C0A16" w:rsidP="006657CF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650234" w:rsidRPr="00C978B9" w14:paraId="1CD7CD49" w14:textId="77777777" w:rsidTr="00375335">
        <w:tc>
          <w:tcPr>
            <w:tcW w:w="1349" w:type="dxa"/>
            <w:vMerge w:val="restart"/>
          </w:tcPr>
          <w:p w14:paraId="3E2B2FC3" w14:textId="77777777" w:rsidR="00650234" w:rsidRDefault="00650234" w:rsidP="00650234">
            <w:pPr>
              <w:keepNext/>
            </w:pPr>
          </w:p>
          <w:p w14:paraId="41B9DC6A" w14:textId="19D42455" w:rsidR="00650234" w:rsidRDefault="00650234" w:rsidP="00650234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A829835" wp14:editId="7F162675">
                  <wp:extent cx="848995" cy="848995"/>
                  <wp:effectExtent l="0" t="0" r="8255" b="8255"/>
                  <wp:docPr id="5" name="personal-attribu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2499698" w14:textId="5458FE50" w:rsidR="00650234" w:rsidRDefault="00650234" w:rsidP="00650234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C22EEA8" w14:textId="75211375" w:rsidR="00650234" w:rsidRDefault="00650234" w:rsidP="00650234">
            <w:r>
              <w:t>Be open and honest, prepared to express your views, and willing to accept and commit to change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532A67AA" w14:textId="2BDF4DC7" w:rsidR="00650234" w:rsidRDefault="00840F4B" w:rsidP="00650234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650234" w:rsidRPr="00C978B9" w14:paraId="2D597CB8" w14:textId="77777777" w:rsidTr="00375335">
        <w:tc>
          <w:tcPr>
            <w:tcW w:w="1349" w:type="dxa"/>
            <w:vMerge/>
          </w:tcPr>
          <w:p w14:paraId="635398BD" w14:textId="77777777" w:rsidR="00650234" w:rsidRDefault="00650234" w:rsidP="00650234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9178013" w14:textId="77777777" w:rsidR="00650234" w:rsidRPr="00A8226F" w:rsidRDefault="00650234" w:rsidP="00650234">
            <w:r>
              <w:t>Manage Self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5992495" w14:textId="77777777" w:rsidR="00650234" w:rsidRDefault="00650234" w:rsidP="00650234">
            <w:r>
              <w:t>Show drive and motivation, an ability to self-reflect and a commitment to learning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4F1D2D23" w14:textId="070387F7" w:rsidR="00650234" w:rsidRDefault="00840F4B" w:rsidP="00650234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650234" w:rsidRPr="00C978B9" w14:paraId="68974E86" w14:textId="77777777" w:rsidTr="00375335">
        <w:tc>
          <w:tcPr>
            <w:tcW w:w="1349" w:type="dxa"/>
            <w:vMerge/>
            <w:tcBorders>
              <w:bottom w:val="single" w:sz="4" w:space="0" w:color="BCBEC0"/>
            </w:tcBorders>
          </w:tcPr>
          <w:p w14:paraId="5D1272FD" w14:textId="77777777" w:rsidR="00650234" w:rsidRDefault="00650234" w:rsidP="00650234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7D22D14" w14:textId="77777777" w:rsidR="00650234" w:rsidRPr="00A8226F" w:rsidRDefault="00650234" w:rsidP="00650234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5181196" w14:textId="77777777" w:rsidR="00650234" w:rsidRDefault="00650234" w:rsidP="00650234">
            <w:r>
              <w:t xml:space="preserve">Demonstrate inclusive behaviour and show respect for diverse backgrounds, </w:t>
            </w:r>
            <w:proofErr w:type="gramStart"/>
            <w:r>
              <w:t>experiences</w:t>
            </w:r>
            <w:proofErr w:type="gramEnd"/>
            <w:r>
              <w:t xml:space="preserve"> and perspectives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47677F9C" w14:textId="6DA983BA" w:rsidR="00650234" w:rsidRDefault="00840F4B" w:rsidP="00650234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840F4B" w:rsidRPr="00C978B9" w14:paraId="55E9DB9E" w14:textId="77777777" w:rsidTr="00375335">
        <w:tc>
          <w:tcPr>
            <w:tcW w:w="1349" w:type="dxa"/>
          </w:tcPr>
          <w:p w14:paraId="1861F085" w14:textId="77777777" w:rsidR="00840F4B" w:rsidRDefault="00840F4B" w:rsidP="00840F4B">
            <w:pPr>
              <w:keepNext/>
            </w:pPr>
          </w:p>
          <w:p w14:paraId="105B9C62" w14:textId="0054D910" w:rsidR="00840F4B" w:rsidRDefault="00840F4B" w:rsidP="00840F4B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217FDDF" wp14:editId="7D7343A7">
                  <wp:extent cx="854016" cy="854016"/>
                  <wp:effectExtent l="0" t="0" r="3810" b="3810"/>
                  <wp:docPr id="9" name="relationsh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58B04F7" w14:textId="14835411" w:rsidR="00840F4B" w:rsidRDefault="00840F4B" w:rsidP="00840F4B">
            <w:r>
              <w:t xml:space="preserve">Influence and </w:t>
            </w:r>
            <w:proofErr w:type="gramStart"/>
            <w:r>
              <w:t>Negotiate</w:t>
            </w:r>
            <w:proofErr w:type="gramEnd"/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14A3565" w14:textId="71249893" w:rsidR="00840F4B" w:rsidRDefault="00840F4B" w:rsidP="00840F4B">
            <w:r>
              <w:t>Gain consensus and commitment from others, and resolve issues and conflicts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76EF5056" w14:textId="28EB69B2" w:rsidR="00840F4B" w:rsidRDefault="00840F4B" w:rsidP="00840F4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840F4B" w:rsidRPr="00C978B9" w14:paraId="46BEADBE" w14:textId="77777777" w:rsidTr="00375335">
        <w:tc>
          <w:tcPr>
            <w:tcW w:w="1349" w:type="dxa"/>
          </w:tcPr>
          <w:p w14:paraId="680BEFC5" w14:textId="77777777" w:rsidR="00840F4B" w:rsidRDefault="00840F4B" w:rsidP="00840F4B">
            <w:pPr>
              <w:keepNext/>
            </w:pPr>
          </w:p>
          <w:p w14:paraId="4FBD4160" w14:textId="2CFA3DDF" w:rsidR="00840F4B" w:rsidRDefault="00840F4B" w:rsidP="00840F4B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17245DAB" wp14:editId="692A31CD">
                  <wp:extent cx="854015" cy="854015"/>
                  <wp:effectExtent l="0" t="0" r="3810" b="3810"/>
                  <wp:docPr id="10" name="resul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A81E913" w14:textId="6F5475BE" w:rsidR="00840F4B" w:rsidRDefault="00840F4B" w:rsidP="00840F4B">
            <w:r>
              <w:t xml:space="preserve">Plan and </w:t>
            </w:r>
            <w:proofErr w:type="gramStart"/>
            <w:r>
              <w:t>Prioritise</w:t>
            </w:r>
            <w:proofErr w:type="gramEnd"/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4D758A4" w14:textId="2B7AA6AF" w:rsidR="00840F4B" w:rsidRDefault="00840F4B" w:rsidP="00840F4B">
            <w:r>
              <w:t>Plan to achieve priority outcomes and respond flexibly to changing circumstances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64706424" w14:textId="069A742D" w:rsidR="00840F4B" w:rsidRDefault="00840F4B" w:rsidP="00840F4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5C0A16" w:rsidRPr="00C978B9" w14:paraId="3A742DB5" w14:textId="77777777" w:rsidTr="00375335">
        <w:tc>
          <w:tcPr>
            <w:tcW w:w="1349" w:type="dxa"/>
            <w:vMerge w:val="restart"/>
            <w:tcBorders>
              <w:bottom w:val="single" w:sz="4" w:space="0" w:color="BCBEC0"/>
            </w:tcBorders>
          </w:tcPr>
          <w:p w14:paraId="6F547EF3" w14:textId="77777777" w:rsidR="005C0A16" w:rsidRDefault="005C0A16" w:rsidP="005C0A16">
            <w:pPr>
              <w:keepNext/>
            </w:pPr>
          </w:p>
          <w:p w14:paraId="17972565" w14:textId="77777777" w:rsidR="005C0A16" w:rsidRPr="00C978B9" w:rsidRDefault="005C0A16" w:rsidP="005C0A16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E2A492D" wp14:editId="374646FF">
                  <wp:extent cx="845388" cy="845388"/>
                  <wp:effectExtent l="0" t="0" r="0" b="0"/>
                  <wp:docPr id="4" name="business-enabl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C824393" w14:textId="77777777" w:rsidR="005C0A16" w:rsidRPr="00AA57E3" w:rsidRDefault="005C0A16" w:rsidP="005C0A16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C671480" w14:textId="77777777" w:rsidR="005C0A16" w:rsidRPr="00AA57E3" w:rsidRDefault="005C0A16" w:rsidP="005C0A16">
            <w:r>
              <w:t>Understand and apply financial processes to achieve value for money and minimise financial risk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298A51E3" w14:textId="7C760140" w:rsidR="005C0A16" w:rsidRDefault="00840F4B" w:rsidP="005C0A1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5C0A16" w:rsidRPr="00C978B9" w14:paraId="298DB82C" w14:textId="77777777" w:rsidTr="00375335">
        <w:tc>
          <w:tcPr>
            <w:tcW w:w="1349" w:type="dxa"/>
            <w:vMerge/>
            <w:tcBorders>
              <w:bottom w:val="single" w:sz="4" w:space="0" w:color="BCBEC0"/>
            </w:tcBorders>
          </w:tcPr>
          <w:p w14:paraId="160A5418" w14:textId="77777777" w:rsidR="005C0A16" w:rsidRDefault="005C0A16" w:rsidP="005C0A1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548E04E" w14:textId="77777777" w:rsidR="005C0A16" w:rsidRPr="00A8226F" w:rsidRDefault="005C0A16" w:rsidP="005C0A16">
            <w:r>
              <w:t>Technology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7D1E407" w14:textId="77777777" w:rsidR="005C0A16" w:rsidRDefault="005C0A16" w:rsidP="005C0A16">
            <w:r>
              <w:t>Understand and use available technologies to maximise efficiencies and effectiveness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4A25DCA0" w14:textId="2669F4E1" w:rsidR="005C0A16" w:rsidRDefault="00840F4B" w:rsidP="005C0A1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5C0A16" w:rsidRPr="00C978B9" w14:paraId="35E6E267" w14:textId="77777777" w:rsidTr="00375335">
        <w:tc>
          <w:tcPr>
            <w:tcW w:w="1349" w:type="dxa"/>
            <w:vMerge/>
            <w:tcBorders>
              <w:bottom w:val="single" w:sz="4" w:space="0" w:color="BCBEC0"/>
            </w:tcBorders>
          </w:tcPr>
          <w:p w14:paraId="3CDF45DA" w14:textId="77777777" w:rsidR="005C0A16" w:rsidRDefault="005C0A16" w:rsidP="005C0A1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C879C2D" w14:textId="77777777" w:rsidR="005C0A16" w:rsidRPr="00A8226F" w:rsidRDefault="005C0A16" w:rsidP="005C0A16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97F5E56" w14:textId="77777777" w:rsidR="005C0A16" w:rsidRDefault="005C0A16" w:rsidP="005C0A16">
            <w:r>
              <w:t>Understand and apply procurement processes to ensure effective purchasing and contract performance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0652E9FA" w14:textId="770BAF2D" w:rsidR="005C0A16" w:rsidRDefault="00840F4B" w:rsidP="005C0A1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840F4B" w:rsidRPr="00C978B9" w14:paraId="44A2E4FB" w14:textId="77777777" w:rsidTr="00375335">
        <w:tc>
          <w:tcPr>
            <w:tcW w:w="1349" w:type="dxa"/>
            <w:vMerge w:val="restart"/>
          </w:tcPr>
          <w:p w14:paraId="0B8D42A8" w14:textId="77777777" w:rsidR="00840F4B" w:rsidRDefault="00840F4B" w:rsidP="00840F4B">
            <w:pPr>
              <w:keepNext/>
            </w:pPr>
          </w:p>
          <w:p w14:paraId="4542E479" w14:textId="77777777" w:rsidR="00840F4B" w:rsidRPr="00C978B9" w:rsidRDefault="00840F4B" w:rsidP="00840F4B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A097097" wp14:editId="6731303D">
                  <wp:extent cx="847725" cy="847725"/>
                  <wp:effectExtent l="0" t="0" r="9525" b="9525"/>
                  <wp:docPr id="15" name="people-mana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243CDB3" w14:textId="70D777F3" w:rsidR="00840F4B" w:rsidRPr="00AA57E3" w:rsidRDefault="00840F4B" w:rsidP="00840F4B">
            <w:r>
              <w:t>Inspire Direction and Purpose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E371A66" w14:textId="4360D943" w:rsidR="00840F4B" w:rsidRPr="00AA57E3" w:rsidRDefault="00840F4B" w:rsidP="00840F4B">
            <w:r>
              <w:t xml:space="preserve">Communicate goals, </w:t>
            </w:r>
            <w:proofErr w:type="gramStart"/>
            <w:r>
              <w:t>priorities</w:t>
            </w:r>
            <w:proofErr w:type="gramEnd"/>
            <w:r>
              <w:t xml:space="preserve"> and vision, and recognise achievements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52FCBB1B" w14:textId="443385FE" w:rsidR="00840F4B" w:rsidRDefault="00840F4B" w:rsidP="00840F4B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5C0A16" w:rsidRPr="00C978B9" w14:paraId="618FE042" w14:textId="77777777" w:rsidTr="00375335">
        <w:tc>
          <w:tcPr>
            <w:tcW w:w="1349" w:type="dxa"/>
            <w:vMerge/>
          </w:tcPr>
          <w:p w14:paraId="3E6A4E21" w14:textId="77777777" w:rsidR="005C0A16" w:rsidRDefault="005C0A16" w:rsidP="005C0A1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</w:tcPr>
          <w:p w14:paraId="0F441A43" w14:textId="77777777" w:rsidR="005C0A16" w:rsidRPr="00A8226F" w:rsidRDefault="005C0A16" w:rsidP="005C0A16">
            <w:r>
              <w:t>Optimise Business Outcomes</w:t>
            </w:r>
          </w:p>
        </w:tc>
        <w:tc>
          <w:tcPr>
            <w:tcW w:w="4770" w:type="dxa"/>
          </w:tcPr>
          <w:p w14:paraId="42B040C0" w14:textId="77777777" w:rsidR="005C0A16" w:rsidRDefault="005C0A16" w:rsidP="005C0A16">
            <w:r>
              <w:t>Manage people and resources effectively to achieve public value</w:t>
            </w:r>
          </w:p>
        </w:tc>
        <w:tc>
          <w:tcPr>
            <w:tcW w:w="1683" w:type="dxa"/>
          </w:tcPr>
          <w:p w14:paraId="7EB0D95E" w14:textId="6AB93299" w:rsidR="005C0A16" w:rsidRDefault="00840F4B" w:rsidP="005C0A1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5C0A16" w:rsidRPr="00C978B9" w14:paraId="3C475323" w14:textId="77777777" w:rsidTr="00375335">
        <w:tc>
          <w:tcPr>
            <w:tcW w:w="1349" w:type="dxa"/>
            <w:vMerge/>
            <w:tcBorders>
              <w:bottom w:val="single" w:sz="4" w:space="0" w:color="BCBEC0"/>
            </w:tcBorders>
          </w:tcPr>
          <w:p w14:paraId="640BAD87" w14:textId="77777777" w:rsidR="005C0A16" w:rsidRDefault="005C0A16" w:rsidP="005C0A1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F0D0C3B" w14:textId="4893882C" w:rsidR="005C0A16" w:rsidRDefault="005C0A16" w:rsidP="005C0A16">
            <w:r>
              <w:t>Manage Reform and Change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29AF466" w14:textId="5EDBDA59" w:rsidR="005C0A16" w:rsidRDefault="005C0A16" w:rsidP="005C0A16">
            <w:r>
              <w:t>Support, promote and champion change, and assist others to engage with change</w:t>
            </w:r>
          </w:p>
        </w:tc>
        <w:tc>
          <w:tcPr>
            <w:tcW w:w="1683" w:type="dxa"/>
            <w:tcBorders>
              <w:bottom w:val="single" w:sz="4" w:space="0" w:color="BCBEC0"/>
            </w:tcBorders>
          </w:tcPr>
          <w:p w14:paraId="2D9EB30A" w14:textId="37D8BBDA" w:rsidR="005C0A16" w:rsidRDefault="00840F4B" w:rsidP="005C0A1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682223C8" w14:textId="00C39DF4" w:rsidR="00D01A61" w:rsidRDefault="00D01A61" w:rsidP="00FE1221"/>
    <w:p w14:paraId="6B8F5B80" w14:textId="77777777" w:rsidR="00D01A61" w:rsidRPr="003927AE" w:rsidRDefault="00D01A61" w:rsidP="00FE1221"/>
    <w:p w14:paraId="36D30F39" w14:textId="77777777" w:rsidR="004D15E4" w:rsidRPr="003927AE" w:rsidRDefault="004D15E4" w:rsidP="003927AE"/>
    <w:sectPr w:rsidR="004D15E4" w:rsidRPr="003927AE" w:rsidSect="0006535C">
      <w:footerReference w:type="default" r:id="rId16"/>
      <w:headerReference w:type="first" r:id="rId17"/>
      <w:footerReference w:type="first" r:id="rId18"/>
      <w:pgSz w:w="12240" w:h="15840"/>
      <w:pgMar w:top="720" w:right="720" w:bottom="426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52D4" w14:textId="77777777" w:rsidR="00B259CB" w:rsidRDefault="00B259CB" w:rsidP="00BB532F">
      <w:pPr>
        <w:spacing w:after="0" w:line="240" w:lineRule="auto"/>
      </w:pPr>
      <w:r>
        <w:separator/>
      </w:r>
    </w:p>
  </w:endnote>
  <w:endnote w:type="continuationSeparator" w:id="0">
    <w:p w14:paraId="6D06BD43" w14:textId="77777777" w:rsidR="00B259CB" w:rsidRDefault="00B259CB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6657CF" w14:paraId="51228467" w14:textId="77777777" w:rsidTr="00C03AFD">
      <w:tc>
        <w:tcPr>
          <w:tcW w:w="2250" w:type="pct"/>
          <w:vAlign w:val="center"/>
        </w:tcPr>
        <w:p w14:paraId="7001320F" w14:textId="21A6CA97" w:rsidR="006657CF" w:rsidRDefault="006657CF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>
            <w:rPr>
              <w:color w:val="928B81"/>
              <w:sz w:val="18"/>
            </w:rPr>
            <w:t xml:space="preserve"> </w:t>
          </w:r>
          <w:r w:rsidR="007275B1">
            <w:rPr>
              <w:b/>
              <w:bCs/>
              <w:color w:val="928B81"/>
              <w:sz w:val="18"/>
            </w:rPr>
            <w:t>Associate Director</w:t>
          </w:r>
          <w:r w:rsidR="0006535C">
            <w:rPr>
              <w:b/>
              <w:bCs/>
              <w:color w:val="928B81"/>
              <w:sz w:val="18"/>
            </w:rPr>
            <w:t>, Evidence, Performance and Evaluation</w:t>
          </w:r>
        </w:p>
      </w:tc>
      <w:tc>
        <w:tcPr>
          <w:tcW w:w="250" w:type="pct"/>
          <w:vAlign w:val="center"/>
        </w:tcPr>
        <w:p w14:paraId="78EA611B" w14:textId="77777777" w:rsidR="006657CF" w:rsidRPr="00C03AFD" w:rsidRDefault="006657CF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529C4C28" w14:textId="76EC7ADA" w:rsidR="006657CF" w:rsidRDefault="006657CF" w:rsidP="00C03AFD">
          <w:pPr>
            <w:pStyle w:val="Footer"/>
            <w:jc w:val="right"/>
          </w:pPr>
        </w:p>
      </w:tc>
    </w:tr>
  </w:tbl>
  <w:p w14:paraId="343E5682" w14:textId="77777777" w:rsidR="006657CF" w:rsidRDefault="00665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6657CF" w14:paraId="012CFC23" w14:textId="77777777" w:rsidTr="0047547E">
      <w:trPr>
        <w:trHeight w:val="811"/>
      </w:trPr>
      <w:tc>
        <w:tcPr>
          <w:tcW w:w="10005" w:type="dxa"/>
          <w:vAlign w:val="bottom"/>
        </w:tcPr>
        <w:p w14:paraId="2FBC542C" w14:textId="77777777" w:rsidR="006657CF" w:rsidRPr="00051237" w:rsidRDefault="006657CF" w:rsidP="006657CF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66F5DD05" w14:textId="4A9C8F14" w:rsidR="006657CF" w:rsidRDefault="006657CF" w:rsidP="006657CF">
          <w:pPr>
            <w:pStyle w:val="Footer"/>
            <w:jc w:val="right"/>
          </w:pPr>
        </w:p>
      </w:tc>
    </w:tr>
  </w:tbl>
  <w:p w14:paraId="35D16CBC" w14:textId="77777777" w:rsidR="006657CF" w:rsidRDefault="00665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63C9C" w14:textId="77777777" w:rsidR="00B259CB" w:rsidRDefault="00B259CB" w:rsidP="00BB532F">
      <w:pPr>
        <w:spacing w:after="0" w:line="240" w:lineRule="auto"/>
      </w:pPr>
      <w:r>
        <w:separator/>
      </w:r>
    </w:p>
  </w:footnote>
  <w:footnote w:type="continuationSeparator" w:id="0">
    <w:p w14:paraId="3C32DF57" w14:textId="77777777" w:rsidR="00B259CB" w:rsidRDefault="00B259CB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4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0"/>
      <w:gridCol w:w="3688"/>
    </w:tblGrid>
    <w:tr w:rsidR="006657CF" w14:paraId="23741673" w14:textId="77777777" w:rsidTr="0006535C">
      <w:trPr>
        <w:trHeight w:val="813"/>
      </w:trPr>
      <w:tc>
        <w:tcPr>
          <w:tcW w:w="10770" w:type="dxa"/>
        </w:tcPr>
        <w:p w14:paraId="76DBC4D8" w14:textId="3C1B02AA" w:rsidR="006657CF" w:rsidRDefault="006657CF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  <w:r>
            <w:rPr>
              <w:rFonts w:ascii="Arial" w:hAnsi="Arial" w:cs="Arial"/>
            </w:rPr>
            <w:t xml:space="preserve"> </w:t>
          </w:r>
        </w:p>
        <w:p w14:paraId="681B9238" w14:textId="5F9CB327" w:rsidR="006657CF" w:rsidRPr="00935EE2" w:rsidRDefault="003D4650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Associate Director, </w:t>
          </w:r>
          <w:r w:rsidR="0006535C">
            <w:rPr>
              <w:rFonts w:ascii="Arial" w:hAnsi="Arial" w:cs="Arial"/>
              <w:b/>
            </w:rPr>
            <w:t>Evidence, Performance and Evaluation</w:t>
          </w:r>
        </w:p>
      </w:tc>
      <w:tc>
        <w:tcPr>
          <w:tcW w:w="3688" w:type="dxa"/>
        </w:tcPr>
        <w:p w14:paraId="04C56303" w14:textId="77777777" w:rsidR="006657CF" w:rsidRPr="000477E1" w:rsidRDefault="006657CF" w:rsidP="00030565">
          <w:pPr>
            <w:jc w:val="right"/>
          </w:pPr>
        </w:p>
      </w:tc>
    </w:tr>
  </w:tbl>
  <w:p w14:paraId="378E01A2" w14:textId="77777777" w:rsidR="006657CF" w:rsidRDefault="006657CF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2006F"/>
    <w:multiLevelType w:val="hybridMultilevel"/>
    <w:tmpl w:val="8E8AB3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65076C"/>
    <w:multiLevelType w:val="hybridMultilevel"/>
    <w:tmpl w:val="B5CC0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56680"/>
    <w:multiLevelType w:val="hybridMultilevel"/>
    <w:tmpl w:val="F38E1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37E35"/>
    <w:multiLevelType w:val="hybridMultilevel"/>
    <w:tmpl w:val="17428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45C8"/>
    <w:rsid w:val="0006535C"/>
    <w:rsid w:val="00067161"/>
    <w:rsid w:val="00071332"/>
    <w:rsid w:val="000A2621"/>
    <w:rsid w:val="000C00E5"/>
    <w:rsid w:val="000C3CC8"/>
    <w:rsid w:val="000D12B3"/>
    <w:rsid w:val="000D799A"/>
    <w:rsid w:val="000F231F"/>
    <w:rsid w:val="000F6704"/>
    <w:rsid w:val="00101763"/>
    <w:rsid w:val="00104EC7"/>
    <w:rsid w:val="001336E8"/>
    <w:rsid w:val="0013413E"/>
    <w:rsid w:val="00134F5E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E2792"/>
    <w:rsid w:val="001E27DB"/>
    <w:rsid w:val="001E49B2"/>
    <w:rsid w:val="001F2503"/>
    <w:rsid w:val="001F4B2B"/>
    <w:rsid w:val="00201E8B"/>
    <w:rsid w:val="0020219E"/>
    <w:rsid w:val="00205A8A"/>
    <w:rsid w:val="00211F68"/>
    <w:rsid w:val="00237421"/>
    <w:rsid w:val="00240A8E"/>
    <w:rsid w:val="002612EF"/>
    <w:rsid w:val="00263ACB"/>
    <w:rsid w:val="00266912"/>
    <w:rsid w:val="00280887"/>
    <w:rsid w:val="0028314F"/>
    <w:rsid w:val="00287C54"/>
    <w:rsid w:val="00297D58"/>
    <w:rsid w:val="002A648F"/>
    <w:rsid w:val="002B0B83"/>
    <w:rsid w:val="002B1F76"/>
    <w:rsid w:val="002B5704"/>
    <w:rsid w:val="002B6409"/>
    <w:rsid w:val="002C02EF"/>
    <w:rsid w:val="002C2823"/>
    <w:rsid w:val="002C616A"/>
    <w:rsid w:val="002D336D"/>
    <w:rsid w:val="002D36BB"/>
    <w:rsid w:val="00300C40"/>
    <w:rsid w:val="00301747"/>
    <w:rsid w:val="00302CDC"/>
    <w:rsid w:val="003079FE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6462D"/>
    <w:rsid w:val="003714E2"/>
    <w:rsid w:val="00372A99"/>
    <w:rsid w:val="00373737"/>
    <w:rsid w:val="00375289"/>
    <w:rsid w:val="00375335"/>
    <w:rsid w:val="00377118"/>
    <w:rsid w:val="003927AE"/>
    <w:rsid w:val="0039395B"/>
    <w:rsid w:val="00396278"/>
    <w:rsid w:val="003A1185"/>
    <w:rsid w:val="003A1A14"/>
    <w:rsid w:val="003A2AFA"/>
    <w:rsid w:val="003A3538"/>
    <w:rsid w:val="003B0F42"/>
    <w:rsid w:val="003B2594"/>
    <w:rsid w:val="003B403A"/>
    <w:rsid w:val="003C00FD"/>
    <w:rsid w:val="003C031F"/>
    <w:rsid w:val="003C2846"/>
    <w:rsid w:val="003C5EB3"/>
    <w:rsid w:val="003D4650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66287"/>
    <w:rsid w:val="0047547E"/>
    <w:rsid w:val="00477EB1"/>
    <w:rsid w:val="00492AA6"/>
    <w:rsid w:val="004951A1"/>
    <w:rsid w:val="00497EC1"/>
    <w:rsid w:val="004C45E2"/>
    <w:rsid w:val="004D0C22"/>
    <w:rsid w:val="004D15E4"/>
    <w:rsid w:val="004D20F2"/>
    <w:rsid w:val="004D27C8"/>
    <w:rsid w:val="004D3F0A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9035B"/>
    <w:rsid w:val="005A397B"/>
    <w:rsid w:val="005B10E1"/>
    <w:rsid w:val="005B413C"/>
    <w:rsid w:val="005B5053"/>
    <w:rsid w:val="005C0A16"/>
    <w:rsid w:val="005C7AF5"/>
    <w:rsid w:val="005D1C3A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0234"/>
    <w:rsid w:val="006538BF"/>
    <w:rsid w:val="006657CF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249EC"/>
    <w:rsid w:val="007275B1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2BCC"/>
    <w:rsid w:val="007B32AB"/>
    <w:rsid w:val="007B7C1F"/>
    <w:rsid w:val="007C0486"/>
    <w:rsid w:val="007C21C8"/>
    <w:rsid w:val="007D0E2E"/>
    <w:rsid w:val="007D202A"/>
    <w:rsid w:val="007E2572"/>
    <w:rsid w:val="007E2FB7"/>
    <w:rsid w:val="007E77DC"/>
    <w:rsid w:val="00801E41"/>
    <w:rsid w:val="008044BB"/>
    <w:rsid w:val="00805561"/>
    <w:rsid w:val="00806FE1"/>
    <w:rsid w:val="00807ED1"/>
    <w:rsid w:val="00812427"/>
    <w:rsid w:val="00817B11"/>
    <w:rsid w:val="008203EE"/>
    <w:rsid w:val="008267A0"/>
    <w:rsid w:val="008308A7"/>
    <w:rsid w:val="008327FB"/>
    <w:rsid w:val="00833EC0"/>
    <w:rsid w:val="0083547C"/>
    <w:rsid w:val="00840F4B"/>
    <w:rsid w:val="00843197"/>
    <w:rsid w:val="008476E6"/>
    <w:rsid w:val="0085706D"/>
    <w:rsid w:val="00860904"/>
    <w:rsid w:val="00861804"/>
    <w:rsid w:val="00894A73"/>
    <w:rsid w:val="00895190"/>
    <w:rsid w:val="008A0EBB"/>
    <w:rsid w:val="008A13AC"/>
    <w:rsid w:val="008B2BE2"/>
    <w:rsid w:val="008B648A"/>
    <w:rsid w:val="008B74C1"/>
    <w:rsid w:val="008C0B4D"/>
    <w:rsid w:val="008C37C8"/>
    <w:rsid w:val="008D7766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79FA"/>
    <w:rsid w:val="009B3103"/>
    <w:rsid w:val="009C12FA"/>
    <w:rsid w:val="009D72FE"/>
    <w:rsid w:val="009D747B"/>
    <w:rsid w:val="009D7B94"/>
    <w:rsid w:val="009F61B1"/>
    <w:rsid w:val="00A00C30"/>
    <w:rsid w:val="00A02AEF"/>
    <w:rsid w:val="00A11071"/>
    <w:rsid w:val="00A14A03"/>
    <w:rsid w:val="00A2122C"/>
    <w:rsid w:val="00A24264"/>
    <w:rsid w:val="00A32CD7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A3C16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D0C"/>
    <w:rsid w:val="00B0574B"/>
    <w:rsid w:val="00B10AB7"/>
    <w:rsid w:val="00B2037F"/>
    <w:rsid w:val="00B259CB"/>
    <w:rsid w:val="00B262BC"/>
    <w:rsid w:val="00B32691"/>
    <w:rsid w:val="00B407F6"/>
    <w:rsid w:val="00B52006"/>
    <w:rsid w:val="00B635E3"/>
    <w:rsid w:val="00B72B4F"/>
    <w:rsid w:val="00B835C0"/>
    <w:rsid w:val="00B876AF"/>
    <w:rsid w:val="00B9055C"/>
    <w:rsid w:val="00BA0950"/>
    <w:rsid w:val="00BA759E"/>
    <w:rsid w:val="00BB12E9"/>
    <w:rsid w:val="00BB532F"/>
    <w:rsid w:val="00BC162D"/>
    <w:rsid w:val="00BC2FE4"/>
    <w:rsid w:val="00BD4DDA"/>
    <w:rsid w:val="00BE4EAE"/>
    <w:rsid w:val="00BE6E24"/>
    <w:rsid w:val="00BF5DDE"/>
    <w:rsid w:val="00C01CED"/>
    <w:rsid w:val="00C03AFD"/>
    <w:rsid w:val="00C23E79"/>
    <w:rsid w:val="00C271F9"/>
    <w:rsid w:val="00C470CB"/>
    <w:rsid w:val="00C517B6"/>
    <w:rsid w:val="00C609DD"/>
    <w:rsid w:val="00C63F0F"/>
    <w:rsid w:val="00C70636"/>
    <w:rsid w:val="00C70842"/>
    <w:rsid w:val="00C740FF"/>
    <w:rsid w:val="00C8578E"/>
    <w:rsid w:val="00C861F7"/>
    <w:rsid w:val="00CA3DE5"/>
    <w:rsid w:val="00CA76B5"/>
    <w:rsid w:val="00CC2175"/>
    <w:rsid w:val="00CC76F2"/>
    <w:rsid w:val="00CD323E"/>
    <w:rsid w:val="00CE105E"/>
    <w:rsid w:val="00CE1E5E"/>
    <w:rsid w:val="00CF2A85"/>
    <w:rsid w:val="00D010C4"/>
    <w:rsid w:val="00D01A61"/>
    <w:rsid w:val="00D10F71"/>
    <w:rsid w:val="00D312DA"/>
    <w:rsid w:val="00D351CC"/>
    <w:rsid w:val="00D424FB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2478E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7A67"/>
    <w:rsid w:val="00EC0B04"/>
    <w:rsid w:val="00EC4A51"/>
    <w:rsid w:val="00EC5C1D"/>
    <w:rsid w:val="00ED176B"/>
    <w:rsid w:val="00ED57BF"/>
    <w:rsid w:val="00ED5CC6"/>
    <w:rsid w:val="00ED7943"/>
    <w:rsid w:val="00EE4670"/>
    <w:rsid w:val="00EF159C"/>
    <w:rsid w:val="00F07C69"/>
    <w:rsid w:val="00F11D6C"/>
    <w:rsid w:val="00F15669"/>
    <w:rsid w:val="00F31B35"/>
    <w:rsid w:val="00F339CD"/>
    <w:rsid w:val="00F33A43"/>
    <w:rsid w:val="00F41650"/>
    <w:rsid w:val="00F47143"/>
    <w:rsid w:val="00F64875"/>
    <w:rsid w:val="00F76AD6"/>
    <w:rsid w:val="00F83D95"/>
    <w:rsid w:val="00F9569D"/>
    <w:rsid w:val="00FC306C"/>
    <w:rsid w:val="00FC6457"/>
    <w:rsid w:val="00FC6ECA"/>
    <w:rsid w:val="00FD3076"/>
    <w:rsid w:val="00FD46BA"/>
    <w:rsid w:val="00FE1221"/>
    <w:rsid w:val="00FE1CBC"/>
    <w:rsid w:val="00FE2E58"/>
    <w:rsid w:val="00FE5458"/>
    <w:rsid w:val="00FF35CF"/>
    <w:rsid w:val="00FF467A"/>
    <w:rsid w:val="00FF5C59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729FB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A1A1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3079FE"/>
    <w:pPr>
      <w:spacing w:after="120" w:line="260" w:lineRule="atLeast"/>
    </w:pPr>
    <w:rPr>
      <w:rFonts w:ascii="Georgia" w:eastAsia="Arial" w:hAnsi="Georgia" w:cs="Times New Roman"/>
      <w:sz w:val="24"/>
      <w:szCs w:val="24"/>
      <w:lang w:val="en-AU"/>
    </w:rPr>
  </w:style>
  <w:style w:type="paragraph" w:customStyle="1" w:styleId="Default">
    <w:name w:val="Default"/>
    <w:rsid w:val="003D4650"/>
    <w:pPr>
      <w:autoSpaceDE w:val="0"/>
      <w:autoSpaceDN w:val="0"/>
      <w:adjustRightInd w:val="0"/>
      <w:spacing w:after="0" w:line="240" w:lineRule="auto"/>
    </w:pPr>
    <w:rPr>
      <w:rFonts w:eastAsia="Arial" w:cs="Arial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3.png" Id="rId13" /><Relationship Type="http://schemas.openxmlformats.org/officeDocument/2006/relationships/footer" Target="footer2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webSettings" Target="webSettings.xml" Id="rId6" /><Relationship Type="http://schemas.openxmlformats.org/officeDocument/2006/relationships/image" Target="media/image1.png" Id="rId11" /><Relationship Type="http://schemas.openxmlformats.org/officeDocument/2006/relationships/settings" Target="settings.xml" Id="rId5" /><Relationship Type="http://schemas.openxmlformats.org/officeDocument/2006/relationships/image" Target="media/image5.png" Id="rId15" /><Relationship Type="http://schemas.openxmlformats.org/officeDocument/2006/relationships/hyperlink" Target="https://www.psc.nsw.gov.au/workforce-management/capability-framework/the-capability-framework" TargetMode="External" Id="rId10" /><Relationship Type="http://schemas.openxmlformats.org/officeDocument/2006/relationships/fontTable" Target="fontTable.xml" Id="rId19" /><Relationship Type="http://schemas.openxmlformats.org/officeDocument/2006/relationships/styles" Target="styles.xml" Id="rId4" /><Relationship Type="http://schemas.openxmlformats.org/officeDocument/2006/relationships/hyperlink" Target="http://www.dpc.nsw.gov.au/about/about_the_department" TargetMode="External" Id="rId9" /><Relationship Type="http://schemas.openxmlformats.org/officeDocument/2006/relationships/image" Target="media/image4.png" Id="rId14" /><Relationship Type="http://schemas.openxmlformats.org/officeDocument/2006/relationships/customXml" Target="/customXML/item3.xml" Id="Rb34a0c9f2814434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4E3871FEBC3EDC3EE0531950520A6160" version="1.0.0">
  <systemFields>
    <field name="Objective-Id">
      <value order="0">A5460004</value>
    </field>
    <field name="Objective-Title">
      <value order="0">11-12 - Associate Director, Evidence, Performance and Evaluation (final)</value>
    </field>
    <field name="Objective-Description">
      <value order="0"/>
    </field>
    <field name="Objective-CreationStamp">
      <value order="0">2022-07-07T02:18:17Z</value>
    </field>
    <field name="Objective-IsApproved">
      <value order="0">false</value>
    </field>
    <field name="Objective-IsPublished">
      <value order="0">true</value>
    </field>
    <field name="Objective-DatePublished">
      <value order="0">2022-07-07T02:19:33Z</value>
    </field>
    <field name="Objective-ModificationStamp">
      <value order="0">2022-07-07T02:19:33Z</value>
    </field>
    <field name="Objective-Owner">
      <value order="0">Jane Lorentzen</value>
    </field>
    <field name="Objective-Path">
      <value order="0">Objective Global Folder:DPC:People and Operations Group:People, Culture and Talent:People and Culture - DPC:Establishment:Role Descriptions:Role Descriptions and Evaluations:Clerk 11/12</value>
    </field>
    <field name="Objective-Parent">
      <value order="0">Clerk 11/12</value>
    </field>
    <field name="Objective-State">
      <value order="0">Published</value>
    </field>
    <field name="Objective-VersionId">
      <value order="0">vA9717036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DPC17/02652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OFFICIAL</value>
      </field>
      <field name="Objective-Document Type">
        <value order="0">Role Description (RD)</value>
      </field>
      <field name="Objective-Approval Status">
        <value order="0">Never Submitted</value>
      </field>
      <field name="Objective-Approval Due">
        <value order="0"/>
      </field>
      <field name="Objective-Approval Date">
        <value order="0"/>
      </field>
      <field name="Objective-Submitted By">
        <value order="0"/>
      </field>
      <field name="Objective-Current Approver">
        <value order="0"/>
      </field>
      <field name="Objective-Approval History">
        <value order="0"/>
      </field>
      <field name="Objective-Print and Dispatch Approach">
        <value order="0"/>
      </field>
      <field name="Objective-Print and Dispatch Instructions">
        <value order="0"/>
      </field>
      <field name="Objective-Document Tag(s)">
        <value order="0"/>
      </field>
      <field name="Objective-Shared By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65DC6302-C613-4E5E-A39D-DC82DDA4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11</TotalTime>
  <Pages>8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Anbarasu Palanisamy</dc:creator>
  <cp:lastModifiedBy>Jane Lorentzen</cp:lastModifiedBy>
  <cp:revision>2</cp:revision>
  <dcterms:created xsi:type="dcterms:W3CDTF">2022-07-07T02:18:00Z</dcterms:created>
  <dcterms:modified xsi:type="dcterms:W3CDTF">2022-07-07T02:18:00Z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A5460004</vt:lpwstr>
  </property>
  <property fmtid="{D5CDD505-2E9C-101B-9397-08002B2CF9AE}" pid="4" name="Objective-Title">
    <vt:lpwstr>11-12 - Associate Director, Evidence, Performance and Evaluation (final)</vt:lpwstr>
  </property>
  <property fmtid="{D5CDD505-2E9C-101B-9397-08002B2CF9AE}" pid="5" name="Objective-Description">
    <vt:lpwstr/>
  </property>
  <property fmtid="{D5CDD505-2E9C-101B-9397-08002B2CF9AE}" pid="6" name="Objective-CreationStamp">
    <vt:filetime>2022-07-07T02:18:17Z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2022-07-07T02:19:33Z</vt:filetime>
  </property>
  <property fmtid="{D5CDD505-2E9C-101B-9397-08002B2CF9AE}" pid="10" name="Objective-ModificationStamp">
    <vt:filetime>2022-07-07T02:19:33Z</vt:filetime>
  </property>
  <property fmtid="{D5CDD505-2E9C-101B-9397-08002B2CF9AE}" pid="11" name="Objective-Owner">
    <vt:lpwstr>Jane Lorentzen</vt:lpwstr>
  </property>
  <property fmtid="{D5CDD505-2E9C-101B-9397-08002B2CF9AE}" pid="12" name="Objective-Path">
    <vt:lpwstr>Objective Global Folder:DPC:People and Operations Group:People, Culture and Talent:People and Culture - DPC:Establishment:Role Descriptions:Role Descriptions and Evaluations:Clerk 11/12</vt:lpwstr>
  </property>
  <property fmtid="{D5CDD505-2E9C-101B-9397-08002B2CF9AE}" pid="13" name="Objective-Parent">
    <vt:lpwstr>Clerk 11/12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vA9717036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DPC17/02652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nsitivity Label">
    <vt:lpwstr>OFFICIAL</vt:lpwstr>
  </property>
  <property fmtid="{D5CDD505-2E9C-101B-9397-08002B2CF9AE}" pid="23" name="Objective-Document Type">
    <vt:lpwstr>Role Description (RD)</vt:lpwstr>
  </property>
  <property fmtid="{D5CDD505-2E9C-101B-9397-08002B2CF9AE}" pid="24" name="Objective-Approval Status">
    <vt:lpwstr>Never Submitted</vt:lpwstr>
  </property>
  <property fmtid="{D5CDD505-2E9C-101B-9397-08002B2CF9AE}" pid="25" name="Objective-Approval Due">
    <vt:lpwstr/>
  </property>
  <property fmtid="{D5CDD505-2E9C-101B-9397-08002B2CF9AE}" pid="26" name="Objective-Approval Date">
    <vt:lpwstr/>
  </property>
  <property fmtid="{D5CDD505-2E9C-101B-9397-08002B2CF9AE}" pid="27" name="Objective-Submitted By">
    <vt:lpwstr/>
  </property>
  <property fmtid="{D5CDD505-2E9C-101B-9397-08002B2CF9AE}" pid="28" name="Objective-Current Approver">
    <vt:lpwstr/>
  </property>
  <property fmtid="{D5CDD505-2E9C-101B-9397-08002B2CF9AE}" pid="29" name="Objective-Approval History">
    <vt:lpwstr/>
  </property>
  <property fmtid="{D5CDD505-2E9C-101B-9397-08002B2CF9AE}" pid="30" name="Objective-Print and Dispatch Approach">
    <vt:lpwstr/>
  </property>
  <property fmtid="{D5CDD505-2E9C-101B-9397-08002B2CF9AE}" pid="31" name="Objective-Print and Dispatch Instructions">
    <vt:lpwstr/>
  </property>
  <property fmtid="{D5CDD505-2E9C-101B-9397-08002B2CF9AE}" pid="32" name="Objective-Document Tag(s)">
    <vt:lpwstr/>
  </property>
  <property fmtid="{D5CDD505-2E9C-101B-9397-08002B2CF9AE}" pid="33" name="Objective-Shared By">
    <vt:lpwstr/>
  </property>
  <property fmtid="{D5CDD505-2E9C-101B-9397-08002B2CF9AE}" pid="34" name="Objective-Connect Creator">
    <vt:lpwstr/>
  </property>
</Properties>
</file>