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Ind w:w="-57"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416292" w:rsidRPr="00E64B76" w14:paraId="3FA3E5E2" w14:textId="77777777" w:rsidTr="00D44484">
        <w:tc>
          <w:tcPr>
            <w:tcW w:w="3601" w:type="dxa"/>
            <w:tcBorders>
              <w:top w:val="single" w:sz="8" w:space="0" w:color="auto"/>
              <w:left w:val="nil"/>
              <w:bottom w:val="nil"/>
              <w:right w:val="nil"/>
              <w:tl2br w:val="nil"/>
              <w:tr2bl w:val="nil"/>
            </w:tcBorders>
            <w:shd w:val="clear" w:color="auto" w:fill="C6D9F1"/>
            <w:vAlign w:val="center"/>
            <w:hideMark/>
          </w:tcPr>
          <w:p w14:paraId="2F9803F9" w14:textId="66629604" w:rsidR="00416292" w:rsidRPr="00E64B76" w:rsidRDefault="00416292" w:rsidP="00416292">
            <w:pPr>
              <w:pStyle w:val="TableTextWhite"/>
              <w:rPr>
                <w:rFonts w:ascii="Public Sans" w:hAnsi="Public Sans" w:cs="Arial"/>
                <w:b/>
                <w:color w:val="auto"/>
                <w:sz w:val="22"/>
                <w:szCs w:val="22"/>
              </w:rPr>
            </w:pPr>
            <w:r w:rsidRPr="00972672">
              <w:rPr>
                <w:rFonts w:ascii="Public Sans" w:hAnsi="Public Sans"/>
                <w:b/>
                <w:bCs/>
                <w:color w:val="000000"/>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75DD2366" w14:textId="0720DA2B" w:rsidR="00416292" w:rsidRPr="00E64B76" w:rsidRDefault="00416292" w:rsidP="00416292">
            <w:pPr>
              <w:pStyle w:val="TableTextWhite"/>
              <w:rPr>
                <w:rFonts w:ascii="Public Sans" w:hAnsi="Public Sans" w:cs="Arial"/>
                <w:color w:val="auto"/>
                <w:sz w:val="22"/>
                <w:szCs w:val="22"/>
              </w:rPr>
            </w:pPr>
            <w:r w:rsidRPr="00972672">
              <w:rPr>
                <w:rFonts w:ascii="Public Sans" w:hAnsi="Public Sans"/>
                <w:color w:val="000000"/>
                <w:sz w:val="22"/>
                <w:szCs w:val="22"/>
              </w:rPr>
              <w:t xml:space="preserve">Communities and Justice </w:t>
            </w:r>
          </w:p>
        </w:tc>
      </w:tr>
      <w:tr w:rsidR="00416292" w:rsidRPr="00E64B76" w14:paraId="6852EF67" w14:textId="77777777" w:rsidTr="00D44484">
        <w:tc>
          <w:tcPr>
            <w:tcW w:w="3601" w:type="dxa"/>
            <w:tcBorders>
              <w:top w:val="single" w:sz="8" w:space="0" w:color="FFFFFF"/>
              <w:left w:val="nil"/>
              <w:bottom w:val="single" w:sz="8" w:space="0" w:color="FFFFFF"/>
              <w:right w:val="nil"/>
            </w:tcBorders>
            <w:shd w:val="clear" w:color="auto" w:fill="C6D9F1"/>
            <w:vAlign w:val="center"/>
          </w:tcPr>
          <w:p w14:paraId="0DB6E340" w14:textId="47FB2EDC" w:rsidR="00416292" w:rsidRPr="00E64B76" w:rsidRDefault="00416292" w:rsidP="00416292">
            <w:pPr>
              <w:pStyle w:val="TableTextWhite"/>
              <w:rPr>
                <w:rFonts w:ascii="Public Sans" w:hAnsi="Public Sans" w:cs="Arial"/>
                <w:b/>
                <w:color w:val="auto"/>
                <w:sz w:val="22"/>
                <w:szCs w:val="22"/>
              </w:rPr>
            </w:pPr>
            <w:r>
              <w:rPr>
                <w:rFonts w:ascii="Public Sans" w:hAnsi="Public Sans"/>
                <w:b/>
                <w:bCs/>
                <w:color w:val="000000"/>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3C38C10D" w14:textId="0C83F23A" w:rsidR="00416292" w:rsidRPr="00E64B76" w:rsidRDefault="00416292" w:rsidP="00416292">
            <w:pPr>
              <w:pStyle w:val="TableTextWhite"/>
              <w:rPr>
                <w:rFonts w:ascii="Public Sans" w:hAnsi="Public Sans" w:cs="Arial"/>
                <w:color w:val="auto"/>
                <w:sz w:val="22"/>
                <w:szCs w:val="22"/>
              </w:rPr>
            </w:pPr>
            <w:r>
              <w:rPr>
                <w:rFonts w:ascii="Public Sans" w:hAnsi="Public Sans"/>
                <w:color w:val="000000"/>
                <w:sz w:val="22"/>
                <w:szCs w:val="22"/>
              </w:rPr>
              <w:t>Department of Communities and Justice</w:t>
            </w:r>
          </w:p>
        </w:tc>
      </w:tr>
      <w:tr w:rsidR="00D44484" w:rsidRPr="00E64B76" w14:paraId="6934BB3A" w14:textId="77777777" w:rsidTr="00D44484">
        <w:tc>
          <w:tcPr>
            <w:tcW w:w="3601" w:type="dxa"/>
            <w:tcBorders>
              <w:top w:val="single" w:sz="8" w:space="0" w:color="FFFFFF"/>
              <w:left w:val="nil"/>
              <w:bottom w:val="single" w:sz="8" w:space="0" w:color="FFFFFF"/>
              <w:right w:val="nil"/>
            </w:tcBorders>
            <w:shd w:val="clear" w:color="auto" w:fill="C6D9F1"/>
            <w:vAlign w:val="center"/>
            <w:hideMark/>
          </w:tcPr>
          <w:p w14:paraId="50B740E5" w14:textId="77777777" w:rsidR="00D44484" w:rsidRPr="00E64B76" w:rsidRDefault="00D44484">
            <w:pPr>
              <w:pStyle w:val="TableTextWhite"/>
              <w:rPr>
                <w:rFonts w:ascii="Public Sans" w:hAnsi="Public Sans" w:cs="Arial"/>
                <w:b/>
                <w:color w:val="auto"/>
                <w:sz w:val="22"/>
                <w:szCs w:val="22"/>
              </w:rPr>
            </w:pPr>
            <w:r w:rsidRPr="00E64B76">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21418269" w14:textId="3B3389DE" w:rsidR="00D44484" w:rsidRPr="00E64B76" w:rsidRDefault="00173CD1">
            <w:pPr>
              <w:pStyle w:val="TableTextWhite"/>
              <w:rPr>
                <w:rFonts w:ascii="Public Sans" w:hAnsi="Public Sans" w:cs="Arial"/>
                <w:color w:val="auto"/>
                <w:sz w:val="22"/>
                <w:szCs w:val="22"/>
              </w:rPr>
            </w:pPr>
            <w:r w:rsidRPr="00E64B76">
              <w:rPr>
                <w:rFonts w:ascii="Public Sans" w:hAnsi="Public Sans"/>
                <w:bCs/>
                <w:color w:val="auto"/>
                <w:sz w:val="22"/>
                <w:szCs w:val="22"/>
              </w:rPr>
              <w:t>Courts Tribunal Service Delivery / Strategy Reform and Support / Digital Customer Experience</w:t>
            </w:r>
          </w:p>
        </w:tc>
      </w:tr>
      <w:tr w:rsidR="00D44484" w:rsidRPr="00E64B76" w14:paraId="51D3635B" w14:textId="77777777" w:rsidTr="00D44484">
        <w:tc>
          <w:tcPr>
            <w:tcW w:w="3601" w:type="dxa"/>
            <w:tcBorders>
              <w:top w:val="single" w:sz="8" w:space="0" w:color="FFFFFF"/>
              <w:left w:val="nil"/>
              <w:bottom w:val="single" w:sz="8" w:space="0" w:color="FFFFFF"/>
              <w:right w:val="nil"/>
            </w:tcBorders>
            <w:shd w:val="clear" w:color="auto" w:fill="C6D9F1"/>
            <w:hideMark/>
          </w:tcPr>
          <w:p w14:paraId="26FF8C0B" w14:textId="77777777" w:rsidR="00D44484" w:rsidRPr="00E64B76" w:rsidRDefault="00D44484">
            <w:pPr>
              <w:pStyle w:val="TableTextWhite"/>
              <w:rPr>
                <w:rFonts w:ascii="Public Sans" w:hAnsi="Public Sans" w:cs="Arial"/>
                <w:b/>
                <w:color w:val="auto"/>
                <w:sz w:val="22"/>
                <w:szCs w:val="22"/>
              </w:rPr>
            </w:pPr>
            <w:r w:rsidRPr="00E64B76">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34AC5205" w14:textId="77777777" w:rsidR="00D44484" w:rsidRPr="00E64B76" w:rsidRDefault="00512EAB">
            <w:pPr>
              <w:pStyle w:val="TableTextWhite"/>
              <w:rPr>
                <w:rFonts w:ascii="Public Sans" w:hAnsi="Public Sans" w:cs="Arial"/>
                <w:color w:val="auto"/>
                <w:sz w:val="22"/>
                <w:szCs w:val="22"/>
              </w:rPr>
            </w:pPr>
            <w:r w:rsidRPr="00E64B76">
              <w:rPr>
                <w:rFonts w:ascii="Public Sans" w:hAnsi="Public Sans" w:cs="Arial"/>
                <w:color w:val="auto"/>
                <w:sz w:val="22"/>
                <w:szCs w:val="22"/>
              </w:rPr>
              <w:t>TBA</w:t>
            </w:r>
          </w:p>
        </w:tc>
      </w:tr>
      <w:tr w:rsidR="00D44484" w:rsidRPr="00E64B76" w14:paraId="0B702D13" w14:textId="77777777" w:rsidTr="00D44484">
        <w:tc>
          <w:tcPr>
            <w:tcW w:w="3601" w:type="dxa"/>
            <w:tcBorders>
              <w:top w:val="single" w:sz="8" w:space="0" w:color="FFFFFF"/>
              <w:left w:val="nil"/>
              <w:bottom w:val="single" w:sz="8" w:space="0" w:color="FFFFFF"/>
              <w:right w:val="nil"/>
            </w:tcBorders>
            <w:shd w:val="clear" w:color="auto" w:fill="C6D9F1"/>
            <w:vAlign w:val="center"/>
            <w:hideMark/>
          </w:tcPr>
          <w:p w14:paraId="35977639" w14:textId="77777777" w:rsidR="00D44484" w:rsidRPr="00E64B76" w:rsidRDefault="00D44484">
            <w:pPr>
              <w:pStyle w:val="TableTextWhite"/>
              <w:rPr>
                <w:rFonts w:ascii="Public Sans" w:hAnsi="Public Sans" w:cs="Arial"/>
                <w:b/>
                <w:color w:val="auto"/>
                <w:sz w:val="22"/>
                <w:szCs w:val="22"/>
              </w:rPr>
            </w:pPr>
            <w:r w:rsidRPr="00E64B76">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0E9F2C39" w14:textId="77777777" w:rsidR="00D44484" w:rsidRPr="00E64B76" w:rsidRDefault="00C33367">
            <w:pPr>
              <w:pStyle w:val="TableTextWhite"/>
              <w:rPr>
                <w:rFonts w:ascii="Public Sans" w:hAnsi="Public Sans" w:cs="Arial"/>
                <w:color w:val="auto"/>
                <w:sz w:val="22"/>
                <w:szCs w:val="22"/>
              </w:rPr>
            </w:pPr>
            <w:r w:rsidRPr="00E64B76">
              <w:rPr>
                <w:rFonts w:ascii="Public Sans" w:hAnsi="Public Sans" w:cs="Arial"/>
                <w:color w:val="auto"/>
                <w:sz w:val="22"/>
                <w:szCs w:val="22"/>
              </w:rPr>
              <w:t xml:space="preserve">Clerk </w:t>
            </w:r>
            <w:r w:rsidR="002E6E4B" w:rsidRPr="00E64B76">
              <w:rPr>
                <w:rFonts w:ascii="Public Sans" w:hAnsi="Public Sans" w:cs="Arial"/>
                <w:color w:val="auto"/>
                <w:sz w:val="22"/>
                <w:szCs w:val="22"/>
              </w:rPr>
              <w:t xml:space="preserve">Grade </w:t>
            </w:r>
            <w:r w:rsidRPr="00E64B76">
              <w:rPr>
                <w:rFonts w:ascii="Public Sans" w:hAnsi="Public Sans" w:cs="Arial"/>
                <w:color w:val="auto"/>
                <w:sz w:val="22"/>
                <w:szCs w:val="22"/>
              </w:rPr>
              <w:t>9/10</w:t>
            </w:r>
          </w:p>
        </w:tc>
      </w:tr>
      <w:tr w:rsidR="00D44484" w:rsidRPr="00E64B76" w14:paraId="24654309" w14:textId="77777777" w:rsidTr="00D44484">
        <w:tc>
          <w:tcPr>
            <w:tcW w:w="3601" w:type="dxa"/>
            <w:tcBorders>
              <w:top w:val="single" w:sz="8" w:space="0" w:color="FFFFFF"/>
              <w:left w:val="nil"/>
              <w:bottom w:val="single" w:sz="8" w:space="0" w:color="FFFFFF"/>
              <w:right w:val="nil"/>
            </w:tcBorders>
            <w:shd w:val="clear" w:color="auto" w:fill="C6D9F1"/>
            <w:vAlign w:val="center"/>
            <w:hideMark/>
          </w:tcPr>
          <w:p w14:paraId="697DE560" w14:textId="77777777" w:rsidR="00D44484" w:rsidRPr="00E64B76" w:rsidRDefault="00D44484">
            <w:pPr>
              <w:pStyle w:val="TableTextWhite"/>
              <w:rPr>
                <w:rFonts w:ascii="Public Sans" w:hAnsi="Public Sans" w:cs="Arial"/>
                <w:b/>
                <w:color w:val="auto"/>
                <w:sz w:val="22"/>
                <w:szCs w:val="22"/>
              </w:rPr>
            </w:pPr>
            <w:r w:rsidRPr="00E64B76">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1DD58BEA" w14:textId="77777777" w:rsidR="00D44484" w:rsidRPr="00E64B76" w:rsidRDefault="00E52FF7">
            <w:pPr>
              <w:pStyle w:val="TableTextWhite"/>
              <w:rPr>
                <w:rFonts w:ascii="Public Sans" w:hAnsi="Public Sans" w:cs="Arial"/>
                <w:color w:val="auto"/>
                <w:sz w:val="22"/>
                <w:szCs w:val="22"/>
              </w:rPr>
            </w:pPr>
            <w:r w:rsidRPr="00E64B76">
              <w:rPr>
                <w:rFonts w:ascii="Public Sans" w:hAnsi="Public Sans" w:cs="Arial"/>
                <w:color w:val="auto"/>
                <w:sz w:val="22"/>
                <w:szCs w:val="22"/>
              </w:rPr>
              <w:t>TBA</w:t>
            </w:r>
          </w:p>
        </w:tc>
      </w:tr>
      <w:tr w:rsidR="00D44484" w:rsidRPr="00E64B76" w14:paraId="044A8BCF" w14:textId="77777777" w:rsidTr="00D44484">
        <w:tc>
          <w:tcPr>
            <w:tcW w:w="3601" w:type="dxa"/>
            <w:tcBorders>
              <w:top w:val="single" w:sz="8" w:space="0" w:color="FFFFFF"/>
              <w:left w:val="nil"/>
              <w:bottom w:val="single" w:sz="8" w:space="0" w:color="FFFFFF"/>
              <w:right w:val="nil"/>
            </w:tcBorders>
            <w:shd w:val="clear" w:color="auto" w:fill="C6D9F1"/>
            <w:vAlign w:val="center"/>
            <w:hideMark/>
          </w:tcPr>
          <w:p w14:paraId="5BC97E7E" w14:textId="77777777" w:rsidR="00D44484" w:rsidRPr="00E64B76" w:rsidRDefault="00D44484">
            <w:pPr>
              <w:pStyle w:val="TableTextWhite"/>
              <w:rPr>
                <w:rFonts w:ascii="Public Sans" w:hAnsi="Public Sans" w:cs="Arial"/>
                <w:b/>
                <w:color w:val="auto"/>
                <w:sz w:val="22"/>
                <w:szCs w:val="22"/>
              </w:rPr>
            </w:pPr>
            <w:r w:rsidRPr="00E64B76">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5C0699E3" w14:textId="77777777" w:rsidR="00D44484" w:rsidRPr="00E64B76" w:rsidRDefault="00596C3A">
            <w:pPr>
              <w:pStyle w:val="TableTextWhite"/>
              <w:rPr>
                <w:rFonts w:ascii="Public Sans" w:hAnsi="Public Sans" w:cs="Arial"/>
                <w:color w:val="auto"/>
                <w:sz w:val="22"/>
                <w:szCs w:val="22"/>
              </w:rPr>
            </w:pPr>
            <w:r w:rsidRPr="00E64B76">
              <w:rPr>
                <w:rFonts w:ascii="Public Sans" w:hAnsi="Public Sans" w:cs="Arial"/>
                <w:color w:val="auto"/>
                <w:sz w:val="22"/>
                <w:szCs w:val="22"/>
              </w:rPr>
              <w:t>232414</w:t>
            </w:r>
          </w:p>
        </w:tc>
      </w:tr>
      <w:tr w:rsidR="00D44484" w:rsidRPr="00E64B76" w14:paraId="7D7ADE6D" w14:textId="77777777" w:rsidTr="00D44484">
        <w:tc>
          <w:tcPr>
            <w:tcW w:w="3601" w:type="dxa"/>
            <w:tcBorders>
              <w:top w:val="single" w:sz="8" w:space="0" w:color="FFFFFF"/>
              <w:left w:val="nil"/>
              <w:bottom w:val="single" w:sz="8" w:space="0" w:color="FFFFFF"/>
              <w:right w:val="nil"/>
            </w:tcBorders>
            <w:shd w:val="clear" w:color="auto" w:fill="C6D9F1"/>
            <w:vAlign w:val="center"/>
            <w:hideMark/>
          </w:tcPr>
          <w:p w14:paraId="3AE23EB8" w14:textId="77777777" w:rsidR="00D44484" w:rsidRPr="00E64B76" w:rsidRDefault="00D44484">
            <w:pPr>
              <w:pStyle w:val="TableTextWhite"/>
              <w:rPr>
                <w:rFonts w:ascii="Public Sans" w:hAnsi="Public Sans" w:cs="Arial"/>
                <w:b/>
                <w:color w:val="auto"/>
                <w:sz w:val="22"/>
                <w:szCs w:val="22"/>
              </w:rPr>
            </w:pPr>
            <w:r w:rsidRPr="00E64B76">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148CED5E" w14:textId="77777777" w:rsidR="00D44484" w:rsidRPr="00E64B76" w:rsidRDefault="00596C3A">
            <w:pPr>
              <w:pStyle w:val="TableTextWhite"/>
              <w:rPr>
                <w:rFonts w:ascii="Public Sans" w:hAnsi="Public Sans" w:cs="Arial"/>
                <w:color w:val="auto"/>
                <w:sz w:val="22"/>
                <w:szCs w:val="22"/>
              </w:rPr>
            </w:pPr>
            <w:r w:rsidRPr="00E64B76">
              <w:rPr>
                <w:rFonts w:ascii="Public Sans" w:hAnsi="Public Sans" w:cs="Arial"/>
                <w:color w:val="auto"/>
                <w:sz w:val="22"/>
                <w:szCs w:val="22"/>
              </w:rPr>
              <w:t>1226891</w:t>
            </w:r>
          </w:p>
        </w:tc>
      </w:tr>
      <w:tr w:rsidR="00D44484" w:rsidRPr="00E64B76" w14:paraId="10364A50" w14:textId="77777777" w:rsidTr="00D44484">
        <w:tc>
          <w:tcPr>
            <w:tcW w:w="3601" w:type="dxa"/>
            <w:tcBorders>
              <w:top w:val="single" w:sz="8" w:space="0" w:color="FFFFFF"/>
              <w:left w:val="nil"/>
              <w:bottom w:val="single" w:sz="8" w:space="0" w:color="FFFFFF"/>
              <w:right w:val="nil"/>
            </w:tcBorders>
            <w:shd w:val="clear" w:color="auto" w:fill="C6D9F1"/>
            <w:vAlign w:val="center"/>
            <w:hideMark/>
          </w:tcPr>
          <w:p w14:paraId="6DB3ED09" w14:textId="77777777" w:rsidR="00D44484" w:rsidRPr="00E64B76" w:rsidRDefault="00D44484">
            <w:pPr>
              <w:pStyle w:val="TableTextWhite"/>
              <w:rPr>
                <w:rFonts w:ascii="Public Sans" w:hAnsi="Public Sans" w:cs="Arial"/>
                <w:b/>
                <w:color w:val="auto"/>
                <w:sz w:val="22"/>
                <w:szCs w:val="22"/>
              </w:rPr>
            </w:pPr>
            <w:r w:rsidRPr="00E64B76">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2A9972C6" w14:textId="3A03A77A" w:rsidR="00D44484" w:rsidRPr="00E64B76" w:rsidRDefault="006331CB">
            <w:pPr>
              <w:pStyle w:val="TableTextWhite"/>
              <w:rPr>
                <w:rFonts w:ascii="Public Sans" w:hAnsi="Public Sans" w:cs="Arial"/>
                <w:color w:val="auto"/>
                <w:sz w:val="22"/>
                <w:szCs w:val="22"/>
              </w:rPr>
            </w:pPr>
            <w:r w:rsidRPr="00E64B76">
              <w:rPr>
                <w:rFonts w:ascii="Public Sans" w:hAnsi="Public Sans" w:cs="Arial"/>
                <w:color w:val="auto"/>
                <w:sz w:val="22"/>
                <w:szCs w:val="22"/>
              </w:rPr>
              <w:t>11 July 2022</w:t>
            </w:r>
            <w:r w:rsidR="00596C3A" w:rsidRPr="00E64B76">
              <w:rPr>
                <w:rFonts w:ascii="Public Sans" w:hAnsi="Public Sans" w:cs="Arial"/>
                <w:color w:val="auto"/>
                <w:sz w:val="22"/>
                <w:szCs w:val="22"/>
              </w:rPr>
              <w:t xml:space="preserve"> </w:t>
            </w:r>
          </w:p>
        </w:tc>
        <w:tc>
          <w:tcPr>
            <w:tcW w:w="2561" w:type="dxa"/>
            <w:tcBorders>
              <w:top w:val="single" w:sz="8" w:space="0" w:color="FFFFFF"/>
              <w:left w:val="nil"/>
              <w:bottom w:val="single" w:sz="8" w:space="0" w:color="FFFFFF"/>
              <w:right w:val="nil"/>
            </w:tcBorders>
            <w:shd w:val="clear" w:color="auto" w:fill="C6D9F1"/>
          </w:tcPr>
          <w:p w14:paraId="5BD4DD2F" w14:textId="5AC44DD5" w:rsidR="00D44484" w:rsidRPr="00E64B76" w:rsidRDefault="00D44484">
            <w:pPr>
              <w:pStyle w:val="TableTextWhite"/>
              <w:rPr>
                <w:rFonts w:ascii="Public Sans" w:hAnsi="Public Sans" w:cs="Arial"/>
                <w:b/>
                <w:color w:val="auto"/>
                <w:sz w:val="22"/>
                <w:szCs w:val="22"/>
              </w:rPr>
            </w:pPr>
            <w:r w:rsidRPr="00E64B76">
              <w:rPr>
                <w:rFonts w:ascii="Public Sans" w:hAnsi="Public Sans" w:cs="Arial"/>
                <w:b/>
                <w:color w:val="auto"/>
                <w:sz w:val="22"/>
                <w:szCs w:val="22"/>
              </w:rPr>
              <w:t>Ref:</w:t>
            </w:r>
            <w:r w:rsidR="00E52FF7" w:rsidRPr="00E64B76">
              <w:rPr>
                <w:rFonts w:ascii="Public Sans" w:hAnsi="Public Sans" w:cs="Arial"/>
                <w:b/>
                <w:color w:val="auto"/>
                <w:sz w:val="22"/>
                <w:szCs w:val="22"/>
              </w:rPr>
              <w:t xml:space="preserve"> </w:t>
            </w:r>
            <w:r w:rsidR="00E64B76" w:rsidRPr="00E64B76">
              <w:rPr>
                <w:rFonts w:ascii="Public Sans" w:hAnsi="Public Sans" w:cs="Arial"/>
                <w:b/>
                <w:color w:val="auto"/>
                <w:sz w:val="22"/>
                <w:szCs w:val="22"/>
              </w:rPr>
              <w:t>CATS 0227</w:t>
            </w:r>
          </w:p>
        </w:tc>
      </w:tr>
      <w:tr w:rsidR="00D44484" w:rsidRPr="00E64B76" w14:paraId="2CF3AE05" w14:textId="77777777" w:rsidTr="00D44484">
        <w:tc>
          <w:tcPr>
            <w:tcW w:w="3601" w:type="dxa"/>
            <w:tcBorders>
              <w:top w:val="single" w:sz="8" w:space="0" w:color="FFFFFF"/>
              <w:left w:val="nil"/>
              <w:bottom w:val="single" w:sz="8" w:space="0" w:color="auto"/>
              <w:right w:val="nil"/>
            </w:tcBorders>
            <w:shd w:val="clear" w:color="auto" w:fill="C6D9F1"/>
            <w:vAlign w:val="center"/>
            <w:hideMark/>
          </w:tcPr>
          <w:p w14:paraId="0DCDAAAB" w14:textId="77777777" w:rsidR="00D44484" w:rsidRPr="00E64B76" w:rsidRDefault="00D44484">
            <w:pPr>
              <w:pStyle w:val="TableTextWhite"/>
              <w:rPr>
                <w:rFonts w:ascii="Public Sans" w:hAnsi="Public Sans" w:cs="Arial"/>
                <w:b/>
                <w:color w:val="auto"/>
                <w:sz w:val="22"/>
                <w:szCs w:val="22"/>
              </w:rPr>
            </w:pPr>
            <w:r w:rsidRPr="00E64B76">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2619202A" w14:textId="77777777" w:rsidR="00D44484" w:rsidRPr="00E64B76" w:rsidRDefault="00D44484">
            <w:pPr>
              <w:pStyle w:val="TableTextWhite"/>
              <w:rPr>
                <w:rFonts w:ascii="Public Sans" w:hAnsi="Public Sans" w:cs="Arial"/>
                <w:color w:val="auto"/>
                <w:sz w:val="22"/>
                <w:szCs w:val="22"/>
              </w:rPr>
            </w:pPr>
            <w:r w:rsidRPr="00E64B76">
              <w:rPr>
                <w:rFonts w:ascii="Public Sans" w:hAnsi="Public Sans" w:cs="Arial"/>
                <w:color w:val="auto"/>
                <w:sz w:val="22"/>
                <w:szCs w:val="22"/>
              </w:rPr>
              <w:t>www.dcj.nsw.gov.au</w:t>
            </w:r>
          </w:p>
        </w:tc>
      </w:tr>
    </w:tbl>
    <w:p w14:paraId="0F2889AA" w14:textId="77777777" w:rsidR="00416292" w:rsidRPr="00C942B9" w:rsidRDefault="00416292" w:rsidP="00416292">
      <w:pPr>
        <w:jc w:val="both"/>
        <w:rPr>
          <w:rFonts w:ascii="Public Sans" w:hAnsi="Public Sans" w:cstheme="minorHAnsi"/>
          <w:b/>
          <w:i/>
          <w:color w:val="FF0000"/>
        </w:rPr>
      </w:pPr>
      <w:r w:rsidRPr="00C942B9">
        <w:rPr>
          <w:rFonts w:ascii="Public Sans" w:hAnsi="Public Sans" w:cstheme="minorHAnsi"/>
          <w:b/>
          <w:i/>
        </w:rPr>
        <w:t xml:space="preserve">Please see job notes and/or advertisement for more information on specific role qualification requirements and relevant experience. </w:t>
      </w:r>
    </w:p>
    <w:p w14:paraId="2136050B" w14:textId="77777777" w:rsidR="00416292" w:rsidRPr="00F1509C" w:rsidRDefault="00416292" w:rsidP="00416292">
      <w:pPr>
        <w:pStyle w:val="Heading1"/>
        <w:spacing w:line="240" w:lineRule="auto"/>
        <w:rPr>
          <w:rFonts w:ascii="Public Sans" w:hAnsi="Public Sans" w:cstheme="minorHAnsi"/>
          <w:b w:val="0"/>
          <w:bCs w:val="0"/>
          <w:sz w:val="24"/>
          <w:szCs w:val="24"/>
        </w:rPr>
      </w:pPr>
      <w:r w:rsidRPr="00F1509C">
        <w:rPr>
          <w:rFonts w:ascii="Public Sans" w:hAnsi="Public Sans" w:cstheme="minorHAnsi"/>
          <w:sz w:val="24"/>
          <w:szCs w:val="24"/>
        </w:rPr>
        <w:t>Agency overview</w:t>
      </w:r>
    </w:p>
    <w:p w14:paraId="306C3902" w14:textId="77777777" w:rsidR="00416292" w:rsidRPr="008A2C8C" w:rsidRDefault="00416292" w:rsidP="00416292">
      <w:pPr>
        <w:jc w:val="both"/>
        <w:rPr>
          <w:rFonts w:ascii="Public Sans" w:hAnsi="Public Sans" w:cs="Arial"/>
        </w:rPr>
      </w:pPr>
      <w:bookmarkStart w:id="0" w:name="_Hlk167958097"/>
      <w:r w:rsidRPr="008A2C8C">
        <w:rPr>
          <w:rFonts w:ascii="Public Sans" w:hAnsi="Public Sans" w:cs="Arial"/>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42D3DC8A" w14:textId="77777777" w:rsidR="00416292" w:rsidRPr="008A2C8C" w:rsidRDefault="00416292" w:rsidP="00416292">
      <w:pPr>
        <w:jc w:val="both"/>
        <w:rPr>
          <w:rFonts w:ascii="Public Sans" w:hAnsi="Public Sans" w:cs="Arial"/>
        </w:rPr>
      </w:pPr>
      <w:r w:rsidRPr="008A2C8C">
        <w:rPr>
          <w:rFonts w:ascii="Public Sans" w:hAnsi="Public Sans" w:cs="Arial"/>
        </w:rPr>
        <w:t xml:space="preserve">DCJ works to enable everyone's right to access justice and help for families through early intervention and inclusion, with benefits for the whole community by providing services that are effective and responsive to community needs. </w:t>
      </w:r>
    </w:p>
    <w:bookmarkEnd w:id="0"/>
    <w:p w14:paraId="75C22974" w14:textId="77777777" w:rsidR="00411D4D" w:rsidRPr="006331CB" w:rsidRDefault="00411D4D">
      <w:pPr>
        <w:pStyle w:val="Heading1"/>
        <w:spacing w:before="40"/>
        <w:rPr>
          <w:rFonts w:ascii="Public Sans" w:hAnsi="Public Sans"/>
          <w:sz w:val="24"/>
          <w:szCs w:val="24"/>
        </w:rPr>
      </w:pPr>
      <w:r w:rsidRPr="006331CB">
        <w:rPr>
          <w:rFonts w:ascii="Public Sans" w:hAnsi="Public Sans"/>
          <w:sz w:val="24"/>
          <w:szCs w:val="24"/>
        </w:rPr>
        <w:t>Primary purpose of the role</w:t>
      </w:r>
    </w:p>
    <w:p w14:paraId="3502B075" w14:textId="00CD89D4" w:rsidR="00EC32FC" w:rsidRPr="006331CB" w:rsidRDefault="697E08B8" w:rsidP="6C9E1C45">
      <w:pPr>
        <w:pStyle w:val="BodyTextIndent3"/>
        <w:ind w:left="0"/>
        <w:rPr>
          <w:rFonts w:ascii="Public Sans" w:hAnsi="Public Sans" w:cs="Arial"/>
          <w:sz w:val="22"/>
          <w:szCs w:val="22"/>
        </w:rPr>
      </w:pPr>
      <w:r w:rsidRPr="33993A26">
        <w:rPr>
          <w:rFonts w:ascii="Public Sans" w:hAnsi="Public Sans" w:cs="Arial"/>
          <w:sz w:val="22"/>
          <w:szCs w:val="22"/>
        </w:rPr>
        <w:t xml:space="preserve">Work as part </w:t>
      </w:r>
      <w:r w:rsidR="0057353D" w:rsidRPr="33993A26">
        <w:rPr>
          <w:rFonts w:ascii="Public Sans" w:hAnsi="Public Sans" w:cs="Arial"/>
          <w:sz w:val="22"/>
          <w:szCs w:val="22"/>
        </w:rPr>
        <w:t xml:space="preserve">of </w:t>
      </w:r>
      <w:r w:rsidR="75CAE142" w:rsidRPr="33993A26">
        <w:rPr>
          <w:rFonts w:ascii="Public Sans" w:hAnsi="Public Sans" w:cs="Arial"/>
          <w:sz w:val="22"/>
          <w:szCs w:val="22"/>
        </w:rPr>
        <w:t xml:space="preserve">a team of </w:t>
      </w:r>
      <w:r w:rsidR="0057353D" w:rsidRPr="33993A26">
        <w:rPr>
          <w:rFonts w:ascii="Public Sans" w:hAnsi="Public Sans" w:cs="Arial"/>
          <w:sz w:val="22"/>
          <w:szCs w:val="22"/>
        </w:rPr>
        <w:t xml:space="preserve">user experience specialists to </w:t>
      </w:r>
      <w:r w:rsidR="00843EF7" w:rsidRPr="33993A26">
        <w:rPr>
          <w:rFonts w:ascii="Public Sans" w:hAnsi="Public Sans" w:cs="Arial"/>
          <w:sz w:val="22"/>
          <w:szCs w:val="22"/>
        </w:rPr>
        <w:t xml:space="preserve">drive all aspects of product design to deliver </w:t>
      </w:r>
      <w:r w:rsidR="0069638E" w:rsidRPr="33993A26">
        <w:rPr>
          <w:rFonts w:ascii="Public Sans" w:hAnsi="Public Sans" w:cs="Arial"/>
          <w:sz w:val="22"/>
          <w:szCs w:val="22"/>
        </w:rPr>
        <w:t>customer</w:t>
      </w:r>
      <w:r w:rsidR="147C5660" w:rsidRPr="33993A26">
        <w:rPr>
          <w:rFonts w:ascii="Public Sans" w:hAnsi="Public Sans" w:cs="Arial"/>
          <w:sz w:val="22"/>
          <w:szCs w:val="22"/>
        </w:rPr>
        <w:t>-</w:t>
      </w:r>
      <w:r w:rsidR="0069638E" w:rsidRPr="33993A26">
        <w:rPr>
          <w:rFonts w:ascii="Public Sans" w:hAnsi="Public Sans" w:cs="Arial"/>
          <w:sz w:val="22"/>
          <w:szCs w:val="22"/>
        </w:rPr>
        <w:t xml:space="preserve">centric </w:t>
      </w:r>
      <w:r w:rsidR="2C474894" w:rsidRPr="33993A26">
        <w:rPr>
          <w:rFonts w:ascii="Public Sans" w:hAnsi="Public Sans" w:cs="Arial"/>
          <w:sz w:val="22"/>
          <w:szCs w:val="22"/>
        </w:rPr>
        <w:t>digital solutions</w:t>
      </w:r>
      <w:r w:rsidR="0069638E" w:rsidRPr="33993A26">
        <w:rPr>
          <w:rFonts w:ascii="Public Sans" w:hAnsi="Public Sans" w:cs="Arial"/>
          <w:sz w:val="22"/>
          <w:szCs w:val="22"/>
        </w:rPr>
        <w:t xml:space="preserve"> that deliver exceptional value to the citizens of NSW</w:t>
      </w:r>
      <w:r w:rsidR="00843EF7" w:rsidRPr="33993A26">
        <w:rPr>
          <w:rFonts w:ascii="Public Sans" w:hAnsi="Public Sans" w:cs="Arial"/>
          <w:sz w:val="22"/>
          <w:szCs w:val="22"/>
        </w:rPr>
        <w:t xml:space="preserve">. This role will </w:t>
      </w:r>
      <w:r w:rsidR="004835EB">
        <w:rPr>
          <w:rFonts w:ascii="Public Sans" w:hAnsi="Public Sans" w:cs="Arial"/>
          <w:sz w:val="22"/>
          <w:szCs w:val="22"/>
        </w:rPr>
        <w:t xml:space="preserve">support </w:t>
      </w:r>
      <w:r w:rsidR="00843EF7" w:rsidRPr="33993A26">
        <w:rPr>
          <w:rFonts w:ascii="Public Sans" w:hAnsi="Public Sans" w:cs="Arial"/>
          <w:sz w:val="22"/>
          <w:szCs w:val="22"/>
        </w:rPr>
        <w:t xml:space="preserve">end-to-end product design through discovery, framing and iterative development </w:t>
      </w:r>
      <w:r w:rsidR="0069638E" w:rsidRPr="33993A26">
        <w:rPr>
          <w:rFonts w:ascii="Public Sans" w:hAnsi="Public Sans" w:cs="Arial"/>
          <w:sz w:val="22"/>
          <w:szCs w:val="22"/>
        </w:rPr>
        <w:t>by collaborating</w:t>
      </w:r>
      <w:r w:rsidR="00843EF7" w:rsidRPr="33993A26">
        <w:rPr>
          <w:rFonts w:ascii="Public Sans" w:hAnsi="Public Sans" w:cs="Arial"/>
          <w:sz w:val="22"/>
          <w:szCs w:val="22"/>
        </w:rPr>
        <w:t xml:space="preserve"> with a team of </w:t>
      </w:r>
      <w:r w:rsidR="0069638E" w:rsidRPr="33993A26">
        <w:rPr>
          <w:rFonts w:ascii="Public Sans" w:hAnsi="Public Sans" w:cs="Arial"/>
          <w:sz w:val="22"/>
          <w:szCs w:val="22"/>
        </w:rPr>
        <w:t>technical developers</w:t>
      </w:r>
      <w:r w:rsidR="00843EF7" w:rsidRPr="33993A26">
        <w:rPr>
          <w:rFonts w:ascii="Public Sans" w:hAnsi="Public Sans" w:cs="Arial"/>
          <w:sz w:val="22"/>
          <w:szCs w:val="22"/>
        </w:rPr>
        <w:t xml:space="preserve">, </w:t>
      </w:r>
      <w:r w:rsidR="0069638E" w:rsidRPr="33993A26">
        <w:rPr>
          <w:rFonts w:ascii="Public Sans" w:hAnsi="Public Sans" w:cs="Arial"/>
          <w:sz w:val="22"/>
          <w:szCs w:val="22"/>
        </w:rPr>
        <w:t>product managers</w:t>
      </w:r>
      <w:r w:rsidR="007B4CA8">
        <w:rPr>
          <w:rFonts w:ascii="Public Sans" w:hAnsi="Public Sans" w:cs="Arial"/>
          <w:sz w:val="22"/>
          <w:szCs w:val="22"/>
        </w:rPr>
        <w:t>, service designers</w:t>
      </w:r>
      <w:r w:rsidR="0069638E" w:rsidRPr="33993A26">
        <w:rPr>
          <w:rFonts w:ascii="Public Sans" w:hAnsi="Public Sans" w:cs="Arial"/>
          <w:sz w:val="22"/>
          <w:szCs w:val="22"/>
        </w:rPr>
        <w:t xml:space="preserve"> </w:t>
      </w:r>
      <w:r w:rsidR="00843EF7" w:rsidRPr="33993A26">
        <w:rPr>
          <w:rFonts w:ascii="Public Sans" w:hAnsi="Public Sans" w:cs="Arial"/>
          <w:sz w:val="22"/>
          <w:szCs w:val="22"/>
        </w:rPr>
        <w:t xml:space="preserve">and other subject matter experts. </w:t>
      </w:r>
    </w:p>
    <w:p w14:paraId="34BD49F7" w14:textId="051941EC" w:rsidR="00843EF7" w:rsidRPr="006331CB" w:rsidRDefault="00843EF7">
      <w:pPr>
        <w:pStyle w:val="BodyTextIndent3"/>
        <w:ind w:left="0"/>
        <w:rPr>
          <w:rFonts w:ascii="Public Sans" w:hAnsi="Public Sans" w:cs="Arial"/>
          <w:iCs/>
          <w:sz w:val="22"/>
          <w:szCs w:val="20"/>
        </w:rPr>
      </w:pPr>
      <w:r w:rsidRPr="006331CB">
        <w:rPr>
          <w:rFonts w:ascii="Public Sans" w:hAnsi="Public Sans" w:cs="Arial"/>
          <w:iCs/>
          <w:sz w:val="22"/>
          <w:szCs w:val="20"/>
        </w:rPr>
        <w:t>The role demands strong product instincts, excellent communication skills, technical fluency, customer empathy, humility and an appreciation for lean start-up, agile and user-centred design values, principles and practices.</w:t>
      </w:r>
    </w:p>
    <w:p w14:paraId="5CCB6843" w14:textId="77777777" w:rsidR="00411D4D" w:rsidRPr="006331CB" w:rsidRDefault="00411D4D">
      <w:pPr>
        <w:pStyle w:val="Heading1"/>
        <w:rPr>
          <w:rFonts w:ascii="Public Sans" w:hAnsi="Public Sans"/>
          <w:sz w:val="24"/>
          <w:szCs w:val="24"/>
        </w:rPr>
      </w:pPr>
      <w:bookmarkStart w:id="1" w:name="Purpose"/>
      <w:bookmarkEnd w:id="1"/>
      <w:r w:rsidRPr="006331CB">
        <w:rPr>
          <w:rFonts w:ascii="Public Sans" w:hAnsi="Public Sans"/>
          <w:sz w:val="24"/>
          <w:szCs w:val="24"/>
        </w:rPr>
        <w:t>Key accountabilities</w:t>
      </w:r>
    </w:p>
    <w:p w14:paraId="72A903C2" w14:textId="7DB46E0D" w:rsidR="001E5CC6" w:rsidRPr="00E172D7" w:rsidRDefault="2B4CE04B" w:rsidP="00E172D7">
      <w:pPr>
        <w:numPr>
          <w:ilvl w:val="0"/>
          <w:numId w:val="12"/>
        </w:numPr>
        <w:spacing w:before="120" w:line="240" w:lineRule="auto"/>
        <w:rPr>
          <w:rFonts w:ascii="Public Sans" w:hAnsi="Public Sans" w:cs="Arial"/>
          <w:bCs/>
        </w:rPr>
      </w:pPr>
      <w:r w:rsidRPr="00E172D7">
        <w:rPr>
          <w:rFonts w:ascii="Public Sans" w:hAnsi="Public Sans" w:cs="Arial"/>
          <w:bCs/>
        </w:rPr>
        <w:t>Collaborate with</w:t>
      </w:r>
      <w:r w:rsidR="00E050FD" w:rsidRPr="00E172D7">
        <w:rPr>
          <w:rFonts w:ascii="Public Sans" w:hAnsi="Public Sans" w:cs="Arial"/>
          <w:bCs/>
        </w:rPr>
        <w:t xml:space="preserve"> </w:t>
      </w:r>
      <w:r w:rsidR="001E5CC6" w:rsidRPr="00E172D7">
        <w:rPr>
          <w:rFonts w:ascii="Public Sans" w:hAnsi="Public Sans" w:cs="Arial"/>
          <w:bCs/>
        </w:rPr>
        <w:t xml:space="preserve">team of specialists to deliver a user-centred approach in </w:t>
      </w:r>
      <w:r w:rsidR="318F97C1" w:rsidRPr="00E172D7">
        <w:rPr>
          <w:rFonts w:ascii="Public Sans" w:hAnsi="Public Sans" w:cs="Arial"/>
          <w:bCs/>
        </w:rPr>
        <w:t>designing transformational digital solutions.</w:t>
      </w:r>
    </w:p>
    <w:p w14:paraId="21A86FAE" w14:textId="26F8545C" w:rsidR="318F97C1" w:rsidRPr="00E172D7" w:rsidRDefault="318F97C1" w:rsidP="00E172D7">
      <w:pPr>
        <w:numPr>
          <w:ilvl w:val="0"/>
          <w:numId w:val="12"/>
        </w:numPr>
        <w:spacing w:before="120" w:line="240" w:lineRule="auto"/>
        <w:rPr>
          <w:rFonts w:ascii="Public Sans" w:hAnsi="Public Sans" w:cs="Arial"/>
          <w:bCs/>
        </w:rPr>
      </w:pPr>
      <w:r w:rsidRPr="00E172D7">
        <w:rPr>
          <w:rFonts w:ascii="Public Sans" w:hAnsi="Public Sans" w:cs="Arial"/>
          <w:bCs/>
        </w:rPr>
        <w:t>Work hands on across client meetings and presentations, estimates, scheduling, research, wireframing, prototyping, user testing, journey mapping, finished screen designs (in Figma), workshops, managing UX deliverables, testing and support.</w:t>
      </w:r>
    </w:p>
    <w:p w14:paraId="4A072C40" w14:textId="7E9D0506" w:rsidR="318F97C1" w:rsidRPr="00E172D7" w:rsidRDefault="318F97C1" w:rsidP="00E172D7">
      <w:pPr>
        <w:numPr>
          <w:ilvl w:val="0"/>
          <w:numId w:val="12"/>
        </w:numPr>
        <w:spacing w:before="120" w:line="240" w:lineRule="auto"/>
        <w:rPr>
          <w:rFonts w:ascii="Public Sans" w:hAnsi="Public Sans" w:cs="Arial"/>
          <w:bCs/>
        </w:rPr>
      </w:pPr>
      <w:r w:rsidRPr="00E172D7">
        <w:rPr>
          <w:rFonts w:ascii="Public Sans" w:hAnsi="Public Sans" w:cs="Arial"/>
          <w:bCs/>
        </w:rPr>
        <w:t>Proficiency in Figma, Mural and Microsoft 365.</w:t>
      </w:r>
    </w:p>
    <w:p w14:paraId="59022D6D" w14:textId="77777777" w:rsidR="001E5CC6" w:rsidRPr="00E172D7" w:rsidRDefault="001E5CC6" w:rsidP="00E172D7">
      <w:pPr>
        <w:numPr>
          <w:ilvl w:val="0"/>
          <w:numId w:val="12"/>
        </w:numPr>
        <w:spacing w:before="120" w:line="240" w:lineRule="auto"/>
        <w:rPr>
          <w:rFonts w:ascii="Public Sans" w:hAnsi="Public Sans" w:cs="Arial"/>
          <w:bCs/>
        </w:rPr>
      </w:pPr>
      <w:r w:rsidRPr="00E172D7">
        <w:rPr>
          <w:rFonts w:ascii="Public Sans" w:hAnsi="Public Sans" w:cs="Arial"/>
          <w:bCs/>
        </w:rPr>
        <w:lastRenderedPageBreak/>
        <w:t xml:space="preserve">Manage product design through discovery, framing and iterative development and continuous improvement within a Human-Centered Design (HCD) framework. </w:t>
      </w:r>
    </w:p>
    <w:p w14:paraId="4395837E" w14:textId="741040CA" w:rsidR="001E5CC6" w:rsidRPr="00E172D7" w:rsidRDefault="001E5CC6" w:rsidP="00E172D7">
      <w:pPr>
        <w:numPr>
          <w:ilvl w:val="0"/>
          <w:numId w:val="12"/>
        </w:numPr>
        <w:spacing w:before="120" w:line="240" w:lineRule="auto"/>
        <w:rPr>
          <w:rFonts w:ascii="Public Sans" w:hAnsi="Public Sans" w:cs="Arial"/>
          <w:bCs/>
        </w:rPr>
      </w:pPr>
      <w:r w:rsidRPr="00E172D7">
        <w:rPr>
          <w:rFonts w:ascii="Public Sans" w:hAnsi="Public Sans" w:cs="Arial"/>
          <w:bCs/>
        </w:rPr>
        <w:t xml:space="preserve">Develop viable and sustainable solutions within technical constraints and brand </w:t>
      </w:r>
      <w:r w:rsidR="00F76BBC" w:rsidRPr="00E172D7">
        <w:rPr>
          <w:rFonts w:ascii="Public Sans" w:hAnsi="Public Sans" w:cs="Arial"/>
          <w:bCs/>
        </w:rPr>
        <w:t xml:space="preserve">and design system </w:t>
      </w:r>
      <w:r w:rsidRPr="00E172D7">
        <w:rPr>
          <w:rFonts w:ascii="Public Sans" w:hAnsi="Public Sans" w:cs="Arial"/>
          <w:bCs/>
        </w:rPr>
        <w:t xml:space="preserve">guidelines that align customer needs and business requirements.  </w:t>
      </w:r>
    </w:p>
    <w:p w14:paraId="59E24AE5" w14:textId="16E7116A" w:rsidR="001E5CC6" w:rsidRPr="00E172D7" w:rsidRDefault="001E5CC6" w:rsidP="00E172D7">
      <w:pPr>
        <w:numPr>
          <w:ilvl w:val="0"/>
          <w:numId w:val="12"/>
        </w:numPr>
        <w:spacing w:before="120" w:line="240" w:lineRule="auto"/>
        <w:rPr>
          <w:rFonts w:ascii="Public Sans" w:hAnsi="Public Sans" w:cs="Arial"/>
          <w:bCs/>
        </w:rPr>
      </w:pPr>
      <w:r w:rsidRPr="00E172D7">
        <w:rPr>
          <w:rFonts w:ascii="Public Sans" w:hAnsi="Public Sans" w:cs="Arial"/>
          <w:bCs/>
        </w:rPr>
        <w:t xml:space="preserve">Stay </w:t>
      </w:r>
      <w:r w:rsidR="00E172D7" w:rsidRPr="00E172D7">
        <w:rPr>
          <w:rFonts w:ascii="Public Sans" w:hAnsi="Public Sans" w:cs="Arial"/>
          <w:bCs/>
        </w:rPr>
        <w:t>up to date</w:t>
      </w:r>
      <w:r w:rsidRPr="00E172D7">
        <w:rPr>
          <w:rFonts w:ascii="Public Sans" w:hAnsi="Public Sans" w:cs="Arial"/>
          <w:bCs/>
        </w:rPr>
        <w:t xml:space="preserve"> with the best user research practices, including User Interaction (UI), accessibility guidelines, and visual design practices. </w:t>
      </w:r>
    </w:p>
    <w:p w14:paraId="59601007" w14:textId="77777777" w:rsidR="001E5CC6" w:rsidRPr="00E172D7" w:rsidRDefault="001E5CC6" w:rsidP="00E172D7">
      <w:pPr>
        <w:numPr>
          <w:ilvl w:val="0"/>
          <w:numId w:val="12"/>
        </w:numPr>
        <w:spacing w:before="120" w:line="240" w:lineRule="auto"/>
        <w:rPr>
          <w:rFonts w:ascii="Public Sans" w:hAnsi="Public Sans" w:cs="Arial"/>
          <w:bCs/>
        </w:rPr>
      </w:pPr>
      <w:r w:rsidRPr="00E172D7">
        <w:rPr>
          <w:rFonts w:ascii="Public Sans" w:hAnsi="Public Sans" w:cs="Arial"/>
          <w:bCs/>
        </w:rPr>
        <w:t xml:space="preserve">Provide expert, specialist advice to the product teams, department, customers and stakeholders on the application of best practice innovations and trends in human-centred design (HCD), content, accessibility, usability, and user research practices.  </w:t>
      </w:r>
    </w:p>
    <w:p w14:paraId="07D63BC9" w14:textId="478E69BE" w:rsidR="001E5CC6" w:rsidRPr="00E172D7" w:rsidRDefault="001E5CC6" w:rsidP="00E172D7">
      <w:pPr>
        <w:numPr>
          <w:ilvl w:val="0"/>
          <w:numId w:val="12"/>
        </w:numPr>
        <w:spacing w:before="120" w:line="240" w:lineRule="auto"/>
        <w:rPr>
          <w:rFonts w:ascii="Public Sans" w:hAnsi="Public Sans" w:cs="Arial"/>
          <w:bCs/>
        </w:rPr>
      </w:pPr>
      <w:r w:rsidRPr="00E172D7">
        <w:rPr>
          <w:rFonts w:ascii="Public Sans" w:hAnsi="Public Sans" w:cs="Arial"/>
          <w:bCs/>
        </w:rPr>
        <w:t xml:space="preserve">Provide advice and guidance to local and partner development teams to ensure compliance with the department’s </w:t>
      </w:r>
      <w:r w:rsidR="4661DC1D" w:rsidRPr="00E172D7">
        <w:rPr>
          <w:rFonts w:ascii="Public Sans" w:hAnsi="Public Sans" w:cs="Arial"/>
          <w:bCs/>
        </w:rPr>
        <w:t xml:space="preserve">design </w:t>
      </w:r>
      <w:r w:rsidR="00F76BBC" w:rsidRPr="00E172D7">
        <w:rPr>
          <w:rFonts w:ascii="Public Sans" w:hAnsi="Public Sans" w:cs="Arial"/>
          <w:bCs/>
        </w:rPr>
        <w:t xml:space="preserve">system </w:t>
      </w:r>
      <w:r w:rsidRPr="00E172D7">
        <w:rPr>
          <w:rFonts w:ascii="Public Sans" w:hAnsi="Public Sans" w:cs="Arial"/>
          <w:bCs/>
        </w:rPr>
        <w:t xml:space="preserve">standards and guidelines.  </w:t>
      </w:r>
    </w:p>
    <w:p w14:paraId="329BF9B0" w14:textId="77777777" w:rsidR="00411D4D" w:rsidRPr="006331CB" w:rsidRDefault="00411D4D" w:rsidP="00685FD7">
      <w:pPr>
        <w:spacing w:before="120" w:after="0" w:line="240" w:lineRule="auto"/>
        <w:rPr>
          <w:rFonts w:ascii="Public Sans" w:hAnsi="Public Sans" w:cs="Arial"/>
        </w:rPr>
      </w:pPr>
      <w:bookmarkStart w:id="2" w:name="Accountabilities"/>
      <w:bookmarkEnd w:id="2"/>
    </w:p>
    <w:p w14:paraId="24C69980" w14:textId="77777777" w:rsidR="00411D4D" w:rsidRPr="006331CB" w:rsidRDefault="00411D4D">
      <w:pPr>
        <w:pStyle w:val="Heading1"/>
        <w:rPr>
          <w:rFonts w:ascii="Public Sans" w:hAnsi="Public Sans"/>
          <w:sz w:val="24"/>
          <w:szCs w:val="24"/>
        </w:rPr>
      </w:pPr>
      <w:r w:rsidRPr="006331CB">
        <w:rPr>
          <w:rFonts w:ascii="Public Sans" w:hAnsi="Public Sans"/>
          <w:sz w:val="24"/>
          <w:szCs w:val="24"/>
        </w:rPr>
        <w:t>Key challenges</w:t>
      </w:r>
    </w:p>
    <w:p w14:paraId="71FB7EB1" w14:textId="77777777" w:rsidR="00411D4D" w:rsidRPr="00E172D7" w:rsidRDefault="00411D4D" w:rsidP="00E172D7">
      <w:pPr>
        <w:numPr>
          <w:ilvl w:val="0"/>
          <w:numId w:val="12"/>
        </w:numPr>
        <w:spacing w:before="120" w:line="240" w:lineRule="auto"/>
        <w:rPr>
          <w:rFonts w:ascii="Public Sans" w:hAnsi="Public Sans" w:cs="Arial"/>
          <w:bCs/>
        </w:rPr>
      </w:pPr>
      <w:bookmarkStart w:id="3" w:name="Challenges"/>
      <w:bookmarkEnd w:id="3"/>
      <w:r w:rsidRPr="00E172D7">
        <w:rPr>
          <w:rFonts w:ascii="Public Sans" w:hAnsi="Public Sans" w:cs="Arial"/>
          <w:bCs/>
        </w:rPr>
        <w:t xml:space="preserve">Managing a high-volume workload for multiple audiences and </w:t>
      </w:r>
      <w:r w:rsidR="002F0B17" w:rsidRPr="00E172D7">
        <w:rPr>
          <w:rFonts w:ascii="Public Sans" w:hAnsi="Public Sans" w:cs="Arial"/>
          <w:bCs/>
        </w:rPr>
        <w:t>product</w:t>
      </w:r>
      <w:r w:rsidRPr="00E172D7">
        <w:rPr>
          <w:rFonts w:ascii="Public Sans" w:hAnsi="Public Sans" w:cs="Arial"/>
          <w:bCs/>
        </w:rPr>
        <w:t xml:space="preserve"> owners, in a deadline-driven, high-accountability environment in which priorities, resources and timeframes may change or conflict. </w:t>
      </w:r>
    </w:p>
    <w:p w14:paraId="265A15D8" w14:textId="24E027E7" w:rsidR="0048679D" w:rsidRPr="00E172D7" w:rsidRDefault="0048679D" w:rsidP="00E172D7">
      <w:pPr>
        <w:numPr>
          <w:ilvl w:val="0"/>
          <w:numId w:val="12"/>
        </w:numPr>
        <w:spacing w:before="120" w:line="240" w:lineRule="auto"/>
        <w:rPr>
          <w:rFonts w:ascii="Public Sans" w:hAnsi="Public Sans" w:cs="Arial"/>
          <w:bCs/>
        </w:rPr>
      </w:pPr>
      <w:r w:rsidRPr="00E172D7">
        <w:rPr>
          <w:rFonts w:ascii="Public Sans" w:hAnsi="Public Sans" w:cs="Arial"/>
          <w:bCs/>
        </w:rPr>
        <w:t xml:space="preserve">Engaging with stakeholders throughout the department’s broad portfolio areas to understand the needs and perspectives of stakeholders and provide digital experience services that is customer centric, accessible, creative and effective while meeting objectives of the department and regulatory requirements. </w:t>
      </w:r>
    </w:p>
    <w:p w14:paraId="6904C766" w14:textId="21AB7999" w:rsidR="0048679D" w:rsidRPr="00E172D7" w:rsidRDefault="0048679D" w:rsidP="00E172D7">
      <w:pPr>
        <w:numPr>
          <w:ilvl w:val="0"/>
          <w:numId w:val="12"/>
        </w:numPr>
        <w:spacing w:before="120" w:line="240" w:lineRule="auto"/>
        <w:rPr>
          <w:rFonts w:ascii="Public Sans" w:hAnsi="Public Sans" w:cs="Arial"/>
          <w:bCs/>
        </w:rPr>
      </w:pPr>
      <w:r w:rsidRPr="00E172D7">
        <w:rPr>
          <w:rFonts w:ascii="Public Sans" w:hAnsi="Public Sans" w:cs="Arial"/>
          <w:bCs/>
        </w:rPr>
        <w:t>Adopting flexible and future ways of working through cross</w:t>
      </w:r>
      <w:r w:rsidR="002551B6" w:rsidRPr="00E172D7">
        <w:rPr>
          <w:rFonts w:ascii="Public Sans" w:hAnsi="Public Sans" w:cs="Arial"/>
          <w:bCs/>
        </w:rPr>
        <w:t>-</w:t>
      </w:r>
      <w:r w:rsidRPr="00E172D7">
        <w:rPr>
          <w:rFonts w:ascii="Public Sans" w:hAnsi="Public Sans" w:cs="Arial"/>
          <w:bCs/>
        </w:rPr>
        <w:t>functional teams, implementing effective communications and collaboration strategies, processes and recommendations to deliver outcomes that meets stakeholder expectations in alignment with the objectives of the department.</w:t>
      </w:r>
    </w:p>
    <w:p w14:paraId="77627C47" w14:textId="3A3E0D3D" w:rsidR="0048679D" w:rsidRPr="00E172D7" w:rsidRDefault="0048679D" w:rsidP="00E172D7">
      <w:pPr>
        <w:numPr>
          <w:ilvl w:val="0"/>
          <w:numId w:val="12"/>
        </w:numPr>
        <w:spacing w:before="120" w:line="240" w:lineRule="auto"/>
        <w:rPr>
          <w:rFonts w:ascii="Public Sans" w:hAnsi="Public Sans" w:cs="Arial"/>
          <w:bCs/>
        </w:rPr>
      </w:pPr>
      <w:r w:rsidRPr="00E172D7">
        <w:rPr>
          <w:rFonts w:ascii="Public Sans" w:hAnsi="Public Sans" w:cs="Arial"/>
          <w:bCs/>
        </w:rPr>
        <w:t>Keeping up to date with technological development and ensuring that the digital experience and technical development comply with the requirements of the latest Web Content Accessibility Guidelines (WCAG) in making content available to all audiences including people using assistive technologies and complies with the related legislative requirements such as Government Information Public Access (GIPA) Act, State Records Act.</w:t>
      </w:r>
    </w:p>
    <w:p w14:paraId="798EB3D9" w14:textId="77777777" w:rsidR="000854C9" w:rsidRPr="006331CB" w:rsidRDefault="000854C9" w:rsidP="00685FD7">
      <w:pPr>
        <w:spacing w:before="120" w:after="0" w:line="240" w:lineRule="auto"/>
        <w:rPr>
          <w:rFonts w:ascii="Public Sans" w:hAnsi="Public Sans" w:cs="Arial"/>
        </w:rPr>
      </w:pPr>
    </w:p>
    <w:p w14:paraId="0AE5EE05" w14:textId="77777777" w:rsidR="00411D4D" w:rsidRPr="006331CB" w:rsidRDefault="00411D4D">
      <w:pPr>
        <w:pStyle w:val="Heading1"/>
        <w:rPr>
          <w:rFonts w:ascii="Public Sans" w:hAnsi="Public Sans"/>
          <w:sz w:val="24"/>
          <w:szCs w:val="24"/>
        </w:rPr>
      </w:pPr>
      <w:r w:rsidRPr="006331CB">
        <w:rPr>
          <w:rFonts w:ascii="Public Sans" w:hAnsi="Public Sans"/>
          <w:sz w:val="24"/>
          <w:szCs w:val="24"/>
        </w:rPr>
        <w:t>Key relationships</w:t>
      </w:r>
    </w:p>
    <w:tbl>
      <w:tblPr>
        <w:tblW w:w="10547"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1"/>
        <w:gridCol w:w="6946"/>
      </w:tblGrid>
      <w:tr w:rsidR="001A35AF" w:rsidRPr="006331CB" w14:paraId="34F2BCFC" w14:textId="77777777" w:rsidTr="00717340">
        <w:trPr>
          <w:cantSplit/>
          <w:tblHeader/>
        </w:trPr>
        <w:tc>
          <w:tcPr>
            <w:tcW w:w="3601" w:type="dxa"/>
            <w:tcBorders>
              <w:top w:val="single" w:sz="8" w:space="0" w:color="auto"/>
              <w:left w:val="nil"/>
              <w:bottom w:val="single" w:sz="8" w:space="0" w:color="auto"/>
              <w:right w:val="nil"/>
            </w:tcBorders>
            <w:shd w:val="clear" w:color="auto" w:fill="6D276A"/>
          </w:tcPr>
          <w:p w14:paraId="31E8EDF0" w14:textId="77777777" w:rsidR="001A35AF" w:rsidRPr="006331CB" w:rsidRDefault="001A35AF">
            <w:pPr>
              <w:pStyle w:val="TableTextWhite0"/>
              <w:rPr>
                <w:rFonts w:ascii="Public Sans" w:hAnsi="Public Sans" w:cs="Arial"/>
                <w:szCs w:val="22"/>
              </w:rPr>
            </w:pPr>
            <w:r w:rsidRPr="006331CB">
              <w:rPr>
                <w:rFonts w:ascii="Public Sans" w:hAnsi="Public Sans" w:cs="Arial"/>
                <w:szCs w:val="22"/>
              </w:rPr>
              <w:t>Who</w:t>
            </w:r>
          </w:p>
        </w:tc>
        <w:tc>
          <w:tcPr>
            <w:tcW w:w="6946" w:type="dxa"/>
            <w:tcBorders>
              <w:top w:val="single" w:sz="8" w:space="0" w:color="auto"/>
              <w:left w:val="nil"/>
              <w:bottom w:val="single" w:sz="8" w:space="0" w:color="auto"/>
              <w:right w:val="nil"/>
            </w:tcBorders>
            <w:shd w:val="clear" w:color="auto" w:fill="6D276A"/>
          </w:tcPr>
          <w:p w14:paraId="4FFCEBE6" w14:textId="77777777" w:rsidR="001A35AF" w:rsidRPr="006331CB" w:rsidRDefault="001A35AF">
            <w:pPr>
              <w:pStyle w:val="TableTextWhite0"/>
              <w:rPr>
                <w:rFonts w:ascii="Public Sans" w:hAnsi="Public Sans" w:cs="Arial"/>
                <w:szCs w:val="22"/>
              </w:rPr>
            </w:pPr>
            <w:r w:rsidRPr="006331CB">
              <w:rPr>
                <w:rFonts w:ascii="Public Sans" w:hAnsi="Public Sans" w:cs="Arial"/>
                <w:szCs w:val="22"/>
              </w:rPr>
              <w:t>Why</w:t>
            </w:r>
          </w:p>
        </w:tc>
      </w:tr>
      <w:tr w:rsidR="001A35AF" w:rsidRPr="006331CB" w14:paraId="420D37A3" w14:textId="77777777" w:rsidTr="00717340">
        <w:trPr>
          <w:cantSplit/>
        </w:trPr>
        <w:tc>
          <w:tcPr>
            <w:tcW w:w="3601" w:type="dxa"/>
            <w:tcBorders>
              <w:top w:val="single" w:sz="8" w:space="0" w:color="auto"/>
              <w:bottom w:val="single" w:sz="8" w:space="0" w:color="auto"/>
            </w:tcBorders>
            <w:shd w:val="clear" w:color="auto" w:fill="BCBEC0"/>
          </w:tcPr>
          <w:p w14:paraId="5F48CEA3" w14:textId="77777777" w:rsidR="001A35AF" w:rsidRPr="006331CB" w:rsidRDefault="001A35AF">
            <w:pPr>
              <w:pStyle w:val="TableText"/>
              <w:keepNext/>
              <w:rPr>
                <w:rFonts w:ascii="Public Sans" w:hAnsi="Public Sans" w:cs="Arial"/>
                <w:b/>
                <w:sz w:val="22"/>
                <w:szCs w:val="22"/>
              </w:rPr>
            </w:pPr>
            <w:r w:rsidRPr="006331CB">
              <w:rPr>
                <w:rFonts w:ascii="Public Sans" w:hAnsi="Public Sans" w:cs="Arial"/>
                <w:b/>
                <w:sz w:val="22"/>
                <w:szCs w:val="22"/>
              </w:rPr>
              <w:t>Internal</w:t>
            </w:r>
          </w:p>
        </w:tc>
        <w:tc>
          <w:tcPr>
            <w:tcW w:w="6946" w:type="dxa"/>
            <w:tcBorders>
              <w:top w:val="single" w:sz="8" w:space="0" w:color="auto"/>
              <w:bottom w:val="single" w:sz="8" w:space="0" w:color="auto"/>
            </w:tcBorders>
            <w:shd w:val="clear" w:color="auto" w:fill="BCBEC0"/>
          </w:tcPr>
          <w:p w14:paraId="072C1ACF" w14:textId="77777777" w:rsidR="001A35AF" w:rsidRPr="006331CB" w:rsidRDefault="001A35AF">
            <w:pPr>
              <w:pStyle w:val="Default"/>
              <w:rPr>
                <w:rFonts w:ascii="Public Sans" w:hAnsi="Public Sans"/>
                <w:sz w:val="22"/>
                <w:szCs w:val="22"/>
              </w:rPr>
            </w:pPr>
          </w:p>
        </w:tc>
      </w:tr>
      <w:tr w:rsidR="001A35AF" w:rsidRPr="006331CB" w14:paraId="6CEF6C0E" w14:textId="77777777" w:rsidTr="00717340">
        <w:tc>
          <w:tcPr>
            <w:tcW w:w="3601" w:type="dxa"/>
            <w:tcBorders>
              <w:top w:val="single" w:sz="8" w:space="0" w:color="auto"/>
            </w:tcBorders>
          </w:tcPr>
          <w:p w14:paraId="4D6F3665" w14:textId="77777777" w:rsidR="00AA6AFB" w:rsidRDefault="00AA6AFB">
            <w:pPr>
              <w:pStyle w:val="TableText"/>
              <w:rPr>
                <w:rFonts w:ascii="Public Sans" w:hAnsi="Public Sans" w:cs="Arial"/>
                <w:color w:val="000000"/>
                <w:sz w:val="22"/>
                <w:szCs w:val="22"/>
              </w:rPr>
            </w:pPr>
            <w:r w:rsidRPr="006331CB">
              <w:rPr>
                <w:rFonts w:ascii="Public Sans" w:hAnsi="Public Sans" w:cs="Arial"/>
                <w:sz w:val="22"/>
                <w:szCs w:val="22"/>
              </w:rPr>
              <w:t xml:space="preserve">Digital </w:t>
            </w:r>
            <w:r>
              <w:rPr>
                <w:rFonts w:ascii="Public Sans" w:hAnsi="Public Sans" w:cs="Arial"/>
                <w:sz w:val="22"/>
                <w:szCs w:val="22"/>
              </w:rPr>
              <w:t xml:space="preserve">Customer </w:t>
            </w:r>
            <w:r w:rsidRPr="006331CB">
              <w:rPr>
                <w:rFonts w:ascii="Public Sans" w:hAnsi="Public Sans" w:cs="Arial"/>
                <w:sz w:val="22"/>
                <w:szCs w:val="22"/>
              </w:rPr>
              <w:t xml:space="preserve">Experience - </w:t>
            </w:r>
            <w:r>
              <w:rPr>
                <w:rFonts w:ascii="Public Sans" w:hAnsi="Public Sans" w:cs="Arial"/>
                <w:sz w:val="22"/>
                <w:szCs w:val="22"/>
              </w:rPr>
              <w:t>Service Owner</w:t>
            </w:r>
            <w:r w:rsidRPr="006331CB">
              <w:rPr>
                <w:rFonts w:ascii="Public Sans" w:hAnsi="Public Sans" w:cs="Arial"/>
                <w:color w:val="000000"/>
                <w:sz w:val="22"/>
                <w:szCs w:val="22"/>
              </w:rPr>
              <w:t xml:space="preserve"> </w:t>
            </w:r>
          </w:p>
          <w:p w14:paraId="101C4A26" w14:textId="6C106A00" w:rsidR="001A35AF" w:rsidRPr="006331CB" w:rsidDel="00233779" w:rsidRDefault="001A35AF">
            <w:pPr>
              <w:pStyle w:val="TableText"/>
              <w:rPr>
                <w:rFonts w:ascii="Public Sans" w:hAnsi="Public Sans" w:cs="Arial"/>
                <w:color w:val="000000"/>
                <w:sz w:val="22"/>
                <w:szCs w:val="22"/>
              </w:rPr>
            </w:pPr>
          </w:p>
        </w:tc>
        <w:tc>
          <w:tcPr>
            <w:tcW w:w="6946" w:type="dxa"/>
            <w:tcBorders>
              <w:top w:val="single" w:sz="8" w:space="0" w:color="auto"/>
            </w:tcBorders>
          </w:tcPr>
          <w:p w14:paraId="285556CB" w14:textId="77777777" w:rsidR="001A35AF" w:rsidRPr="006331CB" w:rsidRDefault="001A35AF" w:rsidP="00685FD7">
            <w:pPr>
              <w:pStyle w:val="TableText"/>
              <w:numPr>
                <w:ilvl w:val="0"/>
                <w:numId w:val="15"/>
              </w:numPr>
              <w:rPr>
                <w:rFonts w:ascii="Public Sans" w:hAnsi="Public Sans" w:cs="Arial"/>
                <w:sz w:val="22"/>
                <w:szCs w:val="22"/>
              </w:rPr>
            </w:pPr>
            <w:r w:rsidRPr="006331CB">
              <w:rPr>
                <w:rFonts w:ascii="Public Sans" w:hAnsi="Public Sans" w:cs="Arial"/>
                <w:sz w:val="22"/>
                <w:szCs w:val="22"/>
              </w:rPr>
              <w:t>Direction, guidance and support.</w:t>
            </w:r>
          </w:p>
        </w:tc>
      </w:tr>
      <w:tr w:rsidR="001A35AF" w:rsidRPr="006331CB" w14:paraId="5440DE40" w14:textId="77777777" w:rsidTr="00717340">
        <w:tc>
          <w:tcPr>
            <w:tcW w:w="3601" w:type="dxa"/>
            <w:tcBorders>
              <w:top w:val="single" w:sz="8" w:space="0" w:color="auto"/>
            </w:tcBorders>
          </w:tcPr>
          <w:p w14:paraId="38114BC6" w14:textId="134521C2" w:rsidR="001A35AF" w:rsidRPr="006331CB" w:rsidRDefault="003547C8">
            <w:pPr>
              <w:pStyle w:val="TableText"/>
              <w:rPr>
                <w:rFonts w:ascii="Public Sans" w:hAnsi="Public Sans" w:cs="Arial"/>
                <w:sz w:val="22"/>
                <w:szCs w:val="22"/>
              </w:rPr>
            </w:pPr>
            <w:r w:rsidRPr="006331CB">
              <w:rPr>
                <w:rFonts w:ascii="Public Sans" w:hAnsi="Public Sans" w:cs="Arial"/>
                <w:sz w:val="22"/>
                <w:szCs w:val="22"/>
              </w:rPr>
              <w:t xml:space="preserve">Digital </w:t>
            </w:r>
            <w:r w:rsidR="004A4836">
              <w:rPr>
                <w:rFonts w:ascii="Public Sans" w:hAnsi="Public Sans" w:cs="Arial"/>
                <w:sz w:val="22"/>
                <w:szCs w:val="22"/>
              </w:rPr>
              <w:t xml:space="preserve">Customer </w:t>
            </w:r>
            <w:r w:rsidRPr="006331CB">
              <w:rPr>
                <w:rFonts w:ascii="Public Sans" w:hAnsi="Public Sans" w:cs="Arial"/>
                <w:sz w:val="22"/>
                <w:szCs w:val="22"/>
              </w:rPr>
              <w:t>Experience</w:t>
            </w:r>
            <w:r w:rsidR="0075201A" w:rsidRPr="006331CB">
              <w:rPr>
                <w:rFonts w:ascii="Public Sans" w:hAnsi="Public Sans" w:cs="Arial"/>
                <w:sz w:val="22"/>
                <w:szCs w:val="22"/>
              </w:rPr>
              <w:t xml:space="preserve"> - </w:t>
            </w:r>
            <w:r w:rsidR="001A35AF" w:rsidRPr="006331CB">
              <w:rPr>
                <w:rFonts w:ascii="Public Sans" w:hAnsi="Public Sans" w:cs="Arial"/>
                <w:sz w:val="22"/>
                <w:szCs w:val="22"/>
              </w:rPr>
              <w:t xml:space="preserve">Product Operations team </w:t>
            </w:r>
          </w:p>
          <w:p w14:paraId="0013B03C" w14:textId="28D8650C" w:rsidR="001A35AF" w:rsidRDefault="003547C8">
            <w:pPr>
              <w:pStyle w:val="TableText"/>
              <w:rPr>
                <w:rFonts w:ascii="Public Sans" w:hAnsi="Public Sans" w:cs="Arial"/>
                <w:sz w:val="22"/>
                <w:szCs w:val="22"/>
              </w:rPr>
            </w:pPr>
            <w:r w:rsidRPr="006331CB">
              <w:rPr>
                <w:rFonts w:ascii="Public Sans" w:hAnsi="Public Sans" w:cs="Arial"/>
                <w:sz w:val="22"/>
                <w:szCs w:val="22"/>
              </w:rPr>
              <w:t xml:space="preserve">Digital </w:t>
            </w:r>
            <w:r w:rsidR="004A4836">
              <w:rPr>
                <w:rFonts w:ascii="Public Sans" w:hAnsi="Public Sans" w:cs="Arial"/>
                <w:sz w:val="22"/>
                <w:szCs w:val="22"/>
              </w:rPr>
              <w:t xml:space="preserve">Customer </w:t>
            </w:r>
            <w:r w:rsidRPr="006331CB">
              <w:rPr>
                <w:rFonts w:ascii="Public Sans" w:hAnsi="Public Sans" w:cs="Arial"/>
                <w:sz w:val="22"/>
                <w:szCs w:val="22"/>
              </w:rPr>
              <w:t>Experience</w:t>
            </w:r>
            <w:r w:rsidR="0075201A" w:rsidRPr="006331CB">
              <w:rPr>
                <w:rFonts w:ascii="Public Sans" w:hAnsi="Public Sans" w:cs="Arial"/>
                <w:sz w:val="22"/>
                <w:szCs w:val="22"/>
              </w:rPr>
              <w:t xml:space="preserve"> - </w:t>
            </w:r>
            <w:r w:rsidR="001A35AF" w:rsidRPr="006331CB">
              <w:rPr>
                <w:rFonts w:ascii="Public Sans" w:hAnsi="Public Sans" w:cs="Arial"/>
                <w:sz w:val="22"/>
                <w:szCs w:val="22"/>
              </w:rPr>
              <w:t>Product Management team</w:t>
            </w:r>
          </w:p>
          <w:p w14:paraId="0A94B9FC" w14:textId="16B17D1E" w:rsidR="00315E2C" w:rsidRPr="006331CB" w:rsidRDefault="00315E2C">
            <w:pPr>
              <w:pStyle w:val="TableText"/>
              <w:rPr>
                <w:rFonts w:ascii="Public Sans" w:hAnsi="Public Sans" w:cs="Arial"/>
                <w:color w:val="000000"/>
                <w:sz w:val="22"/>
                <w:szCs w:val="22"/>
              </w:rPr>
            </w:pPr>
          </w:p>
        </w:tc>
        <w:tc>
          <w:tcPr>
            <w:tcW w:w="6946" w:type="dxa"/>
            <w:tcBorders>
              <w:top w:val="single" w:sz="8" w:space="0" w:color="auto"/>
            </w:tcBorders>
          </w:tcPr>
          <w:p w14:paraId="06AF9DDD" w14:textId="7DD1C7FC" w:rsidR="001A35AF" w:rsidRPr="006331CB" w:rsidRDefault="001A35AF" w:rsidP="00685FD7">
            <w:pPr>
              <w:pStyle w:val="TableText"/>
              <w:numPr>
                <w:ilvl w:val="0"/>
                <w:numId w:val="15"/>
              </w:numPr>
              <w:rPr>
                <w:rFonts w:ascii="Public Sans" w:hAnsi="Public Sans" w:cs="Arial"/>
                <w:sz w:val="22"/>
                <w:szCs w:val="22"/>
              </w:rPr>
            </w:pPr>
            <w:r w:rsidRPr="006331CB">
              <w:rPr>
                <w:rFonts w:ascii="Public Sans" w:hAnsi="Public Sans" w:cs="Arial"/>
                <w:sz w:val="22"/>
                <w:szCs w:val="22"/>
              </w:rPr>
              <w:t xml:space="preserve">Collaborate to obtain the work group perspective, share information, and influence direction to meet the </w:t>
            </w:r>
            <w:r w:rsidR="003547C8" w:rsidRPr="006331CB">
              <w:rPr>
                <w:rFonts w:ascii="Public Sans" w:hAnsi="Public Sans" w:cs="Arial"/>
                <w:sz w:val="22"/>
                <w:szCs w:val="22"/>
              </w:rPr>
              <w:t>Digital Experience team</w:t>
            </w:r>
            <w:r w:rsidRPr="006331CB">
              <w:rPr>
                <w:rFonts w:ascii="Public Sans" w:hAnsi="Public Sans" w:cs="Arial"/>
                <w:sz w:val="22"/>
                <w:szCs w:val="22"/>
              </w:rPr>
              <w:t xml:space="preserve"> </w:t>
            </w:r>
            <w:r w:rsidR="00E172D7" w:rsidRPr="006331CB">
              <w:rPr>
                <w:rFonts w:ascii="Public Sans" w:hAnsi="Public Sans" w:cs="Arial"/>
                <w:sz w:val="22"/>
                <w:szCs w:val="22"/>
              </w:rPr>
              <w:t>objectives.</w:t>
            </w:r>
          </w:p>
          <w:p w14:paraId="1A47EC4C" w14:textId="111812C7" w:rsidR="001A35AF" w:rsidRPr="006331CB" w:rsidRDefault="001A35AF" w:rsidP="00685FD7">
            <w:pPr>
              <w:pStyle w:val="TableText"/>
              <w:numPr>
                <w:ilvl w:val="0"/>
                <w:numId w:val="15"/>
              </w:numPr>
              <w:rPr>
                <w:rFonts w:ascii="Public Sans" w:hAnsi="Public Sans" w:cs="Arial"/>
                <w:sz w:val="22"/>
                <w:szCs w:val="22"/>
              </w:rPr>
            </w:pPr>
            <w:r w:rsidRPr="006331CB">
              <w:rPr>
                <w:rFonts w:ascii="Public Sans" w:hAnsi="Public Sans" w:cs="Arial"/>
                <w:sz w:val="22"/>
                <w:szCs w:val="22"/>
              </w:rPr>
              <w:t xml:space="preserve">Work collaboratively to contribute to achieving the team’s business </w:t>
            </w:r>
            <w:r w:rsidR="004A4836">
              <w:rPr>
                <w:rFonts w:ascii="Public Sans" w:hAnsi="Public Sans" w:cs="Arial"/>
                <w:sz w:val="22"/>
                <w:szCs w:val="22"/>
              </w:rPr>
              <w:t xml:space="preserve">and service </w:t>
            </w:r>
            <w:r w:rsidRPr="006331CB">
              <w:rPr>
                <w:rFonts w:ascii="Public Sans" w:hAnsi="Public Sans" w:cs="Arial"/>
                <w:sz w:val="22"/>
                <w:szCs w:val="22"/>
              </w:rPr>
              <w:t xml:space="preserve">outcomes </w:t>
            </w:r>
          </w:p>
        </w:tc>
      </w:tr>
      <w:tr w:rsidR="001A35AF" w:rsidRPr="006331CB" w14:paraId="0EE7393F" w14:textId="77777777" w:rsidTr="00717340">
        <w:tc>
          <w:tcPr>
            <w:tcW w:w="3601" w:type="dxa"/>
            <w:tcBorders>
              <w:top w:val="single" w:sz="8" w:space="0" w:color="auto"/>
            </w:tcBorders>
          </w:tcPr>
          <w:p w14:paraId="579B1165" w14:textId="77777777" w:rsidR="001A35AF" w:rsidRPr="006331CB" w:rsidRDefault="001A35AF">
            <w:pPr>
              <w:pStyle w:val="TableText"/>
              <w:rPr>
                <w:rFonts w:ascii="Public Sans" w:hAnsi="Public Sans" w:cs="Arial"/>
                <w:sz w:val="22"/>
                <w:szCs w:val="22"/>
              </w:rPr>
            </w:pPr>
            <w:r w:rsidRPr="006331CB">
              <w:rPr>
                <w:rFonts w:ascii="Public Sans" w:hAnsi="Public Sans" w:cs="Arial"/>
                <w:color w:val="000000"/>
                <w:sz w:val="22"/>
                <w:szCs w:val="22"/>
              </w:rPr>
              <w:t>Departmental executive and staff</w:t>
            </w:r>
          </w:p>
        </w:tc>
        <w:tc>
          <w:tcPr>
            <w:tcW w:w="6946" w:type="dxa"/>
            <w:tcBorders>
              <w:top w:val="single" w:sz="8" w:space="0" w:color="auto"/>
            </w:tcBorders>
          </w:tcPr>
          <w:p w14:paraId="72F728DA" w14:textId="5EAB792D" w:rsidR="001A35AF" w:rsidRPr="006331CB" w:rsidRDefault="001A35AF" w:rsidP="00685FD7">
            <w:pPr>
              <w:pStyle w:val="TableText"/>
              <w:numPr>
                <w:ilvl w:val="0"/>
                <w:numId w:val="15"/>
              </w:numPr>
              <w:rPr>
                <w:rFonts w:ascii="Public Sans" w:hAnsi="Public Sans" w:cs="Arial"/>
                <w:sz w:val="22"/>
                <w:szCs w:val="22"/>
              </w:rPr>
            </w:pPr>
            <w:r w:rsidRPr="006331CB">
              <w:rPr>
                <w:rFonts w:ascii="Public Sans" w:hAnsi="Public Sans" w:cs="Arial"/>
                <w:sz w:val="22"/>
                <w:szCs w:val="22"/>
              </w:rPr>
              <w:t xml:space="preserve">Advise the department’s divisions and business areas about audience-appropriate and cost-effective </w:t>
            </w:r>
            <w:r w:rsidR="00E172D7" w:rsidRPr="006331CB">
              <w:rPr>
                <w:rFonts w:ascii="Public Sans" w:hAnsi="Public Sans" w:cs="Arial"/>
                <w:sz w:val="22"/>
                <w:szCs w:val="22"/>
              </w:rPr>
              <w:t>digital strategy</w:t>
            </w:r>
            <w:r w:rsidRPr="006331CB">
              <w:rPr>
                <w:rFonts w:ascii="Public Sans" w:hAnsi="Public Sans" w:cs="Arial"/>
                <w:sz w:val="22"/>
                <w:szCs w:val="22"/>
              </w:rPr>
              <w:t>, plans, tactics and evaluation.</w:t>
            </w:r>
          </w:p>
        </w:tc>
      </w:tr>
      <w:tr w:rsidR="001A35AF" w:rsidRPr="006331CB" w14:paraId="3EE0BC29" w14:textId="77777777" w:rsidTr="00717340">
        <w:tc>
          <w:tcPr>
            <w:tcW w:w="3601" w:type="dxa"/>
            <w:tcBorders>
              <w:top w:val="single" w:sz="8" w:space="0" w:color="auto"/>
            </w:tcBorders>
          </w:tcPr>
          <w:p w14:paraId="08D13DF6" w14:textId="32F4225E" w:rsidR="001A35AF" w:rsidRPr="00E172D7" w:rsidDel="00233779" w:rsidRDefault="001A35AF">
            <w:pPr>
              <w:pStyle w:val="TableText"/>
              <w:rPr>
                <w:rFonts w:ascii="Public Sans" w:hAnsi="Public Sans" w:cs="Arial"/>
                <w:strike/>
                <w:color w:val="000000"/>
                <w:sz w:val="22"/>
                <w:szCs w:val="22"/>
              </w:rPr>
            </w:pPr>
            <w:r w:rsidRPr="00E172D7">
              <w:rPr>
                <w:rFonts w:ascii="Public Sans" w:hAnsi="Public Sans" w:cs="Arial"/>
                <w:strike/>
                <w:sz w:val="22"/>
                <w:szCs w:val="22"/>
              </w:rPr>
              <w:lastRenderedPageBreak/>
              <w:t xml:space="preserve">Communications </w:t>
            </w:r>
            <w:r w:rsidR="0075201A" w:rsidRPr="00E172D7">
              <w:rPr>
                <w:rFonts w:ascii="Public Sans" w:hAnsi="Public Sans" w:cs="Arial"/>
                <w:strike/>
                <w:sz w:val="22"/>
                <w:szCs w:val="22"/>
              </w:rPr>
              <w:t>Branch</w:t>
            </w:r>
          </w:p>
        </w:tc>
        <w:tc>
          <w:tcPr>
            <w:tcW w:w="6946" w:type="dxa"/>
            <w:tcBorders>
              <w:top w:val="single" w:sz="8" w:space="0" w:color="auto"/>
            </w:tcBorders>
          </w:tcPr>
          <w:p w14:paraId="18D0F3F6" w14:textId="77777777" w:rsidR="001A35AF" w:rsidRPr="00E172D7" w:rsidRDefault="001A35AF" w:rsidP="00685FD7">
            <w:pPr>
              <w:pStyle w:val="TableText"/>
              <w:numPr>
                <w:ilvl w:val="0"/>
                <w:numId w:val="15"/>
              </w:numPr>
              <w:rPr>
                <w:rFonts w:ascii="Public Sans" w:hAnsi="Public Sans" w:cs="Arial"/>
                <w:strike/>
                <w:sz w:val="22"/>
                <w:szCs w:val="22"/>
              </w:rPr>
            </w:pPr>
            <w:r w:rsidRPr="00E172D7">
              <w:rPr>
                <w:rFonts w:ascii="Public Sans" w:hAnsi="Public Sans" w:cs="Arial"/>
                <w:strike/>
                <w:sz w:val="22"/>
                <w:szCs w:val="22"/>
              </w:rPr>
              <w:t>Work collaboratively to ensure clear, consistent, credible, timely and reliable communications activities across communication channels and departmental business areas.</w:t>
            </w:r>
          </w:p>
          <w:p w14:paraId="5E42AC81" w14:textId="0B74CA44" w:rsidR="0075201A" w:rsidRPr="006331CB" w:rsidRDefault="0075201A" w:rsidP="00685FD7">
            <w:pPr>
              <w:pStyle w:val="TableText"/>
              <w:numPr>
                <w:ilvl w:val="0"/>
                <w:numId w:val="15"/>
              </w:numPr>
              <w:rPr>
                <w:rFonts w:ascii="Public Sans" w:hAnsi="Public Sans" w:cs="Arial"/>
                <w:sz w:val="22"/>
                <w:szCs w:val="22"/>
              </w:rPr>
            </w:pPr>
            <w:r w:rsidRPr="00E172D7">
              <w:rPr>
                <w:rFonts w:ascii="Public Sans" w:hAnsi="Public Sans" w:cs="Arial"/>
                <w:strike/>
                <w:sz w:val="22"/>
                <w:szCs w:val="22"/>
              </w:rPr>
              <w:t>Align digital experience operational activities with the media cycle and provide consistent responses to priority issues.</w:t>
            </w:r>
          </w:p>
        </w:tc>
      </w:tr>
      <w:tr w:rsidR="001A35AF" w:rsidRPr="006331CB" w14:paraId="302112D9" w14:textId="77777777" w:rsidTr="00717340">
        <w:tc>
          <w:tcPr>
            <w:tcW w:w="3601" w:type="dxa"/>
            <w:tcBorders>
              <w:top w:val="single" w:sz="8" w:space="0" w:color="auto"/>
            </w:tcBorders>
          </w:tcPr>
          <w:p w14:paraId="4E9F4EEE" w14:textId="77777777" w:rsidR="001A35AF" w:rsidRPr="006331CB" w:rsidRDefault="001A35AF">
            <w:pPr>
              <w:pStyle w:val="TableText"/>
              <w:rPr>
                <w:rFonts w:ascii="Public Sans" w:hAnsi="Public Sans" w:cs="Arial"/>
                <w:color w:val="000000"/>
                <w:sz w:val="22"/>
                <w:szCs w:val="22"/>
              </w:rPr>
            </w:pPr>
            <w:r w:rsidRPr="006331CB">
              <w:rPr>
                <w:rFonts w:ascii="Public Sans" w:hAnsi="Public Sans" w:cs="Arial"/>
                <w:color w:val="000000"/>
                <w:sz w:val="22"/>
                <w:szCs w:val="22"/>
              </w:rPr>
              <w:t>Information and Digital Services</w:t>
            </w:r>
          </w:p>
        </w:tc>
        <w:tc>
          <w:tcPr>
            <w:tcW w:w="6946" w:type="dxa"/>
            <w:tcBorders>
              <w:top w:val="single" w:sz="8" w:space="0" w:color="auto"/>
            </w:tcBorders>
          </w:tcPr>
          <w:p w14:paraId="73521CA0" w14:textId="7925C861" w:rsidR="001A35AF" w:rsidRPr="006331CB" w:rsidRDefault="001A35AF" w:rsidP="006331CB">
            <w:pPr>
              <w:pStyle w:val="TableText"/>
              <w:numPr>
                <w:ilvl w:val="0"/>
                <w:numId w:val="15"/>
              </w:numPr>
              <w:rPr>
                <w:rFonts w:ascii="Public Sans" w:hAnsi="Public Sans" w:cs="Arial"/>
                <w:sz w:val="22"/>
                <w:szCs w:val="22"/>
              </w:rPr>
            </w:pPr>
            <w:r w:rsidRPr="006331CB">
              <w:rPr>
                <w:rFonts w:ascii="Public Sans" w:hAnsi="Public Sans" w:cs="Arial"/>
                <w:sz w:val="22"/>
                <w:szCs w:val="22"/>
              </w:rPr>
              <w:t xml:space="preserve">Work collaboratively to ensure a </w:t>
            </w:r>
            <w:r w:rsidR="002740D6" w:rsidRPr="006331CB">
              <w:rPr>
                <w:rFonts w:ascii="Public Sans" w:hAnsi="Public Sans" w:cs="Arial"/>
                <w:sz w:val="22"/>
                <w:szCs w:val="22"/>
              </w:rPr>
              <w:t xml:space="preserve">cohesive </w:t>
            </w:r>
            <w:r w:rsidRPr="006331CB">
              <w:rPr>
                <w:rFonts w:ascii="Public Sans" w:hAnsi="Public Sans" w:cs="Arial"/>
                <w:sz w:val="22"/>
                <w:szCs w:val="22"/>
              </w:rPr>
              <w:t>approach to technical development and solution design that meets the department’s strategic communications needs.</w:t>
            </w:r>
          </w:p>
        </w:tc>
      </w:tr>
      <w:tr w:rsidR="00041303" w:rsidRPr="006331CB" w14:paraId="224202A3" w14:textId="77777777" w:rsidTr="00717340">
        <w:tc>
          <w:tcPr>
            <w:tcW w:w="3601" w:type="dxa"/>
            <w:tcBorders>
              <w:top w:val="single" w:sz="8" w:space="0" w:color="auto"/>
            </w:tcBorders>
          </w:tcPr>
          <w:p w14:paraId="2C28656D" w14:textId="3D552ED2" w:rsidR="00041303" w:rsidRPr="006331CB" w:rsidRDefault="00041303">
            <w:pPr>
              <w:pStyle w:val="TableText"/>
              <w:rPr>
                <w:rFonts w:ascii="Public Sans" w:hAnsi="Public Sans" w:cs="Arial"/>
                <w:color w:val="000000"/>
                <w:sz w:val="22"/>
                <w:szCs w:val="22"/>
              </w:rPr>
            </w:pPr>
            <w:r w:rsidRPr="006331CB">
              <w:rPr>
                <w:rFonts w:ascii="Public Sans" w:hAnsi="Public Sans" w:cs="Arial"/>
                <w:sz w:val="22"/>
                <w:szCs w:val="22"/>
              </w:rPr>
              <w:t>Other DCJ Divisions/DCJ Districts and Clusters</w:t>
            </w:r>
          </w:p>
        </w:tc>
        <w:tc>
          <w:tcPr>
            <w:tcW w:w="6946" w:type="dxa"/>
            <w:tcBorders>
              <w:top w:val="single" w:sz="8" w:space="0" w:color="auto"/>
            </w:tcBorders>
          </w:tcPr>
          <w:p w14:paraId="719863FF" w14:textId="77777777" w:rsidR="0075201A" w:rsidRPr="006331CB" w:rsidRDefault="0075201A" w:rsidP="00685FD7">
            <w:pPr>
              <w:pStyle w:val="TableText"/>
              <w:numPr>
                <w:ilvl w:val="0"/>
                <w:numId w:val="15"/>
              </w:numPr>
              <w:rPr>
                <w:rFonts w:ascii="Public Sans" w:hAnsi="Public Sans" w:cs="Arial"/>
                <w:sz w:val="22"/>
                <w:szCs w:val="22"/>
              </w:rPr>
            </w:pPr>
            <w:r w:rsidRPr="006331CB">
              <w:rPr>
                <w:rFonts w:ascii="Public Sans" w:hAnsi="Public Sans" w:cs="Arial"/>
                <w:sz w:val="22"/>
                <w:szCs w:val="22"/>
              </w:rPr>
              <w:t>Respond to requests for assistance in a timely and professional manner.</w:t>
            </w:r>
          </w:p>
          <w:p w14:paraId="6A7F538C" w14:textId="3FA9EA56" w:rsidR="00041303" w:rsidRPr="006331CB" w:rsidRDefault="00041303" w:rsidP="00685FD7">
            <w:pPr>
              <w:pStyle w:val="TableText"/>
              <w:numPr>
                <w:ilvl w:val="0"/>
                <w:numId w:val="15"/>
              </w:numPr>
              <w:rPr>
                <w:rFonts w:ascii="Public Sans" w:hAnsi="Public Sans" w:cs="Arial"/>
                <w:sz w:val="22"/>
                <w:szCs w:val="22"/>
              </w:rPr>
            </w:pPr>
            <w:r w:rsidRPr="006331CB">
              <w:rPr>
                <w:rFonts w:ascii="Public Sans" w:hAnsi="Public Sans" w:cs="Arial"/>
                <w:sz w:val="22"/>
                <w:szCs w:val="22"/>
              </w:rPr>
              <w:t xml:space="preserve">Liaise to ensure the provision of timely and accurate advice when </w:t>
            </w:r>
            <w:r w:rsidR="00E172D7" w:rsidRPr="006331CB">
              <w:rPr>
                <w:rFonts w:ascii="Public Sans" w:hAnsi="Public Sans" w:cs="Arial"/>
                <w:sz w:val="22"/>
                <w:szCs w:val="22"/>
              </w:rPr>
              <w:t>requested.</w:t>
            </w:r>
          </w:p>
          <w:p w14:paraId="00F05FB5" w14:textId="1DF4452C" w:rsidR="00041303" w:rsidRPr="006331CB" w:rsidRDefault="00041303" w:rsidP="00685FD7">
            <w:pPr>
              <w:pStyle w:val="TableText"/>
              <w:numPr>
                <w:ilvl w:val="0"/>
                <w:numId w:val="15"/>
              </w:numPr>
              <w:rPr>
                <w:rFonts w:ascii="Public Sans" w:hAnsi="Public Sans" w:cs="Arial"/>
                <w:sz w:val="22"/>
                <w:szCs w:val="22"/>
              </w:rPr>
            </w:pPr>
            <w:r w:rsidRPr="006331CB">
              <w:rPr>
                <w:rFonts w:ascii="Public Sans" w:hAnsi="Public Sans" w:cs="Arial"/>
                <w:sz w:val="22"/>
                <w:szCs w:val="22"/>
              </w:rPr>
              <w:t xml:space="preserve">Develop and maintain effective working </w:t>
            </w:r>
            <w:r w:rsidR="00E172D7" w:rsidRPr="006331CB">
              <w:rPr>
                <w:rFonts w:ascii="Public Sans" w:hAnsi="Public Sans" w:cs="Arial"/>
                <w:sz w:val="22"/>
                <w:szCs w:val="22"/>
              </w:rPr>
              <w:t>relationships.</w:t>
            </w:r>
          </w:p>
          <w:p w14:paraId="24C7DBA5" w14:textId="564DC7A1" w:rsidR="00041303" w:rsidRPr="006331CB" w:rsidRDefault="00041303" w:rsidP="00685FD7">
            <w:pPr>
              <w:pStyle w:val="TableText"/>
              <w:numPr>
                <w:ilvl w:val="0"/>
                <w:numId w:val="15"/>
              </w:numPr>
              <w:rPr>
                <w:rFonts w:ascii="Public Sans" w:hAnsi="Public Sans" w:cs="Arial"/>
                <w:sz w:val="22"/>
                <w:szCs w:val="22"/>
              </w:rPr>
            </w:pPr>
            <w:r w:rsidRPr="006331CB">
              <w:rPr>
                <w:rFonts w:ascii="Public Sans" w:hAnsi="Public Sans" w:cs="Arial"/>
                <w:sz w:val="22"/>
                <w:szCs w:val="22"/>
              </w:rPr>
              <w:t>Agree on timeframes</w:t>
            </w:r>
          </w:p>
        </w:tc>
      </w:tr>
      <w:tr w:rsidR="00041303" w:rsidRPr="006331CB" w14:paraId="48C59090" w14:textId="77777777" w:rsidTr="00717340">
        <w:tc>
          <w:tcPr>
            <w:tcW w:w="3601" w:type="dxa"/>
            <w:shd w:val="clear" w:color="auto" w:fill="BCBEC0"/>
          </w:tcPr>
          <w:p w14:paraId="7FDCD7E2" w14:textId="77777777" w:rsidR="00041303" w:rsidRPr="006331CB" w:rsidRDefault="00041303">
            <w:pPr>
              <w:pStyle w:val="TableText"/>
              <w:rPr>
                <w:rFonts w:ascii="Public Sans" w:hAnsi="Public Sans" w:cs="Arial"/>
                <w:b/>
                <w:sz w:val="22"/>
                <w:szCs w:val="22"/>
              </w:rPr>
            </w:pPr>
            <w:r w:rsidRPr="006331CB">
              <w:rPr>
                <w:rFonts w:ascii="Public Sans" w:hAnsi="Public Sans" w:cs="Arial"/>
                <w:b/>
                <w:sz w:val="22"/>
                <w:szCs w:val="22"/>
              </w:rPr>
              <w:t>External</w:t>
            </w:r>
          </w:p>
        </w:tc>
        <w:tc>
          <w:tcPr>
            <w:tcW w:w="6946" w:type="dxa"/>
            <w:shd w:val="clear" w:color="auto" w:fill="BCBEC0"/>
          </w:tcPr>
          <w:p w14:paraId="5652FD20" w14:textId="77777777" w:rsidR="00041303" w:rsidRPr="006331CB" w:rsidRDefault="00041303">
            <w:pPr>
              <w:pStyle w:val="TableText"/>
              <w:rPr>
                <w:rFonts w:ascii="Public Sans" w:hAnsi="Public Sans" w:cs="Arial"/>
                <w:sz w:val="22"/>
                <w:szCs w:val="22"/>
              </w:rPr>
            </w:pPr>
          </w:p>
        </w:tc>
      </w:tr>
      <w:tr w:rsidR="00041303" w:rsidRPr="006331CB" w14:paraId="75C3C199" w14:textId="77777777" w:rsidTr="00717340">
        <w:tc>
          <w:tcPr>
            <w:tcW w:w="3601" w:type="dxa"/>
          </w:tcPr>
          <w:p w14:paraId="5E47B948" w14:textId="77777777" w:rsidR="00041303" w:rsidRPr="006331CB" w:rsidRDefault="00041303">
            <w:pPr>
              <w:pStyle w:val="TableText"/>
              <w:rPr>
                <w:rFonts w:ascii="Public Sans" w:hAnsi="Public Sans" w:cs="Arial"/>
                <w:color w:val="000000"/>
                <w:sz w:val="22"/>
                <w:szCs w:val="22"/>
              </w:rPr>
            </w:pPr>
            <w:r w:rsidRPr="006331CB">
              <w:rPr>
                <w:rFonts w:ascii="Public Sans" w:hAnsi="Public Sans" w:cs="Arial"/>
                <w:color w:val="000000"/>
                <w:sz w:val="22"/>
                <w:szCs w:val="22"/>
              </w:rPr>
              <w:t>Client/Customers</w:t>
            </w:r>
          </w:p>
        </w:tc>
        <w:tc>
          <w:tcPr>
            <w:tcW w:w="6946" w:type="dxa"/>
          </w:tcPr>
          <w:p w14:paraId="009BD840" w14:textId="77777777" w:rsidR="00041303" w:rsidRPr="006331CB" w:rsidRDefault="00041303" w:rsidP="00685FD7">
            <w:pPr>
              <w:pStyle w:val="TableText"/>
              <w:numPr>
                <w:ilvl w:val="0"/>
                <w:numId w:val="16"/>
              </w:numPr>
              <w:rPr>
                <w:rFonts w:ascii="Public Sans" w:hAnsi="Public Sans" w:cs="Arial"/>
                <w:sz w:val="22"/>
                <w:szCs w:val="22"/>
              </w:rPr>
            </w:pPr>
            <w:r w:rsidRPr="006331CB">
              <w:rPr>
                <w:rFonts w:ascii="Public Sans" w:hAnsi="Public Sans" w:cs="Arial"/>
                <w:sz w:val="22"/>
                <w:szCs w:val="22"/>
              </w:rPr>
              <w:t>Respond to requests for assistance in a timely and professional manner.</w:t>
            </w:r>
          </w:p>
        </w:tc>
      </w:tr>
      <w:tr w:rsidR="00041303" w:rsidRPr="006331CB" w14:paraId="1AB43239" w14:textId="77777777" w:rsidTr="00717340">
        <w:tc>
          <w:tcPr>
            <w:tcW w:w="3601" w:type="dxa"/>
          </w:tcPr>
          <w:p w14:paraId="71E70D2E" w14:textId="77777777" w:rsidR="00041303" w:rsidRPr="006331CB" w:rsidRDefault="00041303" w:rsidP="006331CB">
            <w:pPr>
              <w:pStyle w:val="TableText"/>
              <w:rPr>
                <w:rFonts w:ascii="Public Sans" w:hAnsi="Public Sans" w:cs="Arial"/>
                <w:color w:val="000000"/>
                <w:sz w:val="22"/>
                <w:szCs w:val="22"/>
              </w:rPr>
            </w:pPr>
            <w:r w:rsidRPr="006331CB">
              <w:rPr>
                <w:rFonts w:ascii="Public Sans" w:hAnsi="Public Sans" w:cs="Arial"/>
                <w:color w:val="000000"/>
                <w:sz w:val="22"/>
                <w:szCs w:val="22"/>
              </w:rPr>
              <w:t>Vendors and service providers</w:t>
            </w:r>
          </w:p>
        </w:tc>
        <w:tc>
          <w:tcPr>
            <w:tcW w:w="6946" w:type="dxa"/>
          </w:tcPr>
          <w:p w14:paraId="47F19A2B" w14:textId="5A5DBFD9" w:rsidR="00041303" w:rsidRPr="006331CB" w:rsidRDefault="00041303" w:rsidP="00685FD7">
            <w:pPr>
              <w:pStyle w:val="TableText"/>
              <w:numPr>
                <w:ilvl w:val="0"/>
                <w:numId w:val="16"/>
              </w:numPr>
              <w:rPr>
                <w:rFonts w:ascii="Public Sans" w:hAnsi="Public Sans" w:cs="Arial"/>
                <w:sz w:val="22"/>
                <w:szCs w:val="22"/>
              </w:rPr>
            </w:pPr>
            <w:r w:rsidRPr="00E172D7">
              <w:rPr>
                <w:rFonts w:ascii="Public Sans" w:hAnsi="Public Sans" w:cs="Arial"/>
                <w:strike/>
                <w:sz w:val="22"/>
                <w:szCs w:val="22"/>
              </w:rPr>
              <w:t>Manage</w:t>
            </w:r>
            <w:r w:rsidR="002C1B12">
              <w:rPr>
                <w:rFonts w:ascii="Public Sans" w:hAnsi="Public Sans" w:cs="Arial"/>
                <w:sz w:val="22"/>
                <w:szCs w:val="22"/>
              </w:rPr>
              <w:t xml:space="preserve"> Support</w:t>
            </w:r>
            <w:r w:rsidRPr="006331CB">
              <w:rPr>
                <w:rFonts w:ascii="Public Sans" w:hAnsi="Public Sans" w:cs="Arial"/>
                <w:sz w:val="22"/>
                <w:szCs w:val="22"/>
              </w:rPr>
              <w:t xml:space="preserve"> briefing, quotation and delivery of digital experience projects that are provided in whole or part by external parties, in compliance with regulatory frameworks.</w:t>
            </w:r>
          </w:p>
        </w:tc>
      </w:tr>
    </w:tbl>
    <w:p w14:paraId="0DF77CF1" w14:textId="77777777" w:rsidR="001A35AF" w:rsidRPr="006331CB" w:rsidRDefault="001A35AF">
      <w:pPr>
        <w:rPr>
          <w:rFonts w:ascii="Public Sans" w:hAnsi="Public Sans" w:cs="Arial"/>
        </w:rPr>
      </w:pPr>
    </w:p>
    <w:p w14:paraId="6A80E0EC" w14:textId="77777777" w:rsidR="00411D4D" w:rsidRPr="006331CB" w:rsidRDefault="00411D4D">
      <w:pPr>
        <w:pStyle w:val="Heading1"/>
        <w:spacing w:before="120" w:after="0" w:line="240" w:lineRule="auto"/>
        <w:rPr>
          <w:rFonts w:ascii="Public Sans" w:hAnsi="Public Sans"/>
          <w:sz w:val="24"/>
          <w:szCs w:val="24"/>
        </w:rPr>
      </w:pPr>
      <w:r w:rsidRPr="006331CB">
        <w:rPr>
          <w:rFonts w:ascii="Public Sans" w:hAnsi="Public Sans"/>
          <w:sz w:val="24"/>
          <w:szCs w:val="24"/>
        </w:rPr>
        <w:t>Role dimensions</w:t>
      </w:r>
    </w:p>
    <w:p w14:paraId="6D41A07D" w14:textId="77777777" w:rsidR="00411D4D" w:rsidRPr="006331CB" w:rsidRDefault="00411D4D">
      <w:pPr>
        <w:pStyle w:val="Heading2"/>
        <w:spacing w:before="120" w:after="0" w:line="240" w:lineRule="auto"/>
        <w:rPr>
          <w:rFonts w:ascii="Public Sans" w:hAnsi="Public Sans"/>
          <w:szCs w:val="24"/>
          <w:u w:val="single"/>
        </w:rPr>
      </w:pPr>
      <w:r w:rsidRPr="006331CB">
        <w:rPr>
          <w:rFonts w:ascii="Public Sans" w:hAnsi="Public Sans"/>
          <w:szCs w:val="24"/>
          <w:u w:val="single"/>
        </w:rPr>
        <w:t>Decision making</w:t>
      </w:r>
    </w:p>
    <w:p w14:paraId="09B6C4B0" w14:textId="77777777" w:rsidR="00B3666C" w:rsidRPr="006331CB" w:rsidRDefault="00B3666C">
      <w:pPr>
        <w:pStyle w:val="TableText"/>
        <w:rPr>
          <w:rFonts w:ascii="Public Sans" w:hAnsi="Public Sans" w:cs="Arial"/>
          <w:color w:val="000000"/>
          <w:sz w:val="22"/>
          <w:szCs w:val="22"/>
        </w:rPr>
      </w:pPr>
      <w:bookmarkStart w:id="4" w:name="DecisionMaking"/>
      <w:bookmarkEnd w:id="4"/>
      <w:r w:rsidRPr="006331CB">
        <w:rPr>
          <w:rFonts w:ascii="Public Sans" w:hAnsi="Public Sans" w:cs="Arial"/>
          <w:color w:val="000000"/>
          <w:sz w:val="22"/>
          <w:szCs w:val="22"/>
        </w:rPr>
        <w:t>The role:</w:t>
      </w:r>
    </w:p>
    <w:p w14:paraId="433E5E15" w14:textId="682D303A" w:rsidR="00526F64" w:rsidRPr="00E172D7" w:rsidRDefault="00526F64" w:rsidP="00E172D7">
      <w:pPr>
        <w:numPr>
          <w:ilvl w:val="0"/>
          <w:numId w:val="12"/>
        </w:numPr>
        <w:spacing w:before="120" w:line="240" w:lineRule="auto"/>
        <w:rPr>
          <w:rFonts w:ascii="Public Sans" w:hAnsi="Public Sans" w:cs="Arial"/>
          <w:bCs/>
        </w:rPr>
      </w:pPr>
      <w:r w:rsidRPr="00E172D7">
        <w:rPr>
          <w:rFonts w:ascii="Public Sans" w:hAnsi="Public Sans" w:cs="Arial"/>
          <w:bCs/>
        </w:rPr>
        <w:t xml:space="preserve">Provides </w:t>
      </w:r>
      <w:r w:rsidR="00E172D7" w:rsidRPr="00E172D7">
        <w:rPr>
          <w:rFonts w:ascii="Public Sans" w:hAnsi="Public Sans" w:cs="Arial"/>
          <w:bCs/>
        </w:rPr>
        <w:t>advice and</w:t>
      </w:r>
      <w:r w:rsidRPr="00E172D7">
        <w:rPr>
          <w:rFonts w:ascii="Public Sans" w:hAnsi="Public Sans" w:cs="Arial"/>
          <w:bCs/>
        </w:rPr>
        <w:t xml:space="preserve"> leads consult</w:t>
      </w:r>
      <w:r w:rsidR="002C1B12" w:rsidRPr="00E172D7">
        <w:rPr>
          <w:rFonts w:ascii="Public Sans" w:hAnsi="Public Sans" w:cs="Arial"/>
          <w:bCs/>
        </w:rPr>
        <w:t>s</w:t>
      </w:r>
      <w:r w:rsidRPr="00E172D7">
        <w:rPr>
          <w:rFonts w:ascii="Public Sans" w:hAnsi="Public Sans" w:cs="Arial"/>
          <w:bCs/>
        </w:rPr>
        <w:t xml:space="preserve"> and collabora</w:t>
      </w:r>
      <w:r w:rsidR="009D5296" w:rsidRPr="00E172D7">
        <w:rPr>
          <w:rFonts w:ascii="Public Sans" w:hAnsi="Public Sans" w:cs="Arial"/>
          <w:bCs/>
        </w:rPr>
        <w:t>tes</w:t>
      </w:r>
      <w:r w:rsidRPr="00E172D7">
        <w:rPr>
          <w:rFonts w:ascii="Public Sans" w:hAnsi="Public Sans" w:cs="Arial"/>
          <w:bCs/>
        </w:rPr>
        <w:t xml:space="preserve"> with partners and customers across the organisation to deliver customer-centric product design and continuous improvements</w:t>
      </w:r>
      <w:r w:rsidR="007E38A6" w:rsidRPr="00E172D7">
        <w:rPr>
          <w:rFonts w:ascii="Public Sans" w:hAnsi="Public Sans" w:cs="Arial"/>
          <w:bCs/>
        </w:rPr>
        <w:t xml:space="preserve"> to products and services</w:t>
      </w:r>
      <w:r w:rsidRPr="00E172D7">
        <w:rPr>
          <w:rFonts w:ascii="Public Sans" w:hAnsi="Public Sans" w:cs="Arial"/>
          <w:bCs/>
        </w:rPr>
        <w:t xml:space="preserve">. </w:t>
      </w:r>
    </w:p>
    <w:p w14:paraId="69D68306" w14:textId="3C8790BA" w:rsidR="00526F64" w:rsidRPr="00E172D7" w:rsidRDefault="00526F64" w:rsidP="00E172D7">
      <w:pPr>
        <w:numPr>
          <w:ilvl w:val="0"/>
          <w:numId w:val="12"/>
        </w:numPr>
        <w:spacing w:before="120" w:line="240" w:lineRule="auto"/>
        <w:rPr>
          <w:rFonts w:ascii="Public Sans" w:hAnsi="Public Sans" w:cs="Arial"/>
          <w:bCs/>
        </w:rPr>
      </w:pPr>
      <w:r w:rsidRPr="00E172D7">
        <w:rPr>
          <w:rFonts w:ascii="Public Sans" w:hAnsi="Public Sans" w:cs="Arial"/>
          <w:bCs/>
        </w:rPr>
        <w:t xml:space="preserve">Carries a high level of autonomy in setting priorities and developing a suitable approach for managing the workload of both themselves and any supervised staff, in alignment with management expectations.  </w:t>
      </w:r>
    </w:p>
    <w:p w14:paraId="7D351B45" w14:textId="28A01357" w:rsidR="00526F64" w:rsidRPr="00E172D7" w:rsidRDefault="00526F64" w:rsidP="00E172D7">
      <w:pPr>
        <w:numPr>
          <w:ilvl w:val="0"/>
          <w:numId w:val="12"/>
        </w:numPr>
        <w:spacing w:before="120" w:line="240" w:lineRule="auto"/>
        <w:rPr>
          <w:rFonts w:ascii="Public Sans" w:hAnsi="Public Sans" w:cs="Arial"/>
          <w:bCs/>
        </w:rPr>
      </w:pPr>
      <w:r w:rsidRPr="00E172D7">
        <w:rPr>
          <w:rFonts w:ascii="Public Sans" w:hAnsi="Public Sans" w:cs="Arial"/>
          <w:bCs/>
        </w:rPr>
        <w:t xml:space="preserve">Maintains a degree of independence in the </w:t>
      </w:r>
      <w:r w:rsidR="00E64B76">
        <w:rPr>
          <w:rFonts w:ascii="Public Sans" w:hAnsi="Public Sans" w:cs="Arial"/>
          <w:bCs/>
        </w:rPr>
        <w:t xml:space="preserve">provision </w:t>
      </w:r>
      <w:r w:rsidRPr="00E172D7">
        <w:rPr>
          <w:rFonts w:ascii="Public Sans" w:hAnsi="Public Sans" w:cs="Arial"/>
          <w:bCs/>
        </w:rPr>
        <w:t xml:space="preserve">of advice and recommendations, as well as input into the development of relevant design systems, frameworks, team planning and projects. </w:t>
      </w:r>
    </w:p>
    <w:p w14:paraId="79642657" w14:textId="2012AF9F" w:rsidR="00526F64" w:rsidRPr="00E172D7" w:rsidRDefault="00526F64" w:rsidP="00E172D7">
      <w:pPr>
        <w:numPr>
          <w:ilvl w:val="0"/>
          <w:numId w:val="12"/>
        </w:numPr>
        <w:spacing w:before="120" w:line="240" w:lineRule="auto"/>
        <w:rPr>
          <w:rFonts w:ascii="Public Sans" w:hAnsi="Public Sans" w:cs="Arial"/>
          <w:bCs/>
        </w:rPr>
      </w:pPr>
      <w:r w:rsidRPr="00E172D7">
        <w:rPr>
          <w:rFonts w:ascii="Public Sans" w:hAnsi="Public Sans" w:cs="Arial"/>
          <w:bCs/>
        </w:rPr>
        <w:t xml:space="preserve">Determines own actions for ensuring quality control in the implementation of their own workload, and that of any supervised staff, within government and legislative policies and requirements. </w:t>
      </w:r>
    </w:p>
    <w:p w14:paraId="121FD69D" w14:textId="07E83763" w:rsidR="00526F64" w:rsidRPr="00E172D7" w:rsidRDefault="00526F64" w:rsidP="00E172D7">
      <w:pPr>
        <w:numPr>
          <w:ilvl w:val="0"/>
          <w:numId w:val="12"/>
        </w:numPr>
        <w:spacing w:before="120" w:line="240" w:lineRule="auto"/>
        <w:rPr>
          <w:rFonts w:ascii="Public Sans" w:hAnsi="Public Sans" w:cs="Arial"/>
          <w:bCs/>
        </w:rPr>
      </w:pPr>
      <w:r w:rsidRPr="00E172D7">
        <w:rPr>
          <w:rFonts w:ascii="Public Sans" w:hAnsi="Public Sans" w:cs="Arial"/>
          <w:bCs/>
        </w:rPr>
        <w:t>Ensures recommendations are based on sound evidence, but at times may be required to use their judgment under pressure, or in the absence of complete information, or as a source of expert advice to internal Departmental stakeholders</w:t>
      </w:r>
      <w:r w:rsidR="00756AD5" w:rsidRPr="00E172D7">
        <w:rPr>
          <w:rFonts w:ascii="Public Sans" w:hAnsi="Public Sans" w:cs="Arial"/>
          <w:bCs/>
        </w:rPr>
        <w:t>.</w:t>
      </w:r>
      <w:r w:rsidRPr="00E172D7">
        <w:rPr>
          <w:rFonts w:ascii="Public Sans" w:hAnsi="Public Sans" w:cs="Arial"/>
          <w:bCs/>
        </w:rPr>
        <w:t xml:space="preserve">, as well as externally to Ministerial level. </w:t>
      </w:r>
    </w:p>
    <w:p w14:paraId="6A78F403" w14:textId="77777777" w:rsidR="00526F64" w:rsidRPr="00E172D7" w:rsidRDefault="00526F64" w:rsidP="00E172D7">
      <w:pPr>
        <w:numPr>
          <w:ilvl w:val="0"/>
          <w:numId w:val="12"/>
        </w:numPr>
        <w:spacing w:before="120" w:line="240" w:lineRule="auto"/>
        <w:rPr>
          <w:rFonts w:ascii="Public Sans" w:hAnsi="Public Sans" w:cs="Arial"/>
          <w:bCs/>
        </w:rPr>
      </w:pPr>
      <w:r w:rsidRPr="00E172D7">
        <w:rPr>
          <w:rFonts w:ascii="Public Sans" w:hAnsi="Public Sans" w:cs="Arial"/>
          <w:bCs/>
        </w:rPr>
        <w:lastRenderedPageBreak/>
        <w:t>As necessary, consults with management on a suitable course of action in matters that are sensitive, high-risk or business-critical, or for those issues that have far-reaching implications with respect to resources or quality advice provision.</w:t>
      </w:r>
    </w:p>
    <w:p w14:paraId="5BF158F3" w14:textId="77777777" w:rsidR="004F36C7" w:rsidRPr="006331CB" w:rsidRDefault="004F36C7">
      <w:pPr>
        <w:pStyle w:val="Heading2"/>
        <w:spacing w:after="0" w:line="240" w:lineRule="auto"/>
        <w:rPr>
          <w:rFonts w:ascii="Public Sans" w:hAnsi="Public Sans"/>
          <w:szCs w:val="24"/>
          <w:u w:val="single"/>
        </w:rPr>
      </w:pPr>
    </w:p>
    <w:p w14:paraId="54EE44A8" w14:textId="77777777" w:rsidR="00411D4D" w:rsidRPr="006331CB" w:rsidRDefault="00411D4D">
      <w:pPr>
        <w:pStyle w:val="Heading2"/>
        <w:spacing w:after="0" w:line="240" w:lineRule="auto"/>
        <w:rPr>
          <w:rFonts w:ascii="Public Sans" w:hAnsi="Public Sans"/>
          <w:szCs w:val="24"/>
          <w:u w:val="single"/>
        </w:rPr>
      </w:pPr>
      <w:r w:rsidRPr="006331CB">
        <w:rPr>
          <w:rFonts w:ascii="Public Sans" w:hAnsi="Public Sans"/>
          <w:szCs w:val="24"/>
          <w:u w:val="single"/>
        </w:rPr>
        <w:t>Reporting line</w:t>
      </w:r>
    </w:p>
    <w:p w14:paraId="53CCCDD4" w14:textId="77777777" w:rsidR="004F36C7" w:rsidRPr="006331CB" w:rsidRDefault="004F36C7">
      <w:pPr>
        <w:autoSpaceDE w:val="0"/>
        <w:autoSpaceDN w:val="0"/>
        <w:adjustRightInd w:val="0"/>
        <w:spacing w:after="0" w:line="240" w:lineRule="auto"/>
        <w:rPr>
          <w:rFonts w:ascii="Public Sans" w:hAnsi="Public Sans" w:cs="Arial"/>
          <w:color w:val="000000"/>
          <w:szCs w:val="22"/>
        </w:rPr>
      </w:pPr>
      <w:bookmarkStart w:id="5" w:name="ReportingLine"/>
      <w:bookmarkEnd w:id="5"/>
    </w:p>
    <w:p w14:paraId="73010DF6" w14:textId="101D539B" w:rsidR="00411D4D" w:rsidRPr="006331CB" w:rsidRDefault="004F36C7">
      <w:pPr>
        <w:autoSpaceDE w:val="0"/>
        <w:autoSpaceDN w:val="0"/>
        <w:adjustRightInd w:val="0"/>
        <w:spacing w:after="0" w:line="240" w:lineRule="auto"/>
        <w:rPr>
          <w:rFonts w:ascii="Public Sans" w:hAnsi="Public Sans" w:cs="Arial"/>
          <w:color w:val="000000"/>
          <w:szCs w:val="22"/>
        </w:rPr>
      </w:pPr>
      <w:r w:rsidRPr="006331CB">
        <w:rPr>
          <w:rFonts w:ascii="Public Sans" w:hAnsi="Public Sans" w:cs="Arial"/>
          <w:color w:val="000000"/>
          <w:szCs w:val="22"/>
        </w:rPr>
        <w:t>The role reports to the</w:t>
      </w:r>
      <w:r w:rsidR="00FD66BA">
        <w:rPr>
          <w:rFonts w:ascii="Public Sans" w:hAnsi="Public Sans" w:cs="Arial"/>
          <w:color w:val="000000"/>
          <w:szCs w:val="22"/>
        </w:rPr>
        <w:t xml:space="preserve"> S</w:t>
      </w:r>
      <w:r w:rsidR="005539CF">
        <w:rPr>
          <w:rFonts w:ascii="Public Sans" w:hAnsi="Public Sans" w:cs="Arial"/>
          <w:color w:val="000000"/>
          <w:szCs w:val="22"/>
        </w:rPr>
        <w:t>ervice Owner</w:t>
      </w:r>
      <w:r w:rsidR="00FD66BA">
        <w:rPr>
          <w:rFonts w:ascii="Public Sans" w:hAnsi="Public Sans" w:cs="Arial"/>
          <w:color w:val="000000"/>
          <w:szCs w:val="22"/>
        </w:rPr>
        <w:t xml:space="preserve">, Digital Case File </w:t>
      </w:r>
      <w:r w:rsidR="008121CF">
        <w:rPr>
          <w:rFonts w:ascii="Public Sans" w:hAnsi="Public Sans" w:cs="Arial"/>
          <w:color w:val="000000"/>
          <w:szCs w:val="22"/>
        </w:rPr>
        <w:t>Pr</w:t>
      </w:r>
      <w:r w:rsidR="00FD66BA">
        <w:rPr>
          <w:rFonts w:ascii="Public Sans" w:hAnsi="Public Sans" w:cs="Arial"/>
          <w:color w:val="000000"/>
          <w:szCs w:val="22"/>
        </w:rPr>
        <w:t>ogram.</w:t>
      </w:r>
    </w:p>
    <w:p w14:paraId="66054437" w14:textId="77777777" w:rsidR="006331CB" w:rsidRDefault="006331CB">
      <w:pPr>
        <w:pStyle w:val="Heading2"/>
        <w:spacing w:after="0" w:line="240" w:lineRule="auto"/>
        <w:rPr>
          <w:rFonts w:ascii="Public Sans" w:hAnsi="Public Sans"/>
          <w:szCs w:val="24"/>
          <w:u w:val="single"/>
        </w:rPr>
      </w:pPr>
    </w:p>
    <w:p w14:paraId="27635D68" w14:textId="71C3223C" w:rsidR="00411D4D" w:rsidRPr="006331CB" w:rsidRDefault="00411D4D">
      <w:pPr>
        <w:pStyle w:val="Heading2"/>
        <w:spacing w:after="0" w:line="240" w:lineRule="auto"/>
        <w:rPr>
          <w:rFonts w:ascii="Public Sans" w:hAnsi="Public Sans"/>
          <w:szCs w:val="24"/>
          <w:u w:val="single"/>
        </w:rPr>
      </w:pPr>
      <w:r w:rsidRPr="006331CB">
        <w:rPr>
          <w:rFonts w:ascii="Public Sans" w:hAnsi="Public Sans"/>
          <w:szCs w:val="24"/>
          <w:u w:val="single"/>
        </w:rPr>
        <w:t>Direct reports</w:t>
      </w:r>
    </w:p>
    <w:p w14:paraId="2A032FDB" w14:textId="6482E5AA" w:rsidR="006708CC" w:rsidRPr="006331CB" w:rsidRDefault="008121CF">
      <w:pPr>
        <w:rPr>
          <w:rFonts w:ascii="Public Sans" w:hAnsi="Public Sans" w:cs="Arial"/>
          <w:color w:val="000000"/>
          <w:szCs w:val="22"/>
        </w:rPr>
      </w:pPr>
      <w:bookmarkStart w:id="6" w:name="DirectReports"/>
      <w:bookmarkEnd w:id="6"/>
      <w:r>
        <w:rPr>
          <w:rFonts w:ascii="Public Sans" w:hAnsi="Public Sans" w:cs="Arial"/>
          <w:color w:val="000000"/>
          <w:szCs w:val="22"/>
        </w:rPr>
        <w:t xml:space="preserve">Nil. </w:t>
      </w:r>
    </w:p>
    <w:p w14:paraId="574FAC90" w14:textId="77777777" w:rsidR="0086429A" w:rsidRPr="006331CB" w:rsidRDefault="0086429A">
      <w:pPr>
        <w:pStyle w:val="Heading2"/>
        <w:spacing w:before="120" w:after="0" w:line="240" w:lineRule="auto"/>
        <w:rPr>
          <w:rFonts w:ascii="Public Sans" w:hAnsi="Public Sans"/>
          <w:szCs w:val="24"/>
          <w:u w:val="single"/>
        </w:rPr>
      </w:pPr>
    </w:p>
    <w:p w14:paraId="269BFF82" w14:textId="77777777" w:rsidR="00411D4D" w:rsidRPr="006331CB" w:rsidRDefault="00411D4D">
      <w:pPr>
        <w:pStyle w:val="Heading2"/>
        <w:spacing w:before="120" w:after="0" w:line="240" w:lineRule="auto"/>
        <w:rPr>
          <w:rFonts w:ascii="Public Sans" w:hAnsi="Public Sans"/>
          <w:szCs w:val="24"/>
          <w:u w:val="single"/>
        </w:rPr>
      </w:pPr>
      <w:r w:rsidRPr="006331CB">
        <w:rPr>
          <w:rFonts w:ascii="Public Sans" w:hAnsi="Public Sans"/>
          <w:szCs w:val="24"/>
          <w:u w:val="single"/>
        </w:rPr>
        <w:t>Budget/Expenditure</w:t>
      </w:r>
    </w:p>
    <w:p w14:paraId="49A5E6FB" w14:textId="77777777" w:rsidR="00411D4D" w:rsidRPr="006331CB" w:rsidRDefault="00411D4D">
      <w:pPr>
        <w:spacing w:before="120" w:after="0" w:line="240" w:lineRule="auto"/>
        <w:rPr>
          <w:rFonts w:ascii="Public Sans" w:hAnsi="Public Sans" w:cs="Arial"/>
          <w:sz w:val="24"/>
          <w:szCs w:val="24"/>
        </w:rPr>
      </w:pPr>
      <w:bookmarkStart w:id="7" w:name="Budget"/>
      <w:bookmarkEnd w:id="7"/>
      <w:r w:rsidRPr="006331CB">
        <w:rPr>
          <w:rFonts w:ascii="Public Sans" w:hAnsi="Public Sans" w:cs="Arial"/>
          <w:sz w:val="24"/>
          <w:szCs w:val="24"/>
        </w:rPr>
        <w:t>Nil</w:t>
      </w:r>
    </w:p>
    <w:p w14:paraId="423476EC" w14:textId="77777777" w:rsidR="006331CB" w:rsidRDefault="006331CB" w:rsidP="006331CB">
      <w:pPr>
        <w:pStyle w:val="Heading1"/>
        <w:spacing w:after="0" w:line="240" w:lineRule="auto"/>
        <w:rPr>
          <w:rFonts w:ascii="Public Sans" w:hAnsi="Public Sans"/>
          <w:sz w:val="24"/>
          <w:szCs w:val="24"/>
        </w:rPr>
      </w:pPr>
    </w:p>
    <w:p w14:paraId="64419026" w14:textId="3985199D" w:rsidR="008D1077" w:rsidRPr="006331CB" w:rsidRDefault="008D1077">
      <w:pPr>
        <w:pStyle w:val="Heading1"/>
        <w:rPr>
          <w:rFonts w:ascii="Public Sans" w:hAnsi="Public Sans"/>
          <w:sz w:val="24"/>
          <w:szCs w:val="24"/>
        </w:rPr>
      </w:pPr>
      <w:r w:rsidRPr="006331CB">
        <w:rPr>
          <w:rFonts w:ascii="Public Sans" w:hAnsi="Public Sans"/>
          <w:sz w:val="24"/>
          <w:szCs w:val="24"/>
        </w:rPr>
        <w:t>Key knowledge and experience</w:t>
      </w:r>
    </w:p>
    <w:p w14:paraId="60585CDE" w14:textId="77777777" w:rsidR="006331CB" w:rsidRPr="006331CB" w:rsidRDefault="006331CB" w:rsidP="006331CB">
      <w:pPr>
        <w:numPr>
          <w:ilvl w:val="0"/>
          <w:numId w:val="12"/>
        </w:numPr>
        <w:spacing w:before="120" w:line="240" w:lineRule="auto"/>
        <w:rPr>
          <w:rFonts w:ascii="Public Sans" w:hAnsi="Public Sans" w:cs="Arial"/>
          <w:bCs/>
        </w:rPr>
      </w:pPr>
      <w:r w:rsidRPr="006331CB">
        <w:rPr>
          <w:rFonts w:ascii="Public Sans" w:hAnsi="Public Sans" w:cs="Arial"/>
          <w:bCs/>
        </w:rPr>
        <w:t>Strong understanding of the regulatory environment for government digital communications, including security, accessibility (including latest Web Content Accessibility Guidelines [WCAG AA]), usability, compliance with legislative requirements, brand management and procurement.</w:t>
      </w:r>
    </w:p>
    <w:p w14:paraId="4DEFEBF7" w14:textId="5D50EFF4" w:rsidR="008D1077" w:rsidRPr="006331CB" w:rsidRDefault="008D1077" w:rsidP="006331CB">
      <w:pPr>
        <w:numPr>
          <w:ilvl w:val="0"/>
          <w:numId w:val="12"/>
        </w:numPr>
        <w:spacing w:before="120" w:line="240" w:lineRule="auto"/>
        <w:rPr>
          <w:rFonts w:ascii="Public Sans" w:hAnsi="Public Sans" w:cs="Arial"/>
          <w:bCs/>
        </w:rPr>
      </w:pPr>
      <w:r w:rsidRPr="006331CB">
        <w:rPr>
          <w:rFonts w:ascii="Public Sans" w:hAnsi="Public Sans" w:cs="Arial"/>
          <w:bCs/>
        </w:rPr>
        <w:t xml:space="preserve">Demonstrated ability to rapidly iterate on prototypes and ability to code prototypes viewed </w:t>
      </w:r>
      <w:r w:rsidR="00E64B76" w:rsidRPr="006331CB">
        <w:rPr>
          <w:rFonts w:ascii="Public Sans" w:hAnsi="Public Sans" w:cs="Arial"/>
          <w:bCs/>
        </w:rPr>
        <w:t>favourably.</w:t>
      </w:r>
      <w:r w:rsidRPr="006331CB">
        <w:rPr>
          <w:rFonts w:ascii="Public Sans" w:hAnsi="Public Sans" w:cs="Arial"/>
          <w:bCs/>
        </w:rPr>
        <w:t xml:space="preserve"> </w:t>
      </w:r>
    </w:p>
    <w:p w14:paraId="3B395A45" w14:textId="146899D2" w:rsidR="008D1077" w:rsidRPr="006331CB" w:rsidRDefault="00FC300A" w:rsidP="006331CB">
      <w:pPr>
        <w:numPr>
          <w:ilvl w:val="0"/>
          <w:numId w:val="12"/>
        </w:numPr>
        <w:spacing w:before="120" w:line="240" w:lineRule="auto"/>
        <w:rPr>
          <w:rFonts w:ascii="Public Sans" w:hAnsi="Public Sans" w:cs="Arial"/>
          <w:bCs/>
        </w:rPr>
      </w:pPr>
      <w:r w:rsidRPr="006331CB">
        <w:rPr>
          <w:rFonts w:ascii="Public Sans" w:hAnsi="Public Sans" w:cs="Arial"/>
          <w:bCs/>
        </w:rPr>
        <w:t xml:space="preserve">Demonstrated ability to </w:t>
      </w:r>
      <w:r w:rsidRPr="00E172D7">
        <w:rPr>
          <w:rFonts w:ascii="Public Sans" w:hAnsi="Public Sans" w:cs="Arial"/>
          <w:bCs/>
        </w:rPr>
        <w:t>lead</w:t>
      </w:r>
      <w:r w:rsidR="008D1077" w:rsidRPr="006331CB">
        <w:rPr>
          <w:rFonts w:ascii="Public Sans" w:hAnsi="Public Sans" w:cs="Arial"/>
          <w:bCs/>
        </w:rPr>
        <w:t xml:space="preserve"> </w:t>
      </w:r>
      <w:r w:rsidR="00A578CF">
        <w:rPr>
          <w:rFonts w:ascii="Public Sans" w:hAnsi="Public Sans" w:cs="Arial"/>
          <w:bCs/>
        </w:rPr>
        <w:t xml:space="preserve">support </w:t>
      </w:r>
      <w:r w:rsidR="008D1077" w:rsidRPr="006331CB">
        <w:rPr>
          <w:rFonts w:ascii="Public Sans" w:hAnsi="Public Sans" w:cs="Arial"/>
          <w:bCs/>
        </w:rPr>
        <w:t xml:space="preserve">user discovery research projects; </w:t>
      </w:r>
      <w:r w:rsidR="00A578CF">
        <w:rPr>
          <w:rFonts w:ascii="Public Sans" w:hAnsi="Public Sans" w:cs="Arial"/>
          <w:bCs/>
        </w:rPr>
        <w:t xml:space="preserve">collaborate with </w:t>
      </w:r>
      <w:r w:rsidR="008D1077" w:rsidRPr="006331CB">
        <w:rPr>
          <w:rFonts w:ascii="Public Sans" w:hAnsi="Public Sans" w:cs="Arial"/>
          <w:bCs/>
        </w:rPr>
        <w:t>service design</w:t>
      </w:r>
      <w:r w:rsidR="00A578CF">
        <w:rPr>
          <w:rFonts w:ascii="Public Sans" w:hAnsi="Public Sans" w:cs="Arial"/>
          <w:bCs/>
        </w:rPr>
        <w:t>ers</w:t>
      </w:r>
      <w:r w:rsidR="008D1077" w:rsidRPr="006331CB">
        <w:rPr>
          <w:rFonts w:ascii="Public Sans" w:hAnsi="Public Sans" w:cs="Arial"/>
          <w:bCs/>
        </w:rPr>
        <w:t xml:space="preserve">, contextual inquiry, human-centred design, user-centred design, design thinking, usability testing, synthesizing patterns into insights. </w:t>
      </w:r>
    </w:p>
    <w:p w14:paraId="2248D75E" w14:textId="0269D4A4" w:rsidR="008D1077" w:rsidRPr="006331CB" w:rsidRDefault="008D1077" w:rsidP="006331CB">
      <w:pPr>
        <w:numPr>
          <w:ilvl w:val="0"/>
          <w:numId w:val="12"/>
        </w:numPr>
        <w:spacing w:before="120" w:line="240" w:lineRule="auto"/>
        <w:rPr>
          <w:rFonts w:ascii="Public Sans" w:hAnsi="Public Sans" w:cs="Arial"/>
          <w:bCs/>
        </w:rPr>
      </w:pPr>
      <w:r w:rsidRPr="006331CB">
        <w:rPr>
          <w:rFonts w:ascii="Public Sans" w:hAnsi="Public Sans" w:cs="Arial"/>
          <w:bCs/>
        </w:rPr>
        <w:t>Experience in UI, visual design and UX</w:t>
      </w:r>
      <w:r w:rsidR="00446E44" w:rsidRPr="006331CB">
        <w:rPr>
          <w:rFonts w:ascii="Public Sans" w:hAnsi="Public Sans" w:cs="Arial"/>
          <w:bCs/>
        </w:rPr>
        <w:t>,</w:t>
      </w:r>
      <w:r w:rsidRPr="006331CB">
        <w:rPr>
          <w:rFonts w:ascii="Public Sans" w:hAnsi="Public Sans" w:cs="Arial"/>
          <w:bCs/>
        </w:rPr>
        <w:t xml:space="preserve"> and delivery of complex digital product</w:t>
      </w:r>
      <w:r w:rsidR="00D12261" w:rsidRPr="006331CB">
        <w:rPr>
          <w:rFonts w:ascii="Public Sans" w:hAnsi="Public Sans" w:cs="Arial"/>
          <w:bCs/>
        </w:rPr>
        <w:t xml:space="preserve"> and content</w:t>
      </w:r>
      <w:r w:rsidRPr="006331CB">
        <w:rPr>
          <w:rFonts w:ascii="Public Sans" w:hAnsi="Public Sans" w:cs="Arial"/>
          <w:bCs/>
        </w:rPr>
        <w:t xml:space="preserve"> </w:t>
      </w:r>
      <w:r w:rsidR="00E64B76" w:rsidRPr="006331CB">
        <w:rPr>
          <w:rFonts w:ascii="Public Sans" w:hAnsi="Public Sans" w:cs="Arial"/>
          <w:bCs/>
        </w:rPr>
        <w:t>solutions.</w:t>
      </w:r>
      <w:r w:rsidRPr="006331CB">
        <w:rPr>
          <w:rFonts w:ascii="Public Sans" w:hAnsi="Public Sans" w:cs="Arial"/>
          <w:bCs/>
        </w:rPr>
        <w:t xml:space="preserve"> </w:t>
      </w:r>
    </w:p>
    <w:p w14:paraId="5F7B03DE" w14:textId="1269CA19" w:rsidR="008D1077" w:rsidRPr="006331CB" w:rsidRDefault="008D1077" w:rsidP="006331CB">
      <w:pPr>
        <w:numPr>
          <w:ilvl w:val="0"/>
          <w:numId w:val="12"/>
        </w:numPr>
        <w:spacing w:before="120" w:line="240" w:lineRule="auto"/>
        <w:rPr>
          <w:rFonts w:ascii="Public Sans" w:hAnsi="Public Sans" w:cs="Arial"/>
          <w:bCs/>
        </w:rPr>
      </w:pPr>
      <w:r w:rsidRPr="006331CB">
        <w:rPr>
          <w:rFonts w:ascii="Public Sans" w:hAnsi="Public Sans" w:cs="Arial"/>
          <w:bCs/>
        </w:rPr>
        <w:t>Experience and examples of working in collaborative, cross</w:t>
      </w:r>
      <w:r w:rsidR="006B1223" w:rsidRPr="006331CB">
        <w:rPr>
          <w:rFonts w:ascii="Public Sans" w:hAnsi="Public Sans" w:cs="Arial"/>
          <w:bCs/>
        </w:rPr>
        <w:t>-</w:t>
      </w:r>
      <w:r w:rsidRPr="006331CB">
        <w:rPr>
          <w:rFonts w:ascii="Public Sans" w:hAnsi="Public Sans" w:cs="Arial"/>
          <w:bCs/>
        </w:rPr>
        <w:t>functional teams</w:t>
      </w:r>
      <w:r w:rsidR="00C42190" w:rsidRPr="006331CB">
        <w:rPr>
          <w:rFonts w:ascii="Public Sans" w:hAnsi="Public Sans" w:cs="Arial"/>
          <w:bCs/>
        </w:rPr>
        <w:t>,</w:t>
      </w:r>
      <w:r w:rsidRPr="006331CB">
        <w:rPr>
          <w:rFonts w:ascii="Public Sans" w:hAnsi="Public Sans" w:cs="Arial"/>
          <w:bCs/>
        </w:rPr>
        <w:t xml:space="preserve"> including developers and Product Managers. </w:t>
      </w:r>
    </w:p>
    <w:p w14:paraId="0D5049DF" w14:textId="77777777" w:rsidR="008D1077" w:rsidRPr="006331CB" w:rsidRDefault="008D1077">
      <w:pPr>
        <w:pStyle w:val="Heading1"/>
        <w:spacing w:after="0" w:line="240" w:lineRule="auto"/>
        <w:rPr>
          <w:rFonts w:ascii="Public Sans" w:hAnsi="Public Sans"/>
          <w:sz w:val="24"/>
          <w:szCs w:val="24"/>
        </w:rPr>
      </w:pPr>
    </w:p>
    <w:p w14:paraId="5C2EAAE7" w14:textId="77777777" w:rsidR="008D1077" w:rsidRPr="006331CB" w:rsidRDefault="008D1077">
      <w:pPr>
        <w:pStyle w:val="Heading1"/>
        <w:rPr>
          <w:rFonts w:ascii="Public Sans" w:hAnsi="Public Sans"/>
          <w:sz w:val="24"/>
          <w:szCs w:val="24"/>
        </w:rPr>
      </w:pPr>
      <w:r w:rsidRPr="006331CB">
        <w:rPr>
          <w:rFonts w:ascii="Public Sans" w:hAnsi="Public Sans"/>
          <w:sz w:val="24"/>
          <w:szCs w:val="24"/>
        </w:rPr>
        <w:t>Essential requirements</w:t>
      </w:r>
    </w:p>
    <w:p w14:paraId="055F5748" w14:textId="7983F621" w:rsidR="002E6E4B" w:rsidRDefault="002E6E4B" w:rsidP="006331CB">
      <w:pPr>
        <w:numPr>
          <w:ilvl w:val="0"/>
          <w:numId w:val="12"/>
        </w:numPr>
        <w:spacing w:before="120" w:line="240" w:lineRule="auto"/>
        <w:rPr>
          <w:rFonts w:ascii="Public Sans" w:hAnsi="Public Sans" w:cs="Arial"/>
          <w:bCs/>
        </w:rPr>
      </w:pPr>
      <w:r w:rsidRPr="006331CB">
        <w:rPr>
          <w:rFonts w:ascii="Public Sans" w:hAnsi="Public Sans" w:cs="Arial"/>
          <w:bCs/>
        </w:rPr>
        <w:t>Tertiary qualifications in information technology or a related discipline and/or equivalent knowledge, skills and experience.</w:t>
      </w:r>
    </w:p>
    <w:p w14:paraId="79DED832" w14:textId="77777777" w:rsidR="006331CB" w:rsidRPr="006331CB" w:rsidRDefault="006331CB" w:rsidP="006331CB">
      <w:pPr>
        <w:numPr>
          <w:ilvl w:val="0"/>
          <w:numId w:val="12"/>
        </w:numPr>
        <w:spacing w:before="120" w:line="240" w:lineRule="auto"/>
        <w:rPr>
          <w:rFonts w:ascii="Public Sans" w:hAnsi="Public Sans" w:cs="Arial"/>
          <w:bCs/>
        </w:rPr>
      </w:pPr>
      <w:r w:rsidRPr="006331CB">
        <w:rPr>
          <w:rFonts w:ascii="Public Sans" w:hAnsi="Public Sans" w:cs="Arial"/>
          <w:bCs/>
        </w:rPr>
        <w:t xml:space="preserve">Human Centred Design or Design Thinking </w:t>
      </w:r>
    </w:p>
    <w:p w14:paraId="06D5D56E" w14:textId="6A92CAC3" w:rsidR="006331CB" w:rsidRPr="006331CB" w:rsidRDefault="006331CB" w:rsidP="006331CB">
      <w:pPr>
        <w:numPr>
          <w:ilvl w:val="0"/>
          <w:numId w:val="12"/>
        </w:numPr>
        <w:spacing w:before="120" w:line="240" w:lineRule="auto"/>
        <w:rPr>
          <w:rFonts w:ascii="Public Sans" w:hAnsi="Public Sans" w:cs="Arial"/>
          <w:bCs/>
        </w:rPr>
      </w:pPr>
      <w:r w:rsidRPr="006331CB">
        <w:rPr>
          <w:rFonts w:ascii="Public Sans" w:hAnsi="Public Sans" w:cs="Arial"/>
          <w:bCs/>
        </w:rPr>
        <w:t xml:space="preserve">A comprehensive portfolio of digital product design work that demonstrates complexity and broad customer </w:t>
      </w:r>
      <w:r w:rsidR="00E64B76" w:rsidRPr="006331CB">
        <w:rPr>
          <w:rFonts w:ascii="Public Sans" w:hAnsi="Public Sans" w:cs="Arial"/>
          <w:bCs/>
        </w:rPr>
        <w:t>experience.</w:t>
      </w:r>
      <w:r w:rsidRPr="006331CB">
        <w:rPr>
          <w:rFonts w:ascii="Public Sans" w:hAnsi="Public Sans" w:cs="Arial"/>
          <w:bCs/>
        </w:rPr>
        <w:t xml:space="preserve"> </w:t>
      </w:r>
    </w:p>
    <w:p w14:paraId="187BBFEB" w14:textId="634C5A7D" w:rsidR="006331CB" w:rsidRPr="00E172D7" w:rsidRDefault="006331CB" w:rsidP="02408A44">
      <w:pPr>
        <w:numPr>
          <w:ilvl w:val="0"/>
          <w:numId w:val="12"/>
        </w:numPr>
        <w:spacing w:before="120" w:line="240" w:lineRule="auto"/>
        <w:rPr>
          <w:rFonts w:ascii="Public Sans" w:hAnsi="Public Sans" w:cs="Arial"/>
          <w:bCs/>
        </w:rPr>
      </w:pPr>
      <w:r w:rsidRPr="00E172D7">
        <w:rPr>
          <w:rFonts w:ascii="Public Sans" w:hAnsi="Public Sans" w:cs="Arial"/>
          <w:bCs/>
        </w:rPr>
        <w:t xml:space="preserve">Proficiency in </w:t>
      </w:r>
      <w:r w:rsidR="5DB93461" w:rsidRPr="00E172D7">
        <w:rPr>
          <w:rFonts w:ascii="Public Sans" w:hAnsi="Public Sans" w:cs="Arial"/>
          <w:bCs/>
        </w:rPr>
        <w:t>Figma, Mural</w:t>
      </w:r>
      <w:r w:rsidRPr="00E172D7">
        <w:rPr>
          <w:rFonts w:ascii="Public Sans" w:hAnsi="Public Sans" w:cs="Arial"/>
          <w:bCs/>
        </w:rPr>
        <w:t xml:space="preserve"> or some equivalent </w:t>
      </w:r>
      <w:r w:rsidR="488170A9" w:rsidRPr="00E172D7">
        <w:rPr>
          <w:rFonts w:ascii="Public Sans" w:hAnsi="Public Sans" w:cs="Arial"/>
          <w:bCs/>
        </w:rPr>
        <w:t>design tools.</w:t>
      </w:r>
    </w:p>
    <w:p w14:paraId="501AFB9D" w14:textId="77777777" w:rsidR="002E6E4B" w:rsidRPr="006331CB" w:rsidRDefault="002E6E4B" w:rsidP="00685FD7">
      <w:pPr>
        <w:rPr>
          <w:rFonts w:ascii="Public Sans" w:hAnsi="Public Sans" w:cs="Arial"/>
        </w:rPr>
      </w:pPr>
    </w:p>
    <w:p w14:paraId="36339E7C" w14:textId="77777777" w:rsidR="008D1077" w:rsidRPr="006331CB" w:rsidRDefault="008D1077" w:rsidP="00685FD7">
      <w:pPr>
        <w:rPr>
          <w:rFonts w:ascii="Public Sans" w:hAnsi="Public Sans" w:cs="Arial"/>
        </w:rPr>
      </w:pPr>
      <w:r w:rsidRPr="006331CB">
        <w:rPr>
          <w:rFonts w:ascii="Public Sans" w:hAnsi="Public Sans" w:cs="Arial"/>
        </w:rPr>
        <w:t>Appointments are subject to reference checks. Some roles may also require the following checks/ clearances:</w:t>
      </w:r>
    </w:p>
    <w:p w14:paraId="7553DCD3" w14:textId="77777777" w:rsidR="008D1077" w:rsidRPr="006331CB" w:rsidRDefault="008D1077" w:rsidP="00685FD7">
      <w:pPr>
        <w:numPr>
          <w:ilvl w:val="0"/>
          <w:numId w:val="12"/>
        </w:numPr>
        <w:spacing w:before="120" w:line="240" w:lineRule="auto"/>
        <w:rPr>
          <w:rFonts w:ascii="Public Sans" w:hAnsi="Public Sans" w:cs="Arial"/>
          <w:bCs/>
        </w:rPr>
      </w:pPr>
      <w:r w:rsidRPr="006331CB">
        <w:rPr>
          <w:rFonts w:ascii="Public Sans" w:hAnsi="Public Sans" w:cs="Arial"/>
          <w:bCs/>
        </w:rPr>
        <w:t>National Criminal History Record Check in accordance with the Disability Inclusion Act 2014</w:t>
      </w:r>
    </w:p>
    <w:p w14:paraId="2D4B8C6E" w14:textId="77777777" w:rsidR="008D1077" w:rsidRPr="006331CB" w:rsidRDefault="008D1077" w:rsidP="00685FD7">
      <w:pPr>
        <w:numPr>
          <w:ilvl w:val="0"/>
          <w:numId w:val="12"/>
        </w:numPr>
        <w:spacing w:before="120" w:line="240" w:lineRule="auto"/>
        <w:rPr>
          <w:rFonts w:ascii="Public Sans" w:hAnsi="Public Sans" w:cs="Arial"/>
          <w:bCs/>
        </w:rPr>
      </w:pPr>
      <w:r w:rsidRPr="006331CB">
        <w:rPr>
          <w:rFonts w:ascii="Public Sans" w:hAnsi="Public Sans" w:cs="Arial"/>
          <w:bCs/>
        </w:rPr>
        <w:t>Working with Children Check clearance in accordance with the Child Protection (Working with Children) Act 2012</w:t>
      </w:r>
    </w:p>
    <w:p w14:paraId="46572284" w14:textId="77777777" w:rsidR="008D1077" w:rsidRPr="006331CB" w:rsidRDefault="008D1077">
      <w:pPr>
        <w:spacing w:after="0" w:line="240" w:lineRule="auto"/>
        <w:rPr>
          <w:rFonts w:ascii="Public Sans" w:hAnsi="Public Sans" w:cs="Arial"/>
          <w:sz w:val="24"/>
          <w:szCs w:val="24"/>
        </w:rPr>
      </w:pPr>
    </w:p>
    <w:p w14:paraId="17D3F188" w14:textId="77777777" w:rsidR="008D1077" w:rsidRPr="006331CB" w:rsidRDefault="008D1077">
      <w:pPr>
        <w:pStyle w:val="Heading1"/>
        <w:rPr>
          <w:rFonts w:ascii="Public Sans" w:hAnsi="Public Sans"/>
          <w:sz w:val="24"/>
          <w:szCs w:val="24"/>
        </w:rPr>
      </w:pPr>
      <w:r w:rsidRPr="006331CB">
        <w:rPr>
          <w:rFonts w:ascii="Public Sans" w:hAnsi="Public Sans"/>
          <w:sz w:val="24"/>
          <w:szCs w:val="24"/>
        </w:rPr>
        <w:lastRenderedPageBreak/>
        <w:t>Capabilities for the role</w:t>
      </w:r>
    </w:p>
    <w:p w14:paraId="38E59E23" w14:textId="77777777" w:rsidR="008D1077" w:rsidRPr="006331CB" w:rsidRDefault="008D1077">
      <w:pPr>
        <w:rPr>
          <w:rFonts w:ascii="Public Sans" w:hAnsi="Public Sans" w:cs="Arial"/>
        </w:rPr>
      </w:pPr>
      <w:r w:rsidRPr="006331CB">
        <w:rPr>
          <w:rFonts w:ascii="Public Sans" w:hAnsi="Public Sans" w:cs="Arial"/>
        </w:rPr>
        <w:t xml:space="preserve">The </w:t>
      </w:r>
      <w:hyperlink r:id="rId11" w:history="1">
        <w:r w:rsidRPr="006331CB">
          <w:rPr>
            <w:rStyle w:val="Hyperlink"/>
            <w:rFonts w:ascii="Public Sans" w:hAnsi="Public Sans" w:cs="Arial"/>
          </w:rPr>
          <w:t>NSW public sector capability framework</w:t>
        </w:r>
      </w:hyperlink>
      <w:r w:rsidRPr="006331CB">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BF0733D" w14:textId="77777777" w:rsidR="008D1077" w:rsidRPr="006331CB" w:rsidRDefault="008D1077">
      <w:pPr>
        <w:rPr>
          <w:rFonts w:ascii="Public Sans" w:hAnsi="Public Sans" w:cs="Arial"/>
        </w:rPr>
      </w:pPr>
      <w:r w:rsidRPr="006331CB">
        <w:rPr>
          <w:rFonts w:ascii="Public Sans" w:hAnsi="Public Sans" w:cs="Arial"/>
        </w:rPr>
        <w:t xml:space="preserve">The capabilities are separated into </w:t>
      </w:r>
      <w:r w:rsidRPr="006331CB">
        <w:rPr>
          <w:rFonts w:ascii="Public Sans" w:hAnsi="Public Sans" w:cs="Arial"/>
          <w:b/>
        </w:rPr>
        <w:t>focus capabilities</w:t>
      </w:r>
      <w:r w:rsidRPr="006331CB">
        <w:rPr>
          <w:rFonts w:ascii="Public Sans" w:hAnsi="Public Sans" w:cs="Arial"/>
        </w:rPr>
        <w:t xml:space="preserve"> and </w:t>
      </w:r>
      <w:r w:rsidRPr="006331CB">
        <w:rPr>
          <w:rFonts w:ascii="Public Sans" w:hAnsi="Public Sans" w:cs="Arial"/>
          <w:b/>
        </w:rPr>
        <w:t>complementary capabilities</w:t>
      </w:r>
      <w:r w:rsidRPr="006331CB">
        <w:rPr>
          <w:rFonts w:ascii="Public Sans" w:hAnsi="Public Sans" w:cs="Arial"/>
        </w:rPr>
        <w:t xml:space="preserve">. </w:t>
      </w:r>
    </w:p>
    <w:p w14:paraId="39804AE0" w14:textId="6BA1E422" w:rsidR="008D1077" w:rsidRPr="006331CB" w:rsidRDefault="008D1077" w:rsidP="00685FD7">
      <w:pPr>
        <w:pStyle w:val="Heading1"/>
        <w:rPr>
          <w:rFonts w:ascii="Public Sans" w:hAnsi="Public Sans"/>
        </w:rPr>
      </w:pPr>
      <w:r w:rsidRPr="006331CB">
        <w:rPr>
          <w:rFonts w:ascii="Public Sans" w:hAnsi="Public Sans"/>
        </w:rPr>
        <w:t xml:space="preserve">Focus </w:t>
      </w:r>
      <w:r w:rsidR="00E64B76" w:rsidRPr="006331CB">
        <w:rPr>
          <w:rFonts w:ascii="Public Sans" w:hAnsi="Public Sans"/>
        </w:rPr>
        <w:t>capabilities.</w:t>
      </w:r>
    </w:p>
    <w:p w14:paraId="09C555C2" w14:textId="77777777" w:rsidR="008D1077" w:rsidRPr="006331CB" w:rsidRDefault="008D1077">
      <w:pPr>
        <w:pStyle w:val="PlainText"/>
        <w:spacing w:before="62" w:line="276" w:lineRule="auto"/>
        <w:rPr>
          <w:rFonts w:ascii="Public Sans" w:eastAsiaTheme="minorEastAsia" w:hAnsi="Public Sans" w:cs="Arial"/>
          <w:sz w:val="22"/>
          <w:szCs w:val="22"/>
          <w:lang w:val="en-US"/>
        </w:rPr>
      </w:pPr>
      <w:r w:rsidRPr="006331CB">
        <w:rPr>
          <w:rFonts w:ascii="Public Sans" w:eastAsiaTheme="minorEastAsia" w:hAnsi="Public Sans" w:cs="Arial"/>
          <w:i/>
          <w:sz w:val="22"/>
          <w:szCs w:val="22"/>
          <w:lang w:val="en-US"/>
        </w:rPr>
        <w:t>Focus capabilities</w:t>
      </w:r>
      <w:r w:rsidRPr="006331CB">
        <w:rPr>
          <w:rFonts w:ascii="Public Sans" w:eastAsiaTheme="minorEastAsia" w:hAnsi="Public Sans" w:cs="Arial"/>
          <w:sz w:val="22"/>
          <w:szCs w:val="22"/>
          <w:lang w:val="en-US"/>
        </w:rPr>
        <w:t xml:space="preserve"> are the capabilities considered the most important for effective performance of the role. These capabilities will be assessed at recruitment. </w:t>
      </w:r>
    </w:p>
    <w:p w14:paraId="7277B9E8" w14:textId="77777777" w:rsidR="008D1077" w:rsidRPr="006331CB" w:rsidRDefault="008D1077">
      <w:pPr>
        <w:pStyle w:val="PlainText"/>
        <w:spacing w:before="62" w:line="276" w:lineRule="auto"/>
        <w:rPr>
          <w:rFonts w:ascii="Public Sans" w:eastAsiaTheme="minorEastAsia" w:hAnsi="Public Sans" w:cs="Arial"/>
          <w:sz w:val="22"/>
          <w:szCs w:val="22"/>
          <w:lang w:val="en-US"/>
        </w:rPr>
      </w:pPr>
      <w:r w:rsidRPr="006331CB">
        <w:rPr>
          <w:rFonts w:ascii="Public Sans" w:eastAsiaTheme="minorEastAsia" w:hAnsi="Public Sans" w:cs="Arial"/>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XSpec="center" w:tblpY="1"/>
        <w:tblOverlap w:val="never"/>
        <w:tblW w:w="10771"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57"/>
        <w:gridCol w:w="1418"/>
        <w:gridCol w:w="57"/>
        <w:gridCol w:w="2845"/>
        <w:gridCol w:w="57"/>
        <w:gridCol w:w="66"/>
        <w:gridCol w:w="141"/>
        <w:gridCol w:w="4347"/>
        <w:gridCol w:w="57"/>
        <w:gridCol w:w="1644"/>
        <w:gridCol w:w="57"/>
        <w:gridCol w:w="25"/>
      </w:tblGrid>
      <w:tr w:rsidR="008D1077" w:rsidRPr="006331CB" w14:paraId="5BAB6CDD" w14:textId="77777777" w:rsidTr="006331CB">
        <w:trPr>
          <w:gridBefore w:val="1"/>
          <w:cnfStyle w:val="100000000000" w:firstRow="1" w:lastRow="0" w:firstColumn="0" w:lastColumn="0" w:oddVBand="0" w:evenVBand="0" w:oddHBand="0" w:evenHBand="0" w:firstRowFirstColumn="0" w:firstRowLastColumn="0" w:lastRowFirstColumn="0" w:lastRowLastColumn="0"/>
          <w:wBefore w:w="57" w:type="dxa"/>
          <w:tblHeader/>
        </w:trPr>
        <w:tc>
          <w:tcPr>
            <w:tcW w:w="10714" w:type="dxa"/>
            <w:gridSpan w:val="11"/>
            <w:hideMark/>
          </w:tcPr>
          <w:p w14:paraId="7623EF97" w14:textId="77777777" w:rsidR="008D1077" w:rsidRPr="006331CB" w:rsidRDefault="008D1077" w:rsidP="00685FD7">
            <w:pPr>
              <w:pStyle w:val="TableTextWhite0"/>
              <w:keepNext/>
              <w:rPr>
                <w:rFonts w:ascii="Public Sans" w:hAnsi="Public Sans" w:cs="Arial"/>
                <w:sz w:val="22"/>
                <w:szCs w:val="22"/>
              </w:rPr>
            </w:pPr>
            <w:r w:rsidRPr="006331CB">
              <w:rPr>
                <w:rFonts w:ascii="Public Sans" w:hAnsi="Public Sans" w:cs="Arial"/>
                <w:sz w:val="22"/>
                <w:szCs w:val="22"/>
              </w:rPr>
              <w:t>FOCUS CAPABILITIES</w:t>
            </w:r>
          </w:p>
        </w:tc>
      </w:tr>
      <w:tr w:rsidR="008D1077" w:rsidRPr="006331CB" w14:paraId="3C8D2BAE" w14:textId="77777777" w:rsidTr="006331CB">
        <w:trPr>
          <w:gridBefore w:val="1"/>
          <w:cnfStyle w:val="100000000000" w:firstRow="1" w:lastRow="0" w:firstColumn="0" w:lastColumn="0" w:oddVBand="0" w:evenVBand="0" w:oddHBand="0" w:evenHBand="0" w:firstRowFirstColumn="0" w:firstRowLastColumn="0" w:lastRowFirstColumn="0" w:lastRowLastColumn="0"/>
          <w:wBefore w:w="57" w:type="dxa"/>
          <w:tblHeader/>
        </w:trPr>
        <w:tc>
          <w:tcPr>
            <w:tcW w:w="1475" w:type="dxa"/>
            <w:gridSpan w:val="2"/>
            <w:tcBorders>
              <w:bottom w:val="single" w:sz="12" w:space="0" w:color="auto"/>
            </w:tcBorders>
            <w:shd w:val="clear" w:color="auto" w:fill="BCBEC0"/>
            <w:vAlign w:val="center"/>
            <w:hideMark/>
          </w:tcPr>
          <w:p w14:paraId="5A7C419C" w14:textId="77777777" w:rsidR="008D1077" w:rsidRPr="006331CB" w:rsidRDefault="008D1077" w:rsidP="009760CE">
            <w:pPr>
              <w:pStyle w:val="TableText"/>
              <w:keepNext/>
              <w:rPr>
                <w:rFonts w:ascii="Public Sans" w:hAnsi="Public Sans" w:cs="Arial"/>
                <w:b/>
                <w:sz w:val="22"/>
                <w:szCs w:val="22"/>
              </w:rPr>
            </w:pPr>
            <w:r w:rsidRPr="006331CB">
              <w:rPr>
                <w:rFonts w:ascii="Public Sans" w:hAnsi="Public Sans" w:cs="Arial"/>
                <w:b/>
                <w:sz w:val="22"/>
                <w:szCs w:val="22"/>
              </w:rPr>
              <w:t>Capability group/sets</w:t>
            </w:r>
          </w:p>
        </w:tc>
        <w:tc>
          <w:tcPr>
            <w:tcW w:w="2968" w:type="dxa"/>
            <w:gridSpan w:val="3"/>
            <w:tcBorders>
              <w:bottom w:val="single" w:sz="12" w:space="0" w:color="auto"/>
            </w:tcBorders>
            <w:shd w:val="clear" w:color="auto" w:fill="BCBEC0"/>
            <w:hideMark/>
          </w:tcPr>
          <w:p w14:paraId="6BEDEA04" w14:textId="77777777" w:rsidR="008D1077" w:rsidRPr="006331CB" w:rsidRDefault="008D1077" w:rsidP="00685FD7">
            <w:pPr>
              <w:pStyle w:val="TableText"/>
              <w:keepNext/>
              <w:rPr>
                <w:rFonts w:ascii="Public Sans" w:hAnsi="Public Sans" w:cs="Arial"/>
                <w:b/>
                <w:sz w:val="22"/>
                <w:szCs w:val="22"/>
              </w:rPr>
            </w:pPr>
            <w:r w:rsidRPr="006331CB">
              <w:rPr>
                <w:rFonts w:ascii="Public Sans" w:hAnsi="Public Sans" w:cs="Arial"/>
                <w:b/>
                <w:sz w:val="22"/>
                <w:szCs w:val="22"/>
              </w:rPr>
              <w:t>Capability name</w:t>
            </w:r>
          </w:p>
        </w:tc>
        <w:tc>
          <w:tcPr>
            <w:tcW w:w="141" w:type="dxa"/>
            <w:tcBorders>
              <w:bottom w:val="single" w:sz="12" w:space="0" w:color="auto"/>
            </w:tcBorders>
            <w:shd w:val="clear" w:color="auto" w:fill="BCBEC0"/>
          </w:tcPr>
          <w:p w14:paraId="21378E52" w14:textId="77777777" w:rsidR="008D1077" w:rsidRPr="006331CB" w:rsidRDefault="008D1077" w:rsidP="00685FD7">
            <w:pPr>
              <w:pStyle w:val="TableText"/>
              <w:keepNext/>
              <w:rPr>
                <w:rFonts w:ascii="Public Sans" w:hAnsi="Public Sans" w:cs="Arial"/>
                <w:b/>
                <w:sz w:val="22"/>
                <w:szCs w:val="22"/>
              </w:rPr>
            </w:pPr>
          </w:p>
        </w:tc>
        <w:tc>
          <w:tcPr>
            <w:tcW w:w="4404" w:type="dxa"/>
            <w:gridSpan w:val="2"/>
            <w:tcBorders>
              <w:bottom w:val="single" w:sz="12" w:space="0" w:color="auto"/>
            </w:tcBorders>
            <w:shd w:val="clear" w:color="auto" w:fill="BCBEC0"/>
            <w:hideMark/>
          </w:tcPr>
          <w:p w14:paraId="6B5BA4CC" w14:textId="77777777" w:rsidR="008D1077" w:rsidRPr="006331CB" w:rsidRDefault="008D1077" w:rsidP="00685FD7">
            <w:pPr>
              <w:pStyle w:val="TableText"/>
              <w:keepNext/>
              <w:rPr>
                <w:rFonts w:ascii="Public Sans" w:hAnsi="Public Sans" w:cs="Arial"/>
                <w:b/>
                <w:sz w:val="22"/>
                <w:szCs w:val="22"/>
              </w:rPr>
            </w:pPr>
            <w:r w:rsidRPr="006331CB">
              <w:rPr>
                <w:rFonts w:ascii="Public Sans" w:hAnsi="Public Sans" w:cs="Arial"/>
                <w:b/>
                <w:sz w:val="22"/>
                <w:szCs w:val="22"/>
              </w:rPr>
              <w:t>Behavioural indicators</w:t>
            </w:r>
          </w:p>
        </w:tc>
        <w:tc>
          <w:tcPr>
            <w:tcW w:w="1726" w:type="dxa"/>
            <w:gridSpan w:val="3"/>
            <w:tcBorders>
              <w:bottom w:val="single" w:sz="12" w:space="0" w:color="auto"/>
            </w:tcBorders>
            <w:shd w:val="clear" w:color="auto" w:fill="BCBEC0"/>
            <w:hideMark/>
          </w:tcPr>
          <w:p w14:paraId="35CE0B1D" w14:textId="77777777" w:rsidR="008D1077" w:rsidRPr="006331CB" w:rsidRDefault="008D1077" w:rsidP="00685FD7">
            <w:pPr>
              <w:pStyle w:val="TableText"/>
              <w:keepNext/>
              <w:rPr>
                <w:rFonts w:ascii="Public Sans" w:hAnsi="Public Sans" w:cs="Arial"/>
                <w:b/>
                <w:sz w:val="22"/>
                <w:szCs w:val="22"/>
              </w:rPr>
            </w:pPr>
            <w:r w:rsidRPr="006331CB">
              <w:rPr>
                <w:rFonts w:ascii="Public Sans" w:hAnsi="Public Sans" w:cs="Arial"/>
                <w:b/>
                <w:sz w:val="22"/>
                <w:szCs w:val="22"/>
              </w:rPr>
              <w:t>Level</w:t>
            </w:r>
          </w:p>
        </w:tc>
      </w:tr>
      <w:tr w:rsidR="00864AC5" w:rsidRPr="006331CB" w14:paraId="6A6FF230" w14:textId="77777777" w:rsidTr="006331CB">
        <w:tblPrEx>
          <w:shd w:val="clear" w:color="auto" w:fill="FFFFFF" w:themeFill="background1"/>
        </w:tblPrEx>
        <w:trPr>
          <w:gridBefore w:val="1"/>
          <w:gridAfter w:val="1"/>
          <w:wBefore w:w="57" w:type="dxa"/>
          <w:wAfter w:w="25" w:type="dxa"/>
        </w:trPr>
        <w:tc>
          <w:tcPr>
            <w:tcW w:w="1475" w:type="dxa"/>
            <w:gridSpan w:val="2"/>
            <w:tcBorders>
              <w:top w:val="single" w:sz="8" w:space="0" w:color="BCBEC0"/>
              <w:left w:val="nil"/>
              <w:bottom w:val="single" w:sz="8" w:space="0" w:color="BCBEC0"/>
              <w:right w:val="nil"/>
            </w:tcBorders>
            <w:shd w:val="clear" w:color="auto" w:fill="FFFFFF" w:themeFill="background1"/>
            <w:hideMark/>
          </w:tcPr>
          <w:p w14:paraId="0ED18B61" w14:textId="77777777" w:rsidR="00864AC5" w:rsidRPr="006331CB" w:rsidRDefault="00864AC5" w:rsidP="009760CE">
            <w:pPr>
              <w:keepNext/>
              <w:spacing w:after="0" w:line="240" w:lineRule="auto"/>
              <w:rPr>
                <w:rFonts w:ascii="Public Sans" w:hAnsi="Public Sans" w:cs="Arial"/>
                <w:noProof/>
                <w:sz w:val="22"/>
                <w:szCs w:val="22"/>
                <w:lang w:eastAsia="en-AU"/>
              </w:rPr>
            </w:pPr>
            <w:r w:rsidRPr="006331CB">
              <w:rPr>
                <w:rFonts w:ascii="Public Sans" w:hAnsi="Public Sans" w:cs="Arial"/>
                <w:noProof/>
                <w:szCs w:val="22"/>
                <w:lang w:eastAsia="en-AU"/>
              </w:rPr>
              <w:drawing>
                <wp:inline distT="0" distB="0" distL="0" distR="0" wp14:anchorId="3CC7F4E0" wp14:editId="71740AA2">
                  <wp:extent cx="848360" cy="848360"/>
                  <wp:effectExtent l="0" t="0" r="8890" b="8890"/>
                  <wp:docPr id="4" name="Picture 4"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2"/>
            <w:tcBorders>
              <w:top w:val="single" w:sz="8" w:space="0" w:color="BCBEC0"/>
              <w:left w:val="nil"/>
              <w:bottom w:val="single" w:sz="8" w:space="0" w:color="BCBEC0"/>
              <w:right w:val="nil"/>
            </w:tcBorders>
            <w:shd w:val="clear" w:color="auto" w:fill="FFFFFF" w:themeFill="background1"/>
            <w:hideMark/>
          </w:tcPr>
          <w:p w14:paraId="17DCC190" w14:textId="77777777" w:rsidR="00864AC5" w:rsidRPr="006331CB" w:rsidRDefault="00864AC5" w:rsidP="00685FD7">
            <w:pPr>
              <w:pStyle w:val="TableText"/>
              <w:keepNext/>
              <w:spacing w:before="0" w:after="0" w:line="240" w:lineRule="auto"/>
              <w:rPr>
                <w:rFonts w:ascii="Public Sans" w:hAnsi="Public Sans" w:cs="Arial"/>
                <w:b/>
                <w:sz w:val="22"/>
                <w:szCs w:val="22"/>
              </w:rPr>
            </w:pPr>
            <w:r w:rsidRPr="006331CB">
              <w:rPr>
                <w:rFonts w:ascii="Public Sans" w:hAnsi="Public Sans" w:cs="Arial"/>
                <w:b/>
                <w:sz w:val="22"/>
                <w:szCs w:val="22"/>
              </w:rPr>
              <w:t>Manage Self</w:t>
            </w:r>
          </w:p>
          <w:p w14:paraId="0AFA6312" w14:textId="77777777" w:rsidR="00864AC5" w:rsidRPr="006331CB" w:rsidRDefault="00864AC5" w:rsidP="006331CB">
            <w:pPr>
              <w:pStyle w:val="TableText"/>
              <w:keepNext/>
              <w:spacing w:before="0" w:after="0" w:line="240" w:lineRule="auto"/>
              <w:rPr>
                <w:rFonts w:ascii="Public Sans" w:hAnsi="Public Sans" w:cs="Arial"/>
                <w:sz w:val="22"/>
                <w:szCs w:val="22"/>
              </w:rPr>
            </w:pPr>
            <w:r w:rsidRPr="006331CB">
              <w:rPr>
                <w:rFonts w:ascii="Public Sans" w:hAnsi="Public Sans" w:cs="Arial"/>
                <w:sz w:val="22"/>
                <w:szCs w:val="22"/>
              </w:rPr>
              <w:t>Show drive and motivation, an ability to self-reflect and a commitment to learning</w:t>
            </w:r>
          </w:p>
        </w:tc>
        <w:tc>
          <w:tcPr>
            <w:tcW w:w="4611" w:type="dxa"/>
            <w:gridSpan w:val="4"/>
            <w:tcBorders>
              <w:top w:val="single" w:sz="8" w:space="0" w:color="BCBEC0"/>
              <w:left w:val="nil"/>
              <w:bottom w:val="single" w:sz="8" w:space="0" w:color="BCBEC0"/>
              <w:right w:val="nil"/>
            </w:tcBorders>
            <w:shd w:val="clear" w:color="auto" w:fill="FFFFFF" w:themeFill="background1"/>
            <w:hideMark/>
          </w:tcPr>
          <w:p w14:paraId="42B74E08" w14:textId="1FE34429"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Keep up to date with relevant contemporary   knowledge and </w:t>
            </w:r>
            <w:r w:rsidR="00E64B76" w:rsidRPr="006331CB">
              <w:rPr>
                <w:rFonts w:ascii="Public Sans" w:hAnsi="Public Sans" w:cs="Arial"/>
                <w:sz w:val="22"/>
                <w:szCs w:val="22"/>
              </w:rPr>
              <w:t>practices.</w:t>
            </w:r>
          </w:p>
          <w:p w14:paraId="0D394DFE" w14:textId="34934F21"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Look for and take advantage of opportunities to learn new skills and develop </w:t>
            </w:r>
            <w:r w:rsidR="00E64B76" w:rsidRPr="006331CB">
              <w:rPr>
                <w:rFonts w:ascii="Public Sans" w:hAnsi="Public Sans" w:cs="Arial"/>
                <w:sz w:val="22"/>
                <w:szCs w:val="22"/>
              </w:rPr>
              <w:t>strengths.</w:t>
            </w:r>
          </w:p>
          <w:p w14:paraId="6A71CEE1" w14:textId="40950390"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Show commitment to achieving challenging </w:t>
            </w:r>
            <w:r w:rsidR="00E64B76" w:rsidRPr="006331CB">
              <w:rPr>
                <w:rFonts w:ascii="Public Sans" w:hAnsi="Public Sans" w:cs="Arial"/>
                <w:sz w:val="22"/>
                <w:szCs w:val="22"/>
              </w:rPr>
              <w:t>goals.</w:t>
            </w:r>
          </w:p>
          <w:p w14:paraId="2B1A8420" w14:textId="4E8C9DA1"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Examine and reflect on own </w:t>
            </w:r>
            <w:r w:rsidR="00E64B76" w:rsidRPr="006331CB">
              <w:rPr>
                <w:rFonts w:ascii="Public Sans" w:hAnsi="Public Sans" w:cs="Arial"/>
                <w:sz w:val="22"/>
                <w:szCs w:val="22"/>
              </w:rPr>
              <w:t>performance.</w:t>
            </w:r>
          </w:p>
          <w:p w14:paraId="334B992A" w14:textId="0A842367"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Seek and respond positively to constructive feedback and </w:t>
            </w:r>
            <w:r w:rsidR="00E64B76" w:rsidRPr="006331CB">
              <w:rPr>
                <w:rFonts w:ascii="Public Sans" w:hAnsi="Public Sans" w:cs="Arial"/>
                <w:sz w:val="22"/>
                <w:szCs w:val="22"/>
              </w:rPr>
              <w:t>guidance.</w:t>
            </w:r>
          </w:p>
          <w:p w14:paraId="763FBC6B" w14:textId="77777777"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Demonstrate and maintain a high level of personal motivation</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062C3EC0" w14:textId="77777777" w:rsidR="00864AC5" w:rsidRPr="006331CB" w:rsidRDefault="00864AC5" w:rsidP="006331CB">
            <w:pPr>
              <w:pStyle w:val="TableText"/>
              <w:keepNext/>
              <w:spacing w:before="0" w:after="0" w:line="240" w:lineRule="auto"/>
              <w:rPr>
                <w:rFonts w:ascii="Public Sans" w:hAnsi="Public Sans" w:cs="Arial"/>
                <w:sz w:val="22"/>
                <w:szCs w:val="22"/>
              </w:rPr>
            </w:pPr>
            <w:r w:rsidRPr="006331CB">
              <w:rPr>
                <w:rFonts w:ascii="Public Sans" w:hAnsi="Public Sans" w:cs="Arial"/>
                <w:sz w:val="22"/>
                <w:szCs w:val="22"/>
              </w:rPr>
              <w:t>Adept</w:t>
            </w:r>
          </w:p>
        </w:tc>
      </w:tr>
      <w:tr w:rsidR="00864AC5" w:rsidRPr="006331CB" w14:paraId="69E7F233" w14:textId="77777777" w:rsidTr="006331CB">
        <w:tblPrEx>
          <w:shd w:val="clear" w:color="auto" w:fill="FFFFFF" w:themeFill="background1"/>
        </w:tblPrEx>
        <w:trPr>
          <w:gridBefore w:val="1"/>
          <w:gridAfter w:val="1"/>
          <w:wBefore w:w="57" w:type="dxa"/>
          <w:wAfter w:w="25" w:type="dxa"/>
        </w:trPr>
        <w:tc>
          <w:tcPr>
            <w:tcW w:w="1475" w:type="dxa"/>
            <w:gridSpan w:val="2"/>
            <w:tcBorders>
              <w:top w:val="single" w:sz="8" w:space="0" w:color="BCBEC0"/>
              <w:left w:val="nil"/>
              <w:bottom w:val="single" w:sz="8" w:space="0" w:color="BCBEC0"/>
              <w:right w:val="nil"/>
            </w:tcBorders>
            <w:shd w:val="clear" w:color="auto" w:fill="FFFFFF" w:themeFill="background1"/>
            <w:hideMark/>
          </w:tcPr>
          <w:p w14:paraId="63AAFC3E" w14:textId="77777777" w:rsidR="00864AC5" w:rsidRPr="006331CB" w:rsidRDefault="00864AC5" w:rsidP="009760CE">
            <w:pPr>
              <w:keepNext/>
              <w:spacing w:after="0" w:line="240" w:lineRule="auto"/>
              <w:rPr>
                <w:rFonts w:ascii="Public Sans" w:hAnsi="Public Sans" w:cs="Arial"/>
                <w:noProof/>
                <w:sz w:val="22"/>
                <w:szCs w:val="22"/>
                <w:lang w:eastAsia="en-AU"/>
              </w:rPr>
            </w:pPr>
            <w:r w:rsidRPr="006331CB">
              <w:rPr>
                <w:rFonts w:ascii="Public Sans" w:hAnsi="Public Sans" w:cs="Arial"/>
                <w:noProof/>
                <w:szCs w:val="22"/>
                <w:lang w:eastAsia="en-AU"/>
              </w:rPr>
              <w:drawing>
                <wp:inline distT="0" distB="0" distL="0" distR="0" wp14:anchorId="417B13B9" wp14:editId="29B0807E">
                  <wp:extent cx="855980" cy="855980"/>
                  <wp:effectExtent l="0" t="0" r="1270" b="1270"/>
                  <wp:docPr id="5" name="Picture 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2"/>
            <w:tcBorders>
              <w:top w:val="single" w:sz="8" w:space="0" w:color="BCBEC0"/>
              <w:left w:val="nil"/>
              <w:bottom w:val="single" w:sz="8" w:space="0" w:color="BCBEC0"/>
              <w:right w:val="nil"/>
            </w:tcBorders>
            <w:shd w:val="clear" w:color="auto" w:fill="FFFFFF" w:themeFill="background1"/>
            <w:hideMark/>
          </w:tcPr>
          <w:p w14:paraId="319BCA70" w14:textId="77777777" w:rsidR="00864AC5" w:rsidRPr="006331CB" w:rsidRDefault="00864AC5" w:rsidP="00685FD7">
            <w:pPr>
              <w:pStyle w:val="TableText"/>
              <w:keepNext/>
              <w:spacing w:before="0" w:after="0" w:line="240" w:lineRule="auto"/>
              <w:rPr>
                <w:rFonts w:ascii="Public Sans" w:hAnsi="Public Sans" w:cs="Arial"/>
                <w:b/>
                <w:sz w:val="22"/>
                <w:szCs w:val="22"/>
              </w:rPr>
            </w:pPr>
            <w:r w:rsidRPr="006331CB">
              <w:rPr>
                <w:rFonts w:ascii="Public Sans" w:hAnsi="Public Sans" w:cs="Arial"/>
                <w:b/>
                <w:sz w:val="22"/>
                <w:szCs w:val="22"/>
              </w:rPr>
              <w:t>Communicate Effectively</w:t>
            </w:r>
          </w:p>
          <w:p w14:paraId="40B20474" w14:textId="77777777" w:rsidR="00864AC5" w:rsidRPr="006331CB" w:rsidRDefault="00864AC5" w:rsidP="00685FD7">
            <w:pPr>
              <w:pStyle w:val="TableText"/>
              <w:keepNext/>
              <w:spacing w:before="0" w:after="0" w:line="240" w:lineRule="auto"/>
              <w:rPr>
                <w:rFonts w:ascii="Public Sans" w:hAnsi="Public Sans" w:cs="Arial"/>
                <w:sz w:val="22"/>
                <w:szCs w:val="22"/>
              </w:rPr>
            </w:pPr>
            <w:r w:rsidRPr="006331CB">
              <w:rPr>
                <w:rFonts w:ascii="Public Sans" w:hAnsi="Public Sans" w:cs="Arial"/>
                <w:sz w:val="22"/>
                <w:szCs w:val="22"/>
              </w:rPr>
              <w:t>Communicate clearly, actively listen to others, and respond with understanding and respect</w:t>
            </w:r>
          </w:p>
        </w:tc>
        <w:tc>
          <w:tcPr>
            <w:tcW w:w="4611" w:type="dxa"/>
            <w:gridSpan w:val="4"/>
            <w:tcBorders>
              <w:top w:val="single" w:sz="8" w:space="0" w:color="BCBEC0"/>
              <w:left w:val="nil"/>
              <w:bottom w:val="single" w:sz="8" w:space="0" w:color="BCBEC0"/>
              <w:right w:val="nil"/>
            </w:tcBorders>
            <w:shd w:val="clear" w:color="auto" w:fill="FFFFFF" w:themeFill="background1"/>
            <w:hideMark/>
          </w:tcPr>
          <w:p w14:paraId="0861A0D9" w14:textId="7C4FF184" w:rsidR="00864AC5" w:rsidRPr="006331CB" w:rsidRDefault="00864AC5" w:rsidP="00685FD7">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Present with credibility, engage diverse audiences and test levels of </w:t>
            </w:r>
            <w:r w:rsidR="00E64B76" w:rsidRPr="006331CB">
              <w:rPr>
                <w:rFonts w:ascii="Public Sans" w:hAnsi="Public Sans" w:cs="Arial"/>
                <w:sz w:val="22"/>
                <w:szCs w:val="22"/>
              </w:rPr>
              <w:t>understanding.</w:t>
            </w:r>
          </w:p>
          <w:p w14:paraId="24645BFB" w14:textId="34A8CE2F" w:rsidR="00864AC5" w:rsidRPr="006331CB" w:rsidRDefault="00864AC5" w:rsidP="00685FD7">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Translate technical and complex information clearly and concisely for diverse </w:t>
            </w:r>
            <w:r w:rsidR="00E64B76" w:rsidRPr="006331CB">
              <w:rPr>
                <w:rFonts w:ascii="Public Sans" w:hAnsi="Public Sans" w:cs="Arial"/>
                <w:sz w:val="22"/>
                <w:szCs w:val="22"/>
              </w:rPr>
              <w:t>audiences.</w:t>
            </w:r>
          </w:p>
          <w:p w14:paraId="39297A09" w14:textId="00EA5D71" w:rsidR="00864AC5" w:rsidRPr="006331CB" w:rsidRDefault="00864AC5" w:rsidP="00685FD7">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Create opportunities for others to contribute to discussion and </w:t>
            </w:r>
            <w:r w:rsidR="00E64B76" w:rsidRPr="006331CB">
              <w:rPr>
                <w:rFonts w:ascii="Public Sans" w:hAnsi="Public Sans" w:cs="Arial"/>
                <w:sz w:val="22"/>
                <w:szCs w:val="22"/>
              </w:rPr>
              <w:t>debate.</w:t>
            </w:r>
          </w:p>
          <w:p w14:paraId="073B7A8C" w14:textId="5046A382" w:rsidR="00864AC5" w:rsidRPr="006331CB" w:rsidRDefault="00864AC5" w:rsidP="00685FD7">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Contribute to and promote information sharing across the </w:t>
            </w:r>
            <w:r w:rsidR="00E64B76" w:rsidRPr="006331CB">
              <w:rPr>
                <w:rFonts w:ascii="Public Sans" w:hAnsi="Public Sans" w:cs="Arial"/>
                <w:sz w:val="22"/>
                <w:szCs w:val="22"/>
              </w:rPr>
              <w:t>organisation.</w:t>
            </w:r>
          </w:p>
          <w:p w14:paraId="0FD90715" w14:textId="33C9DDA3" w:rsidR="00864AC5" w:rsidRPr="006331CB" w:rsidRDefault="00864AC5" w:rsidP="00685FD7">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Manage complex communications that involve understanding and responding to multiple and divergent </w:t>
            </w:r>
            <w:r w:rsidR="00E64B76" w:rsidRPr="006331CB">
              <w:rPr>
                <w:rFonts w:ascii="Public Sans" w:hAnsi="Public Sans" w:cs="Arial"/>
                <w:sz w:val="22"/>
                <w:szCs w:val="22"/>
              </w:rPr>
              <w:t>viewpoints.</w:t>
            </w:r>
          </w:p>
          <w:p w14:paraId="13F16947" w14:textId="732044D9" w:rsidR="00864AC5" w:rsidRPr="006331CB" w:rsidRDefault="00864AC5" w:rsidP="00685FD7">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lastRenderedPageBreak/>
              <w:t xml:space="preserve">Explore creative ways to engage diverse audiences and communicate </w:t>
            </w:r>
            <w:r w:rsidR="00E64B76" w:rsidRPr="006331CB">
              <w:rPr>
                <w:rFonts w:ascii="Public Sans" w:hAnsi="Public Sans" w:cs="Arial"/>
                <w:sz w:val="22"/>
                <w:szCs w:val="22"/>
              </w:rPr>
              <w:t>information.</w:t>
            </w:r>
          </w:p>
          <w:p w14:paraId="2F60888F" w14:textId="10421FAE" w:rsidR="00864AC5" w:rsidRPr="006331CB" w:rsidRDefault="00864AC5" w:rsidP="00685FD7">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Adjust style and approach to optimise </w:t>
            </w:r>
            <w:r w:rsidR="00E64B76" w:rsidRPr="006331CB">
              <w:rPr>
                <w:rFonts w:ascii="Public Sans" w:hAnsi="Public Sans" w:cs="Arial"/>
                <w:sz w:val="22"/>
                <w:szCs w:val="22"/>
              </w:rPr>
              <w:t>outcomes.</w:t>
            </w:r>
          </w:p>
          <w:p w14:paraId="25639F88" w14:textId="77777777" w:rsidR="00864AC5" w:rsidRPr="006331CB" w:rsidRDefault="00864AC5" w:rsidP="00685FD7">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Write fluently and persuasively in plain English and in a range of styles and formats</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79EBE61D" w14:textId="77777777" w:rsidR="00864AC5" w:rsidRPr="006331CB" w:rsidRDefault="00864AC5" w:rsidP="009760CE">
            <w:pPr>
              <w:pStyle w:val="TableText"/>
              <w:keepNext/>
              <w:spacing w:before="0" w:after="0" w:line="240" w:lineRule="auto"/>
              <w:rPr>
                <w:rFonts w:ascii="Public Sans" w:hAnsi="Public Sans" w:cs="Arial"/>
                <w:sz w:val="22"/>
                <w:szCs w:val="22"/>
              </w:rPr>
            </w:pPr>
            <w:r w:rsidRPr="006331CB">
              <w:rPr>
                <w:rFonts w:ascii="Public Sans" w:hAnsi="Public Sans" w:cs="Arial"/>
                <w:sz w:val="22"/>
                <w:szCs w:val="22"/>
              </w:rPr>
              <w:lastRenderedPageBreak/>
              <w:t>Advanced</w:t>
            </w:r>
          </w:p>
        </w:tc>
      </w:tr>
      <w:tr w:rsidR="00864AC5" w:rsidRPr="006331CB" w14:paraId="0F90F6B8" w14:textId="77777777" w:rsidTr="006331CB">
        <w:tblPrEx>
          <w:shd w:val="clear" w:color="auto" w:fill="FFFFFF" w:themeFill="background1"/>
        </w:tblPrEx>
        <w:trPr>
          <w:gridBefore w:val="1"/>
          <w:gridAfter w:val="1"/>
          <w:wBefore w:w="57" w:type="dxa"/>
          <w:wAfter w:w="25" w:type="dxa"/>
        </w:trPr>
        <w:tc>
          <w:tcPr>
            <w:tcW w:w="1475" w:type="dxa"/>
            <w:gridSpan w:val="2"/>
            <w:tcBorders>
              <w:top w:val="single" w:sz="8" w:space="0" w:color="BCBEC0"/>
              <w:left w:val="nil"/>
              <w:bottom w:val="single" w:sz="8" w:space="0" w:color="BCBEC0"/>
              <w:right w:val="nil"/>
            </w:tcBorders>
            <w:shd w:val="clear" w:color="auto" w:fill="FFFFFF" w:themeFill="background1"/>
            <w:hideMark/>
          </w:tcPr>
          <w:p w14:paraId="02437E8D" w14:textId="77777777" w:rsidR="00864AC5" w:rsidRPr="006331CB" w:rsidRDefault="00864AC5" w:rsidP="009760CE">
            <w:pPr>
              <w:keepNext/>
              <w:spacing w:after="0" w:line="240" w:lineRule="auto"/>
              <w:rPr>
                <w:rFonts w:ascii="Public Sans" w:hAnsi="Public Sans" w:cs="Arial"/>
                <w:noProof/>
                <w:sz w:val="22"/>
                <w:szCs w:val="22"/>
                <w:lang w:eastAsia="en-AU"/>
              </w:rPr>
            </w:pPr>
            <w:r w:rsidRPr="006331CB">
              <w:rPr>
                <w:rFonts w:ascii="Public Sans" w:hAnsi="Public Sans" w:cs="Arial"/>
                <w:noProof/>
                <w:szCs w:val="22"/>
                <w:lang w:eastAsia="en-AU"/>
              </w:rPr>
              <w:drawing>
                <wp:inline distT="0" distB="0" distL="0" distR="0" wp14:anchorId="733E24E8" wp14:editId="321ACEE5">
                  <wp:extent cx="855980" cy="855980"/>
                  <wp:effectExtent l="0" t="0" r="1270" b="1270"/>
                  <wp:docPr id="6" name="Picture 6"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2"/>
            <w:tcBorders>
              <w:top w:val="single" w:sz="8" w:space="0" w:color="BCBEC0"/>
              <w:left w:val="nil"/>
              <w:bottom w:val="single" w:sz="8" w:space="0" w:color="BCBEC0"/>
              <w:right w:val="nil"/>
            </w:tcBorders>
            <w:shd w:val="clear" w:color="auto" w:fill="FFFFFF" w:themeFill="background1"/>
            <w:hideMark/>
          </w:tcPr>
          <w:p w14:paraId="725A8989" w14:textId="77777777" w:rsidR="00864AC5" w:rsidRPr="006331CB" w:rsidRDefault="00864AC5" w:rsidP="00685FD7">
            <w:pPr>
              <w:pStyle w:val="TableText"/>
              <w:keepNext/>
              <w:spacing w:before="0" w:after="0" w:line="240" w:lineRule="auto"/>
              <w:rPr>
                <w:rFonts w:ascii="Public Sans" w:hAnsi="Public Sans" w:cs="Arial"/>
                <w:b/>
                <w:sz w:val="22"/>
                <w:szCs w:val="22"/>
              </w:rPr>
            </w:pPr>
            <w:r w:rsidRPr="006331CB">
              <w:rPr>
                <w:rFonts w:ascii="Public Sans" w:hAnsi="Public Sans" w:cs="Arial"/>
                <w:b/>
                <w:sz w:val="22"/>
                <w:szCs w:val="22"/>
              </w:rPr>
              <w:t>Work Collaboratively</w:t>
            </w:r>
          </w:p>
          <w:p w14:paraId="165B5452" w14:textId="77777777" w:rsidR="00864AC5" w:rsidRPr="006331CB" w:rsidRDefault="00864AC5" w:rsidP="006331CB">
            <w:pPr>
              <w:pStyle w:val="TableText"/>
              <w:keepNext/>
              <w:spacing w:before="0" w:after="0" w:line="240" w:lineRule="auto"/>
              <w:rPr>
                <w:rFonts w:ascii="Public Sans" w:hAnsi="Public Sans" w:cs="Arial"/>
                <w:sz w:val="22"/>
                <w:szCs w:val="22"/>
              </w:rPr>
            </w:pPr>
            <w:r w:rsidRPr="006331CB">
              <w:rPr>
                <w:rFonts w:ascii="Public Sans" w:hAnsi="Public Sans" w:cs="Arial"/>
                <w:sz w:val="22"/>
                <w:szCs w:val="22"/>
              </w:rPr>
              <w:t>Collaborate with others and value their contribution</w:t>
            </w:r>
          </w:p>
        </w:tc>
        <w:tc>
          <w:tcPr>
            <w:tcW w:w="4611" w:type="dxa"/>
            <w:gridSpan w:val="4"/>
            <w:tcBorders>
              <w:top w:val="single" w:sz="8" w:space="0" w:color="BCBEC0"/>
              <w:left w:val="nil"/>
              <w:bottom w:val="single" w:sz="8" w:space="0" w:color="BCBEC0"/>
              <w:right w:val="nil"/>
            </w:tcBorders>
            <w:shd w:val="clear" w:color="auto" w:fill="FFFFFF" w:themeFill="background1"/>
            <w:hideMark/>
          </w:tcPr>
          <w:p w14:paraId="48BE8875" w14:textId="6973F06A"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Encourage a culture that recognises the value of </w:t>
            </w:r>
            <w:r w:rsidR="00E64B76" w:rsidRPr="006331CB">
              <w:rPr>
                <w:rFonts w:ascii="Public Sans" w:hAnsi="Public Sans" w:cs="Arial"/>
                <w:sz w:val="22"/>
                <w:szCs w:val="22"/>
              </w:rPr>
              <w:t>collaboration.</w:t>
            </w:r>
          </w:p>
          <w:p w14:paraId="5085D2F6" w14:textId="40EFCA55"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Build cooperation and overcome barriers to information sharing and communication across teams and </w:t>
            </w:r>
            <w:r w:rsidR="00E64B76" w:rsidRPr="006331CB">
              <w:rPr>
                <w:rFonts w:ascii="Public Sans" w:hAnsi="Public Sans" w:cs="Arial"/>
                <w:sz w:val="22"/>
                <w:szCs w:val="22"/>
              </w:rPr>
              <w:t>units.</w:t>
            </w:r>
          </w:p>
          <w:p w14:paraId="38FAF4C5" w14:textId="32A6411D"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Share lessons learned across teams and </w:t>
            </w:r>
            <w:r w:rsidR="00E64B76" w:rsidRPr="006331CB">
              <w:rPr>
                <w:rFonts w:ascii="Public Sans" w:hAnsi="Public Sans" w:cs="Arial"/>
                <w:sz w:val="22"/>
                <w:szCs w:val="22"/>
              </w:rPr>
              <w:t>units.</w:t>
            </w:r>
          </w:p>
          <w:p w14:paraId="0E8CF566" w14:textId="00A810CD"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Identify opportunities to leverage the strengths of others to solve issues and develop better processes and approaches to </w:t>
            </w:r>
            <w:r w:rsidR="00E64B76" w:rsidRPr="006331CB">
              <w:rPr>
                <w:rFonts w:ascii="Public Sans" w:hAnsi="Public Sans" w:cs="Arial"/>
                <w:sz w:val="22"/>
                <w:szCs w:val="22"/>
              </w:rPr>
              <w:t>work.</w:t>
            </w:r>
          </w:p>
          <w:p w14:paraId="50AEF6A3" w14:textId="77777777"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Actively use collaboration tools, including digital technologies, to engage diverse audiences in solving problems and improving services</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6338A7F9" w14:textId="77777777" w:rsidR="00864AC5" w:rsidRPr="006331CB" w:rsidRDefault="00864AC5" w:rsidP="006331CB">
            <w:pPr>
              <w:pStyle w:val="TableText"/>
              <w:keepNext/>
              <w:spacing w:before="0" w:after="0" w:line="240" w:lineRule="auto"/>
              <w:rPr>
                <w:rFonts w:ascii="Public Sans" w:hAnsi="Public Sans" w:cs="Arial"/>
                <w:sz w:val="22"/>
                <w:szCs w:val="22"/>
              </w:rPr>
            </w:pPr>
            <w:r w:rsidRPr="006331CB">
              <w:rPr>
                <w:rFonts w:ascii="Public Sans" w:hAnsi="Public Sans" w:cs="Arial"/>
                <w:sz w:val="22"/>
                <w:szCs w:val="22"/>
              </w:rPr>
              <w:t>Adept</w:t>
            </w:r>
          </w:p>
        </w:tc>
      </w:tr>
      <w:tr w:rsidR="00864AC5" w:rsidRPr="006331CB" w14:paraId="275DDCD6" w14:textId="77777777" w:rsidTr="006331CB">
        <w:tblPrEx>
          <w:shd w:val="clear" w:color="auto" w:fill="FFFFFF" w:themeFill="background1"/>
        </w:tblPrEx>
        <w:trPr>
          <w:gridBefore w:val="1"/>
          <w:gridAfter w:val="1"/>
          <w:wBefore w:w="57" w:type="dxa"/>
          <w:wAfter w:w="25" w:type="dxa"/>
        </w:trPr>
        <w:tc>
          <w:tcPr>
            <w:tcW w:w="1475" w:type="dxa"/>
            <w:gridSpan w:val="2"/>
            <w:tcBorders>
              <w:top w:val="single" w:sz="8" w:space="0" w:color="BCBEC0"/>
              <w:left w:val="nil"/>
              <w:bottom w:val="single" w:sz="8" w:space="0" w:color="BCBEC0"/>
              <w:right w:val="nil"/>
            </w:tcBorders>
            <w:shd w:val="clear" w:color="auto" w:fill="FFFFFF" w:themeFill="background1"/>
            <w:hideMark/>
          </w:tcPr>
          <w:p w14:paraId="47559C9A" w14:textId="77777777" w:rsidR="00864AC5" w:rsidRPr="006331CB" w:rsidRDefault="00864AC5" w:rsidP="009760CE">
            <w:pPr>
              <w:keepNext/>
              <w:spacing w:after="0" w:line="240" w:lineRule="auto"/>
              <w:rPr>
                <w:rFonts w:ascii="Public Sans" w:hAnsi="Public Sans" w:cs="Arial"/>
                <w:noProof/>
                <w:sz w:val="22"/>
                <w:szCs w:val="22"/>
                <w:lang w:eastAsia="en-AU"/>
              </w:rPr>
            </w:pPr>
            <w:r w:rsidRPr="006331CB">
              <w:rPr>
                <w:rFonts w:ascii="Public Sans" w:hAnsi="Public Sans" w:cs="Arial"/>
                <w:noProof/>
                <w:szCs w:val="22"/>
                <w:lang w:eastAsia="en-AU"/>
              </w:rPr>
              <w:drawing>
                <wp:inline distT="0" distB="0" distL="0" distR="0" wp14:anchorId="497FEF59" wp14:editId="4C0E0019">
                  <wp:extent cx="855980" cy="855980"/>
                  <wp:effectExtent l="0" t="0" r="1270" b="1270"/>
                  <wp:docPr id="10" name="Picture 1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2"/>
            <w:tcBorders>
              <w:top w:val="single" w:sz="8" w:space="0" w:color="BCBEC0"/>
              <w:left w:val="nil"/>
              <w:bottom w:val="single" w:sz="8" w:space="0" w:color="BCBEC0"/>
              <w:right w:val="nil"/>
            </w:tcBorders>
            <w:shd w:val="clear" w:color="auto" w:fill="FFFFFF" w:themeFill="background1"/>
            <w:hideMark/>
          </w:tcPr>
          <w:p w14:paraId="3A659CC8" w14:textId="77777777" w:rsidR="00864AC5" w:rsidRPr="006331CB" w:rsidRDefault="00864AC5" w:rsidP="00685FD7">
            <w:pPr>
              <w:pStyle w:val="TableText"/>
              <w:keepNext/>
              <w:spacing w:before="0" w:after="0" w:line="240" w:lineRule="auto"/>
              <w:rPr>
                <w:rFonts w:ascii="Public Sans" w:hAnsi="Public Sans" w:cs="Arial"/>
                <w:b/>
                <w:sz w:val="22"/>
                <w:szCs w:val="22"/>
              </w:rPr>
            </w:pPr>
            <w:r w:rsidRPr="006331CB">
              <w:rPr>
                <w:rFonts w:ascii="Public Sans" w:hAnsi="Public Sans" w:cs="Arial"/>
                <w:b/>
                <w:sz w:val="22"/>
                <w:szCs w:val="22"/>
              </w:rPr>
              <w:t>Influence and Negotiate</w:t>
            </w:r>
          </w:p>
          <w:p w14:paraId="673C8084" w14:textId="77777777" w:rsidR="00864AC5" w:rsidRPr="006331CB" w:rsidRDefault="00864AC5" w:rsidP="006331CB">
            <w:pPr>
              <w:pStyle w:val="TableText"/>
              <w:keepNext/>
              <w:spacing w:before="0" w:after="0" w:line="240" w:lineRule="auto"/>
              <w:rPr>
                <w:rFonts w:ascii="Public Sans" w:hAnsi="Public Sans" w:cs="Arial"/>
                <w:sz w:val="22"/>
                <w:szCs w:val="22"/>
              </w:rPr>
            </w:pPr>
            <w:r w:rsidRPr="006331CB">
              <w:rPr>
                <w:rFonts w:ascii="Public Sans" w:hAnsi="Public Sans" w:cs="Arial"/>
                <w:sz w:val="22"/>
                <w:szCs w:val="22"/>
              </w:rPr>
              <w:t>Gain consensus and commitment from others, and resolve issues and conflicts</w:t>
            </w:r>
          </w:p>
        </w:tc>
        <w:tc>
          <w:tcPr>
            <w:tcW w:w="4611" w:type="dxa"/>
            <w:gridSpan w:val="4"/>
            <w:tcBorders>
              <w:top w:val="single" w:sz="8" w:space="0" w:color="BCBEC0"/>
              <w:left w:val="nil"/>
              <w:bottom w:val="single" w:sz="8" w:space="0" w:color="BCBEC0"/>
              <w:right w:val="nil"/>
            </w:tcBorders>
            <w:shd w:val="clear" w:color="auto" w:fill="FFFFFF" w:themeFill="background1"/>
            <w:hideMark/>
          </w:tcPr>
          <w:p w14:paraId="171B3C52" w14:textId="6D0D95C9"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Negotiate from an informed and credible </w:t>
            </w:r>
            <w:r w:rsidR="00E64B76" w:rsidRPr="006331CB">
              <w:rPr>
                <w:rFonts w:ascii="Public Sans" w:hAnsi="Public Sans" w:cs="Arial"/>
                <w:sz w:val="22"/>
                <w:szCs w:val="22"/>
              </w:rPr>
              <w:t>position.</w:t>
            </w:r>
          </w:p>
          <w:p w14:paraId="0AE5CCA4" w14:textId="2DA2266D"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Lead and facilitate productive discussions with staff and </w:t>
            </w:r>
            <w:r w:rsidR="00E64B76" w:rsidRPr="006331CB">
              <w:rPr>
                <w:rFonts w:ascii="Public Sans" w:hAnsi="Public Sans" w:cs="Arial"/>
                <w:sz w:val="22"/>
                <w:szCs w:val="22"/>
              </w:rPr>
              <w:t>stakeholders.</w:t>
            </w:r>
          </w:p>
          <w:p w14:paraId="2CE8618F" w14:textId="2BC502CB"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Encourage others to talk, share </w:t>
            </w:r>
            <w:r w:rsidR="00E64B76" w:rsidRPr="006331CB">
              <w:rPr>
                <w:rFonts w:ascii="Public Sans" w:hAnsi="Public Sans" w:cs="Arial"/>
                <w:sz w:val="22"/>
                <w:szCs w:val="22"/>
              </w:rPr>
              <w:t>and debate ideas</w:t>
            </w:r>
            <w:r w:rsidRPr="006331CB">
              <w:rPr>
                <w:rFonts w:ascii="Public Sans" w:hAnsi="Public Sans" w:cs="Arial"/>
                <w:sz w:val="22"/>
                <w:szCs w:val="22"/>
              </w:rPr>
              <w:t xml:space="preserve"> to achieve a </w:t>
            </w:r>
            <w:r w:rsidR="00E64B76" w:rsidRPr="006331CB">
              <w:rPr>
                <w:rFonts w:ascii="Public Sans" w:hAnsi="Public Sans" w:cs="Arial"/>
                <w:sz w:val="22"/>
                <w:szCs w:val="22"/>
              </w:rPr>
              <w:t>consensus.</w:t>
            </w:r>
          </w:p>
          <w:p w14:paraId="69F36458" w14:textId="7E06FF0C"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Recognise diverse perspectives and the need for compromise in </w:t>
            </w:r>
            <w:r w:rsidR="00E64B76" w:rsidRPr="006331CB">
              <w:rPr>
                <w:rFonts w:ascii="Public Sans" w:hAnsi="Public Sans" w:cs="Arial"/>
                <w:sz w:val="22"/>
                <w:szCs w:val="22"/>
              </w:rPr>
              <w:t>negotiating mutually</w:t>
            </w:r>
            <w:r w:rsidRPr="006331CB">
              <w:rPr>
                <w:rFonts w:ascii="Public Sans" w:hAnsi="Public Sans" w:cs="Arial"/>
                <w:sz w:val="22"/>
                <w:szCs w:val="22"/>
              </w:rPr>
              <w:t xml:space="preserve"> agreed </w:t>
            </w:r>
            <w:r w:rsidR="00E64B76" w:rsidRPr="006331CB">
              <w:rPr>
                <w:rFonts w:ascii="Public Sans" w:hAnsi="Public Sans" w:cs="Arial"/>
                <w:sz w:val="22"/>
                <w:szCs w:val="22"/>
              </w:rPr>
              <w:t>outcomes.</w:t>
            </w:r>
          </w:p>
          <w:p w14:paraId="395D630E" w14:textId="251F0745"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Influence others with a fair and considered approach and sound </w:t>
            </w:r>
            <w:r w:rsidR="00E64B76" w:rsidRPr="006331CB">
              <w:rPr>
                <w:rFonts w:ascii="Public Sans" w:hAnsi="Public Sans" w:cs="Arial"/>
                <w:sz w:val="22"/>
                <w:szCs w:val="22"/>
              </w:rPr>
              <w:t>arguments.</w:t>
            </w:r>
          </w:p>
          <w:p w14:paraId="4EADD6D1" w14:textId="4AAC1279"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Show sensitivity and understanding in resolving conflicts and </w:t>
            </w:r>
            <w:r w:rsidR="00E64B76" w:rsidRPr="006331CB">
              <w:rPr>
                <w:rFonts w:ascii="Public Sans" w:hAnsi="Public Sans" w:cs="Arial"/>
                <w:sz w:val="22"/>
                <w:szCs w:val="22"/>
              </w:rPr>
              <w:t>differences.</w:t>
            </w:r>
          </w:p>
          <w:p w14:paraId="7E16FBBE" w14:textId="0251F743"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Manage challenging relationships with internal and external </w:t>
            </w:r>
            <w:r w:rsidR="00E64B76" w:rsidRPr="006331CB">
              <w:rPr>
                <w:rFonts w:ascii="Public Sans" w:hAnsi="Public Sans" w:cs="Arial"/>
                <w:sz w:val="22"/>
                <w:szCs w:val="22"/>
              </w:rPr>
              <w:t>stakeholders.</w:t>
            </w:r>
          </w:p>
          <w:p w14:paraId="52C4B6D6" w14:textId="77777777"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lastRenderedPageBreak/>
              <w:t>Anticipate and minimise conflict</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5FA711AC" w14:textId="77777777" w:rsidR="00864AC5" w:rsidRPr="006331CB" w:rsidRDefault="00864AC5" w:rsidP="006331CB">
            <w:pPr>
              <w:pStyle w:val="TableText"/>
              <w:keepNext/>
              <w:spacing w:before="0" w:after="0" w:line="240" w:lineRule="auto"/>
              <w:rPr>
                <w:rFonts w:ascii="Public Sans" w:hAnsi="Public Sans" w:cs="Arial"/>
                <w:sz w:val="22"/>
                <w:szCs w:val="22"/>
              </w:rPr>
            </w:pPr>
            <w:r w:rsidRPr="006331CB">
              <w:rPr>
                <w:rFonts w:ascii="Public Sans" w:hAnsi="Public Sans" w:cs="Arial"/>
                <w:sz w:val="22"/>
                <w:szCs w:val="22"/>
              </w:rPr>
              <w:lastRenderedPageBreak/>
              <w:t>Adept</w:t>
            </w:r>
          </w:p>
        </w:tc>
      </w:tr>
      <w:tr w:rsidR="00864AC5" w:rsidRPr="006331CB" w14:paraId="61B285D3" w14:textId="77777777" w:rsidTr="006331CB">
        <w:tblPrEx>
          <w:shd w:val="clear" w:color="auto" w:fill="FFFFFF" w:themeFill="background1"/>
        </w:tblPrEx>
        <w:trPr>
          <w:gridBefore w:val="1"/>
          <w:gridAfter w:val="1"/>
          <w:wBefore w:w="57" w:type="dxa"/>
          <w:wAfter w:w="25" w:type="dxa"/>
        </w:trPr>
        <w:tc>
          <w:tcPr>
            <w:tcW w:w="1475" w:type="dxa"/>
            <w:gridSpan w:val="2"/>
            <w:tcBorders>
              <w:top w:val="single" w:sz="8" w:space="0" w:color="BCBEC0"/>
              <w:left w:val="nil"/>
              <w:bottom w:val="single" w:sz="8" w:space="0" w:color="BCBEC0"/>
              <w:right w:val="nil"/>
            </w:tcBorders>
            <w:shd w:val="clear" w:color="auto" w:fill="FFFFFF" w:themeFill="background1"/>
            <w:hideMark/>
          </w:tcPr>
          <w:p w14:paraId="56EDC00D" w14:textId="77777777" w:rsidR="00864AC5" w:rsidRPr="006331CB" w:rsidRDefault="00864AC5" w:rsidP="009760CE">
            <w:pPr>
              <w:keepNext/>
              <w:spacing w:after="0" w:line="240" w:lineRule="auto"/>
              <w:rPr>
                <w:rFonts w:ascii="Public Sans" w:hAnsi="Public Sans" w:cs="Arial"/>
                <w:noProof/>
                <w:sz w:val="22"/>
                <w:szCs w:val="22"/>
                <w:lang w:eastAsia="en-AU"/>
              </w:rPr>
            </w:pPr>
            <w:r w:rsidRPr="006331CB">
              <w:rPr>
                <w:rFonts w:ascii="Public Sans" w:hAnsi="Public Sans" w:cs="Arial"/>
                <w:noProof/>
                <w:szCs w:val="22"/>
                <w:lang w:eastAsia="en-AU"/>
              </w:rPr>
              <w:drawing>
                <wp:inline distT="0" distB="0" distL="0" distR="0" wp14:anchorId="5026A5F5" wp14:editId="75B990E7">
                  <wp:extent cx="855980" cy="855980"/>
                  <wp:effectExtent l="0" t="0" r="1270" b="1270"/>
                  <wp:docPr id="12" name="Picture 1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2"/>
            <w:tcBorders>
              <w:top w:val="single" w:sz="8" w:space="0" w:color="BCBEC0"/>
              <w:left w:val="nil"/>
              <w:bottom w:val="single" w:sz="8" w:space="0" w:color="BCBEC0"/>
              <w:right w:val="nil"/>
            </w:tcBorders>
            <w:shd w:val="clear" w:color="auto" w:fill="FFFFFF" w:themeFill="background1"/>
            <w:hideMark/>
          </w:tcPr>
          <w:p w14:paraId="79EDA968" w14:textId="77777777" w:rsidR="00864AC5" w:rsidRPr="006331CB" w:rsidRDefault="00864AC5" w:rsidP="00685FD7">
            <w:pPr>
              <w:pStyle w:val="TableText"/>
              <w:keepNext/>
              <w:spacing w:before="0" w:after="0" w:line="240" w:lineRule="auto"/>
              <w:rPr>
                <w:rFonts w:ascii="Public Sans" w:hAnsi="Public Sans" w:cs="Arial"/>
                <w:b/>
                <w:sz w:val="22"/>
                <w:szCs w:val="22"/>
              </w:rPr>
            </w:pPr>
            <w:r w:rsidRPr="006331CB">
              <w:rPr>
                <w:rFonts w:ascii="Public Sans" w:hAnsi="Public Sans" w:cs="Arial"/>
                <w:b/>
                <w:sz w:val="22"/>
                <w:szCs w:val="22"/>
              </w:rPr>
              <w:t>Plan and Prioritise</w:t>
            </w:r>
          </w:p>
          <w:p w14:paraId="2D88F032" w14:textId="77777777" w:rsidR="00864AC5" w:rsidRPr="006331CB" w:rsidRDefault="00864AC5" w:rsidP="006331CB">
            <w:pPr>
              <w:pStyle w:val="TableText"/>
              <w:keepNext/>
              <w:spacing w:before="0" w:after="0" w:line="240" w:lineRule="auto"/>
              <w:rPr>
                <w:rFonts w:ascii="Public Sans" w:hAnsi="Public Sans" w:cs="Arial"/>
                <w:sz w:val="22"/>
                <w:szCs w:val="22"/>
              </w:rPr>
            </w:pPr>
            <w:r w:rsidRPr="006331CB">
              <w:rPr>
                <w:rFonts w:ascii="Public Sans" w:hAnsi="Public Sans" w:cs="Arial"/>
                <w:sz w:val="22"/>
                <w:szCs w:val="22"/>
              </w:rPr>
              <w:t>Plan to achieve priority outcomes and respond flexibly to changing circumstances</w:t>
            </w:r>
          </w:p>
        </w:tc>
        <w:tc>
          <w:tcPr>
            <w:tcW w:w="4611" w:type="dxa"/>
            <w:gridSpan w:val="4"/>
            <w:tcBorders>
              <w:top w:val="single" w:sz="8" w:space="0" w:color="BCBEC0"/>
              <w:left w:val="nil"/>
              <w:bottom w:val="single" w:sz="8" w:space="0" w:color="BCBEC0"/>
              <w:right w:val="nil"/>
            </w:tcBorders>
            <w:shd w:val="clear" w:color="auto" w:fill="FFFFFF" w:themeFill="background1"/>
            <w:hideMark/>
          </w:tcPr>
          <w:p w14:paraId="797379EA" w14:textId="408C0605"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Consider the future aims and goals of the team, unit and organisation when prioritising own and others’ </w:t>
            </w:r>
            <w:r w:rsidR="00E64B76" w:rsidRPr="006331CB">
              <w:rPr>
                <w:rFonts w:ascii="Public Sans" w:hAnsi="Public Sans" w:cs="Arial"/>
                <w:sz w:val="22"/>
                <w:szCs w:val="22"/>
              </w:rPr>
              <w:t>work.</w:t>
            </w:r>
          </w:p>
          <w:p w14:paraId="5E18F859" w14:textId="5ED84DCC"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Initiate, </w:t>
            </w:r>
            <w:r w:rsidR="00E64B76" w:rsidRPr="006331CB">
              <w:rPr>
                <w:rFonts w:ascii="Public Sans" w:hAnsi="Public Sans" w:cs="Arial"/>
                <w:sz w:val="22"/>
                <w:szCs w:val="22"/>
              </w:rPr>
              <w:t>prioritise, consult on</w:t>
            </w:r>
            <w:r w:rsidRPr="006331CB">
              <w:rPr>
                <w:rFonts w:ascii="Public Sans" w:hAnsi="Public Sans" w:cs="Arial"/>
                <w:sz w:val="22"/>
                <w:szCs w:val="22"/>
              </w:rPr>
              <w:t xml:space="preserve"> and develop team and unit goals, strategies and </w:t>
            </w:r>
            <w:r w:rsidR="00E64B76" w:rsidRPr="006331CB">
              <w:rPr>
                <w:rFonts w:ascii="Public Sans" w:hAnsi="Public Sans" w:cs="Arial"/>
                <w:sz w:val="22"/>
                <w:szCs w:val="22"/>
              </w:rPr>
              <w:t>plans.</w:t>
            </w:r>
          </w:p>
          <w:p w14:paraId="7EFC4F5C" w14:textId="31EC4FD6"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Anticipate and assess the impact of changes, including government policy and economic conditions, on team and unit objectives and initiate appropriate </w:t>
            </w:r>
            <w:r w:rsidR="00E64B76" w:rsidRPr="006331CB">
              <w:rPr>
                <w:rFonts w:ascii="Public Sans" w:hAnsi="Public Sans" w:cs="Arial"/>
                <w:sz w:val="22"/>
                <w:szCs w:val="22"/>
              </w:rPr>
              <w:t>responses.</w:t>
            </w:r>
          </w:p>
          <w:p w14:paraId="307D853E" w14:textId="1D075868"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Ensure </w:t>
            </w:r>
            <w:r w:rsidR="00E64B76" w:rsidRPr="006331CB">
              <w:rPr>
                <w:rFonts w:ascii="Public Sans" w:hAnsi="Public Sans" w:cs="Arial"/>
                <w:sz w:val="22"/>
                <w:szCs w:val="22"/>
              </w:rPr>
              <w:t>current work plans</w:t>
            </w:r>
            <w:r w:rsidRPr="006331CB">
              <w:rPr>
                <w:rFonts w:ascii="Public Sans" w:hAnsi="Public Sans" w:cs="Arial"/>
                <w:sz w:val="22"/>
                <w:szCs w:val="22"/>
              </w:rPr>
              <w:t xml:space="preserve"> and activities support and are consistent with organisational change </w:t>
            </w:r>
            <w:r w:rsidR="00E64B76" w:rsidRPr="006331CB">
              <w:rPr>
                <w:rFonts w:ascii="Public Sans" w:hAnsi="Public Sans" w:cs="Arial"/>
                <w:sz w:val="22"/>
                <w:szCs w:val="22"/>
              </w:rPr>
              <w:t>initiatives.</w:t>
            </w:r>
          </w:p>
          <w:p w14:paraId="5A6D6913" w14:textId="77777777"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Evaluate outcomes and adjust future plans accordingly</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3264D7AB" w14:textId="77777777" w:rsidR="00864AC5" w:rsidRPr="006331CB" w:rsidRDefault="00864AC5" w:rsidP="006331CB">
            <w:pPr>
              <w:pStyle w:val="TableText"/>
              <w:keepNext/>
              <w:spacing w:before="0" w:after="0" w:line="240" w:lineRule="auto"/>
              <w:rPr>
                <w:rFonts w:ascii="Public Sans" w:hAnsi="Public Sans" w:cs="Arial"/>
                <w:sz w:val="22"/>
                <w:szCs w:val="22"/>
              </w:rPr>
            </w:pPr>
            <w:r w:rsidRPr="006331CB">
              <w:rPr>
                <w:rFonts w:ascii="Public Sans" w:hAnsi="Public Sans" w:cs="Arial"/>
                <w:sz w:val="22"/>
                <w:szCs w:val="22"/>
              </w:rPr>
              <w:t>Adept</w:t>
            </w:r>
          </w:p>
        </w:tc>
      </w:tr>
      <w:tr w:rsidR="00864AC5" w:rsidRPr="006331CB" w14:paraId="415CEA08" w14:textId="77777777" w:rsidTr="006331CB">
        <w:tblPrEx>
          <w:shd w:val="clear" w:color="auto" w:fill="FFFFFF" w:themeFill="background1"/>
        </w:tblPrEx>
        <w:trPr>
          <w:gridBefore w:val="1"/>
          <w:gridAfter w:val="1"/>
          <w:wBefore w:w="57" w:type="dxa"/>
          <w:wAfter w:w="25" w:type="dxa"/>
        </w:trPr>
        <w:tc>
          <w:tcPr>
            <w:tcW w:w="1475" w:type="dxa"/>
            <w:gridSpan w:val="2"/>
            <w:tcBorders>
              <w:top w:val="single" w:sz="8" w:space="0" w:color="BCBEC0"/>
              <w:left w:val="nil"/>
              <w:bottom w:val="single" w:sz="8" w:space="0" w:color="BCBEC0"/>
              <w:right w:val="nil"/>
            </w:tcBorders>
            <w:shd w:val="clear" w:color="auto" w:fill="FFFFFF" w:themeFill="background1"/>
            <w:hideMark/>
          </w:tcPr>
          <w:p w14:paraId="18C4CD2A" w14:textId="77777777" w:rsidR="00864AC5" w:rsidRPr="006331CB" w:rsidRDefault="00864AC5" w:rsidP="009760CE">
            <w:pPr>
              <w:keepNext/>
              <w:spacing w:after="0" w:line="240" w:lineRule="auto"/>
              <w:rPr>
                <w:rFonts w:ascii="Public Sans" w:hAnsi="Public Sans" w:cs="Arial"/>
                <w:noProof/>
                <w:sz w:val="22"/>
                <w:szCs w:val="22"/>
                <w:lang w:eastAsia="en-AU"/>
              </w:rPr>
            </w:pPr>
            <w:r w:rsidRPr="006331CB">
              <w:rPr>
                <w:rFonts w:ascii="Public Sans" w:hAnsi="Public Sans" w:cs="Arial"/>
                <w:noProof/>
                <w:szCs w:val="22"/>
                <w:lang w:eastAsia="en-AU"/>
              </w:rPr>
              <w:drawing>
                <wp:inline distT="0" distB="0" distL="0" distR="0" wp14:anchorId="6AF8D325" wp14:editId="66C91B90">
                  <wp:extent cx="855980" cy="855980"/>
                  <wp:effectExtent l="0" t="0" r="1270" b="1270"/>
                  <wp:docPr id="17" name="Picture 1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2"/>
            <w:tcBorders>
              <w:top w:val="single" w:sz="8" w:space="0" w:color="BCBEC0"/>
              <w:left w:val="nil"/>
              <w:bottom w:val="single" w:sz="8" w:space="0" w:color="BCBEC0"/>
              <w:right w:val="nil"/>
            </w:tcBorders>
            <w:shd w:val="clear" w:color="auto" w:fill="FFFFFF" w:themeFill="background1"/>
            <w:hideMark/>
          </w:tcPr>
          <w:p w14:paraId="50FF921C" w14:textId="77777777" w:rsidR="00864AC5" w:rsidRPr="006331CB" w:rsidRDefault="00864AC5" w:rsidP="00685FD7">
            <w:pPr>
              <w:pStyle w:val="TableText"/>
              <w:keepNext/>
              <w:spacing w:before="0" w:after="0" w:line="240" w:lineRule="auto"/>
              <w:rPr>
                <w:rFonts w:ascii="Public Sans" w:hAnsi="Public Sans" w:cs="Arial"/>
                <w:b/>
                <w:sz w:val="22"/>
                <w:szCs w:val="22"/>
              </w:rPr>
            </w:pPr>
            <w:r w:rsidRPr="006331CB">
              <w:rPr>
                <w:rFonts w:ascii="Public Sans" w:hAnsi="Public Sans" w:cs="Arial"/>
                <w:b/>
                <w:sz w:val="22"/>
                <w:szCs w:val="22"/>
              </w:rPr>
              <w:t>Think and Solve Problems</w:t>
            </w:r>
          </w:p>
          <w:p w14:paraId="77950B71" w14:textId="77777777" w:rsidR="00864AC5" w:rsidRPr="006331CB" w:rsidRDefault="00864AC5" w:rsidP="006331CB">
            <w:pPr>
              <w:pStyle w:val="TableText"/>
              <w:keepNext/>
              <w:spacing w:before="0" w:after="0" w:line="240" w:lineRule="auto"/>
              <w:rPr>
                <w:rFonts w:ascii="Public Sans" w:hAnsi="Public Sans" w:cs="Arial"/>
                <w:sz w:val="22"/>
                <w:szCs w:val="22"/>
              </w:rPr>
            </w:pPr>
            <w:r w:rsidRPr="006331CB">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hideMark/>
          </w:tcPr>
          <w:p w14:paraId="2BE4F500" w14:textId="1B514274"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Undertake objective, critical analysis to draw accurate conclusions that recognise and manage contextual </w:t>
            </w:r>
            <w:r w:rsidR="00E64B76" w:rsidRPr="006331CB">
              <w:rPr>
                <w:rFonts w:ascii="Public Sans" w:hAnsi="Public Sans" w:cs="Arial"/>
                <w:sz w:val="22"/>
                <w:szCs w:val="22"/>
              </w:rPr>
              <w:t>issues.</w:t>
            </w:r>
          </w:p>
          <w:p w14:paraId="0997B9B9" w14:textId="43AF233D"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Work through issues, weigh up alternatives and identify the most effective solutions in collaboration with </w:t>
            </w:r>
            <w:r w:rsidR="00E64B76" w:rsidRPr="006331CB">
              <w:rPr>
                <w:rFonts w:ascii="Public Sans" w:hAnsi="Public Sans" w:cs="Arial"/>
                <w:sz w:val="22"/>
                <w:szCs w:val="22"/>
              </w:rPr>
              <w:t>others.</w:t>
            </w:r>
          </w:p>
          <w:p w14:paraId="1CBCB4F1" w14:textId="6979974D"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Take account of the wider business context when considering options to resolve </w:t>
            </w:r>
            <w:r w:rsidR="00E64B76" w:rsidRPr="006331CB">
              <w:rPr>
                <w:rFonts w:ascii="Public Sans" w:hAnsi="Public Sans" w:cs="Arial"/>
                <w:sz w:val="22"/>
                <w:szCs w:val="22"/>
              </w:rPr>
              <w:t>issues.</w:t>
            </w:r>
          </w:p>
          <w:p w14:paraId="0E764703" w14:textId="647F4C6A"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Explore a range of possibilities and creative alternatives to contribute to system, process and business </w:t>
            </w:r>
            <w:r w:rsidR="00E64B76" w:rsidRPr="006331CB">
              <w:rPr>
                <w:rFonts w:ascii="Public Sans" w:hAnsi="Public Sans" w:cs="Arial"/>
                <w:sz w:val="22"/>
                <w:szCs w:val="22"/>
              </w:rPr>
              <w:t>improvements.</w:t>
            </w:r>
          </w:p>
          <w:p w14:paraId="6A8F002D" w14:textId="79A7F940"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Implement systems and processes that are underpinned by high- quality research and </w:t>
            </w:r>
            <w:r w:rsidR="00E64B76" w:rsidRPr="006331CB">
              <w:rPr>
                <w:rFonts w:ascii="Public Sans" w:hAnsi="Public Sans" w:cs="Arial"/>
                <w:sz w:val="22"/>
                <w:szCs w:val="22"/>
              </w:rPr>
              <w:t>analysis.</w:t>
            </w:r>
          </w:p>
          <w:p w14:paraId="0B06A022" w14:textId="41FF367F"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Look for opportunities to design innovative solutions to meet user needs and service </w:t>
            </w:r>
            <w:r w:rsidR="00E64B76" w:rsidRPr="006331CB">
              <w:rPr>
                <w:rFonts w:ascii="Public Sans" w:hAnsi="Public Sans" w:cs="Arial"/>
                <w:sz w:val="22"/>
                <w:szCs w:val="22"/>
              </w:rPr>
              <w:t>demands.</w:t>
            </w:r>
          </w:p>
          <w:p w14:paraId="1839ED67" w14:textId="77777777"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Evaluate the performance and effectiveness of services, policies and programs against clear criteria</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015552FA" w14:textId="77777777" w:rsidR="00864AC5" w:rsidRPr="006331CB" w:rsidRDefault="00864AC5" w:rsidP="006331CB">
            <w:pPr>
              <w:pStyle w:val="TableText"/>
              <w:keepNext/>
              <w:spacing w:before="0" w:after="0" w:line="240" w:lineRule="auto"/>
              <w:rPr>
                <w:rFonts w:ascii="Public Sans" w:hAnsi="Public Sans" w:cs="Arial"/>
                <w:sz w:val="22"/>
                <w:szCs w:val="22"/>
              </w:rPr>
            </w:pPr>
            <w:r w:rsidRPr="006331CB">
              <w:rPr>
                <w:rFonts w:ascii="Public Sans" w:hAnsi="Public Sans" w:cs="Arial"/>
                <w:sz w:val="22"/>
                <w:szCs w:val="22"/>
              </w:rPr>
              <w:t>Advanced</w:t>
            </w:r>
          </w:p>
        </w:tc>
      </w:tr>
      <w:tr w:rsidR="00864AC5" w:rsidRPr="006331CB" w14:paraId="1990A9E4" w14:textId="77777777" w:rsidTr="006331CB">
        <w:tblPrEx>
          <w:shd w:val="clear" w:color="auto" w:fill="FFFFFF" w:themeFill="background1"/>
        </w:tblPrEx>
        <w:trPr>
          <w:gridBefore w:val="1"/>
          <w:gridAfter w:val="1"/>
          <w:wBefore w:w="57" w:type="dxa"/>
          <w:wAfter w:w="25" w:type="dxa"/>
        </w:trPr>
        <w:tc>
          <w:tcPr>
            <w:tcW w:w="1475" w:type="dxa"/>
            <w:gridSpan w:val="2"/>
            <w:tcBorders>
              <w:top w:val="single" w:sz="8" w:space="0" w:color="BCBEC0"/>
              <w:left w:val="nil"/>
              <w:bottom w:val="single" w:sz="8" w:space="0" w:color="BCBEC0"/>
              <w:right w:val="nil"/>
            </w:tcBorders>
            <w:shd w:val="clear" w:color="auto" w:fill="FFFFFF" w:themeFill="background1"/>
            <w:hideMark/>
          </w:tcPr>
          <w:p w14:paraId="248B0B01" w14:textId="77777777" w:rsidR="00864AC5" w:rsidRPr="006331CB" w:rsidRDefault="00864AC5" w:rsidP="009760CE">
            <w:pPr>
              <w:keepNext/>
              <w:spacing w:after="0" w:line="240" w:lineRule="auto"/>
              <w:rPr>
                <w:rFonts w:ascii="Public Sans" w:hAnsi="Public Sans" w:cs="Arial"/>
                <w:noProof/>
                <w:sz w:val="22"/>
                <w:szCs w:val="22"/>
                <w:lang w:eastAsia="en-AU"/>
              </w:rPr>
            </w:pPr>
            <w:r w:rsidRPr="006331CB">
              <w:rPr>
                <w:rFonts w:ascii="Public Sans" w:hAnsi="Public Sans" w:cs="Arial"/>
                <w:noProof/>
                <w:szCs w:val="22"/>
                <w:lang w:eastAsia="en-AU"/>
              </w:rPr>
              <w:lastRenderedPageBreak/>
              <w:drawing>
                <wp:inline distT="0" distB="0" distL="0" distR="0" wp14:anchorId="4C335D85" wp14:editId="230E2A28">
                  <wp:extent cx="848360" cy="848360"/>
                  <wp:effectExtent l="0" t="0" r="8890" b="8890"/>
                  <wp:docPr id="18" name="Picture 1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2"/>
            <w:tcBorders>
              <w:top w:val="single" w:sz="8" w:space="0" w:color="BCBEC0"/>
              <w:left w:val="nil"/>
              <w:bottom w:val="single" w:sz="8" w:space="0" w:color="BCBEC0"/>
              <w:right w:val="nil"/>
            </w:tcBorders>
            <w:shd w:val="clear" w:color="auto" w:fill="FFFFFF" w:themeFill="background1"/>
            <w:hideMark/>
          </w:tcPr>
          <w:p w14:paraId="0531D8FE" w14:textId="77777777" w:rsidR="00864AC5" w:rsidRPr="006331CB" w:rsidRDefault="00864AC5" w:rsidP="00685FD7">
            <w:pPr>
              <w:pStyle w:val="TableText"/>
              <w:keepNext/>
              <w:spacing w:before="0" w:after="0" w:line="240" w:lineRule="auto"/>
              <w:rPr>
                <w:rFonts w:ascii="Public Sans" w:hAnsi="Public Sans" w:cs="Arial"/>
                <w:b/>
                <w:sz w:val="22"/>
                <w:szCs w:val="22"/>
              </w:rPr>
            </w:pPr>
            <w:r w:rsidRPr="006331CB">
              <w:rPr>
                <w:rFonts w:ascii="Public Sans" w:hAnsi="Public Sans" w:cs="Arial"/>
                <w:b/>
                <w:sz w:val="22"/>
                <w:szCs w:val="22"/>
              </w:rPr>
              <w:t>Technology</w:t>
            </w:r>
          </w:p>
          <w:p w14:paraId="645E4184" w14:textId="77777777" w:rsidR="00864AC5" w:rsidRPr="006331CB" w:rsidRDefault="00864AC5" w:rsidP="006331CB">
            <w:pPr>
              <w:pStyle w:val="TableText"/>
              <w:keepNext/>
              <w:spacing w:before="0" w:after="0" w:line="240" w:lineRule="auto"/>
              <w:rPr>
                <w:rFonts w:ascii="Public Sans" w:hAnsi="Public Sans" w:cs="Arial"/>
                <w:b/>
                <w:sz w:val="22"/>
                <w:szCs w:val="22"/>
              </w:rPr>
            </w:pPr>
            <w:r w:rsidRPr="006331CB">
              <w:rPr>
                <w:rFonts w:ascii="Public Sans" w:hAnsi="Public Sans" w:cs="Arial"/>
                <w:sz w:val="22"/>
                <w:szCs w:val="22"/>
              </w:rPr>
              <w:t>Understand and use available technologies to maximise efficiencies and effectiveness</w:t>
            </w:r>
          </w:p>
        </w:tc>
        <w:tc>
          <w:tcPr>
            <w:tcW w:w="4611" w:type="dxa"/>
            <w:gridSpan w:val="4"/>
            <w:tcBorders>
              <w:top w:val="single" w:sz="8" w:space="0" w:color="BCBEC0"/>
              <w:left w:val="nil"/>
              <w:bottom w:val="single" w:sz="8" w:space="0" w:color="BCBEC0"/>
              <w:right w:val="nil"/>
            </w:tcBorders>
            <w:shd w:val="clear" w:color="auto" w:fill="FFFFFF" w:themeFill="background1"/>
            <w:hideMark/>
          </w:tcPr>
          <w:p w14:paraId="0F045C78" w14:textId="40F3D9B2"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Identify opportunities </w:t>
            </w:r>
            <w:r w:rsidR="00E64B76" w:rsidRPr="006331CB">
              <w:rPr>
                <w:rFonts w:ascii="Public Sans" w:hAnsi="Public Sans" w:cs="Arial"/>
                <w:sz w:val="22"/>
                <w:szCs w:val="22"/>
              </w:rPr>
              <w:t>to use</w:t>
            </w:r>
            <w:r w:rsidRPr="006331CB">
              <w:rPr>
                <w:rFonts w:ascii="Public Sans" w:hAnsi="Public Sans" w:cs="Arial"/>
                <w:sz w:val="22"/>
                <w:szCs w:val="22"/>
              </w:rPr>
              <w:t xml:space="preserve"> a broad range of technologies to </w:t>
            </w:r>
            <w:r w:rsidR="00E64B76" w:rsidRPr="006331CB">
              <w:rPr>
                <w:rFonts w:ascii="Public Sans" w:hAnsi="Public Sans" w:cs="Arial"/>
                <w:sz w:val="22"/>
                <w:szCs w:val="22"/>
              </w:rPr>
              <w:t>collaborate.</w:t>
            </w:r>
          </w:p>
          <w:p w14:paraId="355C1035" w14:textId="5EEF638B"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Monitor compliance with cyber security and the use of technology </w:t>
            </w:r>
            <w:r w:rsidR="00E64B76" w:rsidRPr="006331CB">
              <w:rPr>
                <w:rFonts w:ascii="Public Sans" w:hAnsi="Public Sans" w:cs="Arial"/>
                <w:sz w:val="22"/>
                <w:szCs w:val="22"/>
              </w:rPr>
              <w:t>policies.</w:t>
            </w:r>
          </w:p>
          <w:p w14:paraId="27E685F7" w14:textId="3929AED9"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Identify ways to maximise the value of available technology to achieve business strategies and </w:t>
            </w:r>
            <w:r w:rsidR="00E64B76" w:rsidRPr="006331CB">
              <w:rPr>
                <w:rFonts w:ascii="Public Sans" w:hAnsi="Public Sans" w:cs="Arial"/>
                <w:sz w:val="22"/>
                <w:szCs w:val="22"/>
              </w:rPr>
              <w:t>outcomes.</w:t>
            </w:r>
          </w:p>
          <w:p w14:paraId="51AE1DDC" w14:textId="2CDFBD86"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Monitor </w:t>
            </w:r>
            <w:r w:rsidR="00E64B76" w:rsidRPr="006331CB">
              <w:rPr>
                <w:rFonts w:ascii="Public Sans" w:hAnsi="Public Sans" w:cs="Arial"/>
                <w:sz w:val="22"/>
                <w:szCs w:val="22"/>
              </w:rPr>
              <w:t>compliance with</w:t>
            </w:r>
            <w:r w:rsidRPr="006331CB">
              <w:rPr>
                <w:rFonts w:ascii="Public Sans" w:hAnsi="Public Sans" w:cs="Arial"/>
                <w:sz w:val="22"/>
                <w:szCs w:val="22"/>
              </w:rPr>
              <w:t xml:space="preserve"> the organisation’s records, information and knowledge management requirements</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1FBC658E" w14:textId="77777777" w:rsidR="00864AC5" w:rsidRPr="006331CB" w:rsidRDefault="00864AC5" w:rsidP="006331CB">
            <w:pPr>
              <w:pStyle w:val="TableText"/>
              <w:keepNext/>
              <w:spacing w:before="0" w:after="0" w:line="240" w:lineRule="auto"/>
              <w:rPr>
                <w:rFonts w:ascii="Public Sans" w:hAnsi="Public Sans" w:cs="Arial"/>
                <w:sz w:val="22"/>
                <w:szCs w:val="22"/>
              </w:rPr>
            </w:pPr>
            <w:r w:rsidRPr="006331CB">
              <w:rPr>
                <w:rFonts w:ascii="Public Sans" w:hAnsi="Public Sans" w:cs="Arial"/>
                <w:sz w:val="22"/>
                <w:szCs w:val="22"/>
              </w:rPr>
              <w:t>Adept</w:t>
            </w:r>
          </w:p>
        </w:tc>
      </w:tr>
      <w:tr w:rsidR="006331CB" w:rsidRPr="006331CB" w14:paraId="4106FEE3" w14:textId="77777777" w:rsidTr="006331CB">
        <w:tblPrEx>
          <w:shd w:val="clear" w:color="auto" w:fill="FFFFFF" w:themeFill="background1"/>
        </w:tblPrEx>
        <w:trPr>
          <w:gridAfter w:val="2"/>
          <w:wAfter w:w="82" w:type="dxa"/>
        </w:trPr>
        <w:tc>
          <w:tcPr>
            <w:tcW w:w="1475" w:type="dxa"/>
            <w:gridSpan w:val="2"/>
            <w:tcBorders>
              <w:top w:val="single" w:sz="8" w:space="0" w:color="BCBEC0"/>
              <w:left w:val="nil"/>
              <w:bottom w:val="single" w:sz="8" w:space="0" w:color="BCBEC0"/>
              <w:right w:val="nil"/>
            </w:tcBorders>
            <w:shd w:val="clear" w:color="auto" w:fill="FFFFFF" w:themeFill="background1"/>
          </w:tcPr>
          <w:p w14:paraId="2A76EAD4" w14:textId="77777777" w:rsidR="006331CB" w:rsidRPr="006331CB" w:rsidRDefault="006331CB" w:rsidP="006331CB">
            <w:pPr>
              <w:keepNext/>
              <w:spacing w:after="0" w:line="240" w:lineRule="auto"/>
              <w:rPr>
                <w:rFonts w:ascii="Public Sans" w:hAnsi="Public Sans" w:cs="Arial"/>
                <w:noProof/>
                <w:sz w:val="22"/>
                <w:szCs w:val="22"/>
                <w:lang w:eastAsia="en-AU"/>
              </w:rPr>
            </w:pPr>
            <w:r w:rsidRPr="006331CB">
              <w:rPr>
                <w:rFonts w:ascii="Public Sans" w:hAnsi="Public Sans"/>
                <w:noProof/>
                <w:szCs w:val="22"/>
                <w:lang w:eastAsia="en-AU"/>
              </w:rPr>
              <w:drawing>
                <wp:inline distT="0" distB="0" distL="0" distR="0" wp14:anchorId="446D1099" wp14:editId="463CBC3C">
                  <wp:extent cx="848360" cy="848360"/>
                  <wp:effectExtent l="0" t="0" r="8890" b="8890"/>
                  <wp:docPr id="89" name="Picture 8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2"/>
            <w:tcBorders>
              <w:top w:val="single" w:sz="8" w:space="0" w:color="BCBEC0"/>
              <w:left w:val="nil"/>
              <w:bottom w:val="single" w:sz="8" w:space="0" w:color="BCBEC0"/>
              <w:right w:val="nil"/>
            </w:tcBorders>
            <w:shd w:val="clear" w:color="auto" w:fill="FFFFFF" w:themeFill="background1"/>
          </w:tcPr>
          <w:p w14:paraId="2F1B7EFD" w14:textId="77777777" w:rsidR="006331CB" w:rsidRPr="006331CB" w:rsidRDefault="006331CB" w:rsidP="006331CB">
            <w:pPr>
              <w:pStyle w:val="TableText"/>
              <w:keepNext/>
              <w:spacing w:before="0" w:after="0" w:line="240" w:lineRule="auto"/>
              <w:rPr>
                <w:rFonts w:ascii="Public Sans" w:hAnsi="Public Sans" w:cs="Arial"/>
                <w:b/>
                <w:sz w:val="22"/>
                <w:szCs w:val="22"/>
              </w:rPr>
            </w:pPr>
            <w:r w:rsidRPr="006331CB">
              <w:rPr>
                <w:rFonts w:ascii="Public Sans" w:hAnsi="Public Sans" w:cs="Arial"/>
                <w:b/>
                <w:sz w:val="22"/>
                <w:szCs w:val="22"/>
              </w:rPr>
              <w:t>Project Management</w:t>
            </w:r>
          </w:p>
          <w:p w14:paraId="4CE37DAF" w14:textId="77777777" w:rsidR="006331CB" w:rsidRPr="006331CB" w:rsidRDefault="006331CB" w:rsidP="006331CB">
            <w:pPr>
              <w:pStyle w:val="TableText"/>
              <w:keepNext/>
              <w:spacing w:before="0" w:after="0" w:line="240" w:lineRule="auto"/>
              <w:rPr>
                <w:rFonts w:ascii="Public Sans" w:hAnsi="Public Sans" w:cs="Arial"/>
                <w:b/>
                <w:sz w:val="22"/>
                <w:szCs w:val="22"/>
              </w:rPr>
            </w:pPr>
            <w:r w:rsidRPr="006331CB">
              <w:rPr>
                <w:rFonts w:ascii="Public Sans" w:hAnsi="Public Sans" w:cs="Arial"/>
                <w:sz w:val="22"/>
                <w:szCs w:val="22"/>
              </w:rPr>
              <w:t>Understand and apply effective planning, coordination and control methods</w:t>
            </w:r>
          </w:p>
        </w:tc>
        <w:tc>
          <w:tcPr>
            <w:tcW w:w="4611" w:type="dxa"/>
            <w:gridSpan w:val="4"/>
            <w:tcBorders>
              <w:top w:val="single" w:sz="8" w:space="0" w:color="BCBEC0"/>
              <w:left w:val="nil"/>
              <w:bottom w:val="single" w:sz="8" w:space="0" w:color="BCBEC0"/>
              <w:right w:val="nil"/>
            </w:tcBorders>
            <w:shd w:val="clear" w:color="auto" w:fill="FFFFFF" w:themeFill="background1"/>
          </w:tcPr>
          <w:p w14:paraId="4E59913E" w14:textId="7A3AD5EA" w:rsidR="006331CB" w:rsidRPr="006331CB" w:rsidRDefault="006331CB"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Prepare and review project scope and business cases for projects with multiple </w:t>
            </w:r>
            <w:r w:rsidR="00E64B76" w:rsidRPr="006331CB">
              <w:rPr>
                <w:rFonts w:ascii="Public Sans" w:hAnsi="Public Sans" w:cs="Arial"/>
                <w:sz w:val="22"/>
                <w:szCs w:val="22"/>
              </w:rPr>
              <w:t>interdependencies.</w:t>
            </w:r>
          </w:p>
          <w:p w14:paraId="5D25DC3A" w14:textId="6D1A2D5A" w:rsidR="006331CB" w:rsidRPr="006331CB" w:rsidRDefault="006331CB" w:rsidP="006331CB">
            <w:pPr>
              <w:pStyle w:val="BodyText"/>
              <w:numPr>
                <w:ilvl w:val="0"/>
                <w:numId w:val="13"/>
              </w:numPr>
              <w:spacing w:after="0" w:line="240" w:lineRule="auto"/>
              <w:ind w:left="360" w:right="702"/>
              <w:jc w:val="both"/>
              <w:rPr>
                <w:rFonts w:ascii="Public Sans" w:hAnsi="Public Sans" w:cs="Arial"/>
                <w:sz w:val="22"/>
                <w:szCs w:val="22"/>
              </w:rPr>
            </w:pPr>
            <w:r w:rsidRPr="006331CB">
              <w:rPr>
                <w:rFonts w:ascii="Public Sans" w:hAnsi="Public Sans" w:cs="Arial"/>
                <w:sz w:val="22"/>
                <w:szCs w:val="22"/>
              </w:rPr>
              <w:t xml:space="preserve">Access key subject-matter experts’ knowledge to inform project plans and </w:t>
            </w:r>
            <w:r w:rsidR="00E64B76" w:rsidRPr="006331CB">
              <w:rPr>
                <w:rFonts w:ascii="Public Sans" w:hAnsi="Public Sans" w:cs="Arial"/>
                <w:sz w:val="22"/>
                <w:szCs w:val="22"/>
              </w:rPr>
              <w:t>directions.</w:t>
            </w:r>
          </w:p>
          <w:p w14:paraId="107E7BB5" w14:textId="541C8973" w:rsidR="006331CB" w:rsidRPr="006331CB" w:rsidRDefault="006331CB"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Design and implement effective stakeholder engagement and communications strategies for all project </w:t>
            </w:r>
            <w:r w:rsidR="00E64B76" w:rsidRPr="006331CB">
              <w:rPr>
                <w:rFonts w:ascii="Public Sans" w:hAnsi="Public Sans" w:cs="Arial"/>
                <w:sz w:val="22"/>
                <w:szCs w:val="22"/>
              </w:rPr>
              <w:t>stages.</w:t>
            </w:r>
          </w:p>
          <w:p w14:paraId="5F5C920A" w14:textId="734B314F" w:rsidR="006331CB" w:rsidRPr="006331CB" w:rsidRDefault="006331CB"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Monitor project completion and implement effective and rigorous project evaluation methodologies to inform future </w:t>
            </w:r>
            <w:r w:rsidR="00E64B76" w:rsidRPr="006331CB">
              <w:rPr>
                <w:rFonts w:ascii="Public Sans" w:hAnsi="Public Sans" w:cs="Arial"/>
                <w:sz w:val="22"/>
                <w:szCs w:val="22"/>
              </w:rPr>
              <w:t>planning.</w:t>
            </w:r>
          </w:p>
          <w:p w14:paraId="7D5B67D0" w14:textId="08DBD513" w:rsidR="006331CB" w:rsidRPr="006331CB" w:rsidRDefault="006331CB"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Develop effective strategies to remedy variances from project plans and minimise </w:t>
            </w:r>
            <w:r w:rsidR="00E64B76" w:rsidRPr="006331CB">
              <w:rPr>
                <w:rFonts w:ascii="Public Sans" w:hAnsi="Public Sans" w:cs="Arial"/>
                <w:sz w:val="22"/>
                <w:szCs w:val="22"/>
              </w:rPr>
              <w:t>impact.</w:t>
            </w:r>
          </w:p>
          <w:p w14:paraId="36AAA321" w14:textId="38CA7620" w:rsidR="006331CB" w:rsidRPr="006331CB" w:rsidRDefault="006331CB"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Manage transitions between project stages and ensure that changes are consistent with organisational </w:t>
            </w:r>
            <w:r w:rsidR="00E64B76" w:rsidRPr="006331CB">
              <w:rPr>
                <w:rFonts w:ascii="Public Sans" w:hAnsi="Public Sans" w:cs="Arial"/>
                <w:sz w:val="22"/>
                <w:szCs w:val="22"/>
              </w:rPr>
              <w:t>goals.</w:t>
            </w:r>
          </w:p>
          <w:p w14:paraId="4B40F989" w14:textId="77777777" w:rsidR="006331CB" w:rsidRPr="006331CB" w:rsidRDefault="006331CB"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Participate in governance processes such as project steering groups</w:t>
            </w:r>
          </w:p>
        </w:tc>
        <w:tc>
          <w:tcPr>
            <w:tcW w:w="1701" w:type="dxa"/>
            <w:gridSpan w:val="2"/>
            <w:tcBorders>
              <w:top w:val="single" w:sz="8" w:space="0" w:color="BCBEC0"/>
              <w:left w:val="nil"/>
              <w:bottom w:val="single" w:sz="8" w:space="0" w:color="BCBEC0"/>
              <w:right w:val="nil"/>
            </w:tcBorders>
            <w:shd w:val="clear" w:color="auto" w:fill="FFFFFF" w:themeFill="background1"/>
          </w:tcPr>
          <w:p w14:paraId="16B1E0BA" w14:textId="77777777" w:rsidR="006331CB" w:rsidRPr="006331CB" w:rsidRDefault="006331CB" w:rsidP="006331CB">
            <w:pPr>
              <w:pStyle w:val="TableText"/>
              <w:keepNext/>
              <w:spacing w:before="0" w:after="0" w:line="240" w:lineRule="auto"/>
              <w:rPr>
                <w:rFonts w:ascii="Public Sans" w:hAnsi="Public Sans" w:cs="Arial"/>
                <w:sz w:val="22"/>
                <w:szCs w:val="22"/>
              </w:rPr>
            </w:pPr>
            <w:r w:rsidRPr="006331CB">
              <w:rPr>
                <w:rFonts w:ascii="Public Sans" w:hAnsi="Public Sans" w:cs="Arial"/>
                <w:sz w:val="22"/>
                <w:szCs w:val="22"/>
              </w:rPr>
              <w:t>Advanced</w:t>
            </w:r>
          </w:p>
        </w:tc>
      </w:tr>
      <w:tr w:rsidR="00864AC5" w:rsidRPr="006331CB" w14:paraId="2AA2884C" w14:textId="77777777" w:rsidTr="006331CB">
        <w:tblPrEx>
          <w:shd w:val="clear" w:color="auto" w:fill="FFFFFF" w:themeFill="background1"/>
        </w:tblPrEx>
        <w:trPr>
          <w:gridBefore w:val="1"/>
          <w:gridAfter w:val="1"/>
          <w:wBefore w:w="57" w:type="dxa"/>
          <w:wAfter w:w="25" w:type="dxa"/>
        </w:trPr>
        <w:tc>
          <w:tcPr>
            <w:tcW w:w="1475" w:type="dxa"/>
            <w:gridSpan w:val="2"/>
            <w:tcBorders>
              <w:top w:val="single" w:sz="8" w:space="0" w:color="BCBEC0"/>
              <w:left w:val="nil"/>
              <w:bottom w:val="single" w:sz="8" w:space="0" w:color="BCBEC0"/>
              <w:right w:val="nil"/>
            </w:tcBorders>
            <w:shd w:val="clear" w:color="auto" w:fill="FFFFFF" w:themeFill="background1"/>
            <w:hideMark/>
          </w:tcPr>
          <w:p w14:paraId="62EFD51A" w14:textId="77777777" w:rsidR="00864AC5" w:rsidRPr="006331CB" w:rsidRDefault="00864AC5" w:rsidP="009760CE">
            <w:pPr>
              <w:keepNext/>
              <w:spacing w:after="0" w:line="240" w:lineRule="auto"/>
              <w:rPr>
                <w:rFonts w:ascii="Public Sans" w:hAnsi="Public Sans" w:cs="Arial"/>
                <w:noProof/>
                <w:sz w:val="22"/>
                <w:szCs w:val="22"/>
                <w:lang w:eastAsia="en-AU"/>
              </w:rPr>
            </w:pPr>
            <w:r w:rsidRPr="006331CB">
              <w:rPr>
                <w:rFonts w:ascii="Public Sans" w:hAnsi="Public Sans" w:cs="Arial"/>
                <w:noProof/>
                <w:szCs w:val="22"/>
                <w:lang w:eastAsia="en-AU"/>
              </w:rPr>
              <w:drawing>
                <wp:inline distT="0" distB="0" distL="0" distR="0" wp14:anchorId="038F5BF3" wp14:editId="512652A1">
                  <wp:extent cx="848360" cy="848360"/>
                  <wp:effectExtent l="0" t="0" r="8890" b="8890"/>
                  <wp:docPr id="21" name="Picture 21"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2"/>
            <w:tcBorders>
              <w:top w:val="single" w:sz="8" w:space="0" w:color="BCBEC0"/>
              <w:left w:val="nil"/>
              <w:bottom w:val="single" w:sz="8" w:space="0" w:color="BCBEC0"/>
              <w:right w:val="nil"/>
            </w:tcBorders>
            <w:shd w:val="clear" w:color="auto" w:fill="FFFFFF" w:themeFill="background1"/>
            <w:hideMark/>
          </w:tcPr>
          <w:p w14:paraId="25CF3C16" w14:textId="77777777" w:rsidR="00864AC5" w:rsidRPr="006331CB" w:rsidRDefault="00864AC5" w:rsidP="00685FD7">
            <w:pPr>
              <w:pStyle w:val="TableText"/>
              <w:keepNext/>
              <w:spacing w:before="0" w:after="0" w:line="240" w:lineRule="auto"/>
              <w:rPr>
                <w:rFonts w:ascii="Public Sans" w:hAnsi="Public Sans" w:cs="Arial"/>
                <w:b/>
                <w:sz w:val="22"/>
                <w:szCs w:val="22"/>
              </w:rPr>
            </w:pPr>
            <w:r w:rsidRPr="006331CB">
              <w:rPr>
                <w:rFonts w:ascii="Public Sans" w:hAnsi="Public Sans" w:cs="Arial"/>
                <w:b/>
                <w:sz w:val="22"/>
                <w:szCs w:val="22"/>
              </w:rPr>
              <w:t>Manage and Develop People</w:t>
            </w:r>
          </w:p>
          <w:p w14:paraId="1A40D237" w14:textId="77777777" w:rsidR="00864AC5" w:rsidRPr="006331CB" w:rsidRDefault="00864AC5" w:rsidP="006331CB">
            <w:pPr>
              <w:pStyle w:val="TableText"/>
              <w:keepNext/>
              <w:spacing w:before="0" w:after="0" w:line="240" w:lineRule="auto"/>
              <w:rPr>
                <w:rFonts w:ascii="Public Sans" w:hAnsi="Public Sans" w:cs="Arial"/>
                <w:sz w:val="22"/>
                <w:szCs w:val="22"/>
              </w:rPr>
            </w:pPr>
            <w:r w:rsidRPr="006331CB">
              <w:rPr>
                <w:rFonts w:ascii="Public Sans" w:hAnsi="Public Sans" w:cs="Arial"/>
                <w:sz w:val="22"/>
                <w:szCs w:val="22"/>
              </w:rPr>
              <w:t>Engage and motivate staff, and develop capability and potential in others</w:t>
            </w:r>
          </w:p>
        </w:tc>
        <w:tc>
          <w:tcPr>
            <w:tcW w:w="4611" w:type="dxa"/>
            <w:gridSpan w:val="4"/>
            <w:tcBorders>
              <w:top w:val="single" w:sz="8" w:space="0" w:color="BCBEC0"/>
              <w:left w:val="nil"/>
              <w:bottom w:val="single" w:sz="8" w:space="0" w:color="BCBEC0"/>
              <w:right w:val="nil"/>
            </w:tcBorders>
            <w:shd w:val="clear" w:color="auto" w:fill="FFFFFF" w:themeFill="background1"/>
            <w:hideMark/>
          </w:tcPr>
          <w:p w14:paraId="43CD40A0" w14:textId="7D2DE2B7"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Define and clearly communicate roles, responsibilities and performance standards to achieve team </w:t>
            </w:r>
            <w:r w:rsidR="00E64B76" w:rsidRPr="006331CB">
              <w:rPr>
                <w:rFonts w:ascii="Public Sans" w:hAnsi="Public Sans" w:cs="Arial"/>
                <w:sz w:val="22"/>
                <w:szCs w:val="22"/>
              </w:rPr>
              <w:t>outcomes.</w:t>
            </w:r>
          </w:p>
          <w:p w14:paraId="34352041" w14:textId="3CBAE633"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Adjust performance development processes to meet the diverse abilities and needs of individuals and </w:t>
            </w:r>
            <w:r w:rsidR="00E64B76" w:rsidRPr="006331CB">
              <w:rPr>
                <w:rFonts w:ascii="Public Sans" w:hAnsi="Public Sans" w:cs="Arial"/>
                <w:sz w:val="22"/>
                <w:szCs w:val="22"/>
              </w:rPr>
              <w:t>teams.</w:t>
            </w:r>
          </w:p>
          <w:p w14:paraId="75232731" w14:textId="1FD4C6F5"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lastRenderedPageBreak/>
              <w:t xml:space="preserve">Develop work plans that consider capability, strengths and opportunities for </w:t>
            </w:r>
            <w:r w:rsidR="00E64B76" w:rsidRPr="006331CB">
              <w:rPr>
                <w:rFonts w:ascii="Public Sans" w:hAnsi="Public Sans" w:cs="Arial"/>
                <w:sz w:val="22"/>
                <w:szCs w:val="22"/>
              </w:rPr>
              <w:t>development.</w:t>
            </w:r>
          </w:p>
          <w:p w14:paraId="60A36AE0" w14:textId="6F99DED2"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Be aware of the influences of bias when managing team </w:t>
            </w:r>
            <w:r w:rsidR="00E64B76" w:rsidRPr="006331CB">
              <w:rPr>
                <w:rFonts w:ascii="Public Sans" w:hAnsi="Public Sans" w:cs="Arial"/>
                <w:sz w:val="22"/>
                <w:szCs w:val="22"/>
              </w:rPr>
              <w:t>members.</w:t>
            </w:r>
          </w:p>
          <w:p w14:paraId="7847F8C0" w14:textId="20F45A7E"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Seek feedback on own management capabilities and develop strategies to address any </w:t>
            </w:r>
            <w:r w:rsidR="00E64B76" w:rsidRPr="006331CB">
              <w:rPr>
                <w:rFonts w:ascii="Public Sans" w:hAnsi="Public Sans" w:cs="Arial"/>
                <w:sz w:val="22"/>
                <w:szCs w:val="22"/>
              </w:rPr>
              <w:t>gaps.</w:t>
            </w:r>
          </w:p>
          <w:p w14:paraId="7C1ED4BC" w14:textId="772BEC93"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 xml:space="preserve">Address and resolve team and individual performance issues, including unsatisfactory performance, in a timely and effective </w:t>
            </w:r>
            <w:r w:rsidR="00E64B76" w:rsidRPr="006331CB">
              <w:rPr>
                <w:rFonts w:ascii="Public Sans" w:hAnsi="Public Sans" w:cs="Arial"/>
                <w:sz w:val="22"/>
                <w:szCs w:val="22"/>
              </w:rPr>
              <w:t>way.</w:t>
            </w:r>
          </w:p>
          <w:p w14:paraId="45D41B38" w14:textId="77777777" w:rsidR="00864AC5" w:rsidRPr="006331CB" w:rsidRDefault="00864AC5" w:rsidP="006331CB">
            <w:pPr>
              <w:pStyle w:val="BodyText"/>
              <w:numPr>
                <w:ilvl w:val="0"/>
                <w:numId w:val="13"/>
              </w:numPr>
              <w:spacing w:after="0" w:line="240" w:lineRule="auto"/>
              <w:ind w:left="360" w:right="702"/>
              <w:rPr>
                <w:rFonts w:ascii="Public Sans" w:hAnsi="Public Sans" w:cs="Arial"/>
                <w:sz w:val="22"/>
                <w:szCs w:val="22"/>
              </w:rPr>
            </w:pPr>
            <w:r w:rsidRPr="006331CB">
              <w:rPr>
                <w:rFonts w:ascii="Public Sans" w:hAnsi="Public Sans" w:cs="Arial"/>
                <w:sz w:val="22"/>
                <w:szCs w:val="22"/>
              </w:rPr>
              <w:t>Monitor and report on team performance in line with established performance development frameworks</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752514F9" w14:textId="77777777" w:rsidR="00864AC5" w:rsidRPr="006331CB" w:rsidRDefault="00864AC5" w:rsidP="006331CB">
            <w:pPr>
              <w:pStyle w:val="TableText"/>
              <w:keepNext/>
              <w:spacing w:before="0" w:after="0" w:line="240" w:lineRule="auto"/>
              <w:rPr>
                <w:rFonts w:ascii="Public Sans" w:hAnsi="Public Sans" w:cs="Arial"/>
                <w:sz w:val="22"/>
                <w:szCs w:val="22"/>
              </w:rPr>
            </w:pPr>
            <w:r w:rsidRPr="006331CB">
              <w:rPr>
                <w:rFonts w:ascii="Public Sans" w:hAnsi="Public Sans" w:cs="Arial"/>
                <w:sz w:val="22"/>
                <w:szCs w:val="22"/>
              </w:rPr>
              <w:lastRenderedPageBreak/>
              <w:t>Adept</w:t>
            </w:r>
          </w:p>
        </w:tc>
      </w:tr>
    </w:tbl>
    <w:p w14:paraId="38539E8E" w14:textId="77777777" w:rsidR="008D1077" w:rsidRPr="006331CB" w:rsidRDefault="008D1077">
      <w:pPr>
        <w:spacing w:after="0" w:line="240" w:lineRule="auto"/>
        <w:rPr>
          <w:rFonts w:ascii="Public Sans" w:hAnsi="Public Sans" w:cs="Arial"/>
        </w:rPr>
      </w:pPr>
    </w:p>
    <w:p w14:paraId="06624D7B" w14:textId="77777777" w:rsidR="00E64B76" w:rsidRDefault="00E64B76">
      <w:pPr>
        <w:pStyle w:val="Heading1"/>
        <w:rPr>
          <w:rFonts w:ascii="Public Sans" w:hAnsi="Public Sans"/>
        </w:rPr>
      </w:pPr>
    </w:p>
    <w:p w14:paraId="12452083" w14:textId="3DD74441" w:rsidR="008D1077" w:rsidRPr="006331CB" w:rsidRDefault="008D1077">
      <w:pPr>
        <w:pStyle w:val="Heading1"/>
        <w:rPr>
          <w:rFonts w:ascii="Public Sans" w:hAnsi="Public Sans"/>
        </w:rPr>
      </w:pPr>
      <w:r w:rsidRPr="006331CB">
        <w:rPr>
          <w:rFonts w:ascii="Public Sans" w:hAnsi="Public Sans"/>
        </w:rPr>
        <w:t>Complementary capabilities</w:t>
      </w:r>
    </w:p>
    <w:p w14:paraId="00FCF2F9" w14:textId="77777777" w:rsidR="008D1077" w:rsidRPr="00E64B76" w:rsidRDefault="008D1077">
      <w:pPr>
        <w:pStyle w:val="PlainText"/>
        <w:spacing w:before="62" w:line="276" w:lineRule="auto"/>
        <w:rPr>
          <w:rFonts w:ascii="Public Sans" w:eastAsiaTheme="minorEastAsia" w:hAnsi="Public Sans" w:cs="Arial"/>
          <w:sz w:val="22"/>
          <w:szCs w:val="22"/>
          <w:lang w:val="en-US"/>
        </w:rPr>
      </w:pPr>
      <w:r w:rsidRPr="00E64B76">
        <w:rPr>
          <w:rFonts w:ascii="Public Sans" w:eastAsiaTheme="minorEastAsia" w:hAnsi="Public Sans" w:cs="Arial"/>
          <w:i/>
          <w:sz w:val="22"/>
          <w:szCs w:val="22"/>
          <w:lang w:val="en-US"/>
        </w:rPr>
        <w:t>Complementary capabilities</w:t>
      </w:r>
      <w:r w:rsidRPr="00E64B76">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301E279" w14:textId="77777777" w:rsidR="008D1077" w:rsidRDefault="008D1077">
      <w:pPr>
        <w:pStyle w:val="PlainText"/>
        <w:spacing w:before="62" w:line="276" w:lineRule="auto"/>
        <w:rPr>
          <w:rFonts w:ascii="Public Sans" w:eastAsiaTheme="minorEastAsia" w:hAnsi="Public Sans" w:cs="Arial"/>
          <w:sz w:val="22"/>
          <w:szCs w:val="22"/>
          <w:lang w:val="en-US"/>
        </w:rPr>
      </w:pPr>
      <w:r w:rsidRPr="00E64B76">
        <w:rPr>
          <w:rFonts w:ascii="Public Sans" w:eastAsiaTheme="minorEastAsia" w:hAnsi="Public Sans" w:cs="Arial"/>
          <w:sz w:val="22"/>
          <w:szCs w:val="22"/>
          <w:lang w:val="en-US"/>
        </w:rPr>
        <w:t>Note: capabilities listed as ‘not essential’ for this role is not relevant for recruitment purposes however may be relevant for future career development.</w:t>
      </w:r>
    </w:p>
    <w:p w14:paraId="0602CC0D" w14:textId="77777777" w:rsidR="00E64B76" w:rsidRDefault="00E64B76">
      <w:pPr>
        <w:pStyle w:val="PlainText"/>
        <w:spacing w:before="62" w:line="276" w:lineRule="auto"/>
        <w:rPr>
          <w:rFonts w:ascii="Public Sans" w:eastAsiaTheme="minorEastAsia" w:hAnsi="Public Sans" w:cs="Arial"/>
          <w:sz w:val="22"/>
          <w:szCs w:val="22"/>
          <w:lang w:val="en-US"/>
        </w:rPr>
      </w:pP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8D1077" w:rsidRPr="006331CB" w14:paraId="673D92C0" w14:textId="77777777" w:rsidTr="00EA5296">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7A59EF48" w14:textId="541BF845" w:rsidR="008D1077" w:rsidRPr="006331CB" w:rsidRDefault="008D1077" w:rsidP="00685FD7">
            <w:pPr>
              <w:pStyle w:val="TableTextWhite0"/>
              <w:keepNext/>
              <w:rPr>
                <w:rFonts w:ascii="Public Sans" w:hAnsi="Public Sans" w:cs="Arial"/>
                <w:sz w:val="22"/>
                <w:szCs w:val="22"/>
              </w:rPr>
            </w:pPr>
            <w:r w:rsidRPr="006331CB">
              <w:rPr>
                <w:rFonts w:ascii="Public Sans" w:hAnsi="Public Sans" w:cs="Arial"/>
                <w:sz w:val="22"/>
                <w:szCs w:val="22"/>
              </w:rPr>
              <w:t>COMPLEMENTARY CAPABILITIES</w:t>
            </w:r>
          </w:p>
        </w:tc>
      </w:tr>
      <w:tr w:rsidR="008D1077" w:rsidRPr="006331CB" w14:paraId="140734B1" w14:textId="77777777" w:rsidTr="00EA5296">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033CF81" w14:textId="77777777" w:rsidR="008D1077" w:rsidRPr="006331CB" w:rsidRDefault="008D1077">
            <w:pPr>
              <w:pStyle w:val="TableText"/>
              <w:keepNext/>
              <w:rPr>
                <w:rFonts w:ascii="Public Sans" w:hAnsi="Public Sans" w:cs="Arial"/>
                <w:b/>
                <w:sz w:val="22"/>
                <w:szCs w:val="22"/>
              </w:rPr>
            </w:pPr>
            <w:r w:rsidRPr="006331CB">
              <w:rPr>
                <w:rFonts w:ascii="Public Sans" w:hAnsi="Public Sans" w:cs="Arial"/>
                <w:b/>
                <w:sz w:val="22"/>
                <w:szCs w:val="22"/>
              </w:rPr>
              <w:t>Capability Group/Sets</w:t>
            </w:r>
          </w:p>
        </w:tc>
        <w:tc>
          <w:tcPr>
            <w:tcW w:w="2409" w:type="dxa"/>
            <w:tcBorders>
              <w:bottom w:val="nil"/>
            </w:tcBorders>
            <w:shd w:val="clear" w:color="auto" w:fill="BCBEC0"/>
          </w:tcPr>
          <w:p w14:paraId="1EAC5617" w14:textId="77777777" w:rsidR="008D1077" w:rsidRPr="006331CB" w:rsidRDefault="008D1077">
            <w:pPr>
              <w:pStyle w:val="TableText"/>
              <w:keepNext/>
              <w:rPr>
                <w:rFonts w:ascii="Public Sans" w:hAnsi="Public Sans" w:cs="Arial"/>
                <w:b/>
                <w:sz w:val="22"/>
                <w:szCs w:val="22"/>
              </w:rPr>
            </w:pPr>
            <w:r w:rsidRPr="006331CB">
              <w:rPr>
                <w:rFonts w:ascii="Public Sans" w:hAnsi="Public Sans" w:cs="Arial"/>
                <w:b/>
                <w:sz w:val="22"/>
                <w:szCs w:val="22"/>
              </w:rPr>
              <w:t>Capability Name</w:t>
            </w:r>
          </w:p>
        </w:tc>
        <w:tc>
          <w:tcPr>
            <w:tcW w:w="4967" w:type="dxa"/>
            <w:tcBorders>
              <w:bottom w:val="nil"/>
            </w:tcBorders>
            <w:shd w:val="clear" w:color="auto" w:fill="BCBEC0"/>
          </w:tcPr>
          <w:p w14:paraId="546F7C1B" w14:textId="77777777" w:rsidR="008D1077" w:rsidRPr="006331CB" w:rsidRDefault="008D1077">
            <w:pPr>
              <w:pStyle w:val="TableText"/>
              <w:keepNext/>
              <w:rPr>
                <w:rFonts w:ascii="Public Sans" w:hAnsi="Public Sans" w:cs="Arial"/>
                <w:b/>
                <w:sz w:val="22"/>
                <w:szCs w:val="22"/>
              </w:rPr>
            </w:pPr>
            <w:r w:rsidRPr="006331CB">
              <w:rPr>
                <w:rFonts w:ascii="Public Sans" w:hAnsi="Public Sans" w:cs="Arial"/>
                <w:b/>
                <w:sz w:val="22"/>
                <w:szCs w:val="22"/>
              </w:rPr>
              <w:t>Description</w:t>
            </w:r>
          </w:p>
        </w:tc>
        <w:tc>
          <w:tcPr>
            <w:tcW w:w="1843" w:type="dxa"/>
            <w:tcBorders>
              <w:bottom w:val="nil"/>
            </w:tcBorders>
            <w:shd w:val="clear" w:color="auto" w:fill="BCBEC0"/>
          </w:tcPr>
          <w:p w14:paraId="53F90A26" w14:textId="77777777" w:rsidR="008D1077" w:rsidRPr="006331CB" w:rsidRDefault="008D1077" w:rsidP="00685FD7">
            <w:pPr>
              <w:pStyle w:val="TableText"/>
              <w:keepNext/>
              <w:rPr>
                <w:rFonts w:ascii="Public Sans" w:hAnsi="Public Sans" w:cs="Arial"/>
                <w:b/>
                <w:sz w:val="22"/>
                <w:szCs w:val="22"/>
              </w:rPr>
            </w:pPr>
            <w:r w:rsidRPr="006331CB">
              <w:rPr>
                <w:rFonts w:ascii="Public Sans" w:hAnsi="Public Sans" w:cs="Arial"/>
                <w:b/>
                <w:sz w:val="22"/>
                <w:szCs w:val="22"/>
              </w:rPr>
              <w:t xml:space="preserve">Level </w:t>
            </w:r>
          </w:p>
        </w:tc>
      </w:tr>
      <w:tr w:rsidR="008D1077" w:rsidRPr="006331CB" w14:paraId="1C7F5DDB" w14:textId="77777777" w:rsidTr="00EA5296">
        <w:trPr>
          <w:trHeight w:val="20"/>
        </w:trPr>
        <w:tc>
          <w:tcPr>
            <w:tcW w:w="1470" w:type="dxa"/>
            <w:vMerge w:val="restart"/>
            <w:tcBorders>
              <w:top w:val="nil"/>
            </w:tcBorders>
            <w:shd w:val="clear" w:color="auto" w:fill="F2F2F2" w:themeFill="background1" w:themeFillShade="F2"/>
          </w:tcPr>
          <w:p w14:paraId="737D1874" w14:textId="77777777" w:rsidR="008D1077" w:rsidRPr="006331CB" w:rsidRDefault="008D1077">
            <w:pPr>
              <w:keepNext/>
              <w:rPr>
                <w:rFonts w:ascii="Public Sans" w:hAnsi="Public Sans" w:cs="Arial"/>
                <w:sz w:val="22"/>
                <w:szCs w:val="22"/>
              </w:rPr>
            </w:pPr>
            <w:r w:rsidRPr="006331CB">
              <w:rPr>
                <w:rFonts w:ascii="Public Sans" w:hAnsi="Public Sans" w:cs="Arial"/>
                <w:noProof/>
                <w:szCs w:val="22"/>
                <w:lang w:eastAsia="en-AU"/>
              </w:rPr>
              <w:drawing>
                <wp:inline distT="0" distB="0" distL="0" distR="0" wp14:anchorId="4ACAF3C7" wp14:editId="0E5AEC42">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1201626" w14:textId="77777777" w:rsidR="008D1077" w:rsidRPr="006331CB" w:rsidRDefault="008D1077">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66FE7AF5" w14:textId="77777777" w:rsidR="008D1077" w:rsidRPr="006331CB" w:rsidRDefault="008D1077">
            <w:pPr>
              <w:rPr>
                <w:rFonts w:ascii="Public Sans" w:hAnsi="Public Sans" w:cs="Arial"/>
                <w:sz w:val="22"/>
                <w:szCs w:val="22"/>
              </w:rPr>
            </w:pPr>
          </w:p>
        </w:tc>
        <w:tc>
          <w:tcPr>
            <w:tcW w:w="1843" w:type="dxa"/>
            <w:tcBorders>
              <w:top w:val="nil"/>
              <w:bottom w:val="nil"/>
            </w:tcBorders>
            <w:shd w:val="clear" w:color="auto" w:fill="F2F2F2" w:themeFill="background1" w:themeFillShade="F2"/>
          </w:tcPr>
          <w:p w14:paraId="4BBFE9F6" w14:textId="77777777" w:rsidR="008D1077" w:rsidRPr="006331CB" w:rsidRDefault="008D1077">
            <w:pPr>
              <w:pStyle w:val="TableText"/>
              <w:keepNext/>
              <w:rPr>
                <w:rFonts w:ascii="Public Sans" w:hAnsi="Public Sans" w:cs="Arial"/>
                <w:sz w:val="22"/>
                <w:szCs w:val="22"/>
              </w:rPr>
            </w:pPr>
          </w:p>
        </w:tc>
      </w:tr>
      <w:tr w:rsidR="008D1077" w:rsidRPr="006331CB" w14:paraId="20CAFE04" w14:textId="77777777" w:rsidTr="00EA5296">
        <w:tc>
          <w:tcPr>
            <w:tcW w:w="1470" w:type="dxa"/>
            <w:vMerge/>
          </w:tcPr>
          <w:p w14:paraId="5D406C14" w14:textId="77777777" w:rsidR="008D1077" w:rsidRPr="006331CB" w:rsidRDefault="008D1077">
            <w:pPr>
              <w:keepNext/>
              <w:rPr>
                <w:rFonts w:ascii="Public Sans" w:hAnsi="Public Sans" w:cs="Arial"/>
                <w:sz w:val="22"/>
                <w:szCs w:val="22"/>
              </w:rPr>
            </w:pPr>
          </w:p>
        </w:tc>
        <w:tc>
          <w:tcPr>
            <w:tcW w:w="2409" w:type="dxa"/>
            <w:tcBorders>
              <w:top w:val="nil"/>
              <w:bottom w:val="single" w:sz="4" w:space="0" w:color="D9D9D9" w:themeColor="background1" w:themeShade="D9"/>
            </w:tcBorders>
          </w:tcPr>
          <w:p w14:paraId="0B7F2D16" w14:textId="77777777" w:rsidR="008D1077" w:rsidRPr="006331CB" w:rsidRDefault="008D1077">
            <w:pPr>
              <w:pStyle w:val="TableText"/>
              <w:keepNext/>
              <w:rPr>
                <w:rFonts w:ascii="Public Sans" w:hAnsi="Public Sans" w:cs="Arial"/>
                <w:sz w:val="22"/>
                <w:szCs w:val="22"/>
              </w:rPr>
            </w:pPr>
            <w:r w:rsidRPr="006331CB">
              <w:rPr>
                <w:rFonts w:ascii="Public Sans" w:hAnsi="Public Sans" w:cs="Arial"/>
                <w:sz w:val="22"/>
                <w:szCs w:val="22"/>
              </w:rPr>
              <w:t>Display Resilience and Courage</w:t>
            </w:r>
          </w:p>
        </w:tc>
        <w:tc>
          <w:tcPr>
            <w:tcW w:w="4967" w:type="dxa"/>
            <w:tcBorders>
              <w:top w:val="nil"/>
              <w:bottom w:val="single" w:sz="4" w:space="0" w:color="D9D9D9" w:themeColor="background1" w:themeShade="D9"/>
            </w:tcBorders>
          </w:tcPr>
          <w:p w14:paraId="28F15519" w14:textId="77777777" w:rsidR="008D1077" w:rsidRPr="006331CB" w:rsidRDefault="008D1077">
            <w:pPr>
              <w:rPr>
                <w:rFonts w:ascii="Public Sans" w:hAnsi="Public Sans" w:cs="Arial"/>
                <w:sz w:val="22"/>
                <w:szCs w:val="22"/>
              </w:rPr>
            </w:pPr>
            <w:r w:rsidRPr="006331CB">
              <w:rPr>
                <w:rFonts w:ascii="Public Sans" w:hAnsi="Public Sans" w:cs="Arial"/>
                <w:sz w:val="22"/>
                <w:szCs w:val="22"/>
              </w:rPr>
              <w:t>Be open and honest, prepared to express your views, and willing to accept and commit to change</w:t>
            </w:r>
          </w:p>
        </w:tc>
        <w:sdt>
          <w:sdtPr>
            <w:rPr>
              <w:rFonts w:ascii="Public Sans" w:hAnsi="Public Sans" w:cs="Arial"/>
              <w:sz w:val="22"/>
              <w:szCs w:val="22"/>
            </w:rPr>
            <w:id w:val="168606700"/>
            <w:placeholder>
              <w:docPart w:val="A5AADC7C218F4A85BD4700C47320F9B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nil"/>
                  <w:bottom w:val="single" w:sz="4" w:space="0" w:color="D9D9D9" w:themeColor="background1" w:themeShade="D9"/>
                </w:tcBorders>
              </w:tcPr>
              <w:p w14:paraId="4D5A6B16" w14:textId="77777777" w:rsidR="008D1077" w:rsidRPr="006331CB" w:rsidRDefault="00A1095F">
                <w:pPr>
                  <w:pStyle w:val="TableText"/>
                  <w:keepNext/>
                  <w:rPr>
                    <w:rFonts w:ascii="Public Sans" w:hAnsi="Public Sans" w:cs="Arial"/>
                    <w:sz w:val="22"/>
                    <w:szCs w:val="22"/>
                  </w:rPr>
                </w:pPr>
                <w:r w:rsidRPr="006331CB">
                  <w:rPr>
                    <w:rFonts w:ascii="Public Sans" w:hAnsi="Public Sans" w:cs="Arial"/>
                    <w:sz w:val="22"/>
                    <w:szCs w:val="22"/>
                  </w:rPr>
                  <w:t>Intermediate</w:t>
                </w:r>
              </w:p>
            </w:tc>
          </w:sdtContent>
        </w:sdt>
      </w:tr>
      <w:tr w:rsidR="008D1077" w:rsidRPr="006331CB" w14:paraId="724811B5" w14:textId="77777777" w:rsidTr="00EA5296">
        <w:tc>
          <w:tcPr>
            <w:tcW w:w="1470" w:type="dxa"/>
            <w:vMerge/>
          </w:tcPr>
          <w:p w14:paraId="267F9CD2" w14:textId="77777777" w:rsidR="008D1077" w:rsidRPr="006331CB" w:rsidRDefault="008D1077">
            <w:pPr>
              <w:keepNext/>
              <w:rPr>
                <w:rFonts w:ascii="Public Sans" w:hAnsi="Public Sans" w:cs="Arial"/>
                <w:noProof/>
                <w:sz w:val="22"/>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08AFF511" w14:textId="77777777" w:rsidR="008D1077" w:rsidRPr="006331CB" w:rsidRDefault="008D1077">
            <w:pPr>
              <w:pStyle w:val="TableText"/>
              <w:keepNext/>
              <w:rPr>
                <w:rFonts w:ascii="Public Sans" w:hAnsi="Public Sans" w:cs="Arial"/>
                <w:sz w:val="22"/>
                <w:szCs w:val="22"/>
              </w:rPr>
            </w:pPr>
            <w:r w:rsidRPr="006331CB">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6159394F" w14:textId="77777777" w:rsidR="008D1077" w:rsidRPr="006331CB" w:rsidRDefault="008D1077">
            <w:pPr>
              <w:rPr>
                <w:rFonts w:ascii="Public Sans" w:hAnsi="Public Sans" w:cs="Arial"/>
                <w:sz w:val="22"/>
                <w:szCs w:val="22"/>
              </w:rPr>
            </w:pPr>
            <w:r w:rsidRPr="006331CB">
              <w:rPr>
                <w:rFonts w:ascii="Public Sans" w:hAnsi="Public Sans" w:cs="Arial"/>
                <w:sz w:val="22"/>
                <w:szCs w:val="22"/>
              </w:rPr>
              <w:t>Be ethical and professional, and uphold and promote the public sector values</w:t>
            </w:r>
          </w:p>
        </w:tc>
        <w:sdt>
          <w:sdtPr>
            <w:rPr>
              <w:rFonts w:ascii="Public Sans" w:hAnsi="Public Sans" w:cs="Arial"/>
              <w:sz w:val="22"/>
              <w:szCs w:val="22"/>
            </w:rPr>
            <w:id w:val="433945961"/>
            <w:placeholder>
              <w:docPart w:val="DFE7B7EFA31F4D48AA46BCA67D1D58F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36F86504" w14:textId="77777777" w:rsidR="008D1077" w:rsidRPr="006331CB" w:rsidRDefault="00A1095F">
                <w:pPr>
                  <w:pStyle w:val="TableText"/>
                  <w:keepNext/>
                  <w:rPr>
                    <w:rFonts w:ascii="Public Sans" w:hAnsi="Public Sans" w:cs="Arial"/>
                    <w:sz w:val="22"/>
                    <w:szCs w:val="22"/>
                  </w:rPr>
                </w:pPr>
                <w:r w:rsidRPr="006331CB">
                  <w:rPr>
                    <w:rFonts w:ascii="Public Sans" w:hAnsi="Public Sans" w:cs="Arial"/>
                    <w:sz w:val="22"/>
                    <w:szCs w:val="22"/>
                  </w:rPr>
                  <w:t>Intermediate</w:t>
                </w:r>
              </w:p>
            </w:tc>
          </w:sdtContent>
        </w:sdt>
      </w:tr>
      <w:tr w:rsidR="008D1077" w:rsidRPr="006331CB" w14:paraId="3E4E720C" w14:textId="77777777" w:rsidTr="00EA5296">
        <w:tc>
          <w:tcPr>
            <w:tcW w:w="1470" w:type="dxa"/>
            <w:vMerge/>
            <w:tcBorders>
              <w:bottom w:val="single" w:sz="4" w:space="0" w:color="auto"/>
            </w:tcBorders>
          </w:tcPr>
          <w:p w14:paraId="51DC42FD" w14:textId="77777777" w:rsidR="008D1077" w:rsidRPr="006331CB" w:rsidRDefault="008D1077">
            <w:pPr>
              <w:keepNext/>
              <w:rPr>
                <w:rFonts w:ascii="Public Sans" w:hAnsi="Public Sans" w:cs="Arial"/>
                <w:noProof/>
                <w:sz w:val="22"/>
                <w:szCs w:val="22"/>
                <w:lang w:eastAsia="en-AU"/>
              </w:rPr>
            </w:pPr>
          </w:p>
        </w:tc>
        <w:tc>
          <w:tcPr>
            <w:tcW w:w="2409" w:type="dxa"/>
            <w:tcBorders>
              <w:top w:val="single" w:sz="4" w:space="0" w:color="D9D9D9" w:themeColor="background1" w:themeShade="D9"/>
              <w:bottom w:val="single" w:sz="4" w:space="0" w:color="auto"/>
            </w:tcBorders>
          </w:tcPr>
          <w:p w14:paraId="0A02D608" w14:textId="77777777" w:rsidR="008D1077" w:rsidRPr="006331CB" w:rsidRDefault="008D1077">
            <w:pPr>
              <w:pStyle w:val="TableText"/>
              <w:rPr>
                <w:rFonts w:ascii="Public Sans" w:hAnsi="Public Sans" w:cs="Arial"/>
                <w:sz w:val="22"/>
                <w:szCs w:val="22"/>
              </w:rPr>
            </w:pPr>
            <w:r w:rsidRPr="006331CB">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29D99686" w14:textId="77777777" w:rsidR="008D1077" w:rsidRPr="006331CB" w:rsidRDefault="008D1077">
            <w:pPr>
              <w:rPr>
                <w:rFonts w:ascii="Public Sans" w:hAnsi="Public Sans" w:cs="Arial"/>
                <w:sz w:val="22"/>
                <w:szCs w:val="22"/>
              </w:rPr>
            </w:pPr>
            <w:r w:rsidRPr="006331CB">
              <w:rPr>
                <w:rFonts w:ascii="Public Sans" w:hAnsi="Public Sans" w:cs="Arial"/>
                <w:sz w:val="22"/>
                <w:szCs w:val="22"/>
              </w:rPr>
              <w:t>Demonstrate inclusive behaviour and show respect for diverse backgrounds, experiences and perspectives</w:t>
            </w:r>
          </w:p>
        </w:tc>
        <w:sdt>
          <w:sdtPr>
            <w:rPr>
              <w:rFonts w:ascii="Public Sans" w:hAnsi="Public Sans" w:cs="Arial"/>
              <w:sz w:val="22"/>
              <w:szCs w:val="22"/>
            </w:rPr>
            <w:id w:val="455530251"/>
            <w:placeholder>
              <w:docPart w:val="5724094A0D04481D922B06F680CD24F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auto"/>
                </w:tcBorders>
              </w:tcPr>
              <w:p w14:paraId="1B704D34" w14:textId="77777777" w:rsidR="008D1077" w:rsidRPr="006331CB" w:rsidRDefault="00A1095F">
                <w:pPr>
                  <w:pStyle w:val="TableText"/>
                  <w:keepNext/>
                  <w:rPr>
                    <w:rFonts w:ascii="Public Sans" w:hAnsi="Public Sans" w:cs="Arial"/>
                    <w:sz w:val="22"/>
                    <w:szCs w:val="22"/>
                  </w:rPr>
                </w:pPr>
                <w:r w:rsidRPr="006331CB">
                  <w:rPr>
                    <w:rFonts w:ascii="Public Sans" w:hAnsi="Public Sans" w:cs="Arial"/>
                    <w:sz w:val="22"/>
                    <w:szCs w:val="22"/>
                  </w:rPr>
                  <w:t>Intermediate</w:t>
                </w:r>
              </w:p>
            </w:tc>
          </w:sdtContent>
        </w:sdt>
      </w:tr>
    </w:tbl>
    <w:p w14:paraId="46C0236D" w14:textId="77777777" w:rsidR="00E64B76" w:rsidRDefault="00E64B76">
      <w: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8D1077" w:rsidRPr="006331CB" w14:paraId="1733D08B" w14:textId="77777777" w:rsidTr="00EA5296">
        <w:trPr>
          <w:cnfStyle w:val="100000000000" w:firstRow="1" w:lastRow="0" w:firstColumn="0" w:lastColumn="0" w:oddVBand="0" w:evenVBand="0" w:oddHBand="0" w:evenHBand="0" w:firstRowFirstColumn="0" w:firstRowLastColumn="0" w:lastRowFirstColumn="0" w:lastRowLastColumn="0"/>
          <w:trHeight w:val="200"/>
        </w:trPr>
        <w:tc>
          <w:tcPr>
            <w:tcW w:w="1470" w:type="dxa"/>
            <w:vMerge w:val="restart"/>
            <w:tcBorders>
              <w:top w:val="single" w:sz="4" w:space="0" w:color="auto"/>
            </w:tcBorders>
            <w:shd w:val="clear" w:color="auto" w:fill="F2F2F2" w:themeFill="background1" w:themeFillShade="F2"/>
          </w:tcPr>
          <w:p w14:paraId="627A0C00" w14:textId="6EA18D8C" w:rsidR="008D1077" w:rsidRPr="006331CB" w:rsidRDefault="008D1077">
            <w:pPr>
              <w:keepNext/>
              <w:rPr>
                <w:rFonts w:ascii="Public Sans" w:hAnsi="Public Sans" w:cs="Arial"/>
                <w:noProof/>
                <w:sz w:val="22"/>
                <w:szCs w:val="22"/>
                <w:lang w:eastAsia="en-AU"/>
              </w:rPr>
            </w:pPr>
            <w:r w:rsidRPr="006331CB">
              <w:rPr>
                <w:rFonts w:ascii="Public Sans" w:hAnsi="Public Sans" w:cs="Arial"/>
                <w:noProof/>
                <w:szCs w:val="22"/>
                <w:lang w:eastAsia="en-AU"/>
              </w:rPr>
              <w:lastRenderedPageBreak/>
              <w:drawing>
                <wp:inline distT="0" distB="0" distL="0" distR="0" wp14:anchorId="2E2FEA9D" wp14:editId="7F486618">
                  <wp:extent cx="855980" cy="855980"/>
                  <wp:effectExtent l="0" t="0" r="1270" b="1270"/>
                  <wp:docPr id="1" name="Picture 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F2B4D70" w14:textId="77777777" w:rsidR="008D1077" w:rsidRPr="006331CB" w:rsidRDefault="008D1077">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3B46C20A" w14:textId="77777777" w:rsidR="008D1077" w:rsidRPr="006331CB" w:rsidRDefault="008D1077">
            <w:pPr>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48ED951" w14:textId="77777777" w:rsidR="008D1077" w:rsidRPr="006331CB" w:rsidRDefault="008D1077">
            <w:pPr>
              <w:pStyle w:val="TableText"/>
              <w:keepNext/>
              <w:rPr>
                <w:rFonts w:ascii="Public Sans" w:hAnsi="Public Sans" w:cs="Arial"/>
                <w:sz w:val="22"/>
                <w:szCs w:val="22"/>
              </w:rPr>
            </w:pPr>
          </w:p>
        </w:tc>
      </w:tr>
      <w:tr w:rsidR="008D1077" w:rsidRPr="006331CB" w14:paraId="13C78B1D" w14:textId="77777777" w:rsidTr="00EA5296">
        <w:tc>
          <w:tcPr>
            <w:tcW w:w="1470" w:type="dxa"/>
            <w:vMerge/>
          </w:tcPr>
          <w:p w14:paraId="39D42F5A" w14:textId="77777777" w:rsidR="008D1077" w:rsidRPr="006331CB" w:rsidRDefault="008D1077">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tcBorders>
          </w:tcPr>
          <w:p w14:paraId="1C2954C8" w14:textId="77777777" w:rsidR="008D1077" w:rsidRPr="006331CB" w:rsidRDefault="008D1077">
            <w:pPr>
              <w:pStyle w:val="TableText"/>
              <w:keepNext/>
              <w:rPr>
                <w:rFonts w:ascii="Public Sans" w:hAnsi="Public Sans" w:cs="Arial"/>
                <w:sz w:val="22"/>
                <w:szCs w:val="22"/>
              </w:rPr>
            </w:pPr>
            <w:r w:rsidRPr="006331CB">
              <w:rPr>
                <w:rFonts w:ascii="Public Sans" w:hAnsi="Public Sans" w:cs="Arial"/>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78A64243" w14:textId="77777777" w:rsidR="008D1077" w:rsidRPr="006331CB" w:rsidRDefault="008D1077">
            <w:pPr>
              <w:rPr>
                <w:rFonts w:ascii="Public Sans" w:hAnsi="Public Sans" w:cs="Arial"/>
                <w:sz w:val="22"/>
                <w:szCs w:val="22"/>
              </w:rPr>
            </w:pPr>
            <w:r w:rsidRPr="006331CB">
              <w:rPr>
                <w:rFonts w:ascii="Public Sans" w:hAnsi="Public Sans" w:cs="Arial"/>
                <w:sz w:val="22"/>
                <w:szCs w:val="22"/>
              </w:rPr>
              <w:t>Provide customer-focused services in line with public sector and organisational objectives</w:t>
            </w:r>
          </w:p>
        </w:tc>
        <w:sdt>
          <w:sdtPr>
            <w:rPr>
              <w:rFonts w:ascii="Public Sans" w:hAnsi="Public Sans" w:cs="Arial"/>
              <w:sz w:val="22"/>
              <w:szCs w:val="22"/>
            </w:rPr>
            <w:id w:val="423001029"/>
            <w:placeholder>
              <w:docPart w:val="631A893460FC4636AA244A602639577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1D48FABB" w14:textId="543C4873" w:rsidR="008D1077" w:rsidRPr="006331CB" w:rsidRDefault="00A1095F">
                <w:pPr>
                  <w:pStyle w:val="TableText"/>
                  <w:keepNext/>
                  <w:rPr>
                    <w:rFonts w:ascii="Public Sans" w:hAnsi="Public Sans" w:cs="Arial"/>
                    <w:sz w:val="22"/>
                    <w:szCs w:val="22"/>
                  </w:rPr>
                </w:pPr>
                <w:r w:rsidRPr="006331CB">
                  <w:rPr>
                    <w:rFonts w:ascii="Public Sans" w:hAnsi="Public Sans" w:cs="Arial"/>
                    <w:sz w:val="22"/>
                    <w:szCs w:val="22"/>
                  </w:rPr>
                  <w:t>Intermediate</w:t>
                </w:r>
              </w:p>
            </w:tc>
          </w:sdtContent>
        </w:sdt>
      </w:tr>
      <w:tr w:rsidR="008D1077" w:rsidRPr="006331CB" w14:paraId="003E1597" w14:textId="77777777" w:rsidTr="00EA5296">
        <w:tc>
          <w:tcPr>
            <w:tcW w:w="1470" w:type="dxa"/>
            <w:vMerge w:val="restart"/>
            <w:tcBorders>
              <w:top w:val="single" w:sz="4" w:space="0" w:color="auto"/>
            </w:tcBorders>
            <w:shd w:val="clear" w:color="auto" w:fill="F2F2F2" w:themeFill="background1" w:themeFillShade="F2"/>
          </w:tcPr>
          <w:p w14:paraId="69308D55" w14:textId="77777777" w:rsidR="008D1077" w:rsidRPr="006331CB" w:rsidRDefault="008D1077">
            <w:pPr>
              <w:keepNext/>
              <w:rPr>
                <w:rFonts w:ascii="Public Sans" w:hAnsi="Public Sans" w:cs="Arial"/>
                <w:noProof/>
                <w:sz w:val="22"/>
                <w:szCs w:val="22"/>
                <w:lang w:eastAsia="en-AU"/>
              </w:rPr>
            </w:pPr>
            <w:r w:rsidRPr="006331CB">
              <w:rPr>
                <w:rFonts w:ascii="Public Sans" w:hAnsi="Public Sans" w:cs="Arial"/>
                <w:noProof/>
                <w:szCs w:val="22"/>
                <w:lang w:eastAsia="en-AU"/>
              </w:rPr>
              <w:drawing>
                <wp:inline distT="0" distB="0" distL="0" distR="0" wp14:anchorId="1781977D" wp14:editId="619D581F">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6AADFC2" w14:textId="77777777" w:rsidR="008D1077" w:rsidRPr="006331CB" w:rsidRDefault="008D1077">
            <w:pPr>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456BBD7" w14:textId="77777777" w:rsidR="008D1077" w:rsidRPr="006331CB" w:rsidRDefault="008D1077">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6E7100F1" w14:textId="77777777" w:rsidR="008D1077" w:rsidRPr="006331CB" w:rsidRDefault="008D1077">
            <w:pPr>
              <w:pStyle w:val="TableText"/>
              <w:keepNext/>
              <w:rPr>
                <w:rFonts w:ascii="Public Sans" w:hAnsi="Public Sans" w:cs="Arial"/>
                <w:sz w:val="22"/>
                <w:szCs w:val="22"/>
              </w:rPr>
            </w:pPr>
          </w:p>
        </w:tc>
      </w:tr>
      <w:tr w:rsidR="008D1077" w:rsidRPr="006331CB" w14:paraId="5D6BD99F" w14:textId="77777777" w:rsidTr="00EA5296">
        <w:tc>
          <w:tcPr>
            <w:tcW w:w="1470" w:type="dxa"/>
            <w:vMerge/>
          </w:tcPr>
          <w:p w14:paraId="68CEF508" w14:textId="77777777" w:rsidR="008D1077" w:rsidRPr="006331CB" w:rsidRDefault="008D1077">
            <w:pPr>
              <w:keepNext/>
              <w:rPr>
                <w:rFonts w:ascii="Public Sans" w:hAnsi="Public Sans" w:cs="Arial"/>
                <w:sz w:val="22"/>
                <w:szCs w:val="22"/>
              </w:rPr>
            </w:pPr>
          </w:p>
        </w:tc>
        <w:tc>
          <w:tcPr>
            <w:tcW w:w="2409" w:type="dxa"/>
            <w:tcBorders>
              <w:top w:val="nil"/>
              <w:bottom w:val="single" w:sz="4" w:space="0" w:color="D9D9D9" w:themeColor="background1" w:themeShade="D9"/>
            </w:tcBorders>
          </w:tcPr>
          <w:p w14:paraId="669B1011" w14:textId="77777777" w:rsidR="008D1077" w:rsidRPr="006331CB" w:rsidRDefault="008D1077">
            <w:pPr>
              <w:pStyle w:val="TableText"/>
              <w:keepNext/>
              <w:rPr>
                <w:rFonts w:ascii="Public Sans" w:hAnsi="Public Sans" w:cs="Arial"/>
                <w:sz w:val="22"/>
                <w:szCs w:val="22"/>
              </w:rPr>
            </w:pPr>
            <w:r w:rsidRPr="006331CB">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65C4546F" w14:textId="77777777" w:rsidR="008D1077" w:rsidRPr="006331CB" w:rsidRDefault="008D1077">
            <w:pPr>
              <w:rPr>
                <w:rFonts w:ascii="Public Sans" w:hAnsi="Public Sans" w:cs="Arial"/>
                <w:sz w:val="22"/>
                <w:szCs w:val="22"/>
              </w:rPr>
            </w:pPr>
            <w:r w:rsidRPr="006331CB">
              <w:rPr>
                <w:rFonts w:ascii="Public Sans" w:hAnsi="Public Sans" w:cs="Arial"/>
                <w:sz w:val="22"/>
                <w:szCs w:val="22"/>
              </w:rPr>
              <w:t>Achieve results through the efficient use of resources and a commitment to quality outcomes</w:t>
            </w:r>
          </w:p>
        </w:tc>
        <w:sdt>
          <w:sdtPr>
            <w:rPr>
              <w:rFonts w:ascii="Public Sans" w:hAnsi="Public Sans" w:cs="Arial"/>
              <w:sz w:val="22"/>
              <w:szCs w:val="22"/>
            </w:rPr>
            <w:id w:val="1950660735"/>
            <w:placeholder>
              <w:docPart w:val="BC7DCB551F82466FA3736DE94BD18C3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nil"/>
                  <w:bottom w:val="single" w:sz="4" w:space="0" w:color="D9D9D9" w:themeColor="background1" w:themeShade="D9"/>
                </w:tcBorders>
              </w:tcPr>
              <w:p w14:paraId="37E8149F" w14:textId="77777777" w:rsidR="008D1077" w:rsidRPr="006331CB" w:rsidRDefault="00A1095F">
                <w:pPr>
                  <w:pStyle w:val="TableText"/>
                  <w:keepNext/>
                  <w:rPr>
                    <w:rFonts w:ascii="Public Sans" w:hAnsi="Public Sans" w:cs="Arial"/>
                    <w:sz w:val="22"/>
                    <w:szCs w:val="22"/>
                  </w:rPr>
                </w:pPr>
                <w:r w:rsidRPr="006331CB">
                  <w:rPr>
                    <w:rFonts w:ascii="Public Sans" w:hAnsi="Public Sans" w:cs="Arial"/>
                    <w:sz w:val="22"/>
                    <w:szCs w:val="22"/>
                  </w:rPr>
                  <w:t>Adept</w:t>
                </w:r>
              </w:p>
            </w:tc>
          </w:sdtContent>
        </w:sdt>
      </w:tr>
      <w:tr w:rsidR="008D1077" w:rsidRPr="006331CB" w14:paraId="70901683" w14:textId="77777777" w:rsidTr="00EA5296">
        <w:tc>
          <w:tcPr>
            <w:tcW w:w="1470" w:type="dxa"/>
            <w:vMerge/>
            <w:tcBorders>
              <w:bottom w:val="single" w:sz="4" w:space="0" w:color="auto"/>
            </w:tcBorders>
          </w:tcPr>
          <w:p w14:paraId="0D889C01" w14:textId="77777777" w:rsidR="008D1077" w:rsidRPr="006331CB" w:rsidRDefault="008D1077">
            <w:pPr>
              <w:rPr>
                <w:rFonts w:ascii="Public Sans" w:hAnsi="Public Sans" w:cs="Arial"/>
                <w:sz w:val="22"/>
                <w:szCs w:val="22"/>
              </w:rPr>
            </w:pPr>
          </w:p>
        </w:tc>
        <w:tc>
          <w:tcPr>
            <w:tcW w:w="2409" w:type="dxa"/>
            <w:tcBorders>
              <w:top w:val="single" w:sz="4" w:space="0" w:color="D9D9D9" w:themeColor="background1" w:themeShade="D9"/>
              <w:bottom w:val="single" w:sz="4" w:space="0" w:color="auto"/>
            </w:tcBorders>
          </w:tcPr>
          <w:p w14:paraId="4CD593C6" w14:textId="77777777" w:rsidR="008D1077" w:rsidRPr="006331CB" w:rsidRDefault="008D1077">
            <w:pPr>
              <w:pStyle w:val="TableText"/>
              <w:rPr>
                <w:rFonts w:ascii="Public Sans" w:hAnsi="Public Sans" w:cs="Arial"/>
                <w:sz w:val="22"/>
                <w:szCs w:val="22"/>
              </w:rPr>
            </w:pPr>
            <w:r w:rsidRPr="006331CB">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389302B9" w14:textId="77777777" w:rsidR="008D1077" w:rsidRPr="006331CB" w:rsidRDefault="008D1077">
            <w:pPr>
              <w:rPr>
                <w:rFonts w:ascii="Public Sans" w:hAnsi="Public Sans" w:cs="Arial"/>
                <w:sz w:val="22"/>
                <w:szCs w:val="22"/>
              </w:rPr>
            </w:pPr>
            <w:r w:rsidRPr="006331CB">
              <w:rPr>
                <w:rFonts w:ascii="Public Sans" w:hAnsi="Public Sans" w:cs="Arial"/>
                <w:sz w:val="22"/>
                <w:szCs w:val="22"/>
              </w:rPr>
              <w:t>Be proactive and responsible for own actions, and adhere to legislation, policy and guidelines</w:t>
            </w:r>
          </w:p>
        </w:tc>
        <w:sdt>
          <w:sdtPr>
            <w:rPr>
              <w:rFonts w:ascii="Public Sans" w:hAnsi="Public Sans" w:cs="Arial"/>
              <w:sz w:val="22"/>
              <w:szCs w:val="22"/>
            </w:rPr>
            <w:id w:val="-1984311058"/>
            <w:placeholder>
              <w:docPart w:val="32882BDCAEF74A658B9D93B3D571068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auto"/>
                </w:tcBorders>
              </w:tcPr>
              <w:p w14:paraId="7ADC4D58" w14:textId="77777777" w:rsidR="008D1077" w:rsidRPr="006331CB" w:rsidRDefault="00A1095F">
                <w:pPr>
                  <w:pStyle w:val="TableText"/>
                  <w:keepNext/>
                  <w:rPr>
                    <w:rFonts w:ascii="Public Sans" w:hAnsi="Public Sans" w:cs="Arial"/>
                    <w:sz w:val="22"/>
                    <w:szCs w:val="22"/>
                  </w:rPr>
                </w:pPr>
                <w:r w:rsidRPr="006331CB">
                  <w:rPr>
                    <w:rFonts w:ascii="Public Sans" w:hAnsi="Public Sans" w:cs="Arial"/>
                    <w:sz w:val="22"/>
                    <w:szCs w:val="22"/>
                  </w:rPr>
                  <w:t>Adept</w:t>
                </w:r>
              </w:p>
            </w:tc>
          </w:sdtContent>
        </w:sdt>
      </w:tr>
      <w:tr w:rsidR="008D1077" w:rsidRPr="006331CB" w14:paraId="3E130DB8" w14:textId="77777777" w:rsidTr="00EA5296">
        <w:tc>
          <w:tcPr>
            <w:tcW w:w="1470" w:type="dxa"/>
            <w:vMerge w:val="restart"/>
            <w:tcBorders>
              <w:top w:val="single" w:sz="4" w:space="0" w:color="auto"/>
            </w:tcBorders>
            <w:shd w:val="clear" w:color="auto" w:fill="F2F2F2" w:themeFill="background1" w:themeFillShade="F2"/>
          </w:tcPr>
          <w:p w14:paraId="62BC8F02" w14:textId="77777777" w:rsidR="008D1077" w:rsidRPr="006331CB" w:rsidRDefault="008D1077">
            <w:pPr>
              <w:keepNext/>
              <w:rPr>
                <w:rFonts w:ascii="Public Sans" w:hAnsi="Public Sans" w:cs="Arial"/>
                <w:sz w:val="22"/>
                <w:szCs w:val="22"/>
              </w:rPr>
            </w:pPr>
            <w:r w:rsidRPr="006331CB">
              <w:rPr>
                <w:rFonts w:ascii="Public Sans" w:hAnsi="Public Sans" w:cs="Arial"/>
                <w:noProof/>
                <w:szCs w:val="22"/>
                <w:lang w:eastAsia="en-AU"/>
              </w:rPr>
              <w:drawing>
                <wp:inline distT="0" distB="0" distL="0" distR="0" wp14:anchorId="6C4A8290" wp14:editId="42D55CEE">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71D75" w14:textId="77777777" w:rsidR="008D1077" w:rsidRPr="006331CB" w:rsidRDefault="008D1077">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4FC21A9F" w14:textId="77777777" w:rsidR="008D1077" w:rsidRPr="006331CB" w:rsidRDefault="008D1077">
            <w:pPr>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64842F2F" w14:textId="77777777" w:rsidR="008D1077" w:rsidRPr="006331CB" w:rsidRDefault="008D1077">
            <w:pPr>
              <w:pStyle w:val="TableText"/>
              <w:keepNext/>
              <w:rPr>
                <w:rFonts w:ascii="Public Sans" w:hAnsi="Public Sans" w:cs="Arial"/>
                <w:sz w:val="22"/>
                <w:szCs w:val="22"/>
              </w:rPr>
            </w:pPr>
          </w:p>
        </w:tc>
      </w:tr>
      <w:tr w:rsidR="008D1077" w:rsidRPr="006331CB" w14:paraId="7A483E5B" w14:textId="77777777" w:rsidTr="00EA5296">
        <w:tc>
          <w:tcPr>
            <w:tcW w:w="1470" w:type="dxa"/>
            <w:vMerge/>
          </w:tcPr>
          <w:p w14:paraId="7C02180B" w14:textId="77777777" w:rsidR="008D1077" w:rsidRPr="006331CB" w:rsidRDefault="008D1077">
            <w:pPr>
              <w:keepNext/>
              <w:rPr>
                <w:rFonts w:ascii="Public Sans" w:hAnsi="Public Sans" w:cs="Arial"/>
                <w:sz w:val="22"/>
                <w:szCs w:val="22"/>
              </w:rPr>
            </w:pPr>
          </w:p>
        </w:tc>
        <w:tc>
          <w:tcPr>
            <w:tcW w:w="2409" w:type="dxa"/>
            <w:tcBorders>
              <w:top w:val="nil"/>
              <w:bottom w:val="single" w:sz="4" w:space="0" w:color="D9D9D9" w:themeColor="background1" w:themeShade="D9"/>
              <w:right w:val="nil"/>
            </w:tcBorders>
          </w:tcPr>
          <w:p w14:paraId="776153C8" w14:textId="77777777" w:rsidR="008D1077" w:rsidRPr="006331CB" w:rsidRDefault="008D1077">
            <w:pPr>
              <w:pStyle w:val="TableText"/>
              <w:keepNext/>
              <w:rPr>
                <w:rFonts w:ascii="Public Sans" w:hAnsi="Public Sans" w:cs="Arial"/>
                <w:sz w:val="22"/>
                <w:szCs w:val="22"/>
              </w:rPr>
            </w:pPr>
            <w:r w:rsidRPr="006331CB">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6BD80E2C" w14:textId="77777777" w:rsidR="008D1077" w:rsidRPr="006331CB" w:rsidRDefault="008D1077">
            <w:pPr>
              <w:rPr>
                <w:rFonts w:ascii="Public Sans" w:hAnsi="Public Sans" w:cs="Arial"/>
                <w:sz w:val="22"/>
                <w:szCs w:val="22"/>
              </w:rPr>
            </w:pPr>
            <w:r w:rsidRPr="006331CB">
              <w:rPr>
                <w:rFonts w:ascii="Public Sans" w:hAnsi="Public Sans" w:cs="Arial"/>
                <w:sz w:val="22"/>
                <w:szCs w:val="22"/>
              </w:rPr>
              <w:t>Understand and apply financial processes to achieve value for money and minimise financial risk</w:t>
            </w:r>
          </w:p>
        </w:tc>
        <w:sdt>
          <w:sdtPr>
            <w:rPr>
              <w:rFonts w:ascii="Public Sans" w:hAnsi="Public Sans" w:cs="Arial"/>
              <w:sz w:val="22"/>
              <w:szCs w:val="22"/>
            </w:rPr>
            <w:id w:val="-85234695"/>
            <w:placeholder>
              <w:docPart w:val="90C8B950BBBC4B84BBADD6D39596198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nil"/>
                  <w:left w:val="nil"/>
                  <w:bottom w:val="single" w:sz="4" w:space="0" w:color="D9D9D9" w:themeColor="background1" w:themeShade="D9"/>
                </w:tcBorders>
              </w:tcPr>
              <w:p w14:paraId="5AA4AB30" w14:textId="77777777" w:rsidR="008D1077" w:rsidRPr="006331CB" w:rsidRDefault="00A1095F">
                <w:pPr>
                  <w:pStyle w:val="TableText"/>
                  <w:keepNext/>
                  <w:rPr>
                    <w:rFonts w:ascii="Public Sans" w:hAnsi="Public Sans" w:cs="Arial"/>
                    <w:sz w:val="22"/>
                    <w:szCs w:val="22"/>
                  </w:rPr>
                </w:pPr>
                <w:r w:rsidRPr="006331CB">
                  <w:rPr>
                    <w:rFonts w:ascii="Public Sans" w:hAnsi="Public Sans" w:cs="Arial"/>
                    <w:sz w:val="22"/>
                    <w:szCs w:val="22"/>
                  </w:rPr>
                  <w:t>Intermediate</w:t>
                </w:r>
              </w:p>
            </w:tc>
          </w:sdtContent>
        </w:sdt>
      </w:tr>
      <w:tr w:rsidR="008D1077" w:rsidRPr="006331CB" w14:paraId="2625A7CF" w14:textId="77777777" w:rsidTr="00EA5296">
        <w:tc>
          <w:tcPr>
            <w:tcW w:w="1470" w:type="dxa"/>
            <w:vMerge/>
          </w:tcPr>
          <w:p w14:paraId="408D14CE" w14:textId="77777777" w:rsidR="008D1077" w:rsidRPr="006331CB" w:rsidRDefault="008D1077">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right w:val="nil"/>
            </w:tcBorders>
          </w:tcPr>
          <w:p w14:paraId="7F640477" w14:textId="77777777" w:rsidR="008D1077" w:rsidRPr="006331CB" w:rsidRDefault="008D1077">
            <w:pPr>
              <w:pStyle w:val="TableText"/>
              <w:keepNext/>
              <w:rPr>
                <w:rFonts w:ascii="Public Sans" w:hAnsi="Public Sans" w:cs="Arial"/>
                <w:sz w:val="22"/>
                <w:szCs w:val="22"/>
              </w:rPr>
            </w:pPr>
            <w:r w:rsidRPr="006331CB">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3B0C3D12" w14:textId="77777777" w:rsidR="008D1077" w:rsidRPr="006331CB" w:rsidRDefault="008D1077">
            <w:pPr>
              <w:rPr>
                <w:rFonts w:ascii="Public Sans" w:hAnsi="Public Sans" w:cs="Arial"/>
                <w:sz w:val="22"/>
                <w:szCs w:val="22"/>
              </w:rPr>
            </w:pPr>
            <w:r w:rsidRPr="006331CB">
              <w:rPr>
                <w:rFonts w:ascii="Public Sans" w:hAnsi="Public Sans" w:cs="Arial"/>
                <w:sz w:val="22"/>
                <w:szCs w:val="22"/>
              </w:rPr>
              <w:t>Understand and apply procurement processes to ensure effective purchasing and contract performance</w:t>
            </w:r>
          </w:p>
        </w:tc>
        <w:sdt>
          <w:sdtPr>
            <w:rPr>
              <w:rFonts w:ascii="Public Sans" w:hAnsi="Public Sans" w:cs="Arial"/>
              <w:sz w:val="22"/>
              <w:szCs w:val="22"/>
            </w:rPr>
            <w:id w:val="490068040"/>
            <w:placeholder>
              <w:docPart w:val="1B0FD0404BF6433CBA82D25300843A5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single" w:sz="4" w:space="0" w:color="D9D9D9" w:themeColor="background1" w:themeShade="D9"/>
                  <w:left w:val="nil"/>
                  <w:bottom w:val="single" w:sz="4" w:space="0" w:color="D9D9D9" w:themeColor="background1" w:themeShade="D9"/>
                </w:tcBorders>
              </w:tcPr>
              <w:p w14:paraId="5F8FAE7C" w14:textId="77777777" w:rsidR="008D1077" w:rsidRPr="006331CB" w:rsidRDefault="00A1095F">
                <w:pPr>
                  <w:pStyle w:val="TableText"/>
                  <w:keepNext/>
                  <w:rPr>
                    <w:rFonts w:ascii="Public Sans" w:hAnsi="Public Sans" w:cs="Arial"/>
                    <w:sz w:val="22"/>
                    <w:szCs w:val="22"/>
                  </w:rPr>
                </w:pPr>
                <w:r w:rsidRPr="006331CB">
                  <w:rPr>
                    <w:rFonts w:ascii="Public Sans" w:hAnsi="Public Sans" w:cs="Arial"/>
                    <w:sz w:val="22"/>
                    <w:szCs w:val="22"/>
                  </w:rPr>
                  <w:t>Intermediate</w:t>
                </w:r>
              </w:p>
            </w:tc>
          </w:sdtContent>
        </w:sdt>
      </w:tr>
    </w:tbl>
    <w:p w14:paraId="43F9B9D9" w14:textId="77777777" w:rsidR="006331CB" w:rsidRDefault="006331CB">
      <w: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8D1077" w:rsidRPr="006331CB" w14:paraId="102A8083" w14:textId="77777777" w:rsidTr="00EA5296">
        <w:trPr>
          <w:cnfStyle w:val="100000000000" w:firstRow="1" w:lastRow="0" w:firstColumn="0" w:lastColumn="0" w:oddVBand="0" w:evenVBand="0" w:oddHBand="0" w:evenHBand="0" w:firstRowFirstColumn="0" w:firstRowLastColumn="0" w:lastRowFirstColumn="0" w:lastRowLastColumn="0"/>
          <w:cantSplit/>
        </w:trPr>
        <w:tc>
          <w:tcPr>
            <w:tcW w:w="1470" w:type="dxa"/>
            <w:vMerge w:val="restart"/>
            <w:tcBorders>
              <w:top w:val="single" w:sz="4" w:space="0" w:color="auto"/>
            </w:tcBorders>
            <w:shd w:val="clear" w:color="auto" w:fill="F2F2F2" w:themeFill="background1" w:themeFillShade="F2"/>
          </w:tcPr>
          <w:p w14:paraId="0DA38519" w14:textId="638A194E" w:rsidR="008D1077" w:rsidRPr="006331CB" w:rsidRDefault="008D1077">
            <w:pPr>
              <w:keepNext/>
              <w:rPr>
                <w:rFonts w:ascii="Public Sans" w:hAnsi="Public Sans" w:cs="Arial"/>
                <w:noProof/>
                <w:sz w:val="22"/>
                <w:szCs w:val="22"/>
                <w:lang w:eastAsia="en-AU"/>
              </w:rPr>
            </w:pPr>
            <w:r w:rsidRPr="006331CB">
              <w:rPr>
                <w:rFonts w:ascii="Public Sans" w:hAnsi="Public Sans" w:cs="Arial"/>
                <w:noProof/>
                <w:szCs w:val="22"/>
                <w:lang w:eastAsia="en-AU"/>
              </w:rPr>
              <w:lastRenderedPageBreak/>
              <w:drawing>
                <wp:inline distT="0" distB="0" distL="0" distR="0" wp14:anchorId="1CB58BA3" wp14:editId="664A135A">
                  <wp:extent cx="848360" cy="848360"/>
                  <wp:effectExtent l="0" t="0" r="8890" b="8890"/>
                  <wp:docPr id="2" name="Picture 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535BBD7" w14:textId="77777777" w:rsidR="008D1077" w:rsidRPr="006331CB" w:rsidRDefault="008D1077">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097403F2" w14:textId="77777777" w:rsidR="008D1077" w:rsidRPr="006331CB" w:rsidRDefault="008D1077">
            <w:pPr>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42C8106A" w14:textId="77777777" w:rsidR="008D1077" w:rsidRPr="006331CB" w:rsidRDefault="008D1077">
            <w:pPr>
              <w:pStyle w:val="TableText"/>
              <w:keepNext/>
              <w:rPr>
                <w:rFonts w:ascii="Public Sans" w:hAnsi="Public Sans" w:cs="Arial"/>
                <w:sz w:val="22"/>
                <w:szCs w:val="22"/>
              </w:rPr>
            </w:pPr>
          </w:p>
        </w:tc>
      </w:tr>
      <w:tr w:rsidR="008D1077" w:rsidRPr="006331CB" w14:paraId="6231F42E" w14:textId="77777777" w:rsidTr="00EA5296">
        <w:trPr>
          <w:cantSplit/>
        </w:trPr>
        <w:tc>
          <w:tcPr>
            <w:tcW w:w="1470" w:type="dxa"/>
            <w:vMerge/>
          </w:tcPr>
          <w:p w14:paraId="4990D870" w14:textId="77777777" w:rsidR="008D1077" w:rsidRPr="006331CB" w:rsidRDefault="008D1077">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tcBorders>
          </w:tcPr>
          <w:p w14:paraId="54CC1907" w14:textId="77777777" w:rsidR="008D1077" w:rsidRPr="006331CB" w:rsidRDefault="008D1077">
            <w:pPr>
              <w:pStyle w:val="TableText"/>
              <w:keepNext/>
              <w:rPr>
                <w:rFonts w:ascii="Public Sans" w:hAnsi="Public Sans" w:cs="Arial"/>
                <w:sz w:val="22"/>
                <w:szCs w:val="22"/>
              </w:rPr>
            </w:pPr>
            <w:r w:rsidRPr="006331CB">
              <w:rPr>
                <w:rFonts w:ascii="Public Sans" w:hAnsi="Public Sans" w:cs="Arial"/>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34E9014D" w14:textId="77777777" w:rsidR="008D1077" w:rsidRPr="006331CB" w:rsidRDefault="008D1077">
            <w:pPr>
              <w:rPr>
                <w:rFonts w:ascii="Public Sans" w:hAnsi="Public Sans" w:cs="Arial"/>
                <w:sz w:val="22"/>
                <w:szCs w:val="22"/>
              </w:rPr>
            </w:pPr>
            <w:r w:rsidRPr="006331CB">
              <w:rPr>
                <w:rFonts w:ascii="Public Sans" w:hAnsi="Public Sans" w:cs="Arial"/>
                <w:sz w:val="22"/>
                <w:szCs w:val="22"/>
              </w:rPr>
              <w:t>Communicate goals, priorities and vision, and recognise achievements</w:t>
            </w:r>
          </w:p>
        </w:tc>
        <w:sdt>
          <w:sdtPr>
            <w:rPr>
              <w:rFonts w:ascii="Public Sans" w:hAnsi="Public Sans" w:cs="Arial"/>
              <w:sz w:val="22"/>
              <w:szCs w:val="22"/>
            </w:rPr>
            <w:id w:val="-2074409806"/>
            <w:placeholder>
              <w:docPart w:val="305ECA7E0E4C4386AD7A724828F5222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single" w:sz="4" w:space="0" w:color="D9D9D9" w:themeColor="background1" w:themeShade="D9"/>
                  <w:bottom w:val="single" w:sz="4" w:space="0" w:color="D9D9D9" w:themeColor="background1" w:themeShade="D9"/>
                </w:tcBorders>
              </w:tcPr>
              <w:p w14:paraId="69E3C60E" w14:textId="77777777" w:rsidR="008D1077" w:rsidRPr="006331CB" w:rsidRDefault="00A1095F">
                <w:pPr>
                  <w:pStyle w:val="TableText"/>
                  <w:keepNext/>
                  <w:rPr>
                    <w:rFonts w:ascii="Public Sans" w:hAnsi="Public Sans" w:cs="Arial"/>
                    <w:sz w:val="22"/>
                    <w:szCs w:val="22"/>
                  </w:rPr>
                </w:pPr>
                <w:r w:rsidRPr="006331CB">
                  <w:rPr>
                    <w:rFonts w:ascii="Public Sans" w:hAnsi="Public Sans" w:cs="Arial"/>
                    <w:sz w:val="22"/>
                    <w:szCs w:val="22"/>
                  </w:rPr>
                  <w:t>Adept</w:t>
                </w:r>
              </w:p>
            </w:tc>
          </w:sdtContent>
        </w:sdt>
      </w:tr>
      <w:tr w:rsidR="008D1077" w:rsidRPr="006331CB" w14:paraId="2376675F" w14:textId="77777777" w:rsidTr="00EA5296">
        <w:trPr>
          <w:cantSplit/>
        </w:trPr>
        <w:tc>
          <w:tcPr>
            <w:tcW w:w="1470" w:type="dxa"/>
            <w:vMerge/>
          </w:tcPr>
          <w:p w14:paraId="31717489" w14:textId="77777777" w:rsidR="008D1077" w:rsidRPr="006331CB" w:rsidRDefault="008D1077">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tcBorders>
          </w:tcPr>
          <w:p w14:paraId="68906DDB" w14:textId="77777777" w:rsidR="008D1077" w:rsidRPr="006331CB" w:rsidRDefault="008D1077">
            <w:pPr>
              <w:pStyle w:val="TableText"/>
              <w:keepNext/>
              <w:rPr>
                <w:rFonts w:ascii="Public Sans" w:hAnsi="Public Sans" w:cs="Arial"/>
                <w:sz w:val="22"/>
                <w:szCs w:val="22"/>
              </w:rPr>
            </w:pPr>
            <w:r w:rsidRPr="006331CB">
              <w:rPr>
                <w:rFonts w:ascii="Public Sans" w:hAnsi="Public Sans" w:cs="Arial"/>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07D34C58" w14:textId="77777777" w:rsidR="008D1077" w:rsidRPr="006331CB" w:rsidRDefault="008D1077">
            <w:pPr>
              <w:rPr>
                <w:rFonts w:ascii="Public Sans" w:hAnsi="Public Sans" w:cs="Arial"/>
                <w:sz w:val="22"/>
                <w:szCs w:val="22"/>
              </w:rPr>
            </w:pPr>
            <w:r w:rsidRPr="006331CB">
              <w:rPr>
                <w:rFonts w:ascii="Public Sans" w:hAnsi="Public Sans" w:cs="Arial"/>
                <w:sz w:val="22"/>
                <w:szCs w:val="22"/>
              </w:rPr>
              <w:t>Manage people and resources effectively to achieve public value</w:t>
            </w:r>
          </w:p>
        </w:tc>
        <w:sdt>
          <w:sdtPr>
            <w:rPr>
              <w:rFonts w:ascii="Public Sans" w:hAnsi="Public Sans" w:cs="Arial"/>
              <w:sz w:val="22"/>
              <w:szCs w:val="22"/>
            </w:rPr>
            <w:id w:val="559521783"/>
            <w:placeholder>
              <w:docPart w:val="94C1A8840A0A4F78AB6F5B60891CB74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single" w:sz="4" w:space="0" w:color="D9D9D9" w:themeColor="background1" w:themeShade="D9"/>
                  <w:bottom w:val="single" w:sz="4" w:space="0" w:color="D9D9D9" w:themeColor="background1" w:themeShade="D9"/>
                </w:tcBorders>
              </w:tcPr>
              <w:p w14:paraId="50248104" w14:textId="396D59CB" w:rsidR="008D1077" w:rsidRPr="006331CB" w:rsidRDefault="0075201A">
                <w:pPr>
                  <w:pStyle w:val="TableText"/>
                  <w:keepNext/>
                  <w:rPr>
                    <w:rFonts w:ascii="Public Sans" w:hAnsi="Public Sans" w:cs="Arial"/>
                    <w:sz w:val="22"/>
                    <w:szCs w:val="22"/>
                  </w:rPr>
                </w:pPr>
                <w:r w:rsidRPr="006331CB">
                  <w:rPr>
                    <w:rFonts w:ascii="Public Sans" w:hAnsi="Public Sans" w:cs="Arial"/>
                    <w:sz w:val="22"/>
                    <w:szCs w:val="22"/>
                  </w:rPr>
                  <w:t>Intermediate</w:t>
                </w:r>
              </w:p>
            </w:tc>
          </w:sdtContent>
        </w:sdt>
      </w:tr>
      <w:tr w:rsidR="008D1077" w:rsidRPr="006331CB" w14:paraId="4DDDDD9F" w14:textId="77777777" w:rsidTr="00EA5296">
        <w:trPr>
          <w:cantSplit/>
        </w:trPr>
        <w:tc>
          <w:tcPr>
            <w:tcW w:w="1470" w:type="dxa"/>
            <w:vMerge/>
            <w:tcBorders>
              <w:bottom w:val="single" w:sz="4" w:space="0" w:color="auto"/>
            </w:tcBorders>
          </w:tcPr>
          <w:p w14:paraId="10687717" w14:textId="77777777" w:rsidR="008D1077" w:rsidRPr="006331CB" w:rsidRDefault="008D1077">
            <w:pPr>
              <w:rPr>
                <w:rFonts w:ascii="Public Sans" w:hAnsi="Public Sans" w:cs="Arial"/>
                <w:sz w:val="22"/>
                <w:szCs w:val="22"/>
              </w:rPr>
            </w:pPr>
          </w:p>
        </w:tc>
        <w:tc>
          <w:tcPr>
            <w:tcW w:w="2409" w:type="dxa"/>
            <w:tcBorders>
              <w:top w:val="single" w:sz="4" w:space="0" w:color="D9D9D9" w:themeColor="background1" w:themeShade="D9"/>
              <w:bottom w:val="single" w:sz="4" w:space="0" w:color="auto"/>
            </w:tcBorders>
          </w:tcPr>
          <w:p w14:paraId="12AD5D16" w14:textId="77777777" w:rsidR="008D1077" w:rsidRPr="006331CB" w:rsidRDefault="008D1077">
            <w:pPr>
              <w:pStyle w:val="TableText"/>
              <w:rPr>
                <w:rFonts w:ascii="Public Sans" w:hAnsi="Public Sans" w:cs="Arial"/>
                <w:sz w:val="22"/>
                <w:szCs w:val="22"/>
              </w:rPr>
            </w:pPr>
            <w:r w:rsidRPr="006331CB">
              <w:rPr>
                <w:rFonts w:ascii="Public Sans" w:hAnsi="Public Sans" w:cs="Arial"/>
                <w:sz w:val="22"/>
                <w:szCs w:val="22"/>
              </w:rPr>
              <w:t>Manage Reform and Change</w:t>
            </w:r>
          </w:p>
        </w:tc>
        <w:tc>
          <w:tcPr>
            <w:tcW w:w="4967" w:type="dxa"/>
            <w:tcBorders>
              <w:top w:val="single" w:sz="4" w:space="0" w:color="D9D9D9" w:themeColor="background1" w:themeShade="D9"/>
              <w:bottom w:val="single" w:sz="4" w:space="0" w:color="auto"/>
            </w:tcBorders>
          </w:tcPr>
          <w:p w14:paraId="1FD8E385" w14:textId="77777777" w:rsidR="008D1077" w:rsidRPr="006331CB" w:rsidRDefault="008D1077">
            <w:pPr>
              <w:rPr>
                <w:rFonts w:ascii="Public Sans" w:hAnsi="Public Sans" w:cs="Arial"/>
                <w:sz w:val="22"/>
                <w:szCs w:val="22"/>
              </w:rPr>
            </w:pPr>
            <w:r w:rsidRPr="006331CB">
              <w:rPr>
                <w:rFonts w:ascii="Public Sans" w:hAnsi="Public Sans" w:cs="Arial"/>
                <w:sz w:val="22"/>
                <w:szCs w:val="22"/>
              </w:rPr>
              <w:t>Support, promote and champion change, and assist others to engage with change</w:t>
            </w:r>
          </w:p>
        </w:tc>
        <w:sdt>
          <w:sdtPr>
            <w:rPr>
              <w:rFonts w:ascii="Public Sans" w:hAnsi="Public Sans" w:cs="Arial"/>
              <w:sz w:val="22"/>
              <w:szCs w:val="22"/>
            </w:rPr>
            <w:id w:val="326484043"/>
            <w:placeholder>
              <w:docPart w:val="3084FC1D2E0C4B8091896092FBB8461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single" w:sz="4" w:space="0" w:color="D9D9D9" w:themeColor="background1" w:themeShade="D9"/>
                  <w:bottom w:val="single" w:sz="4" w:space="0" w:color="auto"/>
                </w:tcBorders>
              </w:tcPr>
              <w:p w14:paraId="5E9D2694" w14:textId="77777777" w:rsidR="008D1077" w:rsidRPr="006331CB" w:rsidRDefault="00A1095F">
                <w:pPr>
                  <w:pStyle w:val="TableText"/>
                  <w:keepNext/>
                  <w:rPr>
                    <w:rFonts w:ascii="Public Sans" w:hAnsi="Public Sans" w:cs="Arial"/>
                    <w:sz w:val="22"/>
                    <w:szCs w:val="22"/>
                  </w:rPr>
                </w:pPr>
                <w:r w:rsidRPr="006331CB">
                  <w:rPr>
                    <w:rFonts w:ascii="Public Sans" w:hAnsi="Public Sans" w:cs="Arial"/>
                    <w:sz w:val="22"/>
                    <w:szCs w:val="22"/>
                  </w:rPr>
                  <w:t>Intermediate</w:t>
                </w:r>
              </w:p>
            </w:tc>
          </w:sdtContent>
        </w:sdt>
      </w:tr>
    </w:tbl>
    <w:p w14:paraId="538BFF24" w14:textId="77777777" w:rsidR="00411D4D" w:rsidRPr="006331CB" w:rsidRDefault="00411D4D">
      <w:pPr>
        <w:rPr>
          <w:rFonts w:ascii="Public Sans" w:hAnsi="Public Sans" w:cs="Arial"/>
        </w:rPr>
      </w:pPr>
    </w:p>
    <w:sectPr w:rsidR="00411D4D" w:rsidRPr="006331CB" w:rsidSect="006331CB">
      <w:footerReference w:type="default" r:id="rId17"/>
      <w:headerReference w:type="first" r:id="rId18"/>
      <w:footerReference w:type="first" r:id="rId19"/>
      <w:pgSz w:w="11906" w:h="16838"/>
      <w:pgMar w:top="1673" w:right="709" w:bottom="1276"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F009C" w14:textId="77777777" w:rsidR="00FD3AD4" w:rsidRDefault="00FD3AD4" w:rsidP="00C47ADE">
      <w:pPr>
        <w:spacing w:after="0" w:line="240" w:lineRule="auto"/>
      </w:pPr>
      <w:r>
        <w:separator/>
      </w:r>
    </w:p>
  </w:endnote>
  <w:endnote w:type="continuationSeparator" w:id="0">
    <w:p w14:paraId="108777E4" w14:textId="77777777" w:rsidR="00FD3AD4" w:rsidRDefault="00FD3AD4" w:rsidP="00C47ADE">
      <w:pPr>
        <w:spacing w:after="0" w:line="240" w:lineRule="auto"/>
      </w:pPr>
      <w:r>
        <w:continuationSeparator/>
      </w:r>
    </w:p>
  </w:endnote>
  <w:endnote w:type="continuationNotice" w:id="1">
    <w:p w14:paraId="364A9702" w14:textId="77777777" w:rsidR="00FD3AD4" w:rsidRDefault="00FD3A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6F1990" w14:paraId="7506F5CB" w14:textId="77777777" w:rsidTr="00CD6BA6">
      <w:tc>
        <w:tcPr>
          <w:tcW w:w="9709" w:type="dxa"/>
          <w:vAlign w:val="bottom"/>
        </w:tcPr>
        <w:p w14:paraId="054BE2AB" w14:textId="442B8C67" w:rsidR="00EF2303" w:rsidRPr="00051237" w:rsidRDefault="00BA4663" w:rsidP="00A063C8">
          <w:pPr>
            <w:pStyle w:val="Footer"/>
            <w:tabs>
              <w:tab w:val="clear" w:pos="4513"/>
              <w:tab w:val="center" w:pos="5315"/>
            </w:tabs>
          </w:pPr>
          <w:bookmarkStart w:id="8" w:name="Footer_Title"/>
          <w:bookmarkEnd w:id="8"/>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526F64">
            <w:rPr>
              <w:noProof/>
              <w:lang w:eastAsia="en-AU"/>
            </w:rPr>
            <w:t>4</w:t>
          </w:r>
          <w:r>
            <w:rPr>
              <w:noProof/>
              <w:lang w:eastAsia="en-AU"/>
            </w:rPr>
            <w:fldChar w:fldCharType="end"/>
          </w:r>
        </w:p>
      </w:tc>
      <w:tc>
        <w:tcPr>
          <w:tcW w:w="851" w:type="dxa"/>
        </w:tcPr>
        <w:p w14:paraId="4B436F05" w14:textId="77777777" w:rsidR="00EF2303" w:rsidRDefault="00EF2303" w:rsidP="00CD6BA6">
          <w:pPr>
            <w:pStyle w:val="Footer"/>
            <w:jc w:val="right"/>
          </w:pPr>
        </w:p>
      </w:tc>
    </w:tr>
  </w:tbl>
  <w:p w14:paraId="27106AED" w14:textId="77777777" w:rsidR="00EF2303" w:rsidRPr="001E2B26" w:rsidRDefault="00EF2303"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6F1990" w14:paraId="16FB14B6" w14:textId="77777777" w:rsidTr="00732229">
      <w:tc>
        <w:tcPr>
          <w:tcW w:w="9709" w:type="dxa"/>
          <w:vAlign w:val="bottom"/>
        </w:tcPr>
        <w:p w14:paraId="1801D7CF" w14:textId="744DE59D" w:rsidR="00EF2303" w:rsidRPr="00051237" w:rsidRDefault="00BA4663"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526F64">
            <w:rPr>
              <w:noProof/>
              <w:lang w:eastAsia="en-AU"/>
            </w:rPr>
            <w:t>1</w:t>
          </w:r>
          <w:r>
            <w:rPr>
              <w:noProof/>
              <w:lang w:eastAsia="en-AU"/>
            </w:rPr>
            <w:fldChar w:fldCharType="end"/>
          </w:r>
        </w:p>
      </w:tc>
      <w:tc>
        <w:tcPr>
          <w:tcW w:w="851" w:type="dxa"/>
        </w:tcPr>
        <w:p w14:paraId="19C0DD6B" w14:textId="77777777" w:rsidR="00EF2303" w:rsidRDefault="00EF2303" w:rsidP="00732229">
          <w:pPr>
            <w:pStyle w:val="Footer"/>
            <w:jc w:val="right"/>
          </w:pPr>
        </w:p>
      </w:tc>
    </w:tr>
  </w:tbl>
  <w:p w14:paraId="39563E7E" w14:textId="77777777" w:rsidR="00EF2303" w:rsidRDefault="00EF2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F030A" w14:textId="77777777" w:rsidR="00FD3AD4" w:rsidRDefault="00FD3AD4" w:rsidP="00C47ADE">
      <w:pPr>
        <w:spacing w:after="0" w:line="240" w:lineRule="auto"/>
      </w:pPr>
      <w:r>
        <w:separator/>
      </w:r>
    </w:p>
  </w:footnote>
  <w:footnote w:type="continuationSeparator" w:id="0">
    <w:p w14:paraId="01849A44" w14:textId="77777777" w:rsidR="00FD3AD4" w:rsidRDefault="00FD3AD4" w:rsidP="00C47ADE">
      <w:pPr>
        <w:spacing w:after="0" w:line="240" w:lineRule="auto"/>
      </w:pPr>
      <w:r>
        <w:continuationSeparator/>
      </w:r>
    </w:p>
  </w:footnote>
  <w:footnote w:type="continuationNotice" w:id="1">
    <w:p w14:paraId="53D2227B" w14:textId="77777777" w:rsidR="00FD3AD4" w:rsidRDefault="00FD3A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539F" w14:textId="64FB71EA" w:rsidR="00EF2303" w:rsidRDefault="006331CB" w:rsidP="00A86F28">
    <w:pPr>
      <w:ind w:left="6480" w:firstLine="720"/>
    </w:pPr>
    <w:r w:rsidRPr="006203FF">
      <w:rPr>
        <w:rFonts w:ascii="Public Sans" w:hAnsi="Public Sans"/>
        <w:noProof/>
        <w:color w:val="002664"/>
        <w:spacing w:val="-5"/>
        <w:sz w:val="28"/>
        <w:szCs w:val="28"/>
      </w:rPr>
      <w:drawing>
        <wp:anchor distT="0" distB="0" distL="114300" distR="114300" simplePos="0" relativeHeight="251658240" behindDoc="1" locked="0" layoutInCell="1" allowOverlap="1" wp14:anchorId="6A3F72EC" wp14:editId="67593963">
          <wp:simplePos x="0" y="0"/>
          <wp:positionH relativeFrom="page">
            <wp:posOffset>5855698</wp:posOffset>
          </wp:positionH>
          <wp:positionV relativeFrom="topMargin">
            <wp:posOffset>445951</wp:posOffset>
          </wp:positionV>
          <wp:extent cx="656140" cy="713196"/>
          <wp:effectExtent l="0" t="0" r="0" b="0"/>
          <wp:wrapNone/>
          <wp:docPr id="13" name="Picture 1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BA4663">
      <w:t xml:space="preserve">                   </w:t>
    </w:r>
  </w:p>
  <w:p w14:paraId="45D9BEDF" w14:textId="77777777" w:rsidR="006E70CD" w:rsidRPr="00D46DFC" w:rsidRDefault="006E70CD" w:rsidP="006E70CD">
    <w:pPr>
      <w:pStyle w:val="TitleSub"/>
      <w:spacing w:after="0"/>
      <w:rPr>
        <w:rFonts w:ascii="Arial" w:hAnsi="Arial" w:cs="Arial"/>
        <w:b/>
        <w:sz w:val="40"/>
      </w:rPr>
    </w:pPr>
    <w:r w:rsidRPr="00D46DFC">
      <w:rPr>
        <w:rFonts w:ascii="Arial" w:hAnsi="Arial" w:cs="Arial"/>
        <w:b/>
        <w:sz w:val="40"/>
      </w:rPr>
      <w:t xml:space="preserve">ROLE DESCRIPTION </w:t>
    </w:r>
  </w:p>
  <w:p w14:paraId="4D7C4F1F" w14:textId="480E365C" w:rsidR="00EF2303" w:rsidRDefault="00A214B8" w:rsidP="006E70CD">
    <w:pPr>
      <w:rPr>
        <w:rFonts w:ascii="Arial" w:hAnsi="Arial" w:cs="Arial"/>
        <w:b/>
        <w:sz w:val="32"/>
        <w:szCs w:val="32"/>
      </w:rPr>
    </w:pPr>
    <w:bookmarkStart w:id="9" w:name="Title"/>
    <w:bookmarkEnd w:id="9"/>
    <w:r>
      <w:rPr>
        <w:rFonts w:ascii="Arial" w:hAnsi="Arial" w:cs="Arial"/>
        <w:b/>
        <w:sz w:val="32"/>
        <w:szCs w:val="32"/>
      </w:rPr>
      <w:t xml:space="preserve">Senior </w:t>
    </w:r>
    <w:r w:rsidR="003106DF">
      <w:rPr>
        <w:rFonts w:ascii="Arial" w:hAnsi="Arial" w:cs="Arial"/>
        <w:b/>
        <w:sz w:val="32"/>
        <w:szCs w:val="32"/>
      </w:rPr>
      <w:t xml:space="preserve">UX/UI Designer </w:t>
    </w:r>
  </w:p>
  <w:p w14:paraId="2243DFBE" w14:textId="77777777" w:rsidR="006331CB" w:rsidRPr="006E70CD" w:rsidRDefault="006331CB" w:rsidP="006E70CD">
    <w:pPr>
      <w:rPr>
        <w:b/>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34082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48F8"/>
    <w:multiLevelType w:val="hybridMultilevel"/>
    <w:tmpl w:val="244AAAE2"/>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D61A70"/>
    <w:multiLevelType w:val="hybridMultilevel"/>
    <w:tmpl w:val="E5F80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B9799F"/>
    <w:multiLevelType w:val="hybridMultilevel"/>
    <w:tmpl w:val="FF69D8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0BC09B3"/>
    <w:multiLevelType w:val="hybridMultilevel"/>
    <w:tmpl w:val="8BD61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B76FD9"/>
    <w:multiLevelType w:val="hybridMultilevel"/>
    <w:tmpl w:val="5880A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36F83"/>
    <w:multiLevelType w:val="multilevel"/>
    <w:tmpl w:val="8520B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B14642"/>
    <w:multiLevelType w:val="hybridMultilevel"/>
    <w:tmpl w:val="24EAA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055BA0"/>
    <w:multiLevelType w:val="hybridMultilevel"/>
    <w:tmpl w:val="9FBA2F28"/>
    <w:lvl w:ilvl="0" w:tplc="B76AF42A">
      <w:numFmt w:val="bullet"/>
      <w:lvlText w:val="-"/>
      <w:lvlJc w:val="left"/>
      <w:pPr>
        <w:ind w:left="720" w:hanging="360"/>
      </w:pPr>
      <w:rPr>
        <w:rFonts w:ascii="Calibri" w:eastAsia="SimSu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start w:val="1"/>
      <w:numFmt w:val="bullet"/>
      <w:lvlText w:val="o"/>
      <w:lvlJc w:val="left"/>
      <w:pPr>
        <w:ind w:left="1532" w:hanging="360"/>
      </w:pPr>
      <w:rPr>
        <w:rFonts w:ascii="Courier New" w:hAnsi="Courier New" w:cs="Courier New" w:hint="default"/>
      </w:rPr>
    </w:lvl>
    <w:lvl w:ilvl="2" w:tplc="0C090005">
      <w:start w:val="1"/>
      <w:numFmt w:val="bullet"/>
      <w:lvlText w:val=""/>
      <w:lvlJc w:val="left"/>
      <w:pPr>
        <w:ind w:left="2252" w:hanging="360"/>
      </w:pPr>
      <w:rPr>
        <w:rFonts w:ascii="Wingdings" w:hAnsi="Wingdings" w:hint="default"/>
      </w:rPr>
    </w:lvl>
    <w:lvl w:ilvl="3" w:tplc="0C090001">
      <w:start w:val="1"/>
      <w:numFmt w:val="bullet"/>
      <w:lvlText w:val=""/>
      <w:lvlJc w:val="left"/>
      <w:pPr>
        <w:ind w:left="2972" w:hanging="360"/>
      </w:pPr>
      <w:rPr>
        <w:rFonts w:ascii="Symbol" w:hAnsi="Symbol" w:hint="default"/>
      </w:rPr>
    </w:lvl>
    <w:lvl w:ilvl="4" w:tplc="0C090003">
      <w:start w:val="1"/>
      <w:numFmt w:val="bullet"/>
      <w:lvlText w:val="o"/>
      <w:lvlJc w:val="left"/>
      <w:pPr>
        <w:ind w:left="3692" w:hanging="360"/>
      </w:pPr>
      <w:rPr>
        <w:rFonts w:ascii="Courier New" w:hAnsi="Courier New" w:cs="Courier New" w:hint="default"/>
      </w:rPr>
    </w:lvl>
    <w:lvl w:ilvl="5" w:tplc="0C090005">
      <w:start w:val="1"/>
      <w:numFmt w:val="bullet"/>
      <w:lvlText w:val=""/>
      <w:lvlJc w:val="left"/>
      <w:pPr>
        <w:ind w:left="4412" w:hanging="360"/>
      </w:pPr>
      <w:rPr>
        <w:rFonts w:ascii="Wingdings" w:hAnsi="Wingdings" w:hint="default"/>
      </w:rPr>
    </w:lvl>
    <w:lvl w:ilvl="6" w:tplc="0C090001">
      <w:start w:val="1"/>
      <w:numFmt w:val="bullet"/>
      <w:lvlText w:val=""/>
      <w:lvlJc w:val="left"/>
      <w:pPr>
        <w:ind w:left="5132" w:hanging="360"/>
      </w:pPr>
      <w:rPr>
        <w:rFonts w:ascii="Symbol" w:hAnsi="Symbol" w:hint="default"/>
      </w:rPr>
    </w:lvl>
    <w:lvl w:ilvl="7" w:tplc="0C090003">
      <w:start w:val="1"/>
      <w:numFmt w:val="bullet"/>
      <w:lvlText w:val="o"/>
      <w:lvlJc w:val="left"/>
      <w:pPr>
        <w:ind w:left="5852" w:hanging="360"/>
      </w:pPr>
      <w:rPr>
        <w:rFonts w:ascii="Courier New" w:hAnsi="Courier New" w:cs="Courier New" w:hint="default"/>
      </w:rPr>
    </w:lvl>
    <w:lvl w:ilvl="8" w:tplc="0C090005">
      <w:start w:val="1"/>
      <w:numFmt w:val="bullet"/>
      <w:lvlText w:val=""/>
      <w:lvlJc w:val="left"/>
      <w:pPr>
        <w:ind w:left="6572" w:hanging="360"/>
      </w:pPr>
      <w:rPr>
        <w:rFonts w:ascii="Wingdings" w:hAnsi="Wingdings" w:hint="default"/>
      </w:rPr>
    </w:lvl>
  </w:abstractNum>
  <w:abstractNum w:abstractNumId="12" w15:restartNumberingAfterBreak="0">
    <w:nsid w:val="41DB2A29"/>
    <w:multiLevelType w:val="hybridMultilevel"/>
    <w:tmpl w:val="420645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02A79F4"/>
    <w:multiLevelType w:val="hybridMultilevel"/>
    <w:tmpl w:val="C5CA75FA"/>
    <w:lvl w:ilvl="0" w:tplc="3A961780">
      <w:start w:val="1"/>
      <w:numFmt w:val="bullet"/>
      <w:lvlText w:val=""/>
      <w:lvlJc w:val="left"/>
      <w:pPr>
        <w:tabs>
          <w:tab w:val="num" w:pos="246"/>
        </w:tabs>
        <w:ind w:left="226" w:hanging="340"/>
      </w:pPr>
      <w:rPr>
        <w:rFonts w:ascii="Symbol" w:hAnsi="Symbol" w:hint="default"/>
        <w:color w:val="auto"/>
      </w:rPr>
    </w:lvl>
    <w:lvl w:ilvl="1" w:tplc="04090003" w:tentative="1">
      <w:start w:val="1"/>
      <w:numFmt w:val="bullet"/>
      <w:lvlText w:val="o"/>
      <w:lvlJc w:val="left"/>
      <w:pPr>
        <w:tabs>
          <w:tab w:val="num" w:pos="1326"/>
        </w:tabs>
        <w:ind w:left="1326" w:hanging="360"/>
      </w:pPr>
      <w:rPr>
        <w:rFonts w:ascii="Courier New" w:hAnsi="Courier New" w:hint="default"/>
      </w:rPr>
    </w:lvl>
    <w:lvl w:ilvl="2" w:tplc="04090005" w:tentative="1">
      <w:start w:val="1"/>
      <w:numFmt w:val="bullet"/>
      <w:lvlText w:val=""/>
      <w:lvlJc w:val="left"/>
      <w:pPr>
        <w:tabs>
          <w:tab w:val="num" w:pos="2046"/>
        </w:tabs>
        <w:ind w:left="2046" w:hanging="360"/>
      </w:pPr>
      <w:rPr>
        <w:rFonts w:ascii="Wingdings" w:hAnsi="Wingdings" w:hint="default"/>
      </w:rPr>
    </w:lvl>
    <w:lvl w:ilvl="3" w:tplc="04090001" w:tentative="1">
      <w:start w:val="1"/>
      <w:numFmt w:val="bullet"/>
      <w:lvlText w:val=""/>
      <w:lvlJc w:val="left"/>
      <w:pPr>
        <w:tabs>
          <w:tab w:val="num" w:pos="2766"/>
        </w:tabs>
        <w:ind w:left="2766" w:hanging="360"/>
      </w:pPr>
      <w:rPr>
        <w:rFonts w:ascii="Symbol" w:hAnsi="Symbol" w:hint="default"/>
      </w:rPr>
    </w:lvl>
    <w:lvl w:ilvl="4" w:tplc="04090003" w:tentative="1">
      <w:start w:val="1"/>
      <w:numFmt w:val="bullet"/>
      <w:lvlText w:val="o"/>
      <w:lvlJc w:val="left"/>
      <w:pPr>
        <w:tabs>
          <w:tab w:val="num" w:pos="3486"/>
        </w:tabs>
        <w:ind w:left="3486" w:hanging="360"/>
      </w:pPr>
      <w:rPr>
        <w:rFonts w:ascii="Courier New" w:hAnsi="Courier New" w:hint="default"/>
      </w:rPr>
    </w:lvl>
    <w:lvl w:ilvl="5" w:tplc="04090005" w:tentative="1">
      <w:start w:val="1"/>
      <w:numFmt w:val="bullet"/>
      <w:lvlText w:val=""/>
      <w:lvlJc w:val="left"/>
      <w:pPr>
        <w:tabs>
          <w:tab w:val="num" w:pos="4206"/>
        </w:tabs>
        <w:ind w:left="4206" w:hanging="360"/>
      </w:pPr>
      <w:rPr>
        <w:rFonts w:ascii="Wingdings" w:hAnsi="Wingdings" w:hint="default"/>
      </w:rPr>
    </w:lvl>
    <w:lvl w:ilvl="6" w:tplc="04090001" w:tentative="1">
      <w:start w:val="1"/>
      <w:numFmt w:val="bullet"/>
      <w:lvlText w:val=""/>
      <w:lvlJc w:val="left"/>
      <w:pPr>
        <w:tabs>
          <w:tab w:val="num" w:pos="4926"/>
        </w:tabs>
        <w:ind w:left="4926" w:hanging="360"/>
      </w:pPr>
      <w:rPr>
        <w:rFonts w:ascii="Symbol" w:hAnsi="Symbol" w:hint="default"/>
      </w:rPr>
    </w:lvl>
    <w:lvl w:ilvl="7" w:tplc="04090003" w:tentative="1">
      <w:start w:val="1"/>
      <w:numFmt w:val="bullet"/>
      <w:lvlText w:val="o"/>
      <w:lvlJc w:val="left"/>
      <w:pPr>
        <w:tabs>
          <w:tab w:val="num" w:pos="5646"/>
        </w:tabs>
        <w:ind w:left="5646" w:hanging="360"/>
      </w:pPr>
      <w:rPr>
        <w:rFonts w:ascii="Courier New" w:hAnsi="Courier New" w:hint="default"/>
      </w:rPr>
    </w:lvl>
    <w:lvl w:ilvl="8" w:tplc="04090005" w:tentative="1">
      <w:start w:val="1"/>
      <w:numFmt w:val="bullet"/>
      <w:lvlText w:val=""/>
      <w:lvlJc w:val="left"/>
      <w:pPr>
        <w:tabs>
          <w:tab w:val="num" w:pos="6366"/>
        </w:tabs>
        <w:ind w:left="6366" w:hanging="360"/>
      </w:pPr>
      <w:rPr>
        <w:rFonts w:ascii="Wingdings" w:hAnsi="Wingdings" w:hint="default"/>
      </w:rPr>
    </w:lvl>
  </w:abstractNum>
  <w:abstractNum w:abstractNumId="14" w15:restartNumberingAfterBreak="0">
    <w:nsid w:val="6CD02C84"/>
    <w:multiLevelType w:val="hybridMultilevel"/>
    <w:tmpl w:val="0D409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123304"/>
    <w:multiLevelType w:val="hybridMultilevel"/>
    <w:tmpl w:val="981E48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95514281">
    <w:abstractNumId w:val="0"/>
  </w:num>
  <w:num w:numId="2" w16cid:durableId="720860871">
    <w:abstractNumId w:val="13"/>
  </w:num>
  <w:num w:numId="3" w16cid:durableId="426509784">
    <w:abstractNumId w:val="14"/>
  </w:num>
  <w:num w:numId="4" w16cid:durableId="1922987352">
    <w:abstractNumId w:val="7"/>
  </w:num>
  <w:num w:numId="5" w16cid:durableId="332034486">
    <w:abstractNumId w:val="4"/>
  </w:num>
  <w:num w:numId="6" w16cid:durableId="1873414585">
    <w:abstractNumId w:val="9"/>
  </w:num>
  <w:num w:numId="7" w16cid:durableId="789594124">
    <w:abstractNumId w:val="5"/>
  </w:num>
  <w:num w:numId="8" w16cid:durableId="854733986">
    <w:abstractNumId w:val="2"/>
  </w:num>
  <w:num w:numId="9" w16cid:durableId="375469145">
    <w:abstractNumId w:val="10"/>
  </w:num>
  <w:num w:numId="10" w16cid:durableId="1033313640">
    <w:abstractNumId w:val="3"/>
  </w:num>
  <w:num w:numId="11" w16cid:durableId="2012025905">
    <w:abstractNumId w:val="0"/>
  </w:num>
  <w:num w:numId="12" w16cid:durableId="909147117">
    <w:abstractNumId w:val="6"/>
  </w:num>
  <w:num w:numId="13" w16cid:durableId="1234925226">
    <w:abstractNumId w:val="11"/>
  </w:num>
  <w:num w:numId="14" w16cid:durableId="1051538704">
    <w:abstractNumId w:val="8"/>
  </w:num>
  <w:num w:numId="15" w16cid:durableId="1600285691">
    <w:abstractNumId w:val="15"/>
  </w:num>
  <w:num w:numId="16" w16cid:durableId="55015847">
    <w:abstractNumId w:val="12"/>
  </w:num>
  <w:num w:numId="17" w16cid:durableId="1009869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DwGRfCqTQTaK+/AnMlqH9AkqQiXoMMsufEQ0HPB/VARg5biP05nO/P9zU2+SE6rG8wPFm3HzNxczYn1H4AMPTQ==" w:salt="+sSzIa35M0RE6KnOoxLV2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D4D"/>
    <w:rsid w:val="0000143B"/>
    <w:rsid w:val="00027E70"/>
    <w:rsid w:val="00041303"/>
    <w:rsid w:val="000457A8"/>
    <w:rsid w:val="00047D82"/>
    <w:rsid w:val="00061D16"/>
    <w:rsid w:val="00066126"/>
    <w:rsid w:val="000744AF"/>
    <w:rsid w:val="000854C9"/>
    <w:rsid w:val="000B0B29"/>
    <w:rsid w:val="000B43B1"/>
    <w:rsid w:val="000C4894"/>
    <w:rsid w:val="00114572"/>
    <w:rsid w:val="00152AC8"/>
    <w:rsid w:val="00160461"/>
    <w:rsid w:val="001632FB"/>
    <w:rsid w:val="00170D15"/>
    <w:rsid w:val="00173CD1"/>
    <w:rsid w:val="00175CD6"/>
    <w:rsid w:val="0019442E"/>
    <w:rsid w:val="001A261E"/>
    <w:rsid w:val="001A35AF"/>
    <w:rsid w:val="001A7B00"/>
    <w:rsid w:val="001D3639"/>
    <w:rsid w:val="001E5CC6"/>
    <w:rsid w:val="00203814"/>
    <w:rsid w:val="00212023"/>
    <w:rsid w:val="00225A09"/>
    <w:rsid w:val="0022674B"/>
    <w:rsid w:val="00231D2D"/>
    <w:rsid w:val="002378A2"/>
    <w:rsid w:val="002551B6"/>
    <w:rsid w:val="00255BDF"/>
    <w:rsid w:val="00265C0B"/>
    <w:rsid w:val="00267461"/>
    <w:rsid w:val="002740D6"/>
    <w:rsid w:val="002749A5"/>
    <w:rsid w:val="00281BE0"/>
    <w:rsid w:val="00294909"/>
    <w:rsid w:val="002954B4"/>
    <w:rsid w:val="002C1B12"/>
    <w:rsid w:val="002E6E4B"/>
    <w:rsid w:val="002F0B17"/>
    <w:rsid w:val="00300A48"/>
    <w:rsid w:val="0030384B"/>
    <w:rsid w:val="00303A9A"/>
    <w:rsid w:val="003106DF"/>
    <w:rsid w:val="00313E8C"/>
    <w:rsid w:val="00315E2C"/>
    <w:rsid w:val="00337067"/>
    <w:rsid w:val="003433C4"/>
    <w:rsid w:val="003434AF"/>
    <w:rsid w:val="003547C8"/>
    <w:rsid w:val="00354A47"/>
    <w:rsid w:val="00387D13"/>
    <w:rsid w:val="003902DA"/>
    <w:rsid w:val="003B25FD"/>
    <w:rsid w:val="003D148F"/>
    <w:rsid w:val="003E154E"/>
    <w:rsid w:val="00411D4D"/>
    <w:rsid w:val="00416292"/>
    <w:rsid w:val="0043601D"/>
    <w:rsid w:val="00446E44"/>
    <w:rsid w:val="00463AFA"/>
    <w:rsid w:val="004835EB"/>
    <w:rsid w:val="0048679D"/>
    <w:rsid w:val="00486CF9"/>
    <w:rsid w:val="004966CC"/>
    <w:rsid w:val="004A4836"/>
    <w:rsid w:val="004A4C16"/>
    <w:rsid w:val="004E0846"/>
    <w:rsid w:val="004F36C7"/>
    <w:rsid w:val="005006B2"/>
    <w:rsid w:val="00512EAB"/>
    <w:rsid w:val="00520C14"/>
    <w:rsid w:val="00526F64"/>
    <w:rsid w:val="00545FDA"/>
    <w:rsid w:val="0055165E"/>
    <w:rsid w:val="005539CF"/>
    <w:rsid w:val="00555CF1"/>
    <w:rsid w:val="00557036"/>
    <w:rsid w:val="00564925"/>
    <w:rsid w:val="005702E0"/>
    <w:rsid w:val="0057353D"/>
    <w:rsid w:val="00582D31"/>
    <w:rsid w:val="00596C3A"/>
    <w:rsid w:val="005971EA"/>
    <w:rsid w:val="005D7BB0"/>
    <w:rsid w:val="00600060"/>
    <w:rsid w:val="00623CD2"/>
    <w:rsid w:val="00627AFD"/>
    <w:rsid w:val="006317B3"/>
    <w:rsid w:val="006331CB"/>
    <w:rsid w:val="00640692"/>
    <w:rsid w:val="00663A9E"/>
    <w:rsid w:val="006708CC"/>
    <w:rsid w:val="006709BF"/>
    <w:rsid w:val="00672488"/>
    <w:rsid w:val="00685FD7"/>
    <w:rsid w:val="0069638E"/>
    <w:rsid w:val="006B1223"/>
    <w:rsid w:val="006B2E43"/>
    <w:rsid w:val="006E1F52"/>
    <w:rsid w:val="006E678F"/>
    <w:rsid w:val="006E70CD"/>
    <w:rsid w:val="006F4987"/>
    <w:rsid w:val="00702F3B"/>
    <w:rsid w:val="00722EDB"/>
    <w:rsid w:val="0075201A"/>
    <w:rsid w:val="00756AD5"/>
    <w:rsid w:val="00767D20"/>
    <w:rsid w:val="007702EF"/>
    <w:rsid w:val="00770DB4"/>
    <w:rsid w:val="00773520"/>
    <w:rsid w:val="007A0444"/>
    <w:rsid w:val="007A50FD"/>
    <w:rsid w:val="007B359C"/>
    <w:rsid w:val="007B3B33"/>
    <w:rsid w:val="007B4CA8"/>
    <w:rsid w:val="007E38A6"/>
    <w:rsid w:val="007F2BFF"/>
    <w:rsid w:val="008121CF"/>
    <w:rsid w:val="00821693"/>
    <w:rsid w:val="00836368"/>
    <w:rsid w:val="00843EF7"/>
    <w:rsid w:val="00854BE8"/>
    <w:rsid w:val="0086429A"/>
    <w:rsid w:val="00864AC5"/>
    <w:rsid w:val="00870949"/>
    <w:rsid w:val="008D1077"/>
    <w:rsid w:val="008D1AB8"/>
    <w:rsid w:val="008D539D"/>
    <w:rsid w:val="008F5BF8"/>
    <w:rsid w:val="00901130"/>
    <w:rsid w:val="00902896"/>
    <w:rsid w:val="00970266"/>
    <w:rsid w:val="009760CE"/>
    <w:rsid w:val="009D27EF"/>
    <w:rsid w:val="009D5296"/>
    <w:rsid w:val="009E4523"/>
    <w:rsid w:val="00A057BE"/>
    <w:rsid w:val="00A1095F"/>
    <w:rsid w:val="00A14F2E"/>
    <w:rsid w:val="00A214B8"/>
    <w:rsid w:val="00A32DCE"/>
    <w:rsid w:val="00A578CF"/>
    <w:rsid w:val="00A97D09"/>
    <w:rsid w:val="00AA2A77"/>
    <w:rsid w:val="00AA6AFB"/>
    <w:rsid w:val="00AE4329"/>
    <w:rsid w:val="00AF68AE"/>
    <w:rsid w:val="00B1779B"/>
    <w:rsid w:val="00B23A53"/>
    <w:rsid w:val="00B34543"/>
    <w:rsid w:val="00B3666C"/>
    <w:rsid w:val="00B73D49"/>
    <w:rsid w:val="00B96E8C"/>
    <w:rsid w:val="00BA4663"/>
    <w:rsid w:val="00BB193F"/>
    <w:rsid w:val="00BE3C28"/>
    <w:rsid w:val="00C33367"/>
    <w:rsid w:val="00C42190"/>
    <w:rsid w:val="00C45C89"/>
    <w:rsid w:val="00C47ADE"/>
    <w:rsid w:val="00C522EC"/>
    <w:rsid w:val="00C81249"/>
    <w:rsid w:val="00CC1E0D"/>
    <w:rsid w:val="00CD657A"/>
    <w:rsid w:val="00CE5DB5"/>
    <w:rsid w:val="00D1040D"/>
    <w:rsid w:val="00D12261"/>
    <w:rsid w:val="00D154F4"/>
    <w:rsid w:val="00D23940"/>
    <w:rsid w:val="00D25537"/>
    <w:rsid w:val="00D34411"/>
    <w:rsid w:val="00D44484"/>
    <w:rsid w:val="00D6265B"/>
    <w:rsid w:val="00DC725E"/>
    <w:rsid w:val="00DE6290"/>
    <w:rsid w:val="00DE72BD"/>
    <w:rsid w:val="00DF5D67"/>
    <w:rsid w:val="00E050FD"/>
    <w:rsid w:val="00E13E86"/>
    <w:rsid w:val="00E172D7"/>
    <w:rsid w:val="00E52FF7"/>
    <w:rsid w:val="00E60830"/>
    <w:rsid w:val="00E636FB"/>
    <w:rsid w:val="00E64B76"/>
    <w:rsid w:val="00E865DE"/>
    <w:rsid w:val="00E962CE"/>
    <w:rsid w:val="00EC32FC"/>
    <w:rsid w:val="00EF2303"/>
    <w:rsid w:val="00F0224A"/>
    <w:rsid w:val="00F12FC1"/>
    <w:rsid w:val="00F15E18"/>
    <w:rsid w:val="00F16AF9"/>
    <w:rsid w:val="00F3006E"/>
    <w:rsid w:val="00F42494"/>
    <w:rsid w:val="00F76BBC"/>
    <w:rsid w:val="00F85F32"/>
    <w:rsid w:val="00FC300A"/>
    <w:rsid w:val="00FC45EB"/>
    <w:rsid w:val="00FD3AD4"/>
    <w:rsid w:val="00FD66BA"/>
    <w:rsid w:val="00FF7832"/>
    <w:rsid w:val="02408A44"/>
    <w:rsid w:val="147C5660"/>
    <w:rsid w:val="2B4CE04B"/>
    <w:rsid w:val="2C474894"/>
    <w:rsid w:val="318F97C1"/>
    <w:rsid w:val="33993A26"/>
    <w:rsid w:val="368A704D"/>
    <w:rsid w:val="4661DC1D"/>
    <w:rsid w:val="488170A9"/>
    <w:rsid w:val="53CFDA70"/>
    <w:rsid w:val="590B5382"/>
    <w:rsid w:val="5DB93461"/>
    <w:rsid w:val="66A86A0C"/>
    <w:rsid w:val="697E08B8"/>
    <w:rsid w:val="6C9E1C45"/>
    <w:rsid w:val="75CAE1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B8DF1"/>
  <w15:docId w15:val="{595D02B1-EAF5-4C68-AC49-DC2D400E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7"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8"/>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D4D"/>
    <w:pPr>
      <w:spacing w:after="120" w:line="260" w:lineRule="atLeast"/>
    </w:pPr>
    <w:rPr>
      <w:rFonts w:ascii="Georgia" w:hAnsi="Georgia" w:cs="Times New Roman"/>
      <w:szCs w:val="20"/>
    </w:rPr>
  </w:style>
  <w:style w:type="paragraph" w:styleId="Heading1">
    <w:name w:val="heading 1"/>
    <w:basedOn w:val="Normal"/>
    <w:next w:val="Normal"/>
    <w:link w:val="Heading1Char"/>
    <w:uiPriority w:val="1"/>
    <w:qFormat/>
    <w:rsid w:val="00411D4D"/>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411D4D"/>
    <w:pPr>
      <w:keepNext/>
      <w:outlineLvl w:val="1"/>
    </w:pPr>
    <w:rPr>
      <w:rFonts w:cs="Arial"/>
      <w:b/>
      <w:bCs/>
      <w:iCs/>
      <w:color w:val="6D6E7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11D4D"/>
    <w:rPr>
      <w:rFonts w:ascii="Georgia" w:hAnsi="Georgia" w:cs="Arial"/>
      <w:b/>
      <w:bCs/>
      <w:kern w:val="32"/>
      <w:sz w:val="26"/>
      <w:szCs w:val="32"/>
    </w:rPr>
  </w:style>
  <w:style w:type="character" w:customStyle="1" w:styleId="Heading2Char">
    <w:name w:val="Heading 2 Char"/>
    <w:basedOn w:val="DefaultParagraphFont"/>
    <w:link w:val="Heading2"/>
    <w:uiPriority w:val="1"/>
    <w:rsid w:val="00411D4D"/>
    <w:rPr>
      <w:rFonts w:ascii="Georgia" w:hAnsi="Georgia" w:cs="Arial"/>
      <w:b/>
      <w:bCs/>
      <w:iCs/>
      <w:color w:val="6D6E71"/>
      <w:sz w:val="24"/>
      <w:szCs w:val="28"/>
    </w:rPr>
  </w:style>
  <w:style w:type="paragraph" w:styleId="ListBullet">
    <w:name w:val="List Bullet"/>
    <w:basedOn w:val="Normal"/>
    <w:uiPriority w:val="2"/>
    <w:qFormat/>
    <w:rsid w:val="00411D4D"/>
    <w:pPr>
      <w:numPr>
        <w:numId w:val="1"/>
      </w:numPr>
      <w:spacing w:after="0" w:line="280" w:lineRule="atLeast"/>
    </w:pPr>
  </w:style>
  <w:style w:type="table" w:styleId="TableGrid">
    <w:name w:val="Table Grid"/>
    <w:basedOn w:val="TableNormal"/>
    <w:uiPriority w:val="98"/>
    <w:rsid w:val="00411D4D"/>
    <w:pPr>
      <w:spacing w:after="0" w:line="240" w:lineRule="auto"/>
    </w:pPr>
    <w:rPr>
      <w:rFonts w:ascii="Courier" w:hAnsi="Courier"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BodyTextIndent3">
    <w:name w:val="Body Text Indent 3"/>
    <w:basedOn w:val="Normal"/>
    <w:link w:val="BodyTextIndent3Char"/>
    <w:uiPriority w:val="97"/>
    <w:semiHidden/>
    <w:rsid w:val="00411D4D"/>
    <w:pPr>
      <w:ind w:left="283"/>
    </w:pPr>
    <w:rPr>
      <w:sz w:val="16"/>
      <w:szCs w:val="16"/>
    </w:rPr>
  </w:style>
  <w:style w:type="character" w:customStyle="1" w:styleId="BodyTextIndent3Char">
    <w:name w:val="Body Text Indent 3 Char"/>
    <w:basedOn w:val="DefaultParagraphFont"/>
    <w:link w:val="BodyTextIndent3"/>
    <w:uiPriority w:val="97"/>
    <w:semiHidden/>
    <w:rsid w:val="00411D4D"/>
    <w:rPr>
      <w:rFonts w:ascii="Georgia" w:hAnsi="Georgia" w:cs="Times New Roman"/>
      <w:sz w:val="16"/>
      <w:szCs w:val="16"/>
    </w:rPr>
  </w:style>
  <w:style w:type="paragraph" w:styleId="Footer">
    <w:name w:val="footer"/>
    <w:basedOn w:val="Normal"/>
    <w:link w:val="FooterChar"/>
    <w:uiPriority w:val="9"/>
    <w:rsid w:val="00411D4D"/>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411D4D"/>
    <w:rPr>
      <w:rFonts w:ascii="Georgia" w:hAnsi="Georgia" w:cs="Times New Roman"/>
      <w:color w:val="928B81"/>
      <w:sz w:val="18"/>
      <w:szCs w:val="20"/>
    </w:rPr>
  </w:style>
  <w:style w:type="character" w:styleId="Hyperlink">
    <w:name w:val="Hyperlink"/>
    <w:basedOn w:val="DefaultParagraphFont"/>
    <w:uiPriority w:val="15"/>
    <w:semiHidden/>
    <w:rsid w:val="00411D4D"/>
    <w:rPr>
      <w:rFonts w:asciiTheme="minorHAnsi" w:hAnsiTheme="minorHAnsi"/>
      <w:color w:val="0563C1" w:themeColor="hyperlink"/>
      <w:u w:val="single"/>
    </w:rPr>
  </w:style>
  <w:style w:type="paragraph" w:styleId="ListParagraph">
    <w:name w:val="List Paragraph"/>
    <w:basedOn w:val="Normal"/>
    <w:link w:val="ListParagraphChar"/>
    <w:uiPriority w:val="34"/>
    <w:qFormat/>
    <w:rsid w:val="00411D4D"/>
    <w:pPr>
      <w:ind w:left="720"/>
      <w:contextualSpacing/>
    </w:pPr>
  </w:style>
  <w:style w:type="paragraph" w:styleId="Title">
    <w:name w:val="Title"/>
    <w:basedOn w:val="Normal"/>
    <w:next w:val="Normal"/>
    <w:link w:val="TitleChar"/>
    <w:uiPriority w:val="14"/>
    <w:rsid w:val="00411D4D"/>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411D4D"/>
    <w:rPr>
      <w:rFonts w:ascii="Georgia" w:hAnsi="Georgia" w:cs="Georgia"/>
      <w:b/>
      <w:bCs/>
      <w:color w:val="000000"/>
      <w:sz w:val="42"/>
      <w:szCs w:val="42"/>
      <w:lang w:val="en-US"/>
    </w:rPr>
  </w:style>
  <w:style w:type="character" w:customStyle="1" w:styleId="ListParagraphChar">
    <w:name w:val="List Paragraph Char"/>
    <w:link w:val="ListParagraph"/>
    <w:uiPriority w:val="34"/>
    <w:locked/>
    <w:rsid w:val="00411D4D"/>
    <w:rPr>
      <w:rFonts w:ascii="Georgia" w:hAnsi="Georgia" w:cs="Times New Roman"/>
      <w:szCs w:val="20"/>
    </w:rPr>
  </w:style>
  <w:style w:type="paragraph" w:customStyle="1" w:styleId="TitleSub">
    <w:name w:val="Title Sub"/>
    <w:basedOn w:val="Normal"/>
    <w:qFormat/>
    <w:rsid w:val="00411D4D"/>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411D4D"/>
    <w:pPr>
      <w:spacing w:after="0" w:line="280" w:lineRule="atLeast"/>
    </w:pPr>
    <w:rPr>
      <w:rFonts w:ascii="Arial" w:hAnsi="Arial" w:cs="Times New Roman"/>
      <w:color w:val="FFFFFF" w:themeColor="background1"/>
      <w:sz w:val="20"/>
      <w:szCs w:val="20"/>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411D4D"/>
    <w:pPr>
      <w:spacing w:before="40" w:after="40" w:line="280" w:lineRule="atLeast"/>
    </w:pPr>
    <w:rPr>
      <w:rFonts w:ascii="Arial" w:hAnsi="Arial"/>
      <w:color w:val="FFFFFF"/>
      <w:sz w:val="20"/>
    </w:rPr>
  </w:style>
  <w:style w:type="table" w:customStyle="1" w:styleId="PSCPurple">
    <w:name w:val="PSC_Purple"/>
    <w:basedOn w:val="TableNormal"/>
    <w:uiPriority w:val="99"/>
    <w:rsid w:val="00411D4D"/>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411D4D"/>
    <w:rPr>
      <w:color w:val="auto"/>
    </w:rPr>
  </w:style>
  <w:style w:type="paragraph" w:customStyle="1" w:styleId="TableTextWhite0">
    <w:name w:val="Table_Text_White"/>
    <w:basedOn w:val="Normal"/>
    <w:qFormat/>
    <w:rsid w:val="00411D4D"/>
    <w:pPr>
      <w:spacing w:before="40" w:after="40" w:line="280" w:lineRule="atLeast"/>
    </w:pPr>
    <w:rPr>
      <w:rFonts w:ascii="Arial" w:hAnsi="Arial"/>
      <w:b/>
      <w:color w:val="FFFFFF"/>
    </w:rPr>
  </w:style>
  <w:style w:type="character" w:customStyle="1" w:styleId="apple-converted-space">
    <w:name w:val="apple-converted-space"/>
    <w:basedOn w:val="DefaultParagraphFont"/>
    <w:rsid w:val="00411D4D"/>
  </w:style>
  <w:style w:type="paragraph" w:customStyle="1" w:styleId="Default">
    <w:name w:val="Default"/>
    <w:rsid w:val="00DE6290"/>
    <w:pPr>
      <w:autoSpaceDE w:val="0"/>
      <w:autoSpaceDN w:val="0"/>
      <w:adjustRightInd w:val="0"/>
      <w:spacing w:after="0" w:line="240" w:lineRule="auto"/>
    </w:pPr>
    <w:rPr>
      <w:rFonts w:ascii="Arial" w:hAnsi="Arial" w:cs="Arial"/>
      <w:color w:val="000000"/>
      <w:sz w:val="24"/>
      <w:szCs w:val="24"/>
    </w:rPr>
  </w:style>
  <w:style w:type="paragraph" w:customStyle="1" w:styleId="TableBullet">
    <w:name w:val="Table Bullet"/>
    <w:basedOn w:val="ListBullet"/>
    <w:qFormat/>
    <w:rsid w:val="005702E0"/>
    <w:pPr>
      <w:tabs>
        <w:tab w:val="clear" w:pos="360"/>
        <w:tab w:val="num" w:pos="284"/>
      </w:tabs>
      <w:ind w:left="284" w:hanging="284"/>
    </w:pPr>
    <w:rPr>
      <w:rFonts w:ascii="Arial" w:hAnsi="Arial"/>
      <w:sz w:val="20"/>
    </w:rPr>
  </w:style>
  <w:style w:type="paragraph" w:styleId="Header">
    <w:name w:val="header"/>
    <w:basedOn w:val="Normal"/>
    <w:link w:val="HeaderChar"/>
    <w:uiPriority w:val="99"/>
    <w:unhideWhenUsed/>
    <w:rsid w:val="00C47A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ADE"/>
    <w:rPr>
      <w:rFonts w:ascii="Georgia" w:hAnsi="Georgia" w:cs="Times New Roman"/>
      <w:szCs w:val="20"/>
    </w:rPr>
  </w:style>
  <w:style w:type="paragraph" w:styleId="BalloonText">
    <w:name w:val="Balloon Text"/>
    <w:basedOn w:val="Normal"/>
    <w:link w:val="BalloonTextChar"/>
    <w:uiPriority w:val="99"/>
    <w:semiHidden/>
    <w:unhideWhenUsed/>
    <w:rsid w:val="00C33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367"/>
    <w:rPr>
      <w:rFonts w:ascii="Tahoma" w:hAnsi="Tahoma" w:cs="Tahoma"/>
      <w:sz w:val="16"/>
      <w:szCs w:val="16"/>
    </w:rPr>
  </w:style>
  <w:style w:type="character" w:styleId="PlaceholderText">
    <w:name w:val="Placeholder Text"/>
    <w:basedOn w:val="DefaultParagraphFont"/>
    <w:uiPriority w:val="14"/>
    <w:semiHidden/>
    <w:rsid w:val="008D1077"/>
    <w:rPr>
      <w:rFonts w:asciiTheme="minorHAnsi" w:hAnsiTheme="minorHAnsi"/>
      <w:color w:val="808080"/>
    </w:rPr>
  </w:style>
  <w:style w:type="paragraph" w:styleId="PlainText">
    <w:name w:val="Plain Text"/>
    <w:basedOn w:val="Normal"/>
    <w:link w:val="PlainTextChar"/>
    <w:uiPriority w:val="99"/>
    <w:rsid w:val="008D1077"/>
    <w:rPr>
      <w:sz w:val="21"/>
      <w:szCs w:val="21"/>
    </w:rPr>
  </w:style>
  <w:style w:type="character" w:customStyle="1" w:styleId="PlainTextChar">
    <w:name w:val="Plain Text Char"/>
    <w:basedOn w:val="DefaultParagraphFont"/>
    <w:link w:val="PlainText"/>
    <w:uiPriority w:val="99"/>
    <w:rsid w:val="008D1077"/>
    <w:rPr>
      <w:rFonts w:ascii="Georgia" w:hAnsi="Georgia" w:cs="Times New Roman"/>
      <w:sz w:val="21"/>
      <w:szCs w:val="21"/>
    </w:rPr>
  </w:style>
  <w:style w:type="paragraph" w:styleId="BodyText">
    <w:name w:val="Body Text"/>
    <w:basedOn w:val="Normal"/>
    <w:link w:val="BodyTextChar"/>
    <w:uiPriority w:val="99"/>
    <w:semiHidden/>
    <w:unhideWhenUsed/>
    <w:rsid w:val="00864AC5"/>
  </w:style>
  <w:style w:type="character" w:customStyle="1" w:styleId="BodyTextChar">
    <w:name w:val="Body Text Char"/>
    <w:basedOn w:val="DefaultParagraphFont"/>
    <w:link w:val="BodyText"/>
    <w:uiPriority w:val="99"/>
    <w:semiHidden/>
    <w:rsid w:val="00864AC5"/>
    <w:rPr>
      <w:rFonts w:ascii="Georgia" w:hAnsi="Georgia" w:cs="Times New Roman"/>
      <w:szCs w:val="20"/>
    </w:rPr>
  </w:style>
  <w:style w:type="character" w:styleId="CommentReference">
    <w:name w:val="annotation reference"/>
    <w:basedOn w:val="DefaultParagraphFont"/>
    <w:uiPriority w:val="99"/>
    <w:semiHidden/>
    <w:unhideWhenUsed/>
    <w:rsid w:val="00041303"/>
    <w:rPr>
      <w:sz w:val="16"/>
      <w:szCs w:val="16"/>
    </w:rPr>
  </w:style>
  <w:style w:type="paragraph" w:styleId="CommentText">
    <w:name w:val="annotation text"/>
    <w:basedOn w:val="Normal"/>
    <w:link w:val="CommentTextChar"/>
    <w:uiPriority w:val="99"/>
    <w:semiHidden/>
    <w:unhideWhenUsed/>
    <w:rsid w:val="00041303"/>
    <w:pPr>
      <w:spacing w:after="200" w:line="240" w:lineRule="auto"/>
    </w:pPr>
    <w:rPr>
      <w:rFonts w:ascii="Arial" w:eastAsiaTheme="minorEastAsia" w:hAnsi="Arial" w:cstheme="minorBidi"/>
      <w:sz w:val="20"/>
      <w:lang w:val="en-US"/>
    </w:rPr>
  </w:style>
  <w:style w:type="character" w:customStyle="1" w:styleId="CommentTextChar">
    <w:name w:val="Comment Text Char"/>
    <w:basedOn w:val="DefaultParagraphFont"/>
    <w:link w:val="CommentText"/>
    <w:uiPriority w:val="99"/>
    <w:semiHidden/>
    <w:rsid w:val="00041303"/>
    <w:rPr>
      <w:rFonts w:ascii="Arial" w:eastAsiaTheme="minorEastAsia" w:hAnsi="Arial"/>
      <w:sz w:val="20"/>
      <w:szCs w:val="20"/>
      <w:lang w:val="en-US"/>
    </w:rPr>
  </w:style>
  <w:style w:type="paragraph" w:styleId="CommentSubject">
    <w:name w:val="annotation subject"/>
    <w:basedOn w:val="CommentText"/>
    <w:next w:val="CommentText"/>
    <w:link w:val="CommentSubjectChar"/>
    <w:uiPriority w:val="99"/>
    <w:semiHidden/>
    <w:unhideWhenUsed/>
    <w:rsid w:val="0075201A"/>
    <w:pPr>
      <w:spacing w:after="120"/>
    </w:pPr>
    <w:rPr>
      <w:rFonts w:ascii="Georgia" w:eastAsiaTheme="minorHAnsi" w:hAnsi="Georgia" w:cs="Times New Roman"/>
      <w:b/>
      <w:bCs/>
      <w:lang w:val="en-AU"/>
    </w:rPr>
  </w:style>
  <w:style w:type="character" w:customStyle="1" w:styleId="CommentSubjectChar">
    <w:name w:val="Comment Subject Char"/>
    <w:basedOn w:val="CommentTextChar"/>
    <w:link w:val="CommentSubject"/>
    <w:uiPriority w:val="99"/>
    <w:semiHidden/>
    <w:rsid w:val="0075201A"/>
    <w:rPr>
      <w:rFonts w:ascii="Georgia" w:eastAsiaTheme="minorEastAsia" w:hAnsi="Georgia" w:cs="Times New Roman"/>
      <w:b/>
      <w:bCs/>
      <w:sz w:val="20"/>
      <w:szCs w:val="20"/>
      <w:lang w:val="en-US"/>
    </w:rPr>
  </w:style>
  <w:style w:type="paragraph" w:styleId="Revision">
    <w:name w:val="Revision"/>
    <w:hidden/>
    <w:uiPriority w:val="99"/>
    <w:semiHidden/>
    <w:rsid w:val="003106DF"/>
    <w:pPr>
      <w:spacing w:after="0" w:line="240" w:lineRule="auto"/>
    </w:pPr>
    <w:rPr>
      <w:rFonts w:ascii="Georgia" w:hAnsi="Georgi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69380">
      <w:bodyDiv w:val="1"/>
      <w:marLeft w:val="0"/>
      <w:marRight w:val="0"/>
      <w:marTop w:val="0"/>
      <w:marBottom w:val="0"/>
      <w:divBdr>
        <w:top w:val="none" w:sz="0" w:space="0" w:color="auto"/>
        <w:left w:val="none" w:sz="0" w:space="0" w:color="auto"/>
        <w:bottom w:val="none" w:sz="0" w:space="0" w:color="auto"/>
        <w:right w:val="none" w:sz="0" w:space="0" w:color="auto"/>
      </w:divBdr>
    </w:div>
    <w:div w:id="389112400">
      <w:bodyDiv w:val="1"/>
      <w:marLeft w:val="0"/>
      <w:marRight w:val="0"/>
      <w:marTop w:val="0"/>
      <w:marBottom w:val="0"/>
      <w:divBdr>
        <w:top w:val="none" w:sz="0" w:space="0" w:color="auto"/>
        <w:left w:val="none" w:sz="0" w:space="0" w:color="auto"/>
        <w:bottom w:val="none" w:sz="0" w:space="0" w:color="auto"/>
        <w:right w:val="none" w:sz="0" w:space="0" w:color="auto"/>
      </w:divBdr>
    </w:div>
    <w:div w:id="467019892">
      <w:bodyDiv w:val="1"/>
      <w:marLeft w:val="0"/>
      <w:marRight w:val="0"/>
      <w:marTop w:val="0"/>
      <w:marBottom w:val="0"/>
      <w:divBdr>
        <w:top w:val="none" w:sz="0" w:space="0" w:color="auto"/>
        <w:left w:val="none" w:sz="0" w:space="0" w:color="auto"/>
        <w:bottom w:val="none" w:sz="0" w:space="0" w:color="auto"/>
        <w:right w:val="none" w:sz="0" w:space="0" w:color="auto"/>
      </w:divBdr>
    </w:div>
    <w:div w:id="530801567">
      <w:bodyDiv w:val="1"/>
      <w:marLeft w:val="0"/>
      <w:marRight w:val="0"/>
      <w:marTop w:val="0"/>
      <w:marBottom w:val="0"/>
      <w:divBdr>
        <w:top w:val="none" w:sz="0" w:space="0" w:color="auto"/>
        <w:left w:val="none" w:sz="0" w:space="0" w:color="auto"/>
        <w:bottom w:val="none" w:sz="0" w:space="0" w:color="auto"/>
        <w:right w:val="none" w:sz="0" w:space="0" w:color="auto"/>
      </w:divBdr>
    </w:div>
    <w:div w:id="588854895">
      <w:bodyDiv w:val="1"/>
      <w:marLeft w:val="0"/>
      <w:marRight w:val="0"/>
      <w:marTop w:val="0"/>
      <w:marBottom w:val="0"/>
      <w:divBdr>
        <w:top w:val="none" w:sz="0" w:space="0" w:color="auto"/>
        <w:left w:val="none" w:sz="0" w:space="0" w:color="auto"/>
        <w:bottom w:val="none" w:sz="0" w:space="0" w:color="auto"/>
        <w:right w:val="none" w:sz="0" w:space="0" w:color="auto"/>
      </w:divBdr>
    </w:div>
    <w:div w:id="963079378">
      <w:bodyDiv w:val="1"/>
      <w:marLeft w:val="0"/>
      <w:marRight w:val="0"/>
      <w:marTop w:val="0"/>
      <w:marBottom w:val="0"/>
      <w:divBdr>
        <w:top w:val="none" w:sz="0" w:space="0" w:color="auto"/>
        <w:left w:val="none" w:sz="0" w:space="0" w:color="auto"/>
        <w:bottom w:val="none" w:sz="0" w:space="0" w:color="auto"/>
        <w:right w:val="none" w:sz="0" w:space="0" w:color="auto"/>
      </w:divBdr>
    </w:div>
    <w:div w:id="1112475292">
      <w:bodyDiv w:val="1"/>
      <w:marLeft w:val="0"/>
      <w:marRight w:val="0"/>
      <w:marTop w:val="0"/>
      <w:marBottom w:val="0"/>
      <w:divBdr>
        <w:top w:val="none" w:sz="0" w:space="0" w:color="auto"/>
        <w:left w:val="none" w:sz="0" w:space="0" w:color="auto"/>
        <w:bottom w:val="none" w:sz="0" w:space="0" w:color="auto"/>
        <w:right w:val="none" w:sz="0" w:space="0" w:color="auto"/>
      </w:divBdr>
    </w:div>
    <w:div w:id="1131434605">
      <w:bodyDiv w:val="1"/>
      <w:marLeft w:val="0"/>
      <w:marRight w:val="0"/>
      <w:marTop w:val="0"/>
      <w:marBottom w:val="0"/>
      <w:divBdr>
        <w:top w:val="none" w:sz="0" w:space="0" w:color="auto"/>
        <w:left w:val="none" w:sz="0" w:space="0" w:color="auto"/>
        <w:bottom w:val="none" w:sz="0" w:space="0" w:color="auto"/>
        <w:right w:val="none" w:sz="0" w:space="0" w:color="auto"/>
      </w:divBdr>
    </w:div>
    <w:div w:id="1214729031">
      <w:bodyDiv w:val="1"/>
      <w:marLeft w:val="0"/>
      <w:marRight w:val="0"/>
      <w:marTop w:val="0"/>
      <w:marBottom w:val="0"/>
      <w:divBdr>
        <w:top w:val="none" w:sz="0" w:space="0" w:color="auto"/>
        <w:left w:val="none" w:sz="0" w:space="0" w:color="auto"/>
        <w:bottom w:val="none" w:sz="0" w:space="0" w:color="auto"/>
        <w:right w:val="none" w:sz="0" w:space="0" w:color="auto"/>
      </w:divBdr>
    </w:div>
    <w:div w:id="1244603366">
      <w:bodyDiv w:val="1"/>
      <w:marLeft w:val="0"/>
      <w:marRight w:val="0"/>
      <w:marTop w:val="0"/>
      <w:marBottom w:val="0"/>
      <w:divBdr>
        <w:top w:val="none" w:sz="0" w:space="0" w:color="auto"/>
        <w:left w:val="none" w:sz="0" w:space="0" w:color="auto"/>
        <w:bottom w:val="none" w:sz="0" w:space="0" w:color="auto"/>
        <w:right w:val="none" w:sz="0" w:space="0" w:color="auto"/>
      </w:divBdr>
    </w:div>
    <w:div w:id="1347362040">
      <w:bodyDiv w:val="1"/>
      <w:marLeft w:val="0"/>
      <w:marRight w:val="0"/>
      <w:marTop w:val="0"/>
      <w:marBottom w:val="0"/>
      <w:divBdr>
        <w:top w:val="none" w:sz="0" w:space="0" w:color="auto"/>
        <w:left w:val="none" w:sz="0" w:space="0" w:color="auto"/>
        <w:bottom w:val="none" w:sz="0" w:space="0" w:color="auto"/>
        <w:right w:val="none" w:sz="0" w:space="0" w:color="auto"/>
      </w:divBdr>
    </w:div>
    <w:div w:id="1827815642">
      <w:bodyDiv w:val="1"/>
      <w:marLeft w:val="0"/>
      <w:marRight w:val="0"/>
      <w:marTop w:val="0"/>
      <w:marBottom w:val="0"/>
      <w:divBdr>
        <w:top w:val="none" w:sz="0" w:space="0" w:color="auto"/>
        <w:left w:val="none" w:sz="0" w:space="0" w:color="auto"/>
        <w:bottom w:val="none" w:sz="0" w:space="0" w:color="auto"/>
        <w:right w:val="none" w:sz="0" w:space="0" w:color="auto"/>
      </w:divBdr>
    </w:div>
    <w:div w:id="211937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AADC7C218F4A85BD4700C47320F9BC"/>
        <w:category>
          <w:name w:val="General"/>
          <w:gallery w:val="placeholder"/>
        </w:category>
        <w:types>
          <w:type w:val="bbPlcHdr"/>
        </w:types>
        <w:behaviors>
          <w:behavior w:val="content"/>
        </w:behaviors>
        <w:guid w:val="{E74D3D6B-BD2D-4B88-A999-7101D587CE54}"/>
      </w:docPartPr>
      <w:docPartBody>
        <w:p w:rsidR="00B534D0" w:rsidRDefault="0055165E" w:rsidP="0055165E">
          <w:pPr>
            <w:pStyle w:val="A5AADC7C218F4A85BD4700C47320F9BC"/>
          </w:pPr>
          <w:r w:rsidRPr="00FE4FE6">
            <w:rPr>
              <w:rStyle w:val="PlaceholderText"/>
            </w:rPr>
            <w:t>Choose an item.</w:t>
          </w:r>
        </w:p>
      </w:docPartBody>
    </w:docPart>
    <w:docPart>
      <w:docPartPr>
        <w:name w:val="DFE7B7EFA31F4D48AA46BCA67D1D58F0"/>
        <w:category>
          <w:name w:val="General"/>
          <w:gallery w:val="placeholder"/>
        </w:category>
        <w:types>
          <w:type w:val="bbPlcHdr"/>
        </w:types>
        <w:behaviors>
          <w:behavior w:val="content"/>
        </w:behaviors>
        <w:guid w:val="{39BC8EF7-C20A-4DAF-ABE3-16D2E11FD0D1}"/>
      </w:docPartPr>
      <w:docPartBody>
        <w:p w:rsidR="00B534D0" w:rsidRDefault="0055165E" w:rsidP="0055165E">
          <w:pPr>
            <w:pStyle w:val="DFE7B7EFA31F4D48AA46BCA67D1D58F0"/>
          </w:pPr>
          <w:r w:rsidRPr="00FE4FE6">
            <w:rPr>
              <w:rStyle w:val="PlaceholderText"/>
            </w:rPr>
            <w:t>Choose an item.</w:t>
          </w:r>
        </w:p>
      </w:docPartBody>
    </w:docPart>
    <w:docPart>
      <w:docPartPr>
        <w:name w:val="5724094A0D04481D922B06F680CD24F2"/>
        <w:category>
          <w:name w:val="General"/>
          <w:gallery w:val="placeholder"/>
        </w:category>
        <w:types>
          <w:type w:val="bbPlcHdr"/>
        </w:types>
        <w:behaviors>
          <w:behavior w:val="content"/>
        </w:behaviors>
        <w:guid w:val="{F54C3C22-01EC-40A2-B9B1-2A49C8CD6B28}"/>
      </w:docPartPr>
      <w:docPartBody>
        <w:p w:rsidR="00B534D0" w:rsidRDefault="0055165E" w:rsidP="0055165E">
          <w:pPr>
            <w:pStyle w:val="5724094A0D04481D922B06F680CD24F2"/>
          </w:pPr>
          <w:r w:rsidRPr="00FE4FE6">
            <w:rPr>
              <w:rStyle w:val="PlaceholderText"/>
            </w:rPr>
            <w:t>Choose an item.</w:t>
          </w:r>
        </w:p>
      </w:docPartBody>
    </w:docPart>
    <w:docPart>
      <w:docPartPr>
        <w:name w:val="631A893460FC4636AA244A602639577C"/>
        <w:category>
          <w:name w:val="General"/>
          <w:gallery w:val="placeholder"/>
        </w:category>
        <w:types>
          <w:type w:val="bbPlcHdr"/>
        </w:types>
        <w:behaviors>
          <w:behavior w:val="content"/>
        </w:behaviors>
        <w:guid w:val="{639C85C1-479C-402F-BDBF-7758B3C3F18E}"/>
      </w:docPartPr>
      <w:docPartBody>
        <w:p w:rsidR="00B534D0" w:rsidRDefault="0055165E" w:rsidP="0055165E">
          <w:pPr>
            <w:pStyle w:val="631A893460FC4636AA244A602639577C"/>
          </w:pPr>
          <w:r w:rsidRPr="00FE4FE6">
            <w:rPr>
              <w:rStyle w:val="PlaceholderText"/>
            </w:rPr>
            <w:t>Choose an item.</w:t>
          </w:r>
        </w:p>
      </w:docPartBody>
    </w:docPart>
    <w:docPart>
      <w:docPartPr>
        <w:name w:val="BC7DCB551F82466FA3736DE94BD18C3A"/>
        <w:category>
          <w:name w:val="General"/>
          <w:gallery w:val="placeholder"/>
        </w:category>
        <w:types>
          <w:type w:val="bbPlcHdr"/>
        </w:types>
        <w:behaviors>
          <w:behavior w:val="content"/>
        </w:behaviors>
        <w:guid w:val="{14E85915-85CD-434A-B8E2-EAF91911B845}"/>
      </w:docPartPr>
      <w:docPartBody>
        <w:p w:rsidR="00B534D0" w:rsidRDefault="0055165E" w:rsidP="0055165E">
          <w:pPr>
            <w:pStyle w:val="BC7DCB551F82466FA3736DE94BD18C3A"/>
          </w:pPr>
          <w:r w:rsidRPr="00FE4FE6">
            <w:rPr>
              <w:rStyle w:val="PlaceholderText"/>
            </w:rPr>
            <w:t>Choose an item.</w:t>
          </w:r>
        </w:p>
      </w:docPartBody>
    </w:docPart>
    <w:docPart>
      <w:docPartPr>
        <w:name w:val="32882BDCAEF74A658B9D93B3D5710687"/>
        <w:category>
          <w:name w:val="General"/>
          <w:gallery w:val="placeholder"/>
        </w:category>
        <w:types>
          <w:type w:val="bbPlcHdr"/>
        </w:types>
        <w:behaviors>
          <w:behavior w:val="content"/>
        </w:behaviors>
        <w:guid w:val="{AE80E509-5748-47F6-A573-8CC8BDA1A839}"/>
      </w:docPartPr>
      <w:docPartBody>
        <w:p w:rsidR="00B534D0" w:rsidRDefault="0055165E" w:rsidP="0055165E">
          <w:pPr>
            <w:pStyle w:val="32882BDCAEF74A658B9D93B3D5710687"/>
          </w:pPr>
          <w:r w:rsidRPr="00FE4FE6">
            <w:rPr>
              <w:rStyle w:val="PlaceholderText"/>
            </w:rPr>
            <w:t>Choose an item.</w:t>
          </w:r>
        </w:p>
      </w:docPartBody>
    </w:docPart>
    <w:docPart>
      <w:docPartPr>
        <w:name w:val="90C8B950BBBC4B84BBADD6D395961988"/>
        <w:category>
          <w:name w:val="General"/>
          <w:gallery w:val="placeholder"/>
        </w:category>
        <w:types>
          <w:type w:val="bbPlcHdr"/>
        </w:types>
        <w:behaviors>
          <w:behavior w:val="content"/>
        </w:behaviors>
        <w:guid w:val="{E3406CCF-C539-4A10-9EF3-E6194D9BC2D4}"/>
      </w:docPartPr>
      <w:docPartBody>
        <w:p w:rsidR="00B534D0" w:rsidRDefault="0055165E" w:rsidP="0055165E">
          <w:pPr>
            <w:pStyle w:val="90C8B950BBBC4B84BBADD6D395961988"/>
          </w:pPr>
          <w:r w:rsidRPr="00FE4FE6">
            <w:rPr>
              <w:rStyle w:val="PlaceholderText"/>
            </w:rPr>
            <w:t>Choose an item.</w:t>
          </w:r>
        </w:p>
      </w:docPartBody>
    </w:docPart>
    <w:docPart>
      <w:docPartPr>
        <w:name w:val="1B0FD0404BF6433CBA82D25300843A5B"/>
        <w:category>
          <w:name w:val="General"/>
          <w:gallery w:val="placeholder"/>
        </w:category>
        <w:types>
          <w:type w:val="bbPlcHdr"/>
        </w:types>
        <w:behaviors>
          <w:behavior w:val="content"/>
        </w:behaviors>
        <w:guid w:val="{B34025A9-D1E5-4A3F-B306-BFEA3DFCADDE}"/>
      </w:docPartPr>
      <w:docPartBody>
        <w:p w:rsidR="00B534D0" w:rsidRDefault="0055165E" w:rsidP="0055165E">
          <w:pPr>
            <w:pStyle w:val="1B0FD0404BF6433CBA82D25300843A5B"/>
          </w:pPr>
          <w:r w:rsidRPr="00FE4FE6">
            <w:rPr>
              <w:rStyle w:val="PlaceholderText"/>
            </w:rPr>
            <w:t>Choose an item.</w:t>
          </w:r>
        </w:p>
      </w:docPartBody>
    </w:docPart>
    <w:docPart>
      <w:docPartPr>
        <w:name w:val="305ECA7E0E4C4386AD7A724828F52224"/>
        <w:category>
          <w:name w:val="General"/>
          <w:gallery w:val="placeholder"/>
        </w:category>
        <w:types>
          <w:type w:val="bbPlcHdr"/>
        </w:types>
        <w:behaviors>
          <w:behavior w:val="content"/>
        </w:behaviors>
        <w:guid w:val="{FEC51FB6-D76B-41A8-A18C-D091B5D72B39}"/>
      </w:docPartPr>
      <w:docPartBody>
        <w:p w:rsidR="00B534D0" w:rsidRDefault="0055165E" w:rsidP="0055165E">
          <w:pPr>
            <w:pStyle w:val="305ECA7E0E4C4386AD7A724828F52224"/>
          </w:pPr>
          <w:r w:rsidRPr="00FE4FE6">
            <w:rPr>
              <w:rStyle w:val="PlaceholderText"/>
            </w:rPr>
            <w:t>Choose an item.</w:t>
          </w:r>
        </w:p>
      </w:docPartBody>
    </w:docPart>
    <w:docPart>
      <w:docPartPr>
        <w:name w:val="94C1A8840A0A4F78AB6F5B60891CB748"/>
        <w:category>
          <w:name w:val="General"/>
          <w:gallery w:val="placeholder"/>
        </w:category>
        <w:types>
          <w:type w:val="bbPlcHdr"/>
        </w:types>
        <w:behaviors>
          <w:behavior w:val="content"/>
        </w:behaviors>
        <w:guid w:val="{AE82E4D5-A5AE-4122-AC40-70561B3F66F1}"/>
      </w:docPartPr>
      <w:docPartBody>
        <w:p w:rsidR="00B534D0" w:rsidRDefault="0055165E" w:rsidP="0055165E">
          <w:pPr>
            <w:pStyle w:val="94C1A8840A0A4F78AB6F5B60891CB748"/>
          </w:pPr>
          <w:r w:rsidRPr="00FE4FE6">
            <w:rPr>
              <w:rStyle w:val="PlaceholderText"/>
            </w:rPr>
            <w:t>Choose an item.</w:t>
          </w:r>
        </w:p>
      </w:docPartBody>
    </w:docPart>
    <w:docPart>
      <w:docPartPr>
        <w:name w:val="3084FC1D2E0C4B8091896092FBB84610"/>
        <w:category>
          <w:name w:val="General"/>
          <w:gallery w:val="placeholder"/>
        </w:category>
        <w:types>
          <w:type w:val="bbPlcHdr"/>
        </w:types>
        <w:behaviors>
          <w:behavior w:val="content"/>
        </w:behaviors>
        <w:guid w:val="{D4AA34A2-C30D-4F8C-B07B-0F1468164914}"/>
      </w:docPartPr>
      <w:docPartBody>
        <w:p w:rsidR="00B534D0" w:rsidRDefault="0055165E" w:rsidP="0055165E">
          <w:pPr>
            <w:pStyle w:val="3084FC1D2E0C4B8091896092FBB84610"/>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ublic Sans">
    <w:panose1 w:val="00000000000000000000"/>
    <w:charset w:val="00"/>
    <w:family w:val="auto"/>
    <w:pitch w:val="variable"/>
    <w:sig w:usb0="A00000FF" w:usb1="4000205B"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AA0"/>
    <w:rsid w:val="00025A2C"/>
    <w:rsid w:val="003A1C1E"/>
    <w:rsid w:val="0055064F"/>
    <w:rsid w:val="0055165E"/>
    <w:rsid w:val="0068066B"/>
    <w:rsid w:val="006B2C6E"/>
    <w:rsid w:val="006F1D29"/>
    <w:rsid w:val="007053C9"/>
    <w:rsid w:val="008D5774"/>
    <w:rsid w:val="008F3D87"/>
    <w:rsid w:val="00A828B7"/>
    <w:rsid w:val="00B534D0"/>
    <w:rsid w:val="00BB7AA0"/>
    <w:rsid w:val="00DF37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B534D0"/>
    <w:rPr>
      <w:rFonts w:asciiTheme="minorHAnsi" w:hAnsiTheme="minorHAnsi"/>
      <w:color w:val="808080"/>
    </w:rPr>
  </w:style>
  <w:style w:type="paragraph" w:customStyle="1" w:styleId="A5AADC7C218F4A85BD4700C47320F9BC">
    <w:name w:val="A5AADC7C218F4A85BD4700C47320F9BC"/>
    <w:rsid w:val="0055165E"/>
    <w:pPr>
      <w:spacing w:after="200" w:line="276" w:lineRule="auto"/>
    </w:pPr>
  </w:style>
  <w:style w:type="paragraph" w:customStyle="1" w:styleId="DFE7B7EFA31F4D48AA46BCA67D1D58F0">
    <w:name w:val="DFE7B7EFA31F4D48AA46BCA67D1D58F0"/>
    <w:rsid w:val="0055165E"/>
    <w:pPr>
      <w:spacing w:after="200" w:line="276" w:lineRule="auto"/>
    </w:pPr>
  </w:style>
  <w:style w:type="paragraph" w:customStyle="1" w:styleId="5724094A0D04481D922B06F680CD24F2">
    <w:name w:val="5724094A0D04481D922B06F680CD24F2"/>
    <w:rsid w:val="0055165E"/>
    <w:pPr>
      <w:spacing w:after="200" w:line="276" w:lineRule="auto"/>
    </w:pPr>
  </w:style>
  <w:style w:type="paragraph" w:customStyle="1" w:styleId="631A893460FC4636AA244A602639577C">
    <w:name w:val="631A893460FC4636AA244A602639577C"/>
    <w:rsid w:val="0055165E"/>
    <w:pPr>
      <w:spacing w:after="200" w:line="276" w:lineRule="auto"/>
    </w:pPr>
  </w:style>
  <w:style w:type="paragraph" w:customStyle="1" w:styleId="BC7DCB551F82466FA3736DE94BD18C3A">
    <w:name w:val="BC7DCB551F82466FA3736DE94BD18C3A"/>
    <w:rsid w:val="0055165E"/>
    <w:pPr>
      <w:spacing w:after="200" w:line="276" w:lineRule="auto"/>
    </w:pPr>
  </w:style>
  <w:style w:type="paragraph" w:customStyle="1" w:styleId="32882BDCAEF74A658B9D93B3D5710687">
    <w:name w:val="32882BDCAEF74A658B9D93B3D5710687"/>
    <w:rsid w:val="0055165E"/>
    <w:pPr>
      <w:spacing w:after="200" w:line="276" w:lineRule="auto"/>
    </w:pPr>
  </w:style>
  <w:style w:type="paragraph" w:customStyle="1" w:styleId="90C8B950BBBC4B84BBADD6D395961988">
    <w:name w:val="90C8B950BBBC4B84BBADD6D395961988"/>
    <w:rsid w:val="0055165E"/>
    <w:pPr>
      <w:spacing w:after="200" w:line="276" w:lineRule="auto"/>
    </w:pPr>
  </w:style>
  <w:style w:type="paragraph" w:customStyle="1" w:styleId="1B0FD0404BF6433CBA82D25300843A5B">
    <w:name w:val="1B0FD0404BF6433CBA82D25300843A5B"/>
    <w:rsid w:val="0055165E"/>
    <w:pPr>
      <w:spacing w:after="200" w:line="276" w:lineRule="auto"/>
    </w:pPr>
  </w:style>
  <w:style w:type="paragraph" w:customStyle="1" w:styleId="305ECA7E0E4C4386AD7A724828F52224">
    <w:name w:val="305ECA7E0E4C4386AD7A724828F52224"/>
    <w:rsid w:val="0055165E"/>
    <w:pPr>
      <w:spacing w:after="200" w:line="276" w:lineRule="auto"/>
    </w:pPr>
  </w:style>
  <w:style w:type="paragraph" w:customStyle="1" w:styleId="94C1A8840A0A4F78AB6F5B60891CB748">
    <w:name w:val="94C1A8840A0A4F78AB6F5B60891CB748"/>
    <w:rsid w:val="0055165E"/>
    <w:pPr>
      <w:spacing w:after="200" w:line="276" w:lineRule="auto"/>
    </w:pPr>
  </w:style>
  <w:style w:type="paragraph" w:customStyle="1" w:styleId="3084FC1D2E0C4B8091896092FBB84610">
    <w:name w:val="3084FC1D2E0C4B8091896092FBB84610"/>
    <w:rsid w:val="0055165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DA6CA409B4244EA564C1A12BEC6F5C" ma:contentTypeVersion="5" ma:contentTypeDescription="Create a new document." ma:contentTypeScope="" ma:versionID="2ebba8e5eb3fb055e213e086d006b1fc">
  <xsd:schema xmlns:xsd="http://www.w3.org/2001/XMLSchema" xmlns:xs="http://www.w3.org/2001/XMLSchema" xmlns:p="http://schemas.microsoft.com/office/2006/metadata/properties" xmlns:ns2="622817d4-170c-42a7-99ca-38fde9281449" xmlns:ns3="668824f0-9a19-46d0-8975-7760128aa0c6" xmlns:ns4="9833b055-1cd0-4f6f-b643-a732b576f202" xmlns:ns5="58718f43-a227-46e2-8af2-3a30af378535" targetNamespace="http://schemas.microsoft.com/office/2006/metadata/properties" ma:root="true" ma:fieldsID="3236df69586a13195e87b0ef4ff593ae" ns2:_="" ns3:_="" ns4:_="" ns5:_="">
    <xsd:import namespace="622817d4-170c-42a7-99ca-38fde9281449"/>
    <xsd:import namespace="668824f0-9a19-46d0-8975-7760128aa0c6"/>
    <xsd:import namespace="9833b055-1cd0-4f6f-b643-a732b576f202"/>
    <xsd:import namespace="58718f43-a227-46e2-8af2-3a30af3785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817d4-170c-42a7-99ca-38fde9281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824f0-9a19-46d0-8975-7760128aa0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33b055-1cd0-4f6f-b643-a732b576f202"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a9b5ed-3dec-4005-b770-d275ff43f16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718f43-a227-46e2-8af2-3a30af37853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59e49e-e3ad-45f8-95a7-ba6ba9388c1d}" ma:internalName="TaxCatchAll" ma:showField="CatchAllData" ma:web="58718f43-a227-46e2-8af2-3a30af3785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33b055-1cd0-4f6f-b643-a732b576f202">
      <Terms xmlns="http://schemas.microsoft.com/office/infopath/2007/PartnerControls"/>
    </lcf76f155ced4ddcb4097134ff3c332f>
    <TaxCatchAll xmlns="58718f43-a227-46e2-8af2-3a30af3785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14C70-B111-44F4-B650-1E45920E8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817d4-170c-42a7-99ca-38fde9281449"/>
    <ds:schemaRef ds:uri="668824f0-9a19-46d0-8975-7760128aa0c6"/>
    <ds:schemaRef ds:uri="9833b055-1cd0-4f6f-b643-a732b576f202"/>
    <ds:schemaRef ds:uri="58718f43-a227-46e2-8af2-3a30af378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58B3E0-FD30-451D-A316-D63979E2A19D}">
  <ds:schemaRefs>
    <ds:schemaRef ds:uri="http://schemas.microsoft.com/office/2006/metadata/properties"/>
    <ds:schemaRef ds:uri="http://schemas.microsoft.com/office/infopath/2007/PartnerControls"/>
    <ds:schemaRef ds:uri="9833b055-1cd0-4f6f-b643-a732b576f202"/>
    <ds:schemaRef ds:uri="58718f43-a227-46e2-8af2-3a30af378535"/>
  </ds:schemaRefs>
</ds:datastoreItem>
</file>

<file path=customXml/itemProps3.xml><?xml version="1.0" encoding="utf-8"?>
<ds:datastoreItem xmlns:ds="http://schemas.openxmlformats.org/officeDocument/2006/customXml" ds:itemID="{B6351D35-FE6B-4A17-8E77-55D4CA8AFEBF}">
  <ds:schemaRefs>
    <ds:schemaRef ds:uri="http://schemas.microsoft.com/sharepoint/v3/contenttype/forms"/>
  </ds:schemaRefs>
</ds:datastoreItem>
</file>

<file path=customXml/itemProps4.xml><?xml version="1.0" encoding="utf-8"?>
<ds:datastoreItem xmlns:ds="http://schemas.openxmlformats.org/officeDocument/2006/customXml" ds:itemID="{E4319C45-C132-427E-968E-B5533291F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2737</Words>
  <Characters>15607</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 Satyanarayana</dc:creator>
  <cp:keywords/>
  <dc:description/>
  <cp:lastModifiedBy>Matthew Oakley</cp:lastModifiedBy>
  <cp:revision>2</cp:revision>
  <dcterms:created xsi:type="dcterms:W3CDTF">2025-01-10T03:15:00Z</dcterms:created>
  <dcterms:modified xsi:type="dcterms:W3CDTF">2025-01-10T03:15:00Z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0x01010012DA6CA409B4244EA564C1A12BEC6F5C</vt:lpwstr>
  </property>
  <property fmtid="{D5CDD505-2E9C-101B-9397-08002B2CF9AE}" pid="3" name="MediaServiceImageTags">
    <vt:lpwstr/>
  </property>
</Properties>
</file>