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1"/>
        <w:tblW w:w="10587" w:type="dxa"/>
        <w:tblLook w:val="04A0" w:firstRow="1" w:lastRow="0" w:firstColumn="1" w:lastColumn="0" w:noHBand="0" w:noVBand="1"/>
      </w:tblPr>
      <w:tblGrid>
        <w:gridCol w:w="4026"/>
        <w:gridCol w:w="6561"/>
      </w:tblGrid>
      <w:tr w:rsidR="00C60CEB" w:rsidRPr="00C60CEB" w:rsidTr="00943B01">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C60CEB" w:rsidRPr="00C60CEB" w:rsidRDefault="00C60CEB" w:rsidP="00C60CEB">
            <w:pPr>
              <w:spacing w:before="40" w:after="40"/>
              <w:rPr>
                <w:b/>
                <w:color w:val="FFFFFF"/>
              </w:rPr>
            </w:pPr>
            <w:bookmarkStart w:id="0" w:name="_GoBack"/>
            <w:bookmarkEnd w:id="0"/>
            <w:r w:rsidRPr="00C60CEB">
              <w:rPr>
                <w:b/>
                <w:color w:val="FFFFFF"/>
              </w:rPr>
              <w:t>Cluster</w:t>
            </w:r>
          </w:p>
        </w:tc>
        <w:tc>
          <w:tcPr>
            <w:tcW w:w="6561" w:type="dxa"/>
          </w:tcPr>
          <w:p w:rsidR="00C60CEB" w:rsidRPr="00C60CEB" w:rsidRDefault="00C60CEB" w:rsidP="00C60CEB">
            <w:pPr>
              <w:spacing w:before="40" w:after="40"/>
              <w:rPr>
                <w:color w:val="FFFFFF"/>
              </w:rPr>
            </w:pPr>
            <w:r>
              <w:rPr>
                <w:color w:val="FFFFFF"/>
              </w:rPr>
              <w:t>Regional NSW</w:t>
            </w:r>
          </w:p>
        </w:tc>
      </w:tr>
      <w:tr w:rsidR="00C60CEB" w:rsidRPr="00C60CEB" w:rsidTr="00943B01">
        <w:tc>
          <w:tcPr>
            <w:tcW w:w="4026" w:type="dxa"/>
            <w:vAlign w:val="center"/>
          </w:tcPr>
          <w:p w:rsidR="00C60CEB" w:rsidRPr="00C60CEB" w:rsidRDefault="00C60CEB" w:rsidP="00C60CEB">
            <w:pPr>
              <w:spacing w:before="40" w:after="40"/>
              <w:rPr>
                <w:b/>
                <w:color w:val="FFFFFF"/>
              </w:rPr>
            </w:pPr>
            <w:r w:rsidRPr="00C60CEB">
              <w:rPr>
                <w:b/>
                <w:color w:val="FFFFFF"/>
              </w:rPr>
              <w:t>Agency</w:t>
            </w:r>
          </w:p>
        </w:tc>
        <w:tc>
          <w:tcPr>
            <w:tcW w:w="6561" w:type="dxa"/>
          </w:tcPr>
          <w:p w:rsidR="00C60CEB" w:rsidRPr="00C60CEB" w:rsidRDefault="00C60CEB" w:rsidP="00C60CEB">
            <w:pPr>
              <w:spacing w:before="40" w:after="40"/>
              <w:rPr>
                <w:color w:val="FFFFFF"/>
              </w:rPr>
            </w:pPr>
            <w:r w:rsidRPr="00C60CEB">
              <w:rPr>
                <w:color w:val="FFFFFF"/>
              </w:rPr>
              <w:t xml:space="preserve">Department of </w:t>
            </w:r>
            <w:r>
              <w:rPr>
                <w:color w:val="FFFFFF"/>
              </w:rPr>
              <w:t>Regional NSW</w:t>
            </w:r>
          </w:p>
        </w:tc>
      </w:tr>
      <w:tr w:rsidR="00C60CEB" w:rsidRPr="00C60CEB" w:rsidTr="00943B01">
        <w:tc>
          <w:tcPr>
            <w:tcW w:w="4026" w:type="dxa"/>
            <w:vAlign w:val="center"/>
          </w:tcPr>
          <w:p w:rsidR="00C60CEB" w:rsidRPr="00C60CEB" w:rsidRDefault="00C60CEB" w:rsidP="00C60CEB">
            <w:pPr>
              <w:spacing w:before="40" w:after="40"/>
              <w:rPr>
                <w:b/>
                <w:color w:val="FFFFFF"/>
              </w:rPr>
            </w:pPr>
            <w:r w:rsidRPr="00C60CEB">
              <w:rPr>
                <w:b/>
                <w:color w:val="FFFFFF"/>
              </w:rPr>
              <w:t>Division/Branch/Unit</w:t>
            </w:r>
          </w:p>
        </w:tc>
        <w:tc>
          <w:tcPr>
            <w:tcW w:w="6561" w:type="dxa"/>
          </w:tcPr>
          <w:p w:rsidR="00C60CEB" w:rsidRPr="00C60CEB" w:rsidRDefault="008B7450" w:rsidP="00C60CEB">
            <w:pPr>
              <w:spacing w:before="40" w:after="40"/>
              <w:rPr>
                <w:color w:val="FFFFFF"/>
              </w:rPr>
            </w:pPr>
            <w:r w:rsidRPr="002455D0">
              <w:t>Mining Exploration and Geoscience</w:t>
            </w:r>
          </w:p>
        </w:tc>
      </w:tr>
      <w:tr w:rsidR="00C60CEB" w:rsidRPr="00C60CEB" w:rsidTr="00943B01">
        <w:tc>
          <w:tcPr>
            <w:tcW w:w="4026" w:type="dxa"/>
            <w:vAlign w:val="center"/>
          </w:tcPr>
          <w:p w:rsidR="00C60CEB" w:rsidRPr="00C60CEB" w:rsidRDefault="00C60CEB" w:rsidP="00C60CEB">
            <w:pPr>
              <w:spacing w:before="40" w:after="40"/>
              <w:rPr>
                <w:b/>
                <w:color w:val="FFFFFF"/>
              </w:rPr>
            </w:pPr>
            <w:r w:rsidRPr="00C60CEB">
              <w:rPr>
                <w:b/>
                <w:color w:val="FFFFFF"/>
              </w:rPr>
              <w:t>Location</w:t>
            </w:r>
          </w:p>
        </w:tc>
        <w:tc>
          <w:tcPr>
            <w:tcW w:w="6561" w:type="dxa"/>
          </w:tcPr>
          <w:p w:rsidR="00C60CEB" w:rsidRPr="00C60CEB" w:rsidRDefault="00C60CEB" w:rsidP="00C60CEB">
            <w:pPr>
              <w:spacing w:before="40" w:after="40"/>
              <w:rPr>
                <w:color w:val="FFFFFF"/>
              </w:rPr>
            </w:pPr>
            <w:r w:rsidRPr="00C60CEB">
              <w:rPr>
                <w:color w:val="FFFFFF"/>
              </w:rPr>
              <w:t>Various</w:t>
            </w:r>
          </w:p>
        </w:tc>
      </w:tr>
      <w:tr w:rsidR="00C60CEB" w:rsidRPr="00C60CEB" w:rsidTr="00943B01">
        <w:tc>
          <w:tcPr>
            <w:tcW w:w="4026" w:type="dxa"/>
            <w:vAlign w:val="center"/>
          </w:tcPr>
          <w:p w:rsidR="00C60CEB" w:rsidRPr="00C60CEB" w:rsidRDefault="00C60CEB" w:rsidP="00C60CEB">
            <w:pPr>
              <w:spacing w:before="40" w:after="40"/>
              <w:rPr>
                <w:b/>
                <w:color w:val="FFFFFF"/>
              </w:rPr>
            </w:pPr>
            <w:r w:rsidRPr="00C60CEB">
              <w:rPr>
                <w:b/>
                <w:color w:val="FFFFFF"/>
              </w:rPr>
              <w:t>Classification/Grade/Band</w:t>
            </w:r>
          </w:p>
        </w:tc>
        <w:tc>
          <w:tcPr>
            <w:tcW w:w="6561" w:type="dxa"/>
          </w:tcPr>
          <w:p w:rsidR="00C60CEB" w:rsidRPr="00C60CEB" w:rsidRDefault="00C60CEB" w:rsidP="002852D0">
            <w:pPr>
              <w:spacing w:before="40" w:after="40"/>
              <w:rPr>
                <w:color w:val="FFFFFF"/>
              </w:rPr>
            </w:pPr>
            <w:r w:rsidRPr="00C60CEB">
              <w:rPr>
                <w:color w:val="FFFFFF"/>
              </w:rPr>
              <w:t xml:space="preserve">Clerk Grade </w:t>
            </w:r>
            <w:r w:rsidR="002852D0">
              <w:rPr>
                <w:color w:val="FFFFFF"/>
              </w:rPr>
              <w:t>7/8</w:t>
            </w:r>
          </w:p>
        </w:tc>
      </w:tr>
      <w:tr w:rsidR="00C60CEB" w:rsidRPr="00C60CEB" w:rsidTr="00943B01">
        <w:tc>
          <w:tcPr>
            <w:tcW w:w="4026" w:type="dxa"/>
            <w:vAlign w:val="center"/>
          </w:tcPr>
          <w:p w:rsidR="00C60CEB" w:rsidRPr="00C60CEB" w:rsidRDefault="00C60CEB" w:rsidP="00C60CEB">
            <w:pPr>
              <w:spacing w:before="40" w:after="40"/>
              <w:rPr>
                <w:b/>
                <w:color w:val="FFFFFF"/>
              </w:rPr>
            </w:pPr>
            <w:r w:rsidRPr="00C60CEB">
              <w:rPr>
                <w:b/>
                <w:color w:val="FFFFFF"/>
              </w:rPr>
              <w:t>Role Number</w:t>
            </w:r>
          </w:p>
        </w:tc>
        <w:tc>
          <w:tcPr>
            <w:tcW w:w="6561" w:type="dxa"/>
          </w:tcPr>
          <w:p w:rsidR="00C60CEB" w:rsidRPr="00C60CEB" w:rsidRDefault="00C60CEB" w:rsidP="00C60CEB">
            <w:pPr>
              <w:spacing w:before="40" w:after="40"/>
              <w:rPr>
                <w:color w:val="FFFFFF"/>
              </w:rPr>
            </w:pPr>
            <w:r w:rsidRPr="00C60CEB">
              <w:rPr>
                <w:color w:val="FFFFFF"/>
              </w:rPr>
              <w:t>Generic</w:t>
            </w:r>
          </w:p>
        </w:tc>
      </w:tr>
      <w:tr w:rsidR="00C60CEB" w:rsidRPr="00C60CEB" w:rsidTr="00943B01">
        <w:tc>
          <w:tcPr>
            <w:tcW w:w="4026" w:type="dxa"/>
            <w:vAlign w:val="center"/>
          </w:tcPr>
          <w:p w:rsidR="00C60CEB" w:rsidRPr="00C60CEB" w:rsidRDefault="00C60CEB" w:rsidP="00C60CEB">
            <w:pPr>
              <w:spacing w:before="40" w:after="40"/>
              <w:rPr>
                <w:b/>
                <w:color w:val="FFFFFF"/>
              </w:rPr>
            </w:pPr>
            <w:r w:rsidRPr="00C60CEB">
              <w:rPr>
                <w:b/>
                <w:color w:val="FFFFFF"/>
              </w:rPr>
              <w:t>ANZSCO Code</w:t>
            </w:r>
          </w:p>
        </w:tc>
        <w:tc>
          <w:tcPr>
            <w:tcW w:w="6561" w:type="dxa"/>
          </w:tcPr>
          <w:p w:rsidR="00C60CEB" w:rsidRPr="00C60CEB" w:rsidRDefault="002852D0" w:rsidP="00C60CEB">
            <w:pPr>
              <w:spacing w:before="40" w:after="40"/>
              <w:rPr>
                <w:color w:val="FFFFFF"/>
              </w:rPr>
            </w:pPr>
            <w:r>
              <w:rPr>
                <w:color w:val="FFFFFF"/>
              </w:rPr>
              <w:t>511112</w:t>
            </w:r>
          </w:p>
        </w:tc>
      </w:tr>
      <w:tr w:rsidR="00C60CEB" w:rsidRPr="00C60CEB" w:rsidTr="00943B01">
        <w:tc>
          <w:tcPr>
            <w:tcW w:w="4026" w:type="dxa"/>
            <w:vAlign w:val="center"/>
          </w:tcPr>
          <w:p w:rsidR="00C60CEB" w:rsidRPr="00C60CEB" w:rsidRDefault="00C60CEB" w:rsidP="00C60CEB">
            <w:pPr>
              <w:spacing w:before="40" w:after="40"/>
              <w:rPr>
                <w:b/>
                <w:color w:val="FFFFFF"/>
              </w:rPr>
            </w:pPr>
            <w:r w:rsidRPr="00C60CEB">
              <w:rPr>
                <w:b/>
                <w:color w:val="FFFFFF"/>
              </w:rPr>
              <w:t>PCAT Code</w:t>
            </w:r>
          </w:p>
        </w:tc>
        <w:tc>
          <w:tcPr>
            <w:tcW w:w="6561" w:type="dxa"/>
          </w:tcPr>
          <w:p w:rsidR="00C60CEB" w:rsidRPr="00C60CEB" w:rsidRDefault="002852D0" w:rsidP="00C60CEB">
            <w:pPr>
              <w:spacing w:before="40" w:after="40"/>
              <w:rPr>
                <w:color w:val="FFFFFF"/>
              </w:rPr>
            </w:pPr>
            <w:r>
              <w:rPr>
                <w:color w:val="FFFFFF"/>
              </w:rPr>
              <w:t>1227292</w:t>
            </w:r>
          </w:p>
        </w:tc>
      </w:tr>
      <w:tr w:rsidR="00C60CEB" w:rsidRPr="00C60CEB" w:rsidTr="00943B01">
        <w:tc>
          <w:tcPr>
            <w:tcW w:w="4026" w:type="dxa"/>
            <w:vAlign w:val="center"/>
          </w:tcPr>
          <w:p w:rsidR="00C60CEB" w:rsidRPr="00C60CEB" w:rsidRDefault="00C60CEB" w:rsidP="00C60CEB">
            <w:pPr>
              <w:spacing w:before="40" w:after="40"/>
              <w:rPr>
                <w:b/>
                <w:color w:val="FFFFFF"/>
              </w:rPr>
            </w:pPr>
            <w:r w:rsidRPr="00C60CEB">
              <w:rPr>
                <w:b/>
                <w:color w:val="FFFFFF"/>
              </w:rPr>
              <w:t>Date of Approval</w:t>
            </w:r>
          </w:p>
        </w:tc>
        <w:tc>
          <w:tcPr>
            <w:tcW w:w="6561" w:type="dxa"/>
          </w:tcPr>
          <w:p w:rsidR="00C60CEB" w:rsidRPr="00C60CEB" w:rsidRDefault="002852D0" w:rsidP="002852D0">
            <w:pPr>
              <w:spacing w:before="40" w:after="40"/>
              <w:rPr>
                <w:color w:val="FFFFFF"/>
              </w:rPr>
            </w:pPr>
            <w:r>
              <w:rPr>
                <w:color w:val="FFFFFF"/>
              </w:rPr>
              <w:t>February</w:t>
            </w:r>
            <w:r w:rsidR="00C60CEB" w:rsidRPr="00C60CEB">
              <w:rPr>
                <w:color w:val="FFFFFF"/>
              </w:rPr>
              <w:t xml:space="preserve"> 2018</w:t>
            </w:r>
            <w:r w:rsidR="008B7450">
              <w:rPr>
                <w:color w:val="FFFFFF"/>
              </w:rPr>
              <w:t xml:space="preserve"> (updated </w:t>
            </w:r>
            <w:r>
              <w:rPr>
                <w:color w:val="FFFFFF"/>
              </w:rPr>
              <w:t xml:space="preserve">March </w:t>
            </w:r>
            <w:r w:rsidR="008B7450">
              <w:rPr>
                <w:color w:val="FFFFFF"/>
              </w:rPr>
              <w:t>2021)</w:t>
            </w:r>
          </w:p>
        </w:tc>
      </w:tr>
      <w:tr w:rsidR="00C60CEB" w:rsidRPr="00C60CEB" w:rsidTr="00943B01">
        <w:tc>
          <w:tcPr>
            <w:tcW w:w="4026" w:type="dxa"/>
            <w:tcBorders>
              <w:bottom w:val="single" w:sz="8" w:space="0" w:color="auto"/>
            </w:tcBorders>
            <w:vAlign w:val="center"/>
          </w:tcPr>
          <w:p w:rsidR="00C60CEB" w:rsidRPr="00C60CEB" w:rsidRDefault="00C60CEB" w:rsidP="00C60CEB">
            <w:pPr>
              <w:spacing w:before="40" w:after="40"/>
              <w:rPr>
                <w:b/>
                <w:color w:val="FFFFFF"/>
              </w:rPr>
            </w:pPr>
            <w:r w:rsidRPr="00C60CEB">
              <w:rPr>
                <w:b/>
                <w:color w:val="FFFFFF"/>
              </w:rPr>
              <w:t>Agency Website</w:t>
            </w:r>
          </w:p>
        </w:tc>
        <w:tc>
          <w:tcPr>
            <w:tcW w:w="6561" w:type="dxa"/>
            <w:tcBorders>
              <w:bottom w:val="single" w:sz="8" w:space="0" w:color="auto"/>
            </w:tcBorders>
          </w:tcPr>
          <w:p w:rsidR="00C60CEB" w:rsidRPr="00C60CEB" w:rsidRDefault="008B7450" w:rsidP="00C60CEB">
            <w:pPr>
              <w:spacing w:before="40" w:after="40"/>
              <w:rPr>
                <w:color w:val="FFFFFF"/>
              </w:rPr>
            </w:pPr>
            <w:r>
              <w:t>www.drnsw.nsw.gov.au</w:t>
            </w:r>
          </w:p>
        </w:tc>
        <w:bookmarkStart w:id="1" w:name="Cluster"/>
        <w:bookmarkEnd w:id="1"/>
      </w:tr>
    </w:tbl>
    <w:p w:rsidR="00C60CEB" w:rsidRPr="00C60CEB" w:rsidRDefault="00C60CEB" w:rsidP="00C60CEB">
      <w:pPr>
        <w:autoSpaceDE w:val="0"/>
        <w:autoSpaceDN w:val="0"/>
        <w:adjustRightInd w:val="0"/>
        <w:spacing w:before="120" w:after="120" w:line="240" w:lineRule="auto"/>
        <w:ind w:right="281"/>
        <w:rPr>
          <w:rFonts w:eastAsia="Times New Roman" w:cs="Arial"/>
          <w:b/>
          <w:bCs/>
          <w:spacing w:val="2"/>
          <w:sz w:val="24"/>
          <w:szCs w:val="24"/>
          <w:lang w:val="en-AU"/>
        </w:rPr>
      </w:pPr>
    </w:p>
    <w:p w:rsidR="00F47143" w:rsidRPr="00614552" w:rsidRDefault="00F47143" w:rsidP="006A2280">
      <w:pPr>
        <w:tabs>
          <w:tab w:val="left" w:pos="2925"/>
        </w:tabs>
        <w:rPr>
          <w:rStyle w:val="Heading1Char"/>
        </w:rPr>
      </w:pPr>
      <w:r w:rsidRPr="00614552">
        <w:rPr>
          <w:rStyle w:val="Heading1Char"/>
        </w:rPr>
        <w:t>Agency overview</w:t>
      </w:r>
    </w:p>
    <w:p w:rsidR="002963E1" w:rsidRDefault="002963E1" w:rsidP="002963E1">
      <w:pPr>
        <w:spacing w:after="0"/>
        <w:rPr>
          <w:rFonts w:cs="Arial"/>
        </w:rPr>
      </w:pPr>
      <w:r w:rsidRPr="00EA6B95">
        <w:rPr>
          <w:rFonts w:cs="Arial"/>
        </w:rPr>
        <w:t xml:space="preserve">The Department of Regional NSW was formed in 2020 as a central agency for regional issues. The Department </w:t>
      </w:r>
      <w:r>
        <w:rPr>
          <w:rFonts w:cs="Arial"/>
        </w:rPr>
        <w:t xml:space="preserve">is </w:t>
      </w:r>
      <w:r w:rsidRPr="00EA6B95">
        <w:rPr>
          <w:rFonts w:cs="Arial"/>
        </w:rPr>
        <w:t>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rsidR="00C60CEB" w:rsidRDefault="00C60CEB" w:rsidP="002963E1">
      <w:pPr>
        <w:spacing w:after="0"/>
        <w:rPr>
          <w:rFonts w:cs="Arial"/>
        </w:rPr>
      </w:pPr>
    </w:p>
    <w:p w:rsidR="002852D0" w:rsidRDefault="002852D0" w:rsidP="002852D0">
      <w:pPr>
        <w:tabs>
          <w:tab w:val="left" w:pos="2925"/>
        </w:tabs>
        <w:spacing w:after="0"/>
        <w:rPr>
          <w:rStyle w:val="Heading1Char"/>
        </w:rPr>
      </w:pPr>
      <w:r>
        <w:rPr>
          <w:rStyle w:val="Heading1Char"/>
        </w:rPr>
        <w:t>Primary purpose of the role</w:t>
      </w:r>
    </w:p>
    <w:p w:rsidR="002852D0" w:rsidRPr="002852D0" w:rsidRDefault="002852D0" w:rsidP="002852D0">
      <w:pPr>
        <w:tabs>
          <w:tab w:val="left" w:pos="2925"/>
        </w:tabs>
        <w:spacing w:after="0"/>
        <w:rPr>
          <w:rFonts w:cs="Arial"/>
        </w:rPr>
      </w:pPr>
      <w:r w:rsidRPr="002852D0">
        <w:rPr>
          <w:rFonts w:cs="Arial"/>
        </w:rPr>
        <w:t>The Policy Officer coordinates and undertakes policy development, providing analysis and advice, to support</w:t>
      </w:r>
    </w:p>
    <w:p w:rsidR="002852D0" w:rsidRDefault="002852D0" w:rsidP="002852D0">
      <w:pPr>
        <w:spacing w:after="0"/>
        <w:rPr>
          <w:rFonts w:cs="Arial"/>
        </w:rPr>
      </w:pPr>
      <w:r w:rsidRPr="002852D0">
        <w:rPr>
          <w:rFonts w:cs="Arial"/>
        </w:rPr>
        <w:t>the Department</w:t>
      </w:r>
      <w:r w:rsidR="00FC14E8">
        <w:rPr>
          <w:rFonts w:cs="Arial"/>
        </w:rPr>
        <w:t>’</w:t>
      </w:r>
      <w:r w:rsidRPr="002852D0">
        <w:rPr>
          <w:rFonts w:cs="Arial"/>
        </w:rPr>
        <w:t>s policy initiatives and commitments.</w:t>
      </w:r>
    </w:p>
    <w:p w:rsidR="002852D0" w:rsidRDefault="002852D0" w:rsidP="002852D0">
      <w:pPr>
        <w:spacing w:after="0"/>
        <w:rPr>
          <w:rFonts w:cs="Arial"/>
        </w:rPr>
      </w:pPr>
    </w:p>
    <w:p w:rsidR="002852D0" w:rsidRPr="002852D0" w:rsidRDefault="002852D0" w:rsidP="002852D0">
      <w:pPr>
        <w:tabs>
          <w:tab w:val="left" w:pos="2925"/>
        </w:tabs>
        <w:spacing w:after="0"/>
        <w:rPr>
          <w:rFonts w:cs="Arial"/>
        </w:rPr>
      </w:pPr>
      <w:r>
        <w:rPr>
          <w:rStyle w:val="Heading1Char"/>
        </w:rPr>
        <w:t>Key accountabilities</w:t>
      </w:r>
    </w:p>
    <w:p w:rsidR="00943B01" w:rsidRDefault="002852D0" w:rsidP="002852D0">
      <w:pPr>
        <w:pStyle w:val="ListParagraph"/>
        <w:numPr>
          <w:ilvl w:val="0"/>
          <w:numId w:val="23"/>
        </w:numPr>
        <w:spacing w:after="0"/>
        <w:rPr>
          <w:rFonts w:cs="Arial"/>
        </w:rPr>
      </w:pPr>
      <w:r w:rsidRPr="00943B01">
        <w:rPr>
          <w:rFonts w:cs="Arial"/>
        </w:rPr>
        <w:t>Undertake research and analysis, reviewing alternatives in relation to policy deliverables, to contribute</w:t>
      </w:r>
      <w:r w:rsidR="00943B01">
        <w:rPr>
          <w:rFonts w:cs="Arial"/>
        </w:rPr>
        <w:t xml:space="preserve"> </w:t>
      </w:r>
      <w:r w:rsidR="00943B01" w:rsidRPr="00943B01">
        <w:rPr>
          <w:rFonts w:cs="Arial"/>
        </w:rPr>
        <w:t xml:space="preserve">to the policy process and </w:t>
      </w:r>
      <w:r w:rsidRPr="00943B01">
        <w:rPr>
          <w:rFonts w:cs="Arial"/>
        </w:rPr>
        <w:t>inform decision making.</w:t>
      </w:r>
    </w:p>
    <w:p w:rsidR="00943B01" w:rsidRDefault="002852D0" w:rsidP="002852D0">
      <w:pPr>
        <w:pStyle w:val="ListParagraph"/>
        <w:numPr>
          <w:ilvl w:val="0"/>
          <w:numId w:val="23"/>
        </w:numPr>
        <w:spacing w:after="0"/>
        <w:rPr>
          <w:rFonts w:cs="Arial"/>
        </w:rPr>
      </w:pPr>
      <w:r w:rsidRPr="00943B01">
        <w:rPr>
          <w:rFonts w:cs="Arial"/>
        </w:rPr>
        <w:t>Provide a range of project management and support services, including preparation of discussion</w:t>
      </w:r>
      <w:r w:rsidR="00943B01">
        <w:rPr>
          <w:rFonts w:cs="Arial"/>
        </w:rPr>
        <w:t xml:space="preserve"> </w:t>
      </w:r>
      <w:r w:rsidRPr="00943B01">
        <w:rPr>
          <w:rFonts w:cs="Arial"/>
        </w:rPr>
        <w:t>papers, briefs and submissions, to contribute to the development and delivery of policy initiatives.</w:t>
      </w:r>
    </w:p>
    <w:p w:rsidR="00943B01" w:rsidRDefault="002852D0" w:rsidP="002852D0">
      <w:pPr>
        <w:pStyle w:val="ListParagraph"/>
        <w:numPr>
          <w:ilvl w:val="0"/>
          <w:numId w:val="23"/>
        </w:numPr>
        <w:spacing w:after="0"/>
        <w:rPr>
          <w:rFonts w:cs="Arial"/>
        </w:rPr>
      </w:pPr>
      <w:r w:rsidRPr="00943B01">
        <w:rPr>
          <w:rFonts w:cs="Arial"/>
        </w:rPr>
        <w:t>Prepare and review policy advice to ensure alignment with policy directions.</w:t>
      </w:r>
    </w:p>
    <w:p w:rsidR="00943B01" w:rsidRDefault="002852D0" w:rsidP="002852D0">
      <w:pPr>
        <w:pStyle w:val="ListParagraph"/>
        <w:numPr>
          <w:ilvl w:val="0"/>
          <w:numId w:val="23"/>
        </w:numPr>
        <w:spacing w:after="0"/>
        <w:rPr>
          <w:rFonts w:cs="Arial"/>
        </w:rPr>
      </w:pPr>
      <w:r w:rsidRPr="00943B01">
        <w:rPr>
          <w:rFonts w:cs="Arial"/>
        </w:rPr>
        <w:t>Communicate with key stakeholders and coordinate working groups, committee meetings, and</w:t>
      </w:r>
      <w:r w:rsidR="00943B01">
        <w:rPr>
          <w:rFonts w:cs="Arial"/>
        </w:rPr>
        <w:t xml:space="preserve"> </w:t>
      </w:r>
      <w:r w:rsidRPr="00943B01">
        <w:rPr>
          <w:rFonts w:cs="Arial"/>
        </w:rPr>
        <w:t>stakeholder consultations to support engagement as well as policy development and implementation.</w:t>
      </w:r>
    </w:p>
    <w:p w:rsidR="00943B01" w:rsidRDefault="002852D0" w:rsidP="002852D0">
      <w:pPr>
        <w:pStyle w:val="ListParagraph"/>
        <w:numPr>
          <w:ilvl w:val="0"/>
          <w:numId w:val="23"/>
        </w:numPr>
        <w:spacing w:after="0"/>
        <w:rPr>
          <w:rFonts w:cs="Arial"/>
        </w:rPr>
      </w:pPr>
      <w:r w:rsidRPr="00943B01">
        <w:rPr>
          <w:rFonts w:cs="Arial"/>
        </w:rPr>
        <w:t>Undertake research and collate information for reporting, monitoring and evaluation purposes to</w:t>
      </w:r>
      <w:r w:rsidR="00943B01">
        <w:rPr>
          <w:rFonts w:cs="Arial"/>
        </w:rPr>
        <w:t xml:space="preserve"> </w:t>
      </w:r>
      <w:r w:rsidRPr="00943B01">
        <w:rPr>
          <w:rFonts w:cs="Arial"/>
        </w:rPr>
        <w:t>contribute to the achievement of policy and project outcomes.</w:t>
      </w:r>
    </w:p>
    <w:p w:rsidR="00943B01" w:rsidRDefault="002852D0" w:rsidP="002852D0">
      <w:pPr>
        <w:pStyle w:val="ListParagraph"/>
        <w:numPr>
          <w:ilvl w:val="0"/>
          <w:numId w:val="23"/>
        </w:numPr>
        <w:spacing w:after="0"/>
        <w:rPr>
          <w:rFonts w:cs="Arial"/>
        </w:rPr>
      </w:pPr>
      <w:r w:rsidRPr="00943B01">
        <w:rPr>
          <w:rFonts w:cs="Arial"/>
        </w:rPr>
        <w:t>Provide timely, relevant analysis and advice to strategic policy issues including through coordination of</w:t>
      </w:r>
      <w:r w:rsidR="00943B01">
        <w:rPr>
          <w:rFonts w:cs="Arial"/>
        </w:rPr>
        <w:t xml:space="preserve"> </w:t>
      </w:r>
      <w:r w:rsidRPr="00943B01">
        <w:rPr>
          <w:rFonts w:cs="Arial"/>
        </w:rPr>
        <w:t>cross divisional input.</w:t>
      </w:r>
    </w:p>
    <w:p w:rsidR="002852D0" w:rsidRPr="00943B01" w:rsidRDefault="002852D0" w:rsidP="002852D0">
      <w:pPr>
        <w:pStyle w:val="ListParagraph"/>
        <w:numPr>
          <w:ilvl w:val="0"/>
          <w:numId w:val="23"/>
        </w:numPr>
        <w:spacing w:after="0"/>
        <w:rPr>
          <w:rFonts w:cs="Arial"/>
        </w:rPr>
      </w:pPr>
      <w:r w:rsidRPr="00943B01">
        <w:rPr>
          <w:rFonts w:cs="Arial"/>
        </w:rPr>
        <w:t>Provide policy and project support for the Manager and Director, including provision of functions</w:t>
      </w:r>
      <w:r w:rsidR="00943B01">
        <w:rPr>
          <w:rFonts w:cs="Arial"/>
        </w:rPr>
        <w:t xml:space="preserve"> </w:t>
      </w:r>
      <w:r w:rsidRPr="00943B01">
        <w:rPr>
          <w:rFonts w:cs="Arial"/>
        </w:rPr>
        <w:t>involving cross-government stakeholder engagement and project coordination.</w:t>
      </w:r>
    </w:p>
    <w:p w:rsidR="002852D0" w:rsidRDefault="002852D0" w:rsidP="002852D0">
      <w:pPr>
        <w:spacing w:after="0"/>
        <w:rPr>
          <w:rFonts w:cs="Arial"/>
        </w:rPr>
      </w:pPr>
    </w:p>
    <w:p w:rsidR="002852D0" w:rsidRPr="002852D0" w:rsidRDefault="002852D0" w:rsidP="002852D0">
      <w:pPr>
        <w:tabs>
          <w:tab w:val="left" w:pos="2925"/>
        </w:tabs>
        <w:spacing w:after="0"/>
        <w:rPr>
          <w:rFonts w:cs="Arial"/>
        </w:rPr>
      </w:pPr>
      <w:r>
        <w:rPr>
          <w:rStyle w:val="Heading1Char"/>
        </w:rPr>
        <w:lastRenderedPageBreak/>
        <w:t>Key challenges</w:t>
      </w:r>
    </w:p>
    <w:p w:rsidR="00943B01" w:rsidRDefault="002852D0" w:rsidP="002852D0">
      <w:pPr>
        <w:pStyle w:val="ListParagraph"/>
        <w:numPr>
          <w:ilvl w:val="0"/>
          <w:numId w:val="24"/>
        </w:numPr>
        <w:spacing w:after="0"/>
        <w:rPr>
          <w:rFonts w:cs="Arial"/>
        </w:rPr>
      </w:pPr>
      <w:r w:rsidRPr="00943B01">
        <w:rPr>
          <w:rFonts w:cs="Arial"/>
        </w:rPr>
        <w:t>Performing a range of policy and project development activities, given competing demands and</w:t>
      </w:r>
      <w:r w:rsidR="00943B01">
        <w:rPr>
          <w:rFonts w:cs="Arial"/>
        </w:rPr>
        <w:t xml:space="preserve"> </w:t>
      </w:r>
      <w:r w:rsidRPr="00943B01">
        <w:rPr>
          <w:rFonts w:cs="Arial"/>
        </w:rPr>
        <w:t>priorities, and the need to adapt and assimilate information quickly to ensure policy outcomes are</w:t>
      </w:r>
      <w:r w:rsidR="00943B01">
        <w:rPr>
          <w:rFonts w:cs="Arial"/>
        </w:rPr>
        <w:t xml:space="preserve"> </w:t>
      </w:r>
      <w:r w:rsidRPr="00943B01">
        <w:rPr>
          <w:rFonts w:cs="Arial"/>
        </w:rPr>
        <w:t>achieved.</w:t>
      </w:r>
    </w:p>
    <w:p w:rsidR="00943B01" w:rsidRDefault="002852D0" w:rsidP="002852D0">
      <w:pPr>
        <w:pStyle w:val="ListParagraph"/>
        <w:numPr>
          <w:ilvl w:val="0"/>
          <w:numId w:val="24"/>
        </w:numPr>
        <w:spacing w:after="0"/>
        <w:rPr>
          <w:rFonts w:cs="Arial"/>
        </w:rPr>
      </w:pPr>
      <w:r w:rsidRPr="00943B01">
        <w:rPr>
          <w:rFonts w:cs="Arial"/>
        </w:rPr>
        <w:t>Applying a proficient level of analytical, creative reasoning, and interpersonal skills in dealing with a</w:t>
      </w:r>
      <w:r w:rsidR="00943B01">
        <w:rPr>
          <w:rFonts w:cs="Arial"/>
        </w:rPr>
        <w:t xml:space="preserve"> </w:t>
      </w:r>
      <w:r w:rsidRPr="00943B01">
        <w:rPr>
          <w:rFonts w:cs="Arial"/>
        </w:rPr>
        <w:t>range of complex issues whilst working in a high volume and often sensitive environment.</w:t>
      </w:r>
    </w:p>
    <w:p w:rsidR="002852D0" w:rsidRPr="00943B01" w:rsidRDefault="002852D0" w:rsidP="002852D0">
      <w:pPr>
        <w:pStyle w:val="ListParagraph"/>
        <w:numPr>
          <w:ilvl w:val="0"/>
          <w:numId w:val="24"/>
        </w:numPr>
        <w:spacing w:after="0"/>
        <w:rPr>
          <w:rFonts w:cs="Arial"/>
        </w:rPr>
      </w:pPr>
      <w:r w:rsidRPr="00943B01">
        <w:rPr>
          <w:rFonts w:cs="Arial"/>
        </w:rPr>
        <w:t>Researching, analysing and evaluating information, and developing strategy and policy proposals under</w:t>
      </w:r>
      <w:r w:rsidR="00943B01">
        <w:rPr>
          <w:rFonts w:cs="Arial"/>
        </w:rPr>
        <w:t xml:space="preserve"> </w:t>
      </w:r>
      <w:r w:rsidRPr="00943B01">
        <w:rPr>
          <w:rFonts w:cs="Arial"/>
        </w:rPr>
        <w:t>pressure and against competing and short deadlines.</w:t>
      </w:r>
    </w:p>
    <w:p w:rsidR="00FF6CB6" w:rsidRDefault="00FF6CB6" w:rsidP="002852D0">
      <w:pPr>
        <w:spacing w:after="0"/>
        <w:rPr>
          <w:rFonts w:cs="Arial"/>
        </w:rPr>
      </w:pPr>
    </w:p>
    <w:p w:rsidR="00FF6CB6" w:rsidRDefault="00FF6CB6" w:rsidP="00FF6CB6">
      <w:pPr>
        <w:tabs>
          <w:tab w:val="left" w:pos="2925"/>
        </w:tabs>
        <w:spacing w:line="240" w:lineRule="auto"/>
        <w:rPr>
          <w:rStyle w:val="Heading1Char"/>
        </w:rPr>
      </w:pPr>
      <w:r w:rsidRPr="00614552">
        <w:rPr>
          <w:rStyle w:val="Heading1Char"/>
        </w:rPr>
        <w:t>Key relationships</w:t>
      </w:r>
    </w:p>
    <w:tbl>
      <w:tblPr>
        <w:tblW w:w="10597" w:type="dxa"/>
        <w:tblInd w:w="122" w:type="dxa"/>
        <w:tblLayout w:type="fixed"/>
        <w:tblCellMar>
          <w:left w:w="0" w:type="dxa"/>
          <w:right w:w="0" w:type="dxa"/>
        </w:tblCellMar>
        <w:tblLook w:val="01E0" w:firstRow="1" w:lastRow="1" w:firstColumn="1" w:lastColumn="1" w:noHBand="0" w:noVBand="0"/>
      </w:tblPr>
      <w:tblGrid>
        <w:gridCol w:w="3782"/>
        <w:gridCol w:w="6815"/>
      </w:tblGrid>
      <w:tr w:rsidR="00FF6CB6" w:rsidTr="00943B01">
        <w:trPr>
          <w:trHeight w:val="359"/>
        </w:trPr>
        <w:tc>
          <w:tcPr>
            <w:tcW w:w="3782" w:type="dxa"/>
            <w:tcBorders>
              <w:top w:val="single" w:sz="8" w:space="0" w:color="000000"/>
              <w:bottom w:val="single" w:sz="8" w:space="0" w:color="000000"/>
            </w:tcBorders>
            <w:shd w:val="clear" w:color="auto" w:fill="6C276A"/>
          </w:tcPr>
          <w:p w:rsidR="00FF6CB6" w:rsidRDefault="00FF6CB6" w:rsidP="00943B01">
            <w:pPr>
              <w:pStyle w:val="TableParagraph"/>
              <w:spacing w:before="90"/>
              <w:ind w:left="64"/>
              <w:rPr>
                <w:b/>
                <w:sz w:val="20"/>
              </w:rPr>
            </w:pPr>
            <w:r>
              <w:rPr>
                <w:b/>
                <w:color w:val="FFFFFF"/>
                <w:sz w:val="20"/>
              </w:rPr>
              <w:t>Who</w:t>
            </w:r>
          </w:p>
        </w:tc>
        <w:tc>
          <w:tcPr>
            <w:tcW w:w="6815" w:type="dxa"/>
            <w:tcBorders>
              <w:top w:val="single" w:sz="8" w:space="0" w:color="000000"/>
              <w:bottom w:val="single" w:sz="8" w:space="0" w:color="000000"/>
            </w:tcBorders>
            <w:shd w:val="clear" w:color="auto" w:fill="6C276A"/>
          </w:tcPr>
          <w:p w:rsidR="00FF6CB6" w:rsidRDefault="00FF6CB6" w:rsidP="00943B01">
            <w:pPr>
              <w:pStyle w:val="TableParagraph"/>
              <w:spacing w:before="90"/>
              <w:ind w:left="270"/>
              <w:rPr>
                <w:b/>
                <w:sz w:val="20"/>
              </w:rPr>
            </w:pPr>
            <w:r>
              <w:rPr>
                <w:b/>
                <w:color w:val="FFFFFF"/>
                <w:sz w:val="20"/>
              </w:rPr>
              <w:t>Why</w:t>
            </w:r>
          </w:p>
        </w:tc>
      </w:tr>
      <w:tr w:rsidR="00FF6CB6" w:rsidTr="00943B01">
        <w:trPr>
          <w:trHeight w:val="359"/>
        </w:trPr>
        <w:tc>
          <w:tcPr>
            <w:tcW w:w="3782" w:type="dxa"/>
            <w:tcBorders>
              <w:top w:val="single" w:sz="8" w:space="0" w:color="000000"/>
              <w:bottom w:val="single" w:sz="8" w:space="0" w:color="000000"/>
            </w:tcBorders>
            <w:shd w:val="clear" w:color="auto" w:fill="BBBDC0"/>
          </w:tcPr>
          <w:p w:rsidR="00FF6CB6" w:rsidRDefault="00FF6CB6" w:rsidP="00943B01">
            <w:pPr>
              <w:pStyle w:val="TableParagraph"/>
              <w:spacing w:before="91"/>
              <w:ind w:left="64"/>
              <w:rPr>
                <w:b/>
                <w:sz w:val="20"/>
              </w:rPr>
            </w:pPr>
            <w:r>
              <w:rPr>
                <w:b/>
                <w:sz w:val="20"/>
              </w:rPr>
              <w:t>Internal</w:t>
            </w:r>
          </w:p>
        </w:tc>
        <w:tc>
          <w:tcPr>
            <w:tcW w:w="6815" w:type="dxa"/>
            <w:tcBorders>
              <w:top w:val="single" w:sz="8" w:space="0" w:color="000000"/>
              <w:bottom w:val="single" w:sz="8" w:space="0" w:color="000000"/>
            </w:tcBorders>
            <w:shd w:val="clear" w:color="auto" w:fill="BBBDC0"/>
          </w:tcPr>
          <w:p w:rsidR="00FF6CB6" w:rsidRDefault="00FF6CB6" w:rsidP="00943B01">
            <w:pPr>
              <w:pStyle w:val="TableParagraph"/>
              <w:ind w:left="0"/>
              <w:rPr>
                <w:rFonts w:ascii="Times New Roman"/>
                <w:sz w:val="20"/>
              </w:rPr>
            </w:pPr>
          </w:p>
        </w:tc>
      </w:tr>
      <w:tr w:rsidR="00FF6CB6" w:rsidTr="00943B01">
        <w:trPr>
          <w:trHeight w:val="359"/>
        </w:trPr>
        <w:tc>
          <w:tcPr>
            <w:tcW w:w="3782" w:type="dxa"/>
            <w:tcBorders>
              <w:top w:val="single" w:sz="8" w:space="0" w:color="000000"/>
              <w:bottom w:val="single" w:sz="8" w:space="0" w:color="000000"/>
            </w:tcBorders>
            <w:shd w:val="clear" w:color="auto" w:fill="auto"/>
          </w:tcPr>
          <w:p w:rsidR="00FF6CB6" w:rsidRPr="007A350E" w:rsidRDefault="00FF6CB6" w:rsidP="00943B01">
            <w:pPr>
              <w:pStyle w:val="TableParagraph"/>
              <w:spacing w:before="90"/>
              <w:ind w:left="64"/>
              <w:rPr>
                <w:sz w:val="20"/>
              </w:rPr>
            </w:pPr>
            <w:r w:rsidRPr="007A350E">
              <w:rPr>
                <w:sz w:val="20"/>
              </w:rPr>
              <w:t xml:space="preserve">Director </w:t>
            </w:r>
          </w:p>
        </w:tc>
        <w:tc>
          <w:tcPr>
            <w:tcW w:w="6815" w:type="dxa"/>
            <w:tcBorders>
              <w:top w:val="single" w:sz="8" w:space="0" w:color="000000"/>
              <w:bottom w:val="single" w:sz="8" w:space="0" w:color="000000"/>
            </w:tcBorders>
            <w:shd w:val="clear" w:color="auto" w:fill="auto"/>
          </w:tcPr>
          <w:p w:rsidR="00FF6CB6" w:rsidRPr="00AC4166" w:rsidRDefault="00943B01" w:rsidP="00943B01">
            <w:pPr>
              <w:pStyle w:val="TableParagraph"/>
              <w:numPr>
                <w:ilvl w:val="0"/>
                <w:numId w:val="18"/>
              </w:numPr>
              <w:tabs>
                <w:tab w:val="left" w:pos="603"/>
                <w:tab w:val="left" w:pos="604"/>
              </w:tabs>
              <w:spacing w:before="77"/>
              <w:rPr>
                <w:sz w:val="20"/>
                <w:szCs w:val="20"/>
              </w:rPr>
            </w:pPr>
            <w:r w:rsidRPr="00943B01">
              <w:rPr>
                <w:sz w:val="20"/>
                <w:szCs w:val="20"/>
              </w:rPr>
              <w:t>Consult, receive direction and discuss issues.</w:t>
            </w:r>
          </w:p>
        </w:tc>
      </w:tr>
      <w:tr w:rsidR="00FF6CB6" w:rsidTr="00943B01">
        <w:trPr>
          <w:trHeight w:val="359"/>
        </w:trPr>
        <w:tc>
          <w:tcPr>
            <w:tcW w:w="3782" w:type="dxa"/>
            <w:tcBorders>
              <w:top w:val="single" w:sz="8" w:space="0" w:color="000000"/>
              <w:bottom w:val="single" w:sz="8" w:space="0" w:color="000000"/>
            </w:tcBorders>
            <w:shd w:val="clear" w:color="auto" w:fill="auto"/>
          </w:tcPr>
          <w:p w:rsidR="00FF6CB6" w:rsidRPr="007A350E" w:rsidRDefault="00FF6CB6" w:rsidP="00943B01">
            <w:pPr>
              <w:pStyle w:val="TableParagraph"/>
              <w:spacing w:before="93"/>
              <w:ind w:left="64"/>
              <w:rPr>
                <w:sz w:val="20"/>
              </w:rPr>
            </w:pPr>
            <w:r w:rsidRPr="007A350E">
              <w:rPr>
                <w:sz w:val="20"/>
              </w:rPr>
              <w:t>Manager</w:t>
            </w:r>
          </w:p>
        </w:tc>
        <w:tc>
          <w:tcPr>
            <w:tcW w:w="6815" w:type="dxa"/>
            <w:tcBorders>
              <w:top w:val="single" w:sz="8" w:space="0" w:color="000000"/>
              <w:bottom w:val="single" w:sz="8" w:space="0" w:color="000000"/>
            </w:tcBorders>
            <w:shd w:val="clear" w:color="auto" w:fill="auto"/>
          </w:tcPr>
          <w:p w:rsidR="00943B01" w:rsidRPr="00943B01" w:rsidRDefault="00943B01" w:rsidP="00943B01">
            <w:pPr>
              <w:pStyle w:val="TableParagraph"/>
              <w:numPr>
                <w:ilvl w:val="0"/>
                <w:numId w:val="17"/>
              </w:numPr>
              <w:tabs>
                <w:tab w:val="left" w:pos="603"/>
                <w:tab w:val="left" w:pos="604"/>
              </w:tabs>
              <w:spacing w:before="79"/>
              <w:rPr>
                <w:sz w:val="20"/>
                <w:szCs w:val="20"/>
              </w:rPr>
            </w:pPr>
            <w:r w:rsidRPr="00943B01">
              <w:rPr>
                <w:sz w:val="20"/>
                <w:szCs w:val="20"/>
              </w:rPr>
              <w:t>Participate in discussions and decisions regarding policy development</w:t>
            </w:r>
          </w:p>
          <w:p w:rsidR="00943B01" w:rsidRPr="00943B01" w:rsidRDefault="00943B01" w:rsidP="00943B01">
            <w:pPr>
              <w:pStyle w:val="TableParagraph"/>
              <w:numPr>
                <w:ilvl w:val="0"/>
                <w:numId w:val="17"/>
              </w:numPr>
              <w:tabs>
                <w:tab w:val="left" w:pos="603"/>
                <w:tab w:val="left" w:pos="604"/>
              </w:tabs>
              <w:spacing w:before="79"/>
              <w:rPr>
                <w:sz w:val="20"/>
                <w:szCs w:val="20"/>
              </w:rPr>
            </w:pPr>
            <w:r w:rsidRPr="00943B01">
              <w:rPr>
                <w:sz w:val="20"/>
                <w:szCs w:val="20"/>
              </w:rPr>
              <w:t>Escalate issues and propose solutions</w:t>
            </w:r>
          </w:p>
          <w:p w:rsidR="00943B01" w:rsidRPr="00943B01" w:rsidRDefault="00943B01" w:rsidP="00943B01">
            <w:pPr>
              <w:pStyle w:val="TableParagraph"/>
              <w:numPr>
                <w:ilvl w:val="0"/>
                <w:numId w:val="17"/>
              </w:numPr>
              <w:tabs>
                <w:tab w:val="left" w:pos="603"/>
                <w:tab w:val="left" w:pos="604"/>
              </w:tabs>
              <w:spacing w:before="79"/>
              <w:rPr>
                <w:sz w:val="20"/>
                <w:szCs w:val="20"/>
              </w:rPr>
            </w:pPr>
            <w:r w:rsidRPr="00943B01">
              <w:rPr>
                <w:sz w:val="20"/>
                <w:szCs w:val="20"/>
              </w:rPr>
              <w:t>Receive guidance and provide regular updates on key tasks, issues</w:t>
            </w:r>
          </w:p>
          <w:p w:rsidR="00943B01" w:rsidRPr="00943B01" w:rsidRDefault="00943B01" w:rsidP="00943B01">
            <w:pPr>
              <w:pStyle w:val="TableParagraph"/>
              <w:tabs>
                <w:tab w:val="left" w:pos="603"/>
                <w:tab w:val="left" w:pos="604"/>
              </w:tabs>
              <w:spacing w:before="79"/>
              <w:ind w:left="360"/>
              <w:rPr>
                <w:sz w:val="20"/>
                <w:szCs w:val="20"/>
              </w:rPr>
            </w:pPr>
            <w:r w:rsidRPr="00943B01">
              <w:rPr>
                <w:sz w:val="20"/>
                <w:szCs w:val="20"/>
              </w:rPr>
              <w:t>and priorities</w:t>
            </w:r>
          </w:p>
          <w:p w:rsidR="00FF6CB6" w:rsidRPr="00AC4166" w:rsidRDefault="00943B01" w:rsidP="00943B01">
            <w:pPr>
              <w:pStyle w:val="TableParagraph"/>
              <w:numPr>
                <w:ilvl w:val="0"/>
                <w:numId w:val="17"/>
              </w:numPr>
              <w:tabs>
                <w:tab w:val="left" w:pos="603"/>
                <w:tab w:val="left" w:pos="604"/>
              </w:tabs>
              <w:spacing w:before="79"/>
              <w:rPr>
                <w:sz w:val="20"/>
                <w:szCs w:val="20"/>
              </w:rPr>
            </w:pPr>
            <w:r w:rsidRPr="00943B01">
              <w:rPr>
                <w:sz w:val="20"/>
                <w:szCs w:val="20"/>
              </w:rPr>
              <w:t>Discuss work progress, escalate issues, advise and keep informed</w:t>
            </w:r>
          </w:p>
        </w:tc>
      </w:tr>
      <w:tr w:rsidR="00FF6CB6" w:rsidTr="00943B01">
        <w:trPr>
          <w:trHeight w:val="359"/>
        </w:trPr>
        <w:tc>
          <w:tcPr>
            <w:tcW w:w="3782" w:type="dxa"/>
            <w:tcBorders>
              <w:top w:val="single" w:sz="8" w:space="0" w:color="000000"/>
              <w:bottom w:val="single" w:sz="8" w:space="0" w:color="000000"/>
            </w:tcBorders>
            <w:shd w:val="clear" w:color="auto" w:fill="auto"/>
          </w:tcPr>
          <w:p w:rsidR="00FF6CB6" w:rsidRPr="007A350E" w:rsidRDefault="00FF6CB6" w:rsidP="00943B01">
            <w:pPr>
              <w:pStyle w:val="TableParagraph"/>
              <w:spacing w:before="90"/>
              <w:ind w:left="64"/>
              <w:rPr>
                <w:sz w:val="20"/>
              </w:rPr>
            </w:pPr>
            <w:r w:rsidRPr="007A350E">
              <w:rPr>
                <w:sz w:val="20"/>
              </w:rPr>
              <w:t xml:space="preserve">Work Team </w:t>
            </w:r>
          </w:p>
        </w:tc>
        <w:tc>
          <w:tcPr>
            <w:tcW w:w="6815" w:type="dxa"/>
            <w:tcBorders>
              <w:top w:val="single" w:sz="8" w:space="0" w:color="000000"/>
              <w:bottom w:val="single" w:sz="8" w:space="0" w:color="000000"/>
            </w:tcBorders>
            <w:shd w:val="clear" w:color="auto" w:fill="auto"/>
          </w:tcPr>
          <w:p w:rsidR="00943B01" w:rsidRPr="00943B01" w:rsidRDefault="00943B01" w:rsidP="00943B01">
            <w:pPr>
              <w:pStyle w:val="TableParagraph"/>
              <w:numPr>
                <w:ilvl w:val="0"/>
                <w:numId w:val="16"/>
              </w:numPr>
              <w:tabs>
                <w:tab w:val="left" w:pos="603"/>
                <w:tab w:val="left" w:pos="604"/>
              </w:tabs>
              <w:spacing w:before="39" w:line="280" w:lineRule="atLeast"/>
              <w:ind w:right="191"/>
              <w:rPr>
                <w:sz w:val="20"/>
                <w:szCs w:val="20"/>
              </w:rPr>
            </w:pPr>
            <w:r w:rsidRPr="00943B01">
              <w:rPr>
                <w:sz w:val="20"/>
                <w:szCs w:val="20"/>
              </w:rPr>
              <w:t>Support team members and work collaboratively to contribute to</w:t>
            </w:r>
          </w:p>
          <w:p w:rsidR="00943B01" w:rsidRPr="00943B01" w:rsidRDefault="00943B01" w:rsidP="00943B01">
            <w:pPr>
              <w:pStyle w:val="TableParagraph"/>
              <w:tabs>
                <w:tab w:val="left" w:pos="603"/>
                <w:tab w:val="left" w:pos="604"/>
              </w:tabs>
              <w:spacing w:before="39" w:line="280" w:lineRule="atLeast"/>
              <w:ind w:left="360" w:right="191"/>
              <w:rPr>
                <w:sz w:val="20"/>
                <w:szCs w:val="20"/>
              </w:rPr>
            </w:pPr>
            <w:r w:rsidRPr="00943B01">
              <w:rPr>
                <w:sz w:val="20"/>
                <w:szCs w:val="20"/>
              </w:rPr>
              <w:t>achieving team outcomes</w:t>
            </w:r>
          </w:p>
          <w:p w:rsidR="00943B01" w:rsidRPr="00943B01" w:rsidRDefault="00943B01" w:rsidP="00943B01">
            <w:pPr>
              <w:pStyle w:val="TableParagraph"/>
              <w:numPr>
                <w:ilvl w:val="0"/>
                <w:numId w:val="16"/>
              </w:numPr>
              <w:tabs>
                <w:tab w:val="left" w:pos="603"/>
                <w:tab w:val="left" w:pos="604"/>
              </w:tabs>
              <w:spacing w:before="39" w:line="280" w:lineRule="atLeast"/>
              <w:ind w:right="191"/>
              <w:rPr>
                <w:sz w:val="20"/>
                <w:szCs w:val="20"/>
              </w:rPr>
            </w:pPr>
            <w:r w:rsidRPr="00943B01">
              <w:rPr>
                <w:sz w:val="20"/>
                <w:szCs w:val="20"/>
              </w:rPr>
              <w:t>Provide and receive feedback</w:t>
            </w:r>
          </w:p>
          <w:p w:rsidR="00FF6CB6" w:rsidRPr="00AC4166" w:rsidRDefault="00943B01" w:rsidP="00943B01">
            <w:pPr>
              <w:pStyle w:val="TableParagraph"/>
              <w:numPr>
                <w:ilvl w:val="0"/>
                <w:numId w:val="16"/>
              </w:numPr>
              <w:tabs>
                <w:tab w:val="left" w:pos="603"/>
                <w:tab w:val="left" w:pos="604"/>
              </w:tabs>
              <w:spacing w:before="39" w:line="280" w:lineRule="atLeast"/>
              <w:ind w:right="191"/>
              <w:rPr>
                <w:sz w:val="20"/>
                <w:szCs w:val="20"/>
              </w:rPr>
            </w:pPr>
            <w:r w:rsidRPr="00943B01">
              <w:rPr>
                <w:sz w:val="20"/>
                <w:szCs w:val="20"/>
              </w:rPr>
              <w:t>Participate in meetings, share information and provide input on issues</w:t>
            </w:r>
          </w:p>
        </w:tc>
      </w:tr>
      <w:tr w:rsidR="00FF6CB6" w:rsidTr="00943B01">
        <w:trPr>
          <w:trHeight w:val="359"/>
        </w:trPr>
        <w:tc>
          <w:tcPr>
            <w:tcW w:w="3782" w:type="dxa"/>
            <w:tcBorders>
              <w:top w:val="single" w:sz="8" w:space="0" w:color="000000"/>
              <w:bottom w:val="single" w:sz="8" w:space="0" w:color="000000"/>
            </w:tcBorders>
            <w:shd w:val="clear" w:color="auto" w:fill="auto"/>
          </w:tcPr>
          <w:p w:rsidR="00FF6CB6" w:rsidRPr="007A350E" w:rsidRDefault="00943B01" w:rsidP="00943B01">
            <w:pPr>
              <w:pStyle w:val="TableParagraph"/>
              <w:spacing w:before="90"/>
              <w:ind w:left="64"/>
              <w:rPr>
                <w:sz w:val="20"/>
              </w:rPr>
            </w:pPr>
            <w:r w:rsidRPr="00943B01">
              <w:rPr>
                <w:sz w:val="20"/>
              </w:rPr>
              <w:t>Other Departmental staff</w:t>
            </w:r>
          </w:p>
        </w:tc>
        <w:tc>
          <w:tcPr>
            <w:tcW w:w="6815" w:type="dxa"/>
            <w:tcBorders>
              <w:top w:val="single" w:sz="8" w:space="0" w:color="000000"/>
              <w:bottom w:val="single" w:sz="8" w:space="0" w:color="000000"/>
            </w:tcBorders>
            <w:shd w:val="clear" w:color="auto" w:fill="auto"/>
          </w:tcPr>
          <w:p w:rsidR="00943B01" w:rsidRDefault="00943B01" w:rsidP="00943B01">
            <w:pPr>
              <w:pStyle w:val="TableText"/>
              <w:numPr>
                <w:ilvl w:val="0"/>
                <w:numId w:val="16"/>
              </w:numPr>
            </w:pPr>
            <w:r>
              <w:t>Exchange information and assist in coordination of policy issues</w:t>
            </w:r>
          </w:p>
          <w:p w:rsidR="00FF6CB6" w:rsidRPr="00AC4166" w:rsidRDefault="00943B01" w:rsidP="00943B01">
            <w:pPr>
              <w:pStyle w:val="TableText"/>
              <w:ind w:left="360"/>
            </w:pPr>
            <w:r>
              <w:t>across the Department</w:t>
            </w:r>
          </w:p>
        </w:tc>
      </w:tr>
      <w:tr w:rsidR="00FF6CB6" w:rsidTr="00943B01">
        <w:trPr>
          <w:trHeight w:val="378"/>
        </w:trPr>
        <w:tc>
          <w:tcPr>
            <w:tcW w:w="3782" w:type="dxa"/>
            <w:tcBorders>
              <w:bottom w:val="single" w:sz="8" w:space="0" w:color="000000"/>
            </w:tcBorders>
            <w:shd w:val="clear" w:color="auto" w:fill="BBBDC0"/>
          </w:tcPr>
          <w:p w:rsidR="00FF6CB6" w:rsidRDefault="00FF6CB6" w:rsidP="00943B01">
            <w:pPr>
              <w:pStyle w:val="TableParagraph"/>
              <w:spacing w:before="110"/>
              <w:ind w:left="64"/>
              <w:rPr>
                <w:b/>
                <w:sz w:val="20"/>
              </w:rPr>
            </w:pPr>
            <w:r>
              <w:rPr>
                <w:b/>
                <w:sz w:val="20"/>
              </w:rPr>
              <w:t>External</w:t>
            </w:r>
          </w:p>
        </w:tc>
        <w:tc>
          <w:tcPr>
            <w:tcW w:w="6815" w:type="dxa"/>
            <w:tcBorders>
              <w:bottom w:val="single" w:sz="8" w:space="0" w:color="000000"/>
            </w:tcBorders>
            <w:shd w:val="clear" w:color="auto" w:fill="BBBDC0"/>
          </w:tcPr>
          <w:p w:rsidR="00FF6CB6" w:rsidRDefault="00FF6CB6" w:rsidP="00943B01">
            <w:pPr>
              <w:pStyle w:val="TableParagraph"/>
              <w:ind w:left="0"/>
              <w:rPr>
                <w:rFonts w:ascii="Times New Roman"/>
                <w:sz w:val="20"/>
              </w:rPr>
            </w:pPr>
          </w:p>
        </w:tc>
      </w:tr>
      <w:tr w:rsidR="00FF6CB6" w:rsidTr="00943B01">
        <w:trPr>
          <w:trHeight w:val="911"/>
        </w:trPr>
        <w:tc>
          <w:tcPr>
            <w:tcW w:w="3782" w:type="dxa"/>
            <w:tcBorders>
              <w:top w:val="single" w:sz="8" w:space="0" w:color="000000"/>
              <w:bottom w:val="single" w:sz="8" w:space="0" w:color="000000"/>
            </w:tcBorders>
          </w:tcPr>
          <w:p w:rsidR="00FF6CB6" w:rsidRDefault="00FF6CB6" w:rsidP="00943B01">
            <w:pPr>
              <w:pStyle w:val="TableParagraph"/>
              <w:spacing w:before="90"/>
              <w:ind w:left="64"/>
              <w:rPr>
                <w:sz w:val="20"/>
              </w:rPr>
            </w:pPr>
            <w:r>
              <w:rPr>
                <w:sz w:val="20"/>
              </w:rPr>
              <w:t>Stakeholders</w:t>
            </w:r>
          </w:p>
        </w:tc>
        <w:tc>
          <w:tcPr>
            <w:tcW w:w="6815" w:type="dxa"/>
            <w:tcBorders>
              <w:top w:val="single" w:sz="8" w:space="0" w:color="000000"/>
              <w:bottom w:val="single" w:sz="8" w:space="0" w:color="000000"/>
            </w:tcBorders>
          </w:tcPr>
          <w:p w:rsidR="00943B01" w:rsidRPr="00943B01" w:rsidRDefault="00943B01" w:rsidP="00943B01">
            <w:pPr>
              <w:pStyle w:val="TableParagraph"/>
              <w:numPr>
                <w:ilvl w:val="0"/>
                <w:numId w:val="19"/>
              </w:numPr>
              <w:tabs>
                <w:tab w:val="left" w:pos="1102"/>
                <w:tab w:val="left" w:pos="1103"/>
              </w:tabs>
              <w:spacing w:before="30"/>
              <w:rPr>
                <w:sz w:val="20"/>
              </w:rPr>
            </w:pPr>
            <w:r w:rsidRPr="00943B01">
              <w:rPr>
                <w:sz w:val="20"/>
              </w:rPr>
              <w:t>Respond to enquiries</w:t>
            </w:r>
          </w:p>
          <w:p w:rsidR="00943B01" w:rsidRPr="00943B01" w:rsidRDefault="00943B01" w:rsidP="00943B01">
            <w:pPr>
              <w:pStyle w:val="TableParagraph"/>
              <w:numPr>
                <w:ilvl w:val="0"/>
                <w:numId w:val="19"/>
              </w:numPr>
              <w:tabs>
                <w:tab w:val="left" w:pos="1102"/>
                <w:tab w:val="left" w:pos="1103"/>
              </w:tabs>
              <w:spacing w:before="30"/>
              <w:rPr>
                <w:sz w:val="20"/>
              </w:rPr>
            </w:pPr>
            <w:r w:rsidRPr="00943B01">
              <w:rPr>
                <w:sz w:val="20"/>
              </w:rPr>
              <w:t>Develop and maintain effective working relationships and open</w:t>
            </w:r>
          </w:p>
          <w:p w:rsidR="00943B01" w:rsidRPr="00943B01" w:rsidRDefault="00943B01" w:rsidP="00943B01">
            <w:pPr>
              <w:pStyle w:val="TableParagraph"/>
              <w:tabs>
                <w:tab w:val="left" w:pos="1102"/>
                <w:tab w:val="left" w:pos="1103"/>
              </w:tabs>
              <w:spacing w:before="30"/>
              <w:ind w:left="360"/>
              <w:rPr>
                <w:sz w:val="20"/>
              </w:rPr>
            </w:pPr>
            <w:r w:rsidRPr="00943B01">
              <w:rPr>
                <w:sz w:val="20"/>
              </w:rPr>
              <w:t>channels of communication</w:t>
            </w:r>
          </w:p>
          <w:p w:rsidR="00FF6CB6" w:rsidRDefault="00943B01" w:rsidP="00943B01">
            <w:pPr>
              <w:pStyle w:val="TableParagraph"/>
              <w:numPr>
                <w:ilvl w:val="0"/>
                <w:numId w:val="19"/>
              </w:numPr>
              <w:tabs>
                <w:tab w:val="left" w:pos="1102"/>
                <w:tab w:val="left" w:pos="1103"/>
              </w:tabs>
              <w:spacing w:before="30"/>
              <w:rPr>
                <w:sz w:val="20"/>
              </w:rPr>
            </w:pPr>
            <w:r w:rsidRPr="00943B01">
              <w:rPr>
                <w:sz w:val="20"/>
              </w:rPr>
              <w:t>Report and provide updates on project and policy status</w:t>
            </w:r>
          </w:p>
        </w:tc>
      </w:tr>
      <w:tr w:rsidR="00FF6CB6" w:rsidTr="00943B01">
        <w:trPr>
          <w:trHeight w:val="953"/>
        </w:trPr>
        <w:tc>
          <w:tcPr>
            <w:tcW w:w="3782" w:type="dxa"/>
            <w:tcBorders>
              <w:top w:val="single" w:sz="8" w:space="0" w:color="000000"/>
              <w:bottom w:val="single" w:sz="8" w:space="0" w:color="000000"/>
            </w:tcBorders>
          </w:tcPr>
          <w:p w:rsidR="00FF6CB6" w:rsidRDefault="00FF6CB6" w:rsidP="00943B01">
            <w:pPr>
              <w:pStyle w:val="TableParagraph"/>
              <w:spacing w:before="93"/>
              <w:ind w:left="64"/>
              <w:rPr>
                <w:sz w:val="20"/>
              </w:rPr>
            </w:pPr>
            <w:r>
              <w:rPr>
                <w:sz w:val="20"/>
              </w:rPr>
              <w:t>NSW Government agencies</w:t>
            </w:r>
          </w:p>
        </w:tc>
        <w:tc>
          <w:tcPr>
            <w:tcW w:w="6815" w:type="dxa"/>
            <w:tcBorders>
              <w:top w:val="single" w:sz="8" w:space="0" w:color="000000"/>
              <w:bottom w:val="single" w:sz="8" w:space="0" w:color="000000"/>
            </w:tcBorders>
          </w:tcPr>
          <w:p w:rsidR="00943B01" w:rsidRPr="00943B01" w:rsidRDefault="00943B01" w:rsidP="00943B01">
            <w:pPr>
              <w:pStyle w:val="TableParagraph"/>
              <w:numPr>
                <w:ilvl w:val="0"/>
                <w:numId w:val="20"/>
              </w:numPr>
              <w:tabs>
                <w:tab w:val="left" w:pos="1102"/>
                <w:tab w:val="left" w:pos="1103"/>
              </w:tabs>
              <w:spacing w:before="49" w:line="280" w:lineRule="exact"/>
              <w:ind w:right="88"/>
              <w:rPr>
                <w:sz w:val="20"/>
              </w:rPr>
            </w:pPr>
            <w:r>
              <w:rPr>
                <w:sz w:val="20"/>
              </w:rPr>
              <w:t>P</w:t>
            </w:r>
            <w:r w:rsidRPr="00943B01">
              <w:rPr>
                <w:sz w:val="20"/>
              </w:rPr>
              <w:t>rovide information and advice on policy matters.</w:t>
            </w:r>
          </w:p>
          <w:p w:rsidR="00943B01" w:rsidRPr="00943B01" w:rsidRDefault="00943B01" w:rsidP="00943B01">
            <w:pPr>
              <w:pStyle w:val="TableParagraph"/>
              <w:numPr>
                <w:ilvl w:val="0"/>
                <w:numId w:val="20"/>
              </w:numPr>
              <w:tabs>
                <w:tab w:val="left" w:pos="1102"/>
                <w:tab w:val="left" w:pos="1103"/>
              </w:tabs>
              <w:spacing w:before="49" w:line="280" w:lineRule="exact"/>
              <w:ind w:right="88"/>
              <w:rPr>
                <w:sz w:val="20"/>
              </w:rPr>
            </w:pPr>
            <w:r>
              <w:rPr>
                <w:sz w:val="20"/>
              </w:rPr>
              <w:t>C</w:t>
            </w:r>
            <w:r w:rsidRPr="00943B01">
              <w:rPr>
                <w:sz w:val="20"/>
              </w:rPr>
              <w:t>onsult, as approved, to obtain access to information and different</w:t>
            </w:r>
          </w:p>
          <w:p w:rsidR="00943B01" w:rsidRPr="00943B01" w:rsidRDefault="00943B01" w:rsidP="00943B01">
            <w:pPr>
              <w:pStyle w:val="TableParagraph"/>
              <w:tabs>
                <w:tab w:val="left" w:pos="1102"/>
                <w:tab w:val="left" w:pos="1103"/>
              </w:tabs>
              <w:spacing w:before="49" w:line="280" w:lineRule="exact"/>
              <w:ind w:left="360" w:right="88"/>
              <w:rPr>
                <w:sz w:val="20"/>
              </w:rPr>
            </w:pPr>
            <w:r w:rsidRPr="00943B01">
              <w:rPr>
                <w:sz w:val="20"/>
              </w:rPr>
              <w:t>perspectives, to identify emerging policy issues and work on</w:t>
            </w:r>
          </w:p>
          <w:p w:rsidR="00FF6CB6" w:rsidRDefault="00943B01" w:rsidP="00943B01">
            <w:pPr>
              <w:pStyle w:val="TableParagraph"/>
              <w:tabs>
                <w:tab w:val="left" w:pos="1102"/>
                <w:tab w:val="left" w:pos="1103"/>
              </w:tabs>
              <w:spacing w:before="49" w:line="280" w:lineRule="exact"/>
              <w:ind w:left="360" w:right="88"/>
              <w:rPr>
                <w:sz w:val="20"/>
              </w:rPr>
            </w:pPr>
            <w:r w:rsidRPr="00943B01">
              <w:rPr>
                <w:sz w:val="20"/>
              </w:rPr>
              <w:t>intergovernmental policy initiatives</w:t>
            </w:r>
          </w:p>
        </w:tc>
      </w:tr>
    </w:tbl>
    <w:p w:rsidR="00FF6CB6" w:rsidRDefault="00FF6CB6" w:rsidP="00FF6CB6">
      <w:pPr>
        <w:rPr>
          <w:b/>
          <w:sz w:val="26"/>
          <w:szCs w:val="26"/>
        </w:rPr>
      </w:pPr>
    </w:p>
    <w:p w:rsidR="00FF6CB6" w:rsidRPr="002852D0" w:rsidRDefault="00FF6CB6" w:rsidP="00FF6CB6">
      <w:pPr>
        <w:tabs>
          <w:tab w:val="left" w:pos="2925"/>
        </w:tabs>
        <w:spacing w:after="0"/>
        <w:rPr>
          <w:rFonts w:cs="Arial"/>
        </w:rPr>
      </w:pPr>
      <w:r>
        <w:rPr>
          <w:rStyle w:val="Heading1Char"/>
        </w:rPr>
        <w:t>Role dimensions</w:t>
      </w:r>
    </w:p>
    <w:p w:rsidR="00FF6CB6" w:rsidRPr="00614552" w:rsidRDefault="00FF6CB6" w:rsidP="00FF6CB6">
      <w:pPr>
        <w:pStyle w:val="Heading2"/>
      </w:pPr>
      <w:r w:rsidRPr="00614552">
        <w:t>Decision making</w:t>
      </w:r>
    </w:p>
    <w:p w:rsidR="00943B01" w:rsidRDefault="00FF6CB6" w:rsidP="00FF6CB6">
      <w:pPr>
        <w:pStyle w:val="ListParagraph"/>
        <w:numPr>
          <w:ilvl w:val="0"/>
          <w:numId w:val="22"/>
        </w:numPr>
        <w:spacing w:after="0"/>
        <w:rPr>
          <w:rFonts w:cs="Arial"/>
        </w:rPr>
      </w:pPr>
      <w:r w:rsidRPr="00943B01">
        <w:rPr>
          <w:rFonts w:cs="Arial"/>
        </w:rPr>
        <w:t>Undertakes day to day tasks independently and develops own priorities in accordance with the work</w:t>
      </w:r>
      <w:r w:rsidR="00943B01">
        <w:rPr>
          <w:rFonts w:cs="Arial"/>
        </w:rPr>
        <w:t xml:space="preserve"> </w:t>
      </w:r>
      <w:r w:rsidRPr="00943B01">
        <w:rPr>
          <w:rFonts w:cs="Arial"/>
        </w:rPr>
        <w:t>plan and unit work demands.</w:t>
      </w:r>
    </w:p>
    <w:p w:rsidR="00943B01" w:rsidRDefault="00FF6CB6" w:rsidP="00FF6CB6">
      <w:pPr>
        <w:pStyle w:val="ListParagraph"/>
        <w:numPr>
          <w:ilvl w:val="0"/>
          <w:numId w:val="22"/>
        </w:numPr>
        <w:spacing w:after="0"/>
        <w:rPr>
          <w:rFonts w:cs="Arial"/>
        </w:rPr>
      </w:pPr>
      <w:r w:rsidRPr="00943B01">
        <w:rPr>
          <w:rFonts w:cs="Arial"/>
        </w:rPr>
        <w:t>Assesses and advises on appropriate approaches on policy issues for the Division.</w:t>
      </w:r>
    </w:p>
    <w:p w:rsidR="00FF6CB6" w:rsidRDefault="00FF6CB6" w:rsidP="00FF6CB6">
      <w:pPr>
        <w:pStyle w:val="ListParagraph"/>
        <w:numPr>
          <w:ilvl w:val="0"/>
          <w:numId w:val="22"/>
        </w:numPr>
        <w:spacing w:after="0"/>
        <w:rPr>
          <w:rFonts w:cs="Arial"/>
        </w:rPr>
      </w:pPr>
      <w:r w:rsidRPr="00943B01">
        <w:rPr>
          <w:rFonts w:cs="Arial"/>
        </w:rPr>
        <w:t>Refers critical issues to the senior manager and/or director.</w:t>
      </w:r>
    </w:p>
    <w:p w:rsidR="00943B01" w:rsidRPr="00943B01" w:rsidRDefault="00943B01" w:rsidP="00943B01">
      <w:pPr>
        <w:spacing w:after="0"/>
        <w:rPr>
          <w:rFonts w:cs="Arial"/>
        </w:rPr>
      </w:pPr>
    </w:p>
    <w:p w:rsidR="00FF6CB6" w:rsidRPr="00FF6CB6" w:rsidRDefault="00FF6CB6" w:rsidP="00FF6CB6">
      <w:pPr>
        <w:pStyle w:val="Heading2"/>
      </w:pPr>
      <w:r>
        <w:lastRenderedPageBreak/>
        <w:t>Reporting line</w:t>
      </w:r>
    </w:p>
    <w:p w:rsidR="00FF6CB6" w:rsidRDefault="00FF6CB6" w:rsidP="00FF6CB6">
      <w:pPr>
        <w:spacing w:after="0"/>
        <w:rPr>
          <w:rFonts w:cs="Arial"/>
        </w:rPr>
      </w:pPr>
      <w:r w:rsidRPr="00FF6CB6">
        <w:rPr>
          <w:rFonts w:cs="Arial"/>
        </w:rPr>
        <w:t>The role reports to allocated supervisor/manager</w:t>
      </w:r>
    </w:p>
    <w:p w:rsidR="00FF6CB6" w:rsidRDefault="00FF6CB6" w:rsidP="00FF6CB6">
      <w:pPr>
        <w:spacing w:after="0"/>
        <w:rPr>
          <w:rFonts w:cs="Arial"/>
        </w:rPr>
      </w:pPr>
    </w:p>
    <w:p w:rsidR="00FF6CB6" w:rsidRPr="00FF6CB6" w:rsidRDefault="00FF6CB6" w:rsidP="00FF6CB6">
      <w:pPr>
        <w:pStyle w:val="Heading2"/>
      </w:pPr>
      <w:r w:rsidRPr="00614552">
        <w:t>D</w:t>
      </w:r>
      <w:r>
        <w:t>irect reports</w:t>
      </w:r>
    </w:p>
    <w:p w:rsidR="00FF6CB6" w:rsidRDefault="00FF6CB6" w:rsidP="00FF6CB6">
      <w:pPr>
        <w:spacing w:after="0"/>
        <w:rPr>
          <w:rFonts w:cs="Arial"/>
        </w:rPr>
      </w:pPr>
      <w:r w:rsidRPr="00FF6CB6">
        <w:rPr>
          <w:rFonts w:cs="Arial"/>
        </w:rPr>
        <w:t>Nil.</w:t>
      </w:r>
    </w:p>
    <w:p w:rsidR="00FF6CB6" w:rsidRDefault="00FF6CB6" w:rsidP="00FF6CB6">
      <w:pPr>
        <w:spacing w:after="0"/>
        <w:rPr>
          <w:rFonts w:cs="Arial"/>
        </w:rPr>
      </w:pPr>
    </w:p>
    <w:p w:rsidR="00FF6CB6" w:rsidRPr="00614552" w:rsidRDefault="00FF6CB6" w:rsidP="00FF6CB6">
      <w:pPr>
        <w:pStyle w:val="Heading2"/>
      </w:pPr>
      <w:r>
        <w:t>Budget/Expenditure</w:t>
      </w:r>
    </w:p>
    <w:p w:rsidR="00FF6CB6" w:rsidRDefault="00FF6CB6" w:rsidP="00FF6CB6">
      <w:pPr>
        <w:spacing w:after="0"/>
        <w:rPr>
          <w:rFonts w:cs="Arial"/>
        </w:rPr>
      </w:pPr>
      <w:r w:rsidRPr="00FF6CB6">
        <w:rPr>
          <w:rFonts w:cs="Arial"/>
        </w:rPr>
        <w:t>Nil.</w:t>
      </w:r>
    </w:p>
    <w:p w:rsidR="00FF6CB6" w:rsidRDefault="00FF6CB6" w:rsidP="00FF6CB6">
      <w:pPr>
        <w:spacing w:after="0"/>
        <w:rPr>
          <w:rFonts w:cs="Arial"/>
        </w:rPr>
      </w:pPr>
    </w:p>
    <w:p w:rsidR="00FF6CB6" w:rsidRDefault="00FF6CB6" w:rsidP="00FF6CB6">
      <w:pPr>
        <w:tabs>
          <w:tab w:val="left" w:pos="2925"/>
        </w:tabs>
        <w:spacing w:after="0"/>
        <w:rPr>
          <w:rStyle w:val="Heading1Char"/>
        </w:rPr>
      </w:pPr>
      <w:r>
        <w:rPr>
          <w:rStyle w:val="Heading1Char"/>
        </w:rPr>
        <w:t>Key knowledge and experience</w:t>
      </w:r>
    </w:p>
    <w:p w:rsidR="00FF6CB6" w:rsidRDefault="00FF6CB6" w:rsidP="00FF6CB6">
      <w:pPr>
        <w:pStyle w:val="ListParagraph"/>
        <w:numPr>
          <w:ilvl w:val="0"/>
          <w:numId w:val="21"/>
        </w:numPr>
        <w:spacing w:after="0"/>
        <w:rPr>
          <w:rFonts w:cs="Arial"/>
        </w:rPr>
      </w:pPr>
      <w:r w:rsidRPr="00FF6CB6">
        <w:rPr>
          <w:rFonts w:cs="Arial"/>
        </w:rPr>
        <w:t>Experience in the development and delivery of high level strategic advice and programs to</w:t>
      </w:r>
      <w:r>
        <w:rPr>
          <w:rFonts w:cs="Arial"/>
        </w:rPr>
        <w:t xml:space="preserve"> </w:t>
      </w:r>
      <w:r w:rsidRPr="00FF6CB6">
        <w:rPr>
          <w:rFonts w:cs="Arial"/>
        </w:rPr>
        <w:t>Government.</w:t>
      </w:r>
    </w:p>
    <w:p w:rsidR="00FF6CB6" w:rsidRPr="00FF6CB6" w:rsidRDefault="00FF6CB6" w:rsidP="00FF6CB6">
      <w:pPr>
        <w:spacing w:after="0"/>
        <w:rPr>
          <w:rStyle w:val="Heading1Char"/>
          <w:rFonts w:eastAsiaTheme="minorEastAsia"/>
          <w:b w:val="0"/>
          <w:bCs w:val="0"/>
          <w:kern w:val="0"/>
          <w:sz w:val="22"/>
          <w:szCs w:val="22"/>
          <w:lang w:val="en-US"/>
        </w:rPr>
      </w:pPr>
    </w:p>
    <w:p w:rsidR="00FF6CB6" w:rsidRPr="00FF6CB6" w:rsidRDefault="00FF6CB6" w:rsidP="00FF6CB6">
      <w:pPr>
        <w:tabs>
          <w:tab w:val="left" w:pos="2925"/>
        </w:tabs>
        <w:spacing w:after="0"/>
        <w:rPr>
          <w:rFonts w:cs="Arial"/>
        </w:rPr>
      </w:pPr>
      <w:r>
        <w:rPr>
          <w:rStyle w:val="Heading1Char"/>
        </w:rPr>
        <w:t>Essential requirements</w:t>
      </w:r>
    </w:p>
    <w:p w:rsidR="00FF6CB6" w:rsidRPr="00FF6CB6" w:rsidRDefault="00FF6CB6" w:rsidP="00FF6CB6">
      <w:pPr>
        <w:pStyle w:val="ListParagraph"/>
        <w:numPr>
          <w:ilvl w:val="0"/>
          <w:numId w:val="21"/>
        </w:numPr>
        <w:spacing w:after="0"/>
        <w:rPr>
          <w:rFonts w:cs="Arial"/>
        </w:rPr>
      </w:pPr>
      <w:r w:rsidRPr="00FF6CB6">
        <w:rPr>
          <w:rFonts w:cs="Arial"/>
        </w:rPr>
        <w:t>Tertiary qualifications and/or demonstrated experience relevant to the role.</w:t>
      </w:r>
    </w:p>
    <w:p w:rsidR="0055676A" w:rsidRPr="00C978B9" w:rsidRDefault="00FF6CB6" w:rsidP="0055676A">
      <w:pPr>
        <w:pStyle w:val="Heading1"/>
      </w:pPr>
      <w:r w:rsidRPr="00FF6CB6">
        <w:cr/>
      </w:r>
      <w:r w:rsidR="0055676A" w:rsidRPr="0055676A">
        <w:t xml:space="preserve"> </w:t>
      </w:r>
      <w:r w:rsidR="0055676A" w:rsidRPr="00C978B9">
        <w:t>Capabilities for the role</w:t>
      </w:r>
    </w:p>
    <w:p w:rsidR="0055676A" w:rsidRPr="00175AAF" w:rsidRDefault="0055676A" w:rsidP="0055676A">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55676A" w:rsidRPr="00175AAF" w:rsidRDefault="0055676A" w:rsidP="0055676A">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55676A" w:rsidRPr="00C978B9" w:rsidRDefault="0055676A" w:rsidP="0055676A">
      <w:pPr>
        <w:pStyle w:val="Heading1"/>
      </w:pPr>
      <w:r w:rsidRPr="00C978B9">
        <w:t xml:space="preserve">Focus </w:t>
      </w:r>
      <w:r>
        <w:t>c</w:t>
      </w:r>
      <w:r w:rsidRPr="00C978B9">
        <w:t>apabilities</w:t>
      </w:r>
    </w:p>
    <w:p w:rsidR="0055676A" w:rsidRDefault="0055676A" w:rsidP="0055676A">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rsidR="0055676A" w:rsidRDefault="0055676A" w:rsidP="0055676A">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rsidR="0055676A" w:rsidRPr="00BB12E9" w:rsidRDefault="0055676A" w:rsidP="0055676A">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55676A" w:rsidRPr="00803E47" w:rsidTr="0072259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55676A" w:rsidRPr="00803E47" w:rsidRDefault="0055676A" w:rsidP="0072259E">
            <w:pPr>
              <w:pStyle w:val="TableTextWhite0"/>
              <w:keepNext/>
              <w:jc w:val="both"/>
            </w:pPr>
            <w:r w:rsidRPr="00051E80">
              <w:rPr>
                <w:sz w:val="24"/>
                <w:szCs w:val="24"/>
              </w:rPr>
              <w:t>FOCUS CAPABILITIES</w:t>
            </w:r>
          </w:p>
        </w:tc>
      </w:tr>
      <w:tr w:rsidR="0055676A" w:rsidRPr="00C978B9" w:rsidTr="0072259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55676A" w:rsidRPr="00C978B9" w:rsidRDefault="0055676A" w:rsidP="0072259E">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55676A" w:rsidRPr="00C978B9" w:rsidRDefault="0055676A" w:rsidP="0072259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55676A" w:rsidRDefault="0055676A" w:rsidP="0072259E">
            <w:pPr>
              <w:pStyle w:val="TableText"/>
              <w:keepNext/>
              <w:rPr>
                <w:b/>
              </w:rPr>
            </w:pPr>
          </w:p>
        </w:tc>
        <w:tc>
          <w:tcPr>
            <w:tcW w:w="4770" w:type="dxa"/>
            <w:tcBorders>
              <w:bottom w:val="single" w:sz="12" w:space="0" w:color="auto"/>
            </w:tcBorders>
            <w:shd w:val="clear" w:color="auto" w:fill="BCBEC0"/>
          </w:tcPr>
          <w:p w:rsidR="0055676A" w:rsidRDefault="0055676A" w:rsidP="0072259E">
            <w:pPr>
              <w:pStyle w:val="TableText"/>
              <w:keepNext/>
              <w:rPr>
                <w:b/>
              </w:rPr>
            </w:pPr>
            <w:r>
              <w:rPr>
                <w:b/>
              </w:rPr>
              <w:t>Behavioural indicators</w:t>
            </w:r>
          </w:p>
        </w:tc>
        <w:tc>
          <w:tcPr>
            <w:tcW w:w="1606" w:type="dxa"/>
            <w:tcBorders>
              <w:bottom w:val="single" w:sz="12" w:space="0" w:color="auto"/>
            </w:tcBorders>
            <w:shd w:val="clear" w:color="auto" w:fill="BCBEC0"/>
          </w:tcPr>
          <w:p w:rsidR="0055676A" w:rsidRDefault="0055676A" w:rsidP="0072259E">
            <w:pPr>
              <w:pStyle w:val="TableText"/>
              <w:keepNext/>
              <w:jc w:val="both"/>
              <w:rPr>
                <w:b/>
              </w:rPr>
            </w:pPr>
            <w:r>
              <w:rPr>
                <w:b/>
              </w:rPr>
              <w:t xml:space="preserve">Level </w:t>
            </w:r>
          </w:p>
        </w:tc>
      </w:tr>
      <w:tr w:rsidR="0055676A" w:rsidRPr="00C978B9" w:rsidTr="0072259E">
        <w:tc>
          <w:tcPr>
            <w:tcW w:w="1406" w:type="dxa"/>
            <w:vMerge w:val="restart"/>
            <w:tcBorders>
              <w:bottom w:val="single" w:sz="4" w:space="0" w:color="BCBEC0"/>
            </w:tcBorders>
          </w:tcPr>
          <w:p w:rsidR="0055676A" w:rsidRPr="00C978B9" w:rsidRDefault="0055676A" w:rsidP="0072259E">
            <w:pPr>
              <w:keepNext/>
            </w:pPr>
            <w:r>
              <w:rPr>
                <w:noProof/>
                <w:lang w:eastAsia="en-AU"/>
              </w:rPr>
              <w:drawing>
                <wp:inline distT="0" distB="0" distL="0" distR="0">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55676A" w:rsidRPr="00A8226F" w:rsidRDefault="0055676A" w:rsidP="0072259E">
            <w:pPr>
              <w:pStyle w:val="TableText"/>
              <w:keepNext/>
              <w:rPr>
                <w:b/>
              </w:rPr>
            </w:pPr>
            <w:r>
              <w:rPr>
                <w:b/>
              </w:rPr>
              <w:t>Display Resilience and Courage</w:t>
            </w:r>
          </w:p>
          <w:p w:rsidR="0055676A" w:rsidRPr="00AA57E3" w:rsidRDefault="0055676A" w:rsidP="0072259E">
            <w:pPr>
              <w:pStyle w:val="TableText"/>
              <w:keepNext/>
            </w:pPr>
            <w:r>
              <w:t>Be open and honest, prepared to express your views, and willing to accept and commit to change</w:t>
            </w:r>
          </w:p>
        </w:tc>
        <w:tc>
          <w:tcPr>
            <w:tcW w:w="4770" w:type="dxa"/>
            <w:tcBorders>
              <w:bottom w:val="single" w:sz="4" w:space="0" w:color="BCBEC0"/>
            </w:tcBorders>
          </w:tcPr>
          <w:p w:rsidR="0055676A" w:rsidRPr="00AA57E3" w:rsidRDefault="0055676A" w:rsidP="0055676A">
            <w:pPr>
              <w:pStyle w:val="TableBullet"/>
              <w:tabs>
                <w:tab w:val="clear" w:pos="284"/>
                <w:tab w:val="num" w:pos="360"/>
              </w:tabs>
              <w:ind w:left="360" w:hanging="360"/>
            </w:pPr>
            <w:r>
              <w:t>Be flexible and adaptable and respond quickly when situations change</w:t>
            </w:r>
          </w:p>
          <w:p w:rsidR="0055676A" w:rsidRPr="00AA57E3" w:rsidRDefault="0055676A" w:rsidP="0055676A">
            <w:pPr>
              <w:pStyle w:val="TableBullet"/>
              <w:tabs>
                <w:tab w:val="clear" w:pos="284"/>
                <w:tab w:val="num" w:pos="360"/>
              </w:tabs>
              <w:ind w:left="360" w:hanging="360"/>
            </w:pPr>
            <w:r>
              <w:t>Offer own opinion and raise challenging issues</w:t>
            </w:r>
          </w:p>
          <w:p w:rsidR="0055676A" w:rsidRPr="00AA57E3" w:rsidRDefault="0055676A" w:rsidP="0055676A">
            <w:pPr>
              <w:pStyle w:val="TableBullet"/>
              <w:tabs>
                <w:tab w:val="clear" w:pos="284"/>
                <w:tab w:val="num" w:pos="360"/>
              </w:tabs>
              <w:ind w:left="360" w:hanging="360"/>
            </w:pPr>
            <w:r>
              <w:t>Listen when ideas are challenged and respond appropriately</w:t>
            </w:r>
          </w:p>
          <w:p w:rsidR="0055676A" w:rsidRPr="00AA57E3" w:rsidRDefault="0055676A" w:rsidP="0055676A">
            <w:pPr>
              <w:pStyle w:val="TableBullet"/>
              <w:tabs>
                <w:tab w:val="clear" w:pos="284"/>
                <w:tab w:val="num" w:pos="360"/>
              </w:tabs>
              <w:ind w:left="360" w:hanging="360"/>
            </w:pPr>
            <w:r>
              <w:t>Work through challenges</w:t>
            </w:r>
          </w:p>
          <w:p w:rsidR="0055676A" w:rsidRPr="00AA57E3" w:rsidRDefault="0055676A" w:rsidP="0055676A">
            <w:pPr>
              <w:pStyle w:val="TableBullet"/>
              <w:tabs>
                <w:tab w:val="clear" w:pos="284"/>
                <w:tab w:val="num" w:pos="360"/>
              </w:tabs>
              <w:ind w:left="360" w:hanging="360"/>
            </w:pPr>
            <w:r>
              <w:t>Remain calm and focused in challenging situations</w:t>
            </w:r>
          </w:p>
        </w:tc>
        <w:tc>
          <w:tcPr>
            <w:tcW w:w="1606" w:type="dxa"/>
            <w:tcBorders>
              <w:bottom w:val="single" w:sz="4" w:space="0" w:color="BCBEC0"/>
            </w:tcBorders>
          </w:tcPr>
          <w:p w:rsidR="0055676A" w:rsidRDefault="0055676A" w:rsidP="0072259E">
            <w:pPr>
              <w:pStyle w:val="TableBullet"/>
              <w:numPr>
                <w:ilvl w:val="0"/>
                <w:numId w:val="0"/>
              </w:numPr>
              <w:jc w:val="both"/>
            </w:pPr>
            <w:r>
              <w:t>Intermediate</w:t>
            </w:r>
          </w:p>
        </w:tc>
      </w:tr>
      <w:tr w:rsidR="0055676A" w:rsidRPr="00C978B9" w:rsidTr="0072259E">
        <w:tc>
          <w:tcPr>
            <w:tcW w:w="1406" w:type="dxa"/>
            <w:vMerge/>
            <w:tcBorders>
              <w:bottom w:val="single" w:sz="4" w:space="0" w:color="BCBEC0"/>
            </w:tcBorders>
          </w:tcPr>
          <w:p w:rsidR="0055676A" w:rsidRDefault="0055676A" w:rsidP="0072259E">
            <w:pPr>
              <w:keepNext/>
              <w:rPr>
                <w:noProof/>
                <w:lang w:eastAsia="en-AU"/>
              </w:rPr>
            </w:pPr>
          </w:p>
        </w:tc>
        <w:tc>
          <w:tcPr>
            <w:tcW w:w="2971" w:type="dxa"/>
            <w:gridSpan w:val="2"/>
            <w:tcBorders>
              <w:bottom w:val="single" w:sz="4" w:space="0" w:color="BCBEC0"/>
            </w:tcBorders>
          </w:tcPr>
          <w:p w:rsidR="0055676A" w:rsidRPr="00A8226F" w:rsidRDefault="0055676A" w:rsidP="0072259E">
            <w:pPr>
              <w:pStyle w:val="TableText"/>
              <w:keepNext/>
              <w:rPr>
                <w:b/>
              </w:rPr>
            </w:pPr>
            <w:r>
              <w:rPr>
                <w:b/>
              </w:rPr>
              <w:t>Manage Self</w:t>
            </w:r>
          </w:p>
          <w:p w:rsidR="0055676A" w:rsidRPr="00A8226F" w:rsidRDefault="0055676A" w:rsidP="0072259E">
            <w:pPr>
              <w:pStyle w:val="TableText"/>
              <w:keepNext/>
              <w:rPr>
                <w:b/>
              </w:rPr>
            </w:pPr>
            <w:r>
              <w:t xml:space="preserve">Show drive and motivation, an </w:t>
            </w:r>
            <w:r>
              <w:lastRenderedPageBreak/>
              <w:t>ability to self-reflect and a commitment to learning</w:t>
            </w:r>
          </w:p>
        </w:tc>
        <w:tc>
          <w:tcPr>
            <w:tcW w:w="4770" w:type="dxa"/>
            <w:tcBorders>
              <w:bottom w:val="single" w:sz="4" w:space="0" w:color="BCBEC0"/>
            </w:tcBorders>
          </w:tcPr>
          <w:p w:rsidR="0055676A" w:rsidRDefault="0055676A" w:rsidP="0055676A">
            <w:pPr>
              <w:pStyle w:val="TableBullet"/>
              <w:tabs>
                <w:tab w:val="clear" w:pos="284"/>
                <w:tab w:val="num" w:pos="360"/>
              </w:tabs>
              <w:ind w:left="360" w:hanging="360"/>
            </w:pPr>
            <w:r>
              <w:lastRenderedPageBreak/>
              <w:t>Keep up to date with relevant contemporary knowledge and practices</w:t>
            </w:r>
          </w:p>
          <w:p w:rsidR="0055676A" w:rsidRDefault="0055676A" w:rsidP="0055676A">
            <w:pPr>
              <w:pStyle w:val="TableBullet"/>
              <w:tabs>
                <w:tab w:val="clear" w:pos="284"/>
                <w:tab w:val="num" w:pos="360"/>
              </w:tabs>
              <w:ind w:left="360" w:hanging="360"/>
            </w:pPr>
            <w:r>
              <w:lastRenderedPageBreak/>
              <w:t>Look for and take advantage of opportunities to learn new skills and develop strengths</w:t>
            </w:r>
          </w:p>
          <w:p w:rsidR="0055676A" w:rsidRDefault="0055676A" w:rsidP="0055676A">
            <w:pPr>
              <w:pStyle w:val="TableBullet"/>
              <w:tabs>
                <w:tab w:val="clear" w:pos="284"/>
                <w:tab w:val="num" w:pos="360"/>
              </w:tabs>
              <w:ind w:left="360" w:hanging="360"/>
            </w:pPr>
            <w:r>
              <w:t>Show commitment to achieving challenging goals</w:t>
            </w:r>
          </w:p>
          <w:p w:rsidR="0055676A" w:rsidRDefault="0055676A" w:rsidP="0055676A">
            <w:pPr>
              <w:pStyle w:val="TableBullet"/>
              <w:tabs>
                <w:tab w:val="clear" w:pos="284"/>
                <w:tab w:val="num" w:pos="360"/>
              </w:tabs>
              <w:ind w:left="360" w:hanging="360"/>
            </w:pPr>
            <w:r>
              <w:t>Examine and reflect on own performance</w:t>
            </w:r>
          </w:p>
          <w:p w:rsidR="0055676A" w:rsidRDefault="0055676A" w:rsidP="0055676A">
            <w:pPr>
              <w:pStyle w:val="TableBullet"/>
              <w:tabs>
                <w:tab w:val="clear" w:pos="284"/>
                <w:tab w:val="num" w:pos="360"/>
              </w:tabs>
              <w:ind w:left="360" w:hanging="360"/>
            </w:pPr>
            <w:r>
              <w:t>Seek and respond positively to constructive feedback and guidance</w:t>
            </w:r>
          </w:p>
          <w:p w:rsidR="0055676A" w:rsidRDefault="0055676A" w:rsidP="0055676A">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rsidR="0055676A" w:rsidRDefault="0055676A" w:rsidP="0072259E">
            <w:pPr>
              <w:pStyle w:val="TableBullet"/>
              <w:numPr>
                <w:ilvl w:val="0"/>
                <w:numId w:val="0"/>
              </w:numPr>
              <w:jc w:val="both"/>
            </w:pPr>
            <w:r>
              <w:lastRenderedPageBreak/>
              <w:t>Adept</w:t>
            </w:r>
          </w:p>
        </w:tc>
      </w:tr>
      <w:tr w:rsidR="0055676A" w:rsidRPr="00C978B9" w:rsidTr="0072259E">
        <w:tc>
          <w:tcPr>
            <w:tcW w:w="1406" w:type="dxa"/>
            <w:vMerge w:val="restart"/>
            <w:tcBorders>
              <w:bottom w:val="single" w:sz="4" w:space="0" w:color="BCBEC0"/>
            </w:tcBorders>
          </w:tcPr>
          <w:p w:rsidR="0055676A" w:rsidRPr="00C978B9" w:rsidRDefault="0055676A" w:rsidP="0072259E">
            <w:pPr>
              <w:keepNext/>
            </w:pPr>
            <w:r>
              <w:rPr>
                <w:noProof/>
                <w:lang w:eastAsia="en-AU"/>
              </w:rPr>
              <w:drawing>
                <wp:inline distT="0" distB="0" distL="0" distR="0">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55676A" w:rsidRPr="00A8226F" w:rsidRDefault="0055676A" w:rsidP="0072259E">
            <w:pPr>
              <w:pStyle w:val="TableText"/>
              <w:keepNext/>
              <w:rPr>
                <w:b/>
              </w:rPr>
            </w:pPr>
            <w:r>
              <w:rPr>
                <w:b/>
              </w:rPr>
              <w:t>Communicate Effectively</w:t>
            </w:r>
          </w:p>
          <w:p w:rsidR="0055676A" w:rsidRPr="00AA57E3" w:rsidRDefault="0055676A" w:rsidP="0072259E">
            <w:pPr>
              <w:pStyle w:val="TableText"/>
              <w:keepNext/>
            </w:pPr>
            <w:r>
              <w:t>Communicate clearly, actively listen to others, and respond with understanding and respect</w:t>
            </w:r>
          </w:p>
        </w:tc>
        <w:tc>
          <w:tcPr>
            <w:tcW w:w="4770" w:type="dxa"/>
            <w:tcBorders>
              <w:bottom w:val="single" w:sz="4" w:space="0" w:color="BCBEC0"/>
            </w:tcBorders>
          </w:tcPr>
          <w:p w:rsidR="0055676A" w:rsidRPr="00AA57E3" w:rsidRDefault="0055676A" w:rsidP="0055676A">
            <w:pPr>
              <w:pStyle w:val="TableBullet"/>
              <w:tabs>
                <w:tab w:val="clear" w:pos="284"/>
                <w:tab w:val="num" w:pos="360"/>
              </w:tabs>
              <w:ind w:left="360" w:hanging="360"/>
            </w:pPr>
            <w:r>
              <w:t>Tailor communication to diverse audiences</w:t>
            </w:r>
          </w:p>
          <w:p w:rsidR="0055676A" w:rsidRPr="00AA57E3" w:rsidRDefault="0055676A" w:rsidP="0055676A">
            <w:pPr>
              <w:pStyle w:val="TableBullet"/>
              <w:tabs>
                <w:tab w:val="clear" w:pos="284"/>
                <w:tab w:val="num" w:pos="360"/>
              </w:tabs>
              <w:ind w:left="360" w:hanging="360"/>
            </w:pPr>
            <w:r>
              <w:t>Clearly explain complex concepts and arguments to individuals and groups</w:t>
            </w:r>
          </w:p>
          <w:p w:rsidR="0055676A" w:rsidRPr="00AA57E3" w:rsidRDefault="0055676A" w:rsidP="0055676A">
            <w:pPr>
              <w:pStyle w:val="TableBullet"/>
              <w:tabs>
                <w:tab w:val="clear" w:pos="284"/>
                <w:tab w:val="num" w:pos="360"/>
              </w:tabs>
              <w:ind w:left="360" w:hanging="360"/>
            </w:pPr>
            <w:r>
              <w:t>Create opportunities for others to be heard, listen attentively and encourage them to express their views</w:t>
            </w:r>
          </w:p>
          <w:p w:rsidR="0055676A" w:rsidRPr="00AA57E3" w:rsidRDefault="0055676A" w:rsidP="0055676A">
            <w:pPr>
              <w:pStyle w:val="TableBullet"/>
              <w:tabs>
                <w:tab w:val="clear" w:pos="284"/>
                <w:tab w:val="num" w:pos="360"/>
              </w:tabs>
              <w:ind w:left="360" w:hanging="360"/>
            </w:pPr>
            <w:r>
              <w:t>Share information across teams and units to enable informed decision making</w:t>
            </w:r>
          </w:p>
          <w:p w:rsidR="0055676A" w:rsidRPr="00AA57E3" w:rsidRDefault="0055676A" w:rsidP="0055676A">
            <w:pPr>
              <w:pStyle w:val="TableBullet"/>
              <w:tabs>
                <w:tab w:val="clear" w:pos="284"/>
                <w:tab w:val="num" w:pos="360"/>
              </w:tabs>
              <w:ind w:left="360" w:hanging="360"/>
            </w:pPr>
            <w:r>
              <w:t>Write fluently in plain English and in a range of styles and formats</w:t>
            </w:r>
          </w:p>
          <w:p w:rsidR="0055676A" w:rsidRPr="00AA57E3" w:rsidRDefault="0055676A" w:rsidP="0055676A">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rsidR="0055676A" w:rsidRDefault="0055676A" w:rsidP="0072259E">
            <w:pPr>
              <w:pStyle w:val="TableBullet"/>
              <w:numPr>
                <w:ilvl w:val="0"/>
                <w:numId w:val="0"/>
              </w:numPr>
              <w:jc w:val="both"/>
            </w:pPr>
            <w:r>
              <w:t>Adept</w:t>
            </w:r>
          </w:p>
        </w:tc>
      </w:tr>
      <w:tr w:rsidR="0055676A" w:rsidRPr="00C978B9" w:rsidTr="0072259E">
        <w:tc>
          <w:tcPr>
            <w:tcW w:w="1406" w:type="dxa"/>
            <w:vMerge w:val="restart"/>
            <w:tcBorders>
              <w:bottom w:val="single" w:sz="4" w:space="0" w:color="BCBEC0"/>
            </w:tcBorders>
          </w:tcPr>
          <w:p w:rsidR="0055676A" w:rsidRPr="00C978B9" w:rsidRDefault="0055676A" w:rsidP="0072259E">
            <w:pPr>
              <w:keepNext/>
            </w:pPr>
            <w:r>
              <w:rPr>
                <w:noProof/>
                <w:lang w:eastAsia="en-AU"/>
              </w:rPr>
              <w:drawing>
                <wp:inline distT="0" distB="0" distL="0" distR="0">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55676A" w:rsidRPr="00A8226F" w:rsidRDefault="0055676A" w:rsidP="0072259E">
            <w:pPr>
              <w:pStyle w:val="TableText"/>
              <w:keepNext/>
              <w:rPr>
                <w:b/>
              </w:rPr>
            </w:pPr>
            <w:r>
              <w:rPr>
                <w:b/>
              </w:rPr>
              <w:t>Deliver Results</w:t>
            </w:r>
          </w:p>
          <w:p w:rsidR="0055676A" w:rsidRPr="00AA57E3" w:rsidRDefault="0055676A" w:rsidP="0072259E">
            <w:pPr>
              <w:pStyle w:val="TableText"/>
              <w:keepNext/>
            </w:pPr>
            <w:r>
              <w:t>Achieve results through the efficient use of resources and a commitment to quality outcomes</w:t>
            </w:r>
          </w:p>
        </w:tc>
        <w:tc>
          <w:tcPr>
            <w:tcW w:w="4770" w:type="dxa"/>
            <w:tcBorders>
              <w:bottom w:val="single" w:sz="4" w:space="0" w:color="BCBEC0"/>
            </w:tcBorders>
          </w:tcPr>
          <w:p w:rsidR="0055676A" w:rsidRPr="00AA57E3" w:rsidRDefault="0055676A" w:rsidP="0055676A">
            <w:pPr>
              <w:pStyle w:val="TableBullet"/>
              <w:tabs>
                <w:tab w:val="clear" w:pos="284"/>
                <w:tab w:val="num" w:pos="360"/>
              </w:tabs>
              <w:ind w:left="360" w:hanging="360"/>
            </w:pPr>
            <w:r>
              <w:t>Seek and apply specialist advice when required</w:t>
            </w:r>
          </w:p>
          <w:p w:rsidR="0055676A" w:rsidRPr="00AA57E3" w:rsidRDefault="0055676A" w:rsidP="0055676A">
            <w:pPr>
              <w:pStyle w:val="TableBullet"/>
              <w:tabs>
                <w:tab w:val="clear" w:pos="284"/>
                <w:tab w:val="num" w:pos="360"/>
              </w:tabs>
              <w:ind w:left="360" w:hanging="360"/>
            </w:pPr>
            <w:r>
              <w:t>Complete work tasks within set budgets, timeframes and standards</w:t>
            </w:r>
          </w:p>
          <w:p w:rsidR="0055676A" w:rsidRPr="00AA57E3" w:rsidRDefault="0055676A" w:rsidP="0055676A">
            <w:pPr>
              <w:pStyle w:val="TableBullet"/>
              <w:tabs>
                <w:tab w:val="clear" w:pos="284"/>
                <w:tab w:val="num" w:pos="360"/>
              </w:tabs>
              <w:ind w:left="360" w:hanging="360"/>
            </w:pPr>
            <w:r>
              <w:t>Take the initiative to progress and deliver own work and that of the team or unit</w:t>
            </w:r>
          </w:p>
          <w:p w:rsidR="0055676A" w:rsidRPr="00AA57E3" w:rsidRDefault="0055676A" w:rsidP="0055676A">
            <w:pPr>
              <w:pStyle w:val="TableBullet"/>
              <w:tabs>
                <w:tab w:val="clear" w:pos="284"/>
                <w:tab w:val="num" w:pos="360"/>
              </w:tabs>
              <w:ind w:left="360" w:hanging="360"/>
            </w:pPr>
            <w:r>
              <w:t>Contribute to allocating responsibilities and resources to ensure the team or unit achieves goals</w:t>
            </w:r>
          </w:p>
          <w:p w:rsidR="0055676A" w:rsidRPr="00AA57E3" w:rsidRDefault="0055676A" w:rsidP="0055676A">
            <w:pPr>
              <w:pStyle w:val="TableBullet"/>
              <w:tabs>
                <w:tab w:val="clear" w:pos="284"/>
                <w:tab w:val="num" w:pos="360"/>
              </w:tabs>
              <w:ind w:left="360" w:hanging="360"/>
            </w:pPr>
            <w:r>
              <w:t>Identify any barriers to achieving results and resolve these where possible</w:t>
            </w:r>
          </w:p>
          <w:p w:rsidR="0055676A" w:rsidRPr="00AA57E3" w:rsidRDefault="0055676A" w:rsidP="0055676A">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rsidR="0055676A" w:rsidRDefault="0055676A" w:rsidP="0072259E">
            <w:pPr>
              <w:pStyle w:val="TableBullet"/>
              <w:numPr>
                <w:ilvl w:val="0"/>
                <w:numId w:val="0"/>
              </w:numPr>
              <w:jc w:val="both"/>
            </w:pPr>
            <w:r>
              <w:t>Intermediate</w:t>
            </w:r>
          </w:p>
        </w:tc>
      </w:tr>
      <w:tr w:rsidR="0055676A" w:rsidRPr="00C978B9" w:rsidTr="0072259E">
        <w:tc>
          <w:tcPr>
            <w:tcW w:w="1406" w:type="dxa"/>
            <w:vMerge/>
            <w:tcBorders>
              <w:bottom w:val="single" w:sz="4" w:space="0" w:color="BCBEC0"/>
            </w:tcBorders>
          </w:tcPr>
          <w:p w:rsidR="0055676A" w:rsidRDefault="0055676A" w:rsidP="0072259E">
            <w:pPr>
              <w:keepNext/>
              <w:rPr>
                <w:noProof/>
                <w:lang w:eastAsia="en-AU"/>
              </w:rPr>
            </w:pPr>
          </w:p>
        </w:tc>
        <w:tc>
          <w:tcPr>
            <w:tcW w:w="2971" w:type="dxa"/>
            <w:gridSpan w:val="2"/>
            <w:tcBorders>
              <w:bottom w:val="single" w:sz="4" w:space="0" w:color="BCBEC0"/>
            </w:tcBorders>
          </w:tcPr>
          <w:p w:rsidR="0055676A" w:rsidRPr="00A8226F" w:rsidRDefault="0055676A" w:rsidP="0072259E">
            <w:pPr>
              <w:pStyle w:val="TableText"/>
              <w:keepNext/>
              <w:rPr>
                <w:b/>
              </w:rPr>
            </w:pPr>
            <w:r>
              <w:rPr>
                <w:b/>
              </w:rPr>
              <w:t>Think and Solve Problems</w:t>
            </w:r>
          </w:p>
          <w:p w:rsidR="0055676A" w:rsidRPr="00A8226F" w:rsidRDefault="0055676A" w:rsidP="0072259E">
            <w:pPr>
              <w:pStyle w:val="TableText"/>
              <w:keepNext/>
              <w:rPr>
                <w:b/>
              </w:rPr>
            </w:pPr>
            <w:r>
              <w:t>Think, analyse and consider the broader context to develop practical solutions</w:t>
            </w:r>
          </w:p>
        </w:tc>
        <w:tc>
          <w:tcPr>
            <w:tcW w:w="4770" w:type="dxa"/>
            <w:tcBorders>
              <w:bottom w:val="single" w:sz="4" w:space="0" w:color="BCBEC0"/>
            </w:tcBorders>
          </w:tcPr>
          <w:p w:rsidR="0055676A" w:rsidRDefault="0055676A" w:rsidP="0055676A">
            <w:pPr>
              <w:pStyle w:val="TableBullet"/>
              <w:tabs>
                <w:tab w:val="clear" w:pos="284"/>
                <w:tab w:val="num" w:pos="360"/>
              </w:tabs>
              <w:ind w:left="360" w:hanging="360"/>
            </w:pPr>
            <w:r>
              <w:t>Identify the facts and type of data needed to understand a problem or explore an opportunity</w:t>
            </w:r>
          </w:p>
          <w:p w:rsidR="0055676A" w:rsidRDefault="0055676A" w:rsidP="0055676A">
            <w:pPr>
              <w:pStyle w:val="TableBullet"/>
              <w:tabs>
                <w:tab w:val="clear" w:pos="284"/>
                <w:tab w:val="num" w:pos="360"/>
              </w:tabs>
              <w:ind w:left="360" w:hanging="360"/>
            </w:pPr>
            <w:r>
              <w:t>Research and analyse information to make recommendations based on relevant evidence</w:t>
            </w:r>
          </w:p>
          <w:p w:rsidR="0055676A" w:rsidRDefault="0055676A" w:rsidP="0055676A">
            <w:pPr>
              <w:pStyle w:val="TableBullet"/>
              <w:tabs>
                <w:tab w:val="clear" w:pos="284"/>
                <w:tab w:val="num" w:pos="360"/>
              </w:tabs>
              <w:ind w:left="360" w:hanging="360"/>
            </w:pPr>
            <w:r>
              <w:t>Identify issues that may hinder the completion of tasks and find appropriate solutions</w:t>
            </w:r>
          </w:p>
          <w:p w:rsidR="0055676A" w:rsidRDefault="0055676A" w:rsidP="0055676A">
            <w:pPr>
              <w:pStyle w:val="TableBullet"/>
              <w:tabs>
                <w:tab w:val="clear" w:pos="284"/>
                <w:tab w:val="num" w:pos="360"/>
              </w:tabs>
              <w:ind w:left="360" w:hanging="360"/>
            </w:pPr>
            <w:r>
              <w:t>Be willing to seek input from others and share own ideas to achieve best outcomes</w:t>
            </w:r>
          </w:p>
          <w:p w:rsidR="0055676A" w:rsidRDefault="0055676A" w:rsidP="0055676A">
            <w:pPr>
              <w:pStyle w:val="TableBullet"/>
              <w:tabs>
                <w:tab w:val="clear" w:pos="284"/>
                <w:tab w:val="num" w:pos="360"/>
              </w:tabs>
              <w:ind w:left="360" w:hanging="360"/>
            </w:pPr>
            <w:r>
              <w:t>Generate ideas and identify ways to improve systems and processes to meet user needs</w:t>
            </w:r>
          </w:p>
        </w:tc>
        <w:tc>
          <w:tcPr>
            <w:tcW w:w="1606" w:type="dxa"/>
            <w:tcBorders>
              <w:bottom w:val="single" w:sz="4" w:space="0" w:color="BCBEC0"/>
            </w:tcBorders>
          </w:tcPr>
          <w:p w:rsidR="0055676A" w:rsidRDefault="0055676A" w:rsidP="0072259E">
            <w:pPr>
              <w:pStyle w:val="TableBullet"/>
              <w:numPr>
                <w:ilvl w:val="0"/>
                <w:numId w:val="0"/>
              </w:numPr>
              <w:jc w:val="both"/>
            </w:pPr>
            <w:r>
              <w:t>Intermediate</w:t>
            </w:r>
          </w:p>
        </w:tc>
      </w:tr>
      <w:tr w:rsidR="0055676A" w:rsidRPr="00C978B9" w:rsidTr="0072259E">
        <w:tc>
          <w:tcPr>
            <w:tcW w:w="1406" w:type="dxa"/>
            <w:vMerge/>
            <w:tcBorders>
              <w:bottom w:val="single" w:sz="4" w:space="0" w:color="BCBEC0"/>
            </w:tcBorders>
          </w:tcPr>
          <w:p w:rsidR="0055676A" w:rsidRDefault="0055676A" w:rsidP="0072259E">
            <w:pPr>
              <w:keepNext/>
              <w:rPr>
                <w:noProof/>
                <w:lang w:eastAsia="en-AU"/>
              </w:rPr>
            </w:pPr>
          </w:p>
        </w:tc>
        <w:tc>
          <w:tcPr>
            <w:tcW w:w="2971" w:type="dxa"/>
            <w:gridSpan w:val="2"/>
            <w:tcBorders>
              <w:bottom w:val="single" w:sz="4" w:space="0" w:color="BCBEC0"/>
            </w:tcBorders>
          </w:tcPr>
          <w:p w:rsidR="0055676A" w:rsidRPr="00A8226F" w:rsidRDefault="0055676A" w:rsidP="0072259E">
            <w:pPr>
              <w:pStyle w:val="TableText"/>
              <w:keepNext/>
              <w:rPr>
                <w:b/>
              </w:rPr>
            </w:pPr>
            <w:r>
              <w:rPr>
                <w:b/>
              </w:rPr>
              <w:t>Demonstrate Accountability</w:t>
            </w:r>
          </w:p>
          <w:p w:rsidR="0055676A" w:rsidRPr="00A8226F" w:rsidRDefault="0055676A" w:rsidP="0072259E">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55676A" w:rsidRDefault="0055676A" w:rsidP="0055676A">
            <w:pPr>
              <w:pStyle w:val="TableBullet"/>
              <w:tabs>
                <w:tab w:val="clear" w:pos="284"/>
                <w:tab w:val="num" w:pos="360"/>
              </w:tabs>
              <w:ind w:left="360" w:hanging="360"/>
            </w:pPr>
            <w:r>
              <w:t>Be proactive in taking responsibility and being accountable for own actions</w:t>
            </w:r>
          </w:p>
          <w:p w:rsidR="0055676A" w:rsidRDefault="0055676A" w:rsidP="0055676A">
            <w:pPr>
              <w:pStyle w:val="TableBullet"/>
              <w:tabs>
                <w:tab w:val="clear" w:pos="284"/>
                <w:tab w:val="num" w:pos="360"/>
              </w:tabs>
              <w:ind w:left="360" w:hanging="360"/>
            </w:pPr>
            <w:r>
              <w:t>Understand delegations and act within authority levels</w:t>
            </w:r>
          </w:p>
          <w:p w:rsidR="0055676A" w:rsidRDefault="0055676A" w:rsidP="0055676A">
            <w:pPr>
              <w:pStyle w:val="TableBullet"/>
              <w:tabs>
                <w:tab w:val="clear" w:pos="284"/>
                <w:tab w:val="num" w:pos="360"/>
              </w:tabs>
              <w:ind w:left="360" w:hanging="360"/>
            </w:pPr>
            <w:r>
              <w:t>Identify and follow safe work practices, and be vigilant about own and others’ application of these practices</w:t>
            </w:r>
          </w:p>
          <w:p w:rsidR="0055676A" w:rsidRDefault="0055676A" w:rsidP="0055676A">
            <w:pPr>
              <w:pStyle w:val="TableBullet"/>
              <w:tabs>
                <w:tab w:val="clear" w:pos="284"/>
                <w:tab w:val="num" w:pos="360"/>
              </w:tabs>
              <w:ind w:left="360" w:hanging="360"/>
            </w:pPr>
            <w:r>
              <w:lastRenderedPageBreak/>
              <w:t>Be aware of risks and act on or escalate risks, as appropriate</w:t>
            </w:r>
          </w:p>
          <w:p w:rsidR="0055676A" w:rsidRDefault="0055676A" w:rsidP="0055676A">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rsidR="0055676A" w:rsidRDefault="0055676A" w:rsidP="0072259E">
            <w:pPr>
              <w:pStyle w:val="TableBullet"/>
              <w:numPr>
                <w:ilvl w:val="0"/>
                <w:numId w:val="0"/>
              </w:numPr>
              <w:jc w:val="both"/>
            </w:pPr>
            <w:r>
              <w:lastRenderedPageBreak/>
              <w:t>Intermediate</w:t>
            </w:r>
          </w:p>
        </w:tc>
      </w:tr>
      <w:tr w:rsidR="0055676A" w:rsidRPr="00C978B9" w:rsidTr="0072259E">
        <w:tc>
          <w:tcPr>
            <w:tcW w:w="1406" w:type="dxa"/>
            <w:vMerge w:val="restart"/>
            <w:tcBorders>
              <w:bottom w:val="single" w:sz="4" w:space="0" w:color="BCBEC0"/>
            </w:tcBorders>
          </w:tcPr>
          <w:p w:rsidR="0055676A" w:rsidRPr="00C978B9" w:rsidRDefault="0055676A" w:rsidP="0072259E">
            <w:pPr>
              <w:keepNext/>
            </w:pPr>
            <w:r>
              <w:rPr>
                <w:noProof/>
                <w:lang w:eastAsia="en-AU"/>
              </w:rPr>
              <w:drawing>
                <wp:inline distT="0" distB="0" distL="0" distR="0">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55676A" w:rsidRPr="00A8226F" w:rsidRDefault="0055676A" w:rsidP="0072259E">
            <w:pPr>
              <w:pStyle w:val="TableText"/>
              <w:keepNext/>
              <w:rPr>
                <w:b/>
              </w:rPr>
            </w:pPr>
            <w:r>
              <w:rPr>
                <w:b/>
              </w:rPr>
              <w:t>Project Management</w:t>
            </w:r>
          </w:p>
          <w:p w:rsidR="0055676A" w:rsidRPr="00AA57E3" w:rsidRDefault="0055676A" w:rsidP="0072259E">
            <w:pPr>
              <w:pStyle w:val="TableText"/>
              <w:keepNext/>
            </w:pPr>
            <w:r>
              <w:t>Understand and apply effective planning, coordination and control methods</w:t>
            </w:r>
          </w:p>
        </w:tc>
        <w:tc>
          <w:tcPr>
            <w:tcW w:w="4770" w:type="dxa"/>
            <w:tcBorders>
              <w:bottom w:val="single" w:sz="4" w:space="0" w:color="BCBEC0"/>
            </w:tcBorders>
          </w:tcPr>
          <w:p w:rsidR="0055676A" w:rsidRPr="00AA57E3" w:rsidRDefault="0055676A" w:rsidP="0055676A">
            <w:pPr>
              <w:pStyle w:val="TableBullet"/>
              <w:tabs>
                <w:tab w:val="clear" w:pos="284"/>
                <w:tab w:val="num" w:pos="360"/>
              </w:tabs>
              <w:ind w:left="360" w:hanging="360"/>
            </w:pPr>
            <w:r>
              <w:t>Perform basic research and analysis to inform and support the achievement of project deliverables</w:t>
            </w:r>
          </w:p>
          <w:p w:rsidR="0055676A" w:rsidRPr="00AA57E3" w:rsidRDefault="0055676A" w:rsidP="0055676A">
            <w:pPr>
              <w:pStyle w:val="TableBullet"/>
              <w:tabs>
                <w:tab w:val="clear" w:pos="284"/>
                <w:tab w:val="num" w:pos="360"/>
              </w:tabs>
              <w:ind w:left="360" w:hanging="360"/>
            </w:pPr>
            <w:r>
              <w:t>Contribute to developing project documentation and resource estimates</w:t>
            </w:r>
          </w:p>
          <w:p w:rsidR="0055676A" w:rsidRPr="00AA57E3" w:rsidRDefault="0055676A" w:rsidP="0055676A">
            <w:pPr>
              <w:pStyle w:val="TableBullet"/>
              <w:tabs>
                <w:tab w:val="clear" w:pos="284"/>
                <w:tab w:val="num" w:pos="360"/>
              </w:tabs>
              <w:ind w:left="360" w:hanging="360"/>
            </w:pPr>
            <w:r>
              <w:t>Contribute to reviews of progress, outcomes and future improvements</w:t>
            </w:r>
          </w:p>
          <w:p w:rsidR="0055676A" w:rsidRPr="00AA57E3" w:rsidRDefault="0055676A" w:rsidP="0055676A">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rsidR="0055676A" w:rsidRDefault="0055676A" w:rsidP="0072259E">
            <w:pPr>
              <w:pStyle w:val="TableBullet"/>
              <w:numPr>
                <w:ilvl w:val="0"/>
                <w:numId w:val="0"/>
              </w:numPr>
              <w:jc w:val="both"/>
            </w:pPr>
            <w:r>
              <w:t>Intermediate</w:t>
            </w:r>
          </w:p>
        </w:tc>
      </w:tr>
    </w:tbl>
    <w:p w:rsidR="0055676A" w:rsidRDefault="0055676A" w:rsidP="0055676A"/>
    <w:p w:rsidR="0055676A" w:rsidRDefault="0055676A" w:rsidP="0055676A">
      <w:pPr>
        <w:pStyle w:val="Heading1"/>
      </w:pPr>
      <w:r>
        <w:t>Complementary capabilities</w:t>
      </w:r>
    </w:p>
    <w:p w:rsidR="0055676A" w:rsidRPr="003927AE" w:rsidRDefault="0055676A" w:rsidP="0055676A">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55676A" w:rsidRDefault="0055676A" w:rsidP="0055676A">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rsidR="0055676A" w:rsidRDefault="0055676A" w:rsidP="0055676A">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55676A" w:rsidRPr="00803E47" w:rsidTr="0072259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55676A" w:rsidRPr="00803E47" w:rsidRDefault="0055676A" w:rsidP="0072259E">
            <w:pPr>
              <w:pStyle w:val="TableTextWhite0"/>
              <w:keepNext/>
              <w:jc w:val="both"/>
            </w:pPr>
            <w:r>
              <w:rPr>
                <w:sz w:val="24"/>
                <w:szCs w:val="24"/>
              </w:rPr>
              <w:t>COMPLEMENTARY</w:t>
            </w:r>
            <w:r w:rsidRPr="00051E80">
              <w:rPr>
                <w:sz w:val="24"/>
                <w:szCs w:val="24"/>
              </w:rPr>
              <w:t xml:space="preserve"> CAPABILITIES</w:t>
            </w:r>
          </w:p>
        </w:tc>
      </w:tr>
      <w:tr w:rsidR="0055676A" w:rsidRPr="00C978B9" w:rsidTr="0072259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55676A" w:rsidRPr="00C978B9" w:rsidRDefault="0055676A" w:rsidP="0072259E">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55676A" w:rsidRPr="00C978B9" w:rsidRDefault="0055676A" w:rsidP="0072259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55676A" w:rsidRDefault="0055676A" w:rsidP="0072259E">
            <w:pPr>
              <w:pStyle w:val="TableText"/>
              <w:keepNext/>
              <w:rPr>
                <w:b/>
              </w:rPr>
            </w:pPr>
          </w:p>
        </w:tc>
        <w:tc>
          <w:tcPr>
            <w:tcW w:w="4770" w:type="dxa"/>
            <w:tcBorders>
              <w:bottom w:val="single" w:sz="12" w:space="0" w:color="auto"/>
            </w:tcBorders>
            <w:shd w:val="clear" w:color="auto" w:fill="BCBEC0"/>
          </w:tcPr>
          <w:p w:rsidR="0055676A" w:rsidRDefault="0055676A" w:rsidP="0072259E">
            <w:pPr>
              <w:pStyle w:val="TableText"/>
              <w:keepNext/>
              <w:rPr>
                <w:b/>
              </w:rPr>
            </w:pPr>
            <w:r>
              <w:rPr>
                <w:b/>
              </w:rPr>
              <w:t>Description</w:t>
            </w:r>
          </w:p>
        </w:tc>
        <w:tc>
          <w:tcPr>
            <w:tcW w:w="1606" w:type="dxa"/>
            <w:tcBorders>
              <w:bottom w:val="single" w:sz="12" w:space="0" w:color="auto"/>
            </w:tcBorders>
            <w:shd w:val="clear" w:color="auto" w:fill="BCBEC0"/>
          </w:tcPr>
          <w:p w:rsidR="0055676A" w:rsidRDefault="0055676A" w:rsidP="0072259E">
            <w:pPr>
              <w:pStyle w:val="TableText"/>
              <w:keepNext/>
              <w:jc w:val="both"/>
              <w:rPr>
                <w:b/>
              </w:rPr>
            </w:pPr>
            <w:r>
              <w:rPr>
                <w:b/>
              </w:rPr>
              <w:t xml:space="preserve">Level </w:t>
            </w:r>
          </w:p>
        </w:tc>
      </w:tr>
      <w:tr w:rsidR="0055676A" w:rsidRPr="00C978B9" w:rsidTr="0072259E">
        <w:tc>
          <w:tcPr>
            <w:tcW w:w="1406" w:type="dxa"/>
            <w:vMerge w:val="restart"/>
            <w:tcBorders>
              <w:bottom w:val="single" w:sz="4" w:space="0" w:color="BCBEC0"/>
            </w:tcBorders>
          </w:tcPr>
          <w:p w:rsidR="0055676A" w:rsidRPr="00C978B9" w:rsidRDefault="0055676A" w:rsidP="0072259E">
            <w:pPr>
              <w:keepNext/>
            </w:pPr>
            <w:r>
              <w:rPr>
                <w:noProof/>
                <w:lang w:eastAsia="en-AU"/>
              </w:rPr>
              <w:drawing>
                <wp:inline distT="0" distB="0" distL="0" distR="0">
                  <wp:extent cx="8477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55676A" w:rsidRPr="00AA57E3" w:rsidRDefault="0055676A" w:rsidP="0072259E">
            <w:r>
              <w:t>Act with Integrity</w:t>
            </w:r>
          </w:p>
        </w:tc>
        <w:tc>
          <w:tcPr>
            <w:tcW w:w="4770" w:type="dxa"/>
            <w:tcBorders>
              <w:bottom w:val="single" w:sz="4" w:space="0" w:color="BCBEC0"/>
            </w:tcBorders>
          </w:tcPr>
          <w:p w:rsidR="0055676A" w:rsidRPr="00AA57E3" w:rsidRDefault="0055676A" w:rsidP="0072259E">
            <w:r>
              <w:t>Be ethical and professional, and uphold and promote the public sector values</w:t>
            </w:r>
          </w:p>
        </w:tc>
        <w:tc>
          <w:tcPr>
            <w:tcW w:w="1606" w:type="dxa"/>
            <w:tcBorders>
              <w:bottom w:val="single" w:sz="4" w:space="0" w:color="BCBEC0"/>
            </w:tcBorders>
          </w:tcPr>
          <w:p w:rsidR="0055676A" w:rsidRDefault="0055676A" w:rsidP="0072259E">
            <w:pPr>
              <w:pStyle w:val="TableBullet"/>
              <w:numPr>
                <w:ilvl w:val="0"/>
                <w:numId w:val="0"/>
              </w:numPr>
              <w:jc w:val="both"/>
            </w:pPr>
            <w:r>
              <w:t>Intermediate</w:t>
            </w:r>
          </w:p>
        </w:tc>
      </w:tr>
      <w:tr w:rsidR="0055676A" w:rsidRPr="00C978B9" w:rsidTr="0072259E">
        <w:tc>
          <w:tcPr>
            <w:tcW w:w="1406" w:type="dxa"/>
            <w:vMerge/>
            <w:tcBorders>
              <w:bottom w:val="single" w:sz="4" w:space="0" w:color="BCBEC0"/>
            </w:tcBorders>
          </w:tcPr>
          <w:p w:rsidR="0055676A" w:rsidRDefault="0055676A" w:rsidP="0072259E">
            <w:pPr>
              <w:keepNext/>
              <w:rPr>
                <w:noProof/>
                <w:lang w:eastAsia="en-AU"/>
              </w:rPr>
            </w:pPr>
          </w:p>
        </w:tc>
        <w:tc>
          <w:tcPr>
            <w:tcW w:w="2971" w:type="dxa"/>
            <w:gridSpan w:val="2"/>
            <w:tcBorders>
              <w:bottom w:val="single" w:sz="4" w:space="0" w:color="BCBEC0"/>
            </w:tcBorders>
          </w:tcPr>
          <w:p w:rsidR="0055676A" w:rsidRPr="00A8226F" w:rsidRDefault="0055676A" w:rsidP="0072259E">
            <w:r>
              <w:t>Value Diversity and Inclusion</w:t>
            </w:r>
          </w:p>
        </w:tc>
        <w:tc>
          <w:tcPr>
            <w:tcW w:w="4770" w:type="dxa"/>
            <w:tcBorders>
              <w:bottom w:val="single" w:sz="4" w:space="0" w:color="BCBEC0"/>
            </w:tcBorders>
          </w:tcPr>
          <w:p w:rsidR="0055676A" w:rsidRDefault="0055676A" w:rsidP="0072259E">
            <w:r>
              <w:t>Demonstrate inclusive behaviour and show respect for diverse backgrounds, experiences and perspectives</w:t>
            </w:r>
          </w:p>
        </w:tc>
        <w:tc>
          <w:tcPr>
            <w:tcW w:w="1606" w:type="dxa"/>
            <w:tcBorders>
              <w:bottom w:val="single" w:sz="4" w:space="0" w:color="BCBEC0"/>
            </w:tcBorders>
          </w:tcPr>
          <w:p w:rsidR="0055676A" w:rsidRDefault="0055676A" w:rsidP="0072259E">
            <w:pPr>
              <w:pStyle w:val="TableBullet"/>
              <w:numPr>
                <w:ilvl w:val="0"/>
                <w:numId w:val="0"/>
              </w:numPr>
              <w:jc w:val="both"/>
            </w:pPr>
            <w:r>
              <w:t>Intermediate</w:t>
            </w:r>
          </w:p>
        </w:tc>
      </w:tr>
      <w:tr w:rsidR="0055676A" w:rsidRPr="00C978B9" w:rsidTr="0072259E">
        <w:tc>
          <w:tcPr>
            <w:tcW w:w="1406" w:type="dxa"/>
            <w:vMerge w:val="restart"/>
            <w:tcBorders>
              <w:bottom w:val="single" w:sz="4" w:space="0" w:color="BCBEC0"/>
            </w:tcBorders>
          </w:tcPr>
          <w:p w:rsidR="0055676A" w:rsidRPr="00C978B9" w:rsidRDefault="0055676A" w:rsidP="0072259E">
            <w:pPr>
              <w:keepNext/>
            </w:pPr>
            <w:r>
              <w:rPr>
                <w:noProof/>
                <w:lang w:eastAsia="en-AU"/>
              </w:rPr>
              <w:drawing>
                <wp:inline distT="0" distB="0" distL="0" distR="0">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55676A" w:rsidRPr="00AA57E3" w:rsidRDefault="0055676A" w:rsidP="0072259E">
            <w:r>
              <w:t>Commit to Customer Service</w:t>
            </w:r>
          </w:p>
        </w:tc>
        <w:tc>
          <w:tcPr>
            <w:tcW w:w="4770" w:type="dxa"/>
            <w:tcBorders>
              <w:bottom w:val="single" w:sz="4" w:space="0" w:color="BCBEC0"/>
            </w:tcBorders>
          </w:tcPr>
          <w:p w:rsidR="0055676A" w:rsidRPr="00AA57E3" w:rsidRDefault="0055676A" w:rsidP="0072259E">
            <w:r>
              <w:t>Provide customer-focused services in line with public sector and organisational objectives</w:t>
            </w:r>
          </w:p>
        </w:tc>
        <w:tc>
          <w:tcPr>
            <w:tcW w:w="1606" w:type="dxa"/>
            <w:tcBorders>
              <w:bottom w:val="single" w:sz="4" w:space="0" w:color="BCBEC0"/>
            </w:tcBorders>
          </w:tcPr>
          <w:p w:rsidR="0055676A" w:rsidRDefault="0055676A" w:rsidP="0072259E">
            <w:pPr>
              <w:pStyle w:val="TableBullet"/>
              <w:numPr>
                <w:ilvl w:val="0"/>
                <w:numId w:val="0"/>
              </w:numPr>
              <w:jc w:val="both"/>
            </w:pPr>
            <w:r>
              <w:t>Intermediate</w:t>
            </w:r>
          </w:p>
        </w:tc>
      </w:tr>
      <w:tr w:rsidR="0055676A" w:rsidRPr="00C978B9" w:rsidTr="0072259E">
        <w:tc>
          <w:tcPr>
            <w:tcW w:w="1406" w:type="dxa"/>
            <w:vMerge/>
            <w:tcBorders>
              <w:bottom w:val="single" w:sz="4" w:space="0" w:color="BCBEC0"/>
            </w:tcBorders>
          </w:tcPr>
          <w:p w:rsidR="0055676A" w:rsidRDefault="0055676A" w:rsidP="0072259E">
            <w:pPr>
              <w:keepNext/>
              <w:rPr>
                <w:noProof/>
                <w:lang w:eastAsia="en-AU"/>
              </w:rPr>
            </w:pPr>
          </w:p>
        </w:tc>
        <w:tc>
          <w:tcPr>
            <w:tcW w:w="2971" w:type="dxa"/>
            <w:gridSpan w:val="2"/>
            <w:tcBorders>
              <w:bottom w:val="single" w:sz="4" w:space="0" w:color="BCBEC0"/>
            </w:tcBorders>
          </w:tcPr>
          <w:p w:rsidR="0055676A" w:rsidRPr="00A8226F" w:rsidRDefault="0055676A" w:rsidP="0072259E">
            <w:r>
              <w:t>Work Collaboratively</w:t>
            </w:r>
          </w:p>
        </w:tc>
        <w:tc>
          <w:tcPr>
            <w:tcW w:w="4770" w:type="dxa"/>
            <w:tcBorders>
              <w:bottom w:val="single" w:sz="4" w:space="0" w:color="BCBEC0"/>
            </w:tcBorders>
          </w:tcPr>
          <w:p w:rsidR="0055676A" w:rsidRDefault="0055676A" w:rsidP="0072259E">
            <w:r>
              <w:t>Collaborate with others and value their contribution</w:t>
            </w:r>
          </w:p>
        </w:tc>
        <w:tc>
          <w:tcPr>
            <w:tcW w:w="1606" w:type="dxa"/>
            <w:tcBorders>
              <w:bottom w:val="single" w:sz="4" w:space="0" w:color="BCBEC0"/>
            </w:tcBorders>
          </w:tcPr>
          <w:p w:rsidR="0055676A" w:rsidRDefault="0055676A" w:rsidP="0072259E">
            <w:pPr>
              <w:pStyle w:val="TableBullet"/>
              <w:numPr>
                <w:ilvl w:val="0"/>
                <w:numId w:val="0"/>
              </w:numPr>
              <w:jc w:val="both"/>
            </w:pPr>
            <w:r>
              <w:t>Intermediate</w:t>
            </w:r>
          </w:p>
        </w:tc>
      </w:tr>
      <w:tr w:rsidR="0055676A" w:rsidRPr="00C978B9" w:rsidTr="0072259E">
        <w:tc>
          <w:tcPr>
            <w:tcW w:w="1406" w:type="dxa"/>
            <w:vMerge/>
            <w:tcBorders>
              <w:bottom w:val="single" w:sz="4" w:space="0" w:color="BCBEC0"/>
            </w:tcBorders>
          </w:tcPr>
          <w:p w:rsidR="0055676A" w:rsidRDefault="0055676A" w:rsidP="0072259E">
            <w:pPr>
              <w:keepNext/>
              <w:rPr>
                <w:noProof/>
                <w:lang w:eastAsia="en-AU"/>
              </w:rPr>
            </w:pPr>
          </w:p>
        </w:tc>
        <w:tc>
          <w:tcPr>
            <w:tcW w:w="2971" w:type="dxa"/>
            <w:gridSpan w:val="2"/>
            <w:tcBorders>
              <w:bottom w:val="single" w:sz="4" w:space="0" w:color="BCBEC0"/>
            </w:tcBorders>
          </w:tcPr>
          <w:p w:rsidR="0055676A" w:rsidRPr="00A8226F" w:rsidRDefault="0055676A" w:rsidP="0072259E">
            <w:r>
              <w:t>Influence and Negotiate</w:t>
            </w:r>
          </w:p>
        </w:tc>
        <w:tc>
          <w:tcPr>
            <w:tcW w:w="4770" w:type="dxa"/>
            <w:tcBorders>
              <w:bottom w:val="single" w:sz="4" w:space="0" w:color="BCBEC0"/>
            </w:tcBorders>
          </w:tcPr>
          <w:p w:rsidR="0055676A" w:rsidRDefault="0055676A" w:rsidP="0072259E">
            <w:r>
              <w:t>Gain consensus and commitment from others, and resolve issues and conflicts</w:t>
            </w:r>
          </w:p>
        </w:tc>
        <w:tc>
          <w:tcPr>
            <w:tcW w:w="1606" w:type="dxa"/>
            <w:tcBorders>
              <w:bottom w:val="single" w:sz="4" w:space="0" w:color="BCBEC0"/>
            </w:tcBorders>
          </w:tcPr>
          <w:p w:rsidR="0055676A" w:rsidRDefault="0055676A" w:rsidP="0072259E">
            <w:pPr>
              <w:pStyle w:val="TableBullet"/>
              <w:numPr>
                <w:ilvl w:val="0"/>
                <w:numId w:val="0"/>
              </w:numPr>
              <w:jc w:val="both"/>
            </w:pPr>
            <w:r>
              <w:t>Intermediate</w:t>
            </w:r>
          </w:p>
        </w:tc>
      </w:tr>
      <w:tr w:rsidR="0055676A" w:rsidRPr="00C978B9" w:rsidTr="0072259E">
        <w:tc>
          <w:tcPr>
            <w:tcW w:w="1406" w:type="dxa"/>
            <w:vMerge w:val="restart"/>
            <w:tcBorders>
              <w:bottom w:val="single" w:sz="4" w:space="0" w:color="BCBEC0"/>
            </w:tcBorders>
          </w:tcPr>
          <w:p w:rsidR="0055676A" w:rsidRPr="00C978B9" w:rsidRDefault="0055676A" w:rsidP="0072259E">
            <w:pPr>
              <w:keepNext/>
            </w:pPr>
            <w:r>
              <w:rPr>
                <w:noProof/>
                <w:lang w:eastAsia="en-AU"/>
              </w:rPr>
              <w:drawing>
                <wp:inline distT="0" distB="0" distL="0" distR="0">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55676A" w:rsidRPr="00AA57E3" w:rsidRDefault="0055676A" w:rsidP="0072259E">
            <w:r>
              <w:t>Plan and Prioritise</w:t>
            </w:r>
          </w:p>
        </w:tc>
        <w:tc>
          <w:tcPr>
            <w:tcW w:w="4770" w:type="dxa"/>
            <w:tcBorders>
              <w:bottom w:val="single" w:sz="4" w:space="0" w:color="BCBEC0"/>
            </w:tcBorders>
          </w:tcPr>
          <w:p w:rsidR="0055676A" w:rsidRPr="00AA57E3" w:rsidRDefault="0055676A" w:rsidP="0072259E">
            <w:r>
              <w:t>Plan to achieve priority outcomes and respond flexibly to changing circumstances</w:t>
            </w:r>
          </w:p>
        </w:tc>
        <w:tc>
          <w:tcPr>
            <w:tcW w:w="1606" w:type="dxa"/>
            <w:tcBorders>
              <w:bottom w:val="single" w:sz="4" w:space="0" w:color="BCBEC0"/>
            </w:tcBorders>
          </w:tcPr>
          <w:p w:rsidR="0055676A" w:rsidRDefault="0055676A" w:rsidP="0072259E">
            <w:pPr>
              <w:pStyle w:val="TableBullet"/>
              <w:numPr>
                <w:ilvl w:val="0"/>
                <w:numId w:val="0"/>
              </w:numPr>
              <w:jc w:val="both"/>
            </w:pPr>
            <w:r>
              <w:t>Intermediate</w:t>
            </w:r>
          </w:p>
        </w:tc>
      </w:tr>
      <w:tr w:rsidR="0055676A" w:rsidRPr="00C978B9" w:rsidTr="0072259E">
        <w:tc>
          <w:tcPr>
            <w:tcW w:w="1406" w:type="dxa"/>
            <w:vMerge w:val="restart"/>
            <w:tcBorders>
              <w:bottom w:val="single" w:sz="4" w:space="0" w:color="BCBEC0"/>
            </w:tcBorders>
          </w:tcPr>
          <w:p w:rsidR="0055676A" w:rsidRPr="00C978B9" w:rsidRDefault="0055676A" w:rsidP="0072259E">
            <w:pPr>
              <w:keepNext/>
            </w:pPr>
            <w:r>
              <w:rPr>
                <w:noProof/>
                <w:lang w:eastAsia="en-AU"/>
              </w:rPr>
              <w:drawing>
                <wp:inline distT="0" distB="0" distL="0" distR="0">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55676A" w:rsidRPr="00AA57E3" w:rsidRDefault="0055676A" w:rsidP="0072259E">
            <w:r>
              <w:t>Finance</w:t>
            </w:r>
          </w:p>
        </w:tc>
        <w:tc>
          <w:tcPr>
            <w:tcW w:w="4770" w:type="dxa"/>
            <w:tcBorders>
              <w:bottom w:val="single" w:sz="4" w:space="0" w:color="BCBEC0"/>
            </w:tcBorders>
          </w:tcPr>
          <w:p w:rsidR="0055676A" w:rsidRPr="00AA57E3" w:rsidRDefault="0055676A" w:rsidP="0072259E">
            <w:r>
              <w:t>Understand and apply financial processes to achieve value for money and minimise financial risk</w:t>
            </w:r>
          </w:p>
        </w:tc>
        <w:tc>
          <w:tcPr>
            <w:tcW w:w="1606" w:type="dxa"/>
            <w:tcBorders>
              <w:bottom w:val="single" w:sz="4" w:space="0" w:color="BCBEC0"/>
            </w:tcBorders>
          </w:tcPr>
          <w:p w:rsidR="0055676A" w:rsidRDefault="0055676A" w:rsidP="0072259E">
            <w:pPr>
              <w:pStyle w:val="TableBullet"/>
              <w:numPr>
                <w:ilvl w:val="0"/>
                <w:numId w:val="0"/>
              </w:numPr>
              <w:jc w:val="both"/>
            </w:pPr>
            <w:r>
              <w:t>Foundational</w:t>
            </w:r>
          </w:p>
        </w:tc>
      </w:tr>
      <w:tr w:rsidR="0055676A" w:rsidRPr="00C978B9" w:rsidTr="0072259E">
        <w:tc>
          <w:tcPr>
            <w:tcW w:w="1406" w:type="dxa"/>
            <w:vMerge/>
            <w:tcBorders>
              <w:bottom w:val="single" w:sz="4" w:space="0" w:color="BCBEC0"/>
            </w:tcBorders>
          </w:tcPr>
          <w:p w:rsidR="0055676A" w:rsidRDefault="0055676A" w:rsidP="0072259E">
            <w:pPr>
              <w:keepNext/>
              <w:rPr>
                <w:noProof/>
                <w:lang w:eastAsia="en-AU"/>
              </w:rPr>
            </w:pPr>
          </w:p>
        </w:tc>
        <w:tc>
          <w:tcPr>
            <w:tcW w:w="2971" w:type="dxa"/>
            <w:gridSpan w:val="2"/>
            <w:tcBorders>
              <w:bottom w:val="single" w:sz="4" w:space="0" w:color="BCBEC0"/>
            </w:tcBorders>
          </w:tcPr>
          <w:p w:rsidR="0055676A" w:rsidRPr="00A8226F" w:rsidRDefault="0055676A" w:rsidP="0072259E">
            <w:r>
              <w:t>Technology</w:t>
            </w:r>
          </w:p>
        </w:tc>
        <w:tc>
          <w:tcPr>
            <w:tcW w:w="4770" w:type="dxa"/>
            <w:tcBorders>
              <w:bottom w:val="single" w:sz="4" w:space="0" w:color="BCBEC0"/>
            </w:tcBorders>
          </w:tcPr>
          <w:p w:rsidR="0055676A" w:rsidRDefault="0055676A" w:rsidP="0072259E">
            <w:r>
              <w:t>Understand and use available technologies to maximise efficiencies and effectiveness</w:t>
            </w:r>
          </w:p>
        </w:tc>
        <w:tc>
          <w:tcPr>
            <w:tcW w:w="1606" w:type="dxa"/>
            <w:tcBorders>
              <w:bottom w:val="single" w:sz="4" w:space="0" w:color="BCBEC0"/>
            </w:tcBorders>
          </w:tcPr>
          <w:p w:rsidR="0055676A" w:rsidRDefault="0055676A" w:rsidP="0072259E">
            <w:pPr>
              <w:pStyle w:val="TableBullet"/>
              <w:numPr>
                <w:ilvl w:val="0"/>
                <w:numId w:val="0"/>
              </w:numPr>
              <w:jc w:val="both"/>
            </w:pPr>
            <w:r>
              <w:t>Intermediate</w:t>
            </w:r>
          </w:p>
        </w:tc>
      </w:tr>
      <w:tr w:rsidR="0055676A" w:rsidRPr="00C978B9" w:rsidTr="0072259E">
        <w:tc>
          <w:tcPr>
            <w:tcW w:w="1406" w:type="dxa"/>
            <w:vMerge/>
            <w:tcBorders>
              <w:bottom w:val="single" w:sz="4" w:space="0" w:color="BCBEC0"/>
            </w:tcBorders>
          </w:tcPr>
          <w:p w:rsidR="0055676A" w:rsidRDefault="0055676A" w:rsidP="0072259E">
            <w:pPr>
              <w:keepNext/>
              <w:rPr>
                <w:noProof/>
                <w:lang w:eastAsia="en-AU"/>
              </w:rPr>
            </w:pPr>
          </w:p>
        </w:tc>
        <w:tc>
          <w:tcPr>
            <w:tcW w:w="2971" w:type="dxa"/>
            <w:gridSpan w:val="2"/>
            <w:tcBorders>
              <w:bottom w:val="single" w:sz="4" w:space="0" w:color="BCBEC0"/>
            </w:tcBorders>
          </w:tcPr>
          <w:p w:rsidR="0055676A" w:rsidRPr="00A8226F" w:rsidRDefault="0055676A" w:rsidP="0072259E">
            <w:r>
              <w:t>Procurement and Contract Management</w:t>
            </w:r>
          </w:p>
        </w:tc>
        <w:tc>
          <w:tcPr>
            <w:tcW w:w="4770" w:type="dxa"/>
            <w:tcBorders>
              <w:bottom w:val="single" w:sz="4" w:space="0" w:color="BCBEC0"/>
            </w:tcBorders>
          </w:tcPr>
          <w:p w:rsidR="0055676A" w:rsidRDefault="0055676A" w:rsidP="0072259E">
            <w:r>
              <w:t>Understand and apply procurement processes to ensure effective purchasing and contract performance</w:t>
            </w:r>
          </w:p>
        </w:tc>
        <w:tc>
          <w:tcPr>
            <w:tcW w:w="1606" w:type="dxa"/>
            <w:tcBorders>
              <w:bottom w:val="single" w:sz="4" w:space="0" w:color="BCBEC0"/>
            </w:tcBorders>
          </w:tcPr>
          <w:p w:rsidR="0055676A" w:rsidRDefault="0055676A" w:rsidP="0072259E">
            <w:pPr>
              <w:pStyle w:val="TableBullet"/>
              <w:numPr>
                <w:ilvl w:val="0"/>
                <w:numId w:val="0"/>
              </w:numPr>
              <w:jc w:val="both"/>
            </w:pPr>
            <w:r>
              <w:t>Foundational</w:t>
            </w:r>
          </w:p>
        </w:tc>
      </w:tr>
    </w:tbl>
    <w:p w:rsidR="00FF6CB6" w:rsidRPr="002852D0" w:rsidRDefault="00FF6CB6" w:rsidP="00FF6CB6">
      <w:pPr>
        <w:spacing w:after="0"/>
        <w:rPr>
          <w:rFonts w:cs="Arial"/>
        </w:rPr>
      </w:pPr>
    </w:p>
    <w:sectPr w:rsidR="00FF6CB6" w:rsidRPr="002852D0"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9EF" w:rsidRDefault="007429EF" w:rsidP="00BB532F">
      <w:pPr>
        <w:spacing w:after="0" w:line="240" w:lineRule="auto"/>
      </w:pPr>
      <w:r>
        <w:separator/>
      </w:r>
    </w:p>
  </w:endnote>
  <w:endnote w:type="continuationSeparator" w:id="0">
    <w:p w:rsidR="007429EF" w:rsidRDefault="007429E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943B01" w:rsidTr="00C03AFD">
      <w:tc>
        <w:tcPr>
          <w:tcW w:w="2250" w:type="pct"/>
          <w:vAlign w:val="center"/>
        </w:tcPr>
        <w:p w:rsidR="00943B01" w:rsidRDefault="00943B01" w:rsidP="002852D0">
          <w:pPr>
            <w:pStyle w:val="Footer"/>
          </w:pPr>
          <w:r w:rsidRPr="00C03AFD">
            <w:rPr>
              <w:color w:val="928B81"/>
              <w:sz w:val="18"/>
            </w:rPr>
            <w:t>Role Description</w:t>
          </w:r>
          <w:r w:rsidRPr="00C03AFD">
            <w:rPr>
              <w:color w:val="595959" w:themeColor="text1" w:themeTint="A6"/>
              <w:sz w:val="18"/>
            </w:rPr>
            <w:t xml:space="preserve">  </w:t>
          </w:r>
          <w:r>
            <w:rPr>
              <w:color w:val="000000" w:themeColor="text1"/>
              <w:sz w:val="18"/>
            </w:rPr>
            <w:t>Policy Officer</w:t>
          </w:r>
        </w:p>
      </w:tc>
      <w:tc>
        <w:tcPr>
          <w:tcW w:w="250" w:type="pct"/>
          <w:vAlign w:val="center"/>
        </w:tcPr>
        <w:p w:rsidR="00943B01" w:rsidRPr="00C03AFD" w:rsidRDefault="00943B01"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55676A">
            <w:rPr>
              <w:noProof/>
              <w:color w:val="928B81"/>
              <w:sz w:val="18"/>
              <w:lang w:eastAsia="en-AU"/>
            </w:rPr>
            <w:t>5</w:t>
          </w:r>
          <w:r w:rsidRPr="00C03AFD">
            <w:rPr>
              <w:noProof/>
              <w:color w:val="928B81"/>
              <w:sz w:val="18"/>
              <w:lang w:eastAsia="en-AU"/>
            </w:rPr>
            <w:fldChar w:fldCharType="end"/>
          </w:r>
        </w:p>
      </w:tc>
      <w:tc>
        <w:tcPr>
          <w:tcW w:w="2350" w:type="pct"/>
        </w:tcPr>
        <w:p w:rsidR="00943B01" w:rsidRDefault="00943B01" w:rsidP="00C03AFD">
          <w:pPr>
            <w:pStyle w:val="Footer"/>
            <w:jc w:val="right"/>
          </w:pPr>
          <w:r>
            <w:rPr>
              <w:noProof/>
              <w:lang w:val="en-AU" w:eastAsia="en-AU"/>
            </w:rPr>
            <w:drawing>
              <wp:inline distT="0" distB="0" distL="0" distR="0" wp14:anchorId="57584A98" wp14:editId="71328959">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943B01" w:rsidRDefault="00943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943B01" w:rsidTr="0047547E">
      <w:trPr>
        <w:trHeight w:val="811"/>
      </w:trPr>
      <w:tc>
        <w:tcPr>
          <w:tcW w:w="10005" w:type="dxa"/>
          <w:vAlign w:val="bottom"/>
        </w:tcPr>
        <w:p w:rsidR="00943B01" w:rsidRPr="00051237" w:rsidRDefault="00943B01" w:rsidP="00943B01">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55676A">
            <w:rPr>
              <w:noProof/>
              <w:lang w:eastAsia="en-AU"/>
            </w:rPr>
            <w:t>1</w:t>
          </w:r>
          <w:r>
            <w:rPr>
              <w:noProof/>
              <w:lang w:eastAsia="en-AU"/>
            </w:rPr>
            <w:fldChar w:fldCharType="end"/>
          </w:r>
        </w:p>
      </w:tc>
      <w:tc>
        <w:tcPr>
          <w:tcW w:w="875" w:type="dxa"/>
        </w:tcPr>
        <w:p w:rsidR="00943B01" w:rsidRDefault="00943B01" w:rsidP="00943B01">
          <w:pPr>
            <w:pStyle w:val="Footer"/>
            <w:jc w:val="right"/>
          </w:pPr>
          <w:r>
            <w:rPr>
              <w:noProof/>
              <w:lang w:val="en-AU" w:eastAsia="en-AU"/>
            </w:rPr>
            <w:drawing>
              <wp:inline distT="0" distB="0" distL="0" distR="0" wp14:anchorId="0127F0A1" wp14:editId="74470F20">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943B01" w:rsidRDefault="00943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9EF" w:rsidRDefault="007429EF" w:rsidP="00BB532F">
      <w:pPr>
        <w:spacing w:after="0" w:line="240" w:lineRule="auto"/>
      </w:pPr>
      <w:r>
        <w:separator/>
      </w:r>
    </w:p>
  </w:footnote>
  <w:footnote w:type="continuationSeparator" w:id="0">
    <w:p w:rsidR="007429EF" w:rsidRDefault="007429E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gridCol w:w="3665"/>
    </w:tblGrid>
    <w:tr w:rsidR="00943B01" w:rsidTr="002963E1">
      <w:trPr>
        <w:trHeight w:val="1337"/>
      </w:trPr>
      <w:tc>
        <w:tcPr>
          <w:tcW w:w="7038" w:type="dxa"/>
        </w:tcPr>
        <w:p w:rsidR="00943B01" w:rsidRPr="001E49B2" w:rsidRDefault="00943B01" w:rsidP="00C60CEB">
          <w:pPr>
            <w:pStyle w:val="TitleSub"/>
            <w:tabs>
              <w:tab w:val="left" w:pos="5175"/>
            </w:tabs>
            <w:spacing w:after="0"/>
            <w:rPr>
              <w:rFonts w:ascii="Arial" w:hAnsi="Arial" w:cs="Arial"/>
            </w:rPr>
          </w:pPr>
          <w:r w:rsidRPr="001E49B2">
            <w:rPr>
              <w:rFonts w:ascii="Arial" w:hAnsi="Arial" w:cs="Arial"/>
            </w:rPr>
            <w:t xml:space="preserve">Role Description </w:t>
          </w:r>
          <w:r>
            <w:rPr>
              <w:rFonts w:ascii="Arial" w:hAnsi="Arial" w:cs="Arial"/>
            </w:rPr>
            <w:tab/>
          </w:r>
        </w:p>
        <w:p w:rsidR="00943B01" w:rsidRPr="001E49B2" w:rsidRDefault="00943B01" w:rsidP="001C2248">
          <w:pPr>
            <w:pStyle w:val="TitleSub"/>
            <w:spacing w:after="0"/>
            <w:rPr>
              <w:rFonts w:ascii="Arial" w:hAnsi="Arial" w:cs="Arial"/>
              <w:b/>
            </w:rPr>
          </w:pPr>
          <w:r>
            <w:rPr>
              <w:rFonts w:ascii="Arial" w:hAnsi="Arial" w:cs="Arial"/>
              <w:b/>
            </w:rPr>
            <w:t>Policy Officer</w:t>
          </w:r>
        </w:p>
      </w:tc>
      <w:tc>
        <w:tcPr>
          <w:tcW w:w="3665" w:type="dxa"/>
        </w:tcPr>
        <w:p w:rsidR="00943B01" w:rsidRPr="000477E1" w:rsidRDefault="00943B01" w:rsidP="00943B01">
          <w:pPr>
            <w:jc w:val="right"/>
          </w:pPr>
          <w:r>
            <w:object w:dxaOrig="3345" w:dyaOrig="1095" w14:anchorId="20C29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3pt;height:54.95pt">
                <v:imagedata r:id="rId1" o:title=""/>
              </v:shape>
              <o:OLEObject Type="Embed" ProgID="PBrush" ShapeID="_x0000_i1025" DrawAspect="Content" ObjectID="_1678518403" r:id="rId2"/>
            </w:object>
          </w:r>
        </w:p>
      </w:tc>
      <w:tc>
        <w:tcPr>
          <w:tcW w:w="3665" w:type="dxa"/>
        </w:tcPr>
        <w:p w:rsidR="00943B01" w:rsidRPr="000477E1" w:rsidRDefault="00943B01" w:rsidP="00030565">
          <w:pPr>
            <w:jc w:val="right"/>
          </w:pPr>
        </w:p>
      </w:tc>
    </w:tr>
  </w:tbl>
  <w:p w:rsidR="00943B01" w:rsidRDefault="00943B01"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23919"/>
    <w:multiLevelType w:val="hybridMultilevel"/>
    <w:tmpl w:val="4678DC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E2E12"/>
    <w:multiLevelType w:val="hybridMultilevel"/>
    <w:tmpl w:val="4EE61D8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27338"/>
    <w:multiLevelType w:val="hybridMultilevel"/>
    <w:tmpl w:val="12083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C0874"/>
    <w:multiLevelType w:val="hybridMultilevel"/>
    <w:tmpl w:val="4B5EB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264398"/>
    <w:multiLevelType w:val="hybridMultilevel"/>
    <w:tmpl w:val="E430BC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36C5522"/>
    <w:multiLevelType w:val="hybridMultilevel"/>
    <w:tmpl w:val="6CA0A600"/>
    <w:lvl w:ilvl="0" w:tplc="DFFC7DF2">
      <w:numFmt w:val="bullet"/>
      <w:lvlText w:val=""/>
      <w:lvlJc w:val="left"/>
      <w:pPr>
        <w:ind w:left="360" w:hanging="360"/>
      </w:pPr>
      <w:rPr>
        <w:rFonts w:ascii="Symbol" w:eastAsia="Symbol" w:hAnsi="Symbol" w:cs="Symbol" w:hint="default"/>
        <w:w w:val="99"/>
        <w:sz w:val="20"/>
        <w:szCs w:val="20"/>
        <w:lang w:val="en-AU" w:eastAsia="en-AU" w:bidi="en-AU"/>
      </w:rPr>
    </w:lvl>
    <w:lvl w:ilvl="1" w:tplc="44B2D58E">
      <w:numFmt w:val="bullet"/>
      <w:lvlText w:val="•"/>
      <w:lvlJc w:val="left"/>
      <w:pPr>
        <w:ind w:left="979" w:hanging="360"/>
      </w:pPr>
      <w:rPr>
        <w:rFonts w:hint="default"/>
        <w:lang w:val="en-AU" w:eastAsia="en-AU" w:bidi="en-AU"/>
      </w:rPr>
    </w:lvl>
    <w:lvl w:ilvl="2" w:tplc="57F60968">
      <w:numFmt w:val="bullet"/>
      <w:lvlText w:val="•"/>
      <w:lvlJc w:val="left"/>
      <w:pPr>
        <w:ind w:left="1600" w:hanging="360"/>
      </w:pPr>
      <w:rPr>
        <w:rFonts w:hint="default"/>
        <w:lang w:val="en-AU" w:eastAsia="en-AU" w:bidi="en-AU"/>
      </w:rPr>
    </w:lvl>
    <w:lvl w:ilvl="3" w:tplc="1FA0956A">
      <w:numFmt w:val="bullet"/>
      <w:lvlText w:val="•"/>
      <w:lvlJc w:val="left"/>
      <w:pPr>
        <w:ind w:left="2222" w:hanging="360"/>
      </w:pPr>
      <w:rPr>
        <w:rFonts w:hint="default"/>
        <w:lang w:val="en-AU" w:eastAsia="en-AU" w:bidi="en-AU"/>
      </w:rPr>
    </w:lvl>
    <w:lvl w:ilvl="4" w:tplc="9AB21F6E">
      <w:numFmt w:val="bullet"/>
      <w:lvlText w:val="•"/>
      <w:lvlJc w:val="left"/>
      <w:pPr>
        <w:ind w:left="2843" w:hanging="360"/>
      </w:pPr>
      <w:rPr>
        <w:rFonts w:hint="default"/>
        <w:lang w:val="en-AU" w:eastAsia="en-AU" w:bidi="en-AU"/>
      </w:rPr>
    </w:lvl>
    <w:lvl w:ilvl="5" w:tplc="4A8E8DE6">
      <w:numFmt w:val="bullet"/>
      <w:lvlText w:val="•"/>
      <w:lvlJc w:val="left"/>
      <w:pPr>
        <w:ind w:left="3465" w:hanging="360"/>
      </w:pPr>
      <w:rPr>
        <w:rFonts w:hint="default"/>
        <w:lang w:val="en-AU" w:eastAsia="en-AU" w:bidi="en-AU"/>
      </w:rPr>
    </w:lvl>
    <w:lvl w:ilvl="6" w:tplc="2A4881E0">
      <w:numFmt w:val="bullet"/>
      <w:lvlText w:val="•"/>
      <w:lvlJc w:val="left"/>
      <w:pPr>
        <w:ind w:left="4086" w:hanging="360"/>
      </w:pPr>
      <w:rPr>
        <w:rFonts w:hint="default"/>
        <w:lang w:val="en-AU" w:eastAsia="en-AU" w:bidi="en-AU"/>
      </w:rPr>
    </w:lvl>
    <w:lvl w:ilvl="7" w:tplc="D1D46000">
      <w:numFmt w:val="bullet"/>
      <w:lvlText w:val="•"/>
      <w:lvlJc w:val="left"/>
      <w:pPr>
        <w:ind w:left="4707" w:hanging="360"/>
      </w:pPr>
      <w:rPr>
        <w:rFonts w:hint="default"/>
        <w:lang w:val="en-AU" w:eastAsia="en-AU" w:bidi="en-AU"/>
      </w:rPr>
    </w:lvl>
    <w:lvl w:ilvl="8" w:tplc="5A3C4094">
      <w:numFmt w:val="bullet"/>
      <w:lvlText w:val="•"/>
      <w:lvlJc w:val="left"/>
      <w:pPr>
        <w:ind w:left="5329" w:hanging="360"/>
      </w:pPr>
      <w:rPr>
        <w:rFonts w:hint="default"/>
        <w:lang w:val="en-AU" w:eastAsia="en-AU" w:bidi="en-AU"/>
      </w:rPr>
    </w:lvl>
  </w:abstractNum>
  <w:abstractNum w:abstractNumId="7" w15:restartNumberingAfterBreak="0">
    <w:nsid w:val="15BE4A5D"/>
    <w:multiLevelType w:val="hybridMultilevel"/>
    <w:tmpl w:val="26E46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62990"/>
    <w:multiLevelType w:val="hybridMultilevel"/>
    <w:tmpl w:val="50CC1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B459D7"/>
    <w:multiLevelType w:val="hybridMultilevel"/>
    <w:tmpl w:val="BB4618E2"/>
    <w:lvl w:ilvl="0" w:tplc="F0880FD0">
      <w:numFmt w:val="bullet"/>
      <w:lvlText w:val=""/>
      <w:lvlJc w:val="left"/>
      <w:pPr>
        <w:ind w:left="360" w:hanging="360"/>
      </w:pPr>
      <w:rPr>
        <w:rFonts w:ascii="Symbol" w:eastAsia="Symbol" w:hAnsi="Symbol" w:cs="Symbol" w:hint="default"/>
        <w:w w:val="99"/>
        <w:sz w:val="20"/>
        <w:szCs w:val="20"/>
        <w:lang w:val="en-AU" w:eastAsia="en-AU" w:bidi="en-AU"/>
      </w:rPr>
    </w:lvl>
    <w:lvl w:ilvl="1" w:tplc="2014150A">
      <w:numFmt w:val="bullet"/>
      <w:lvlText w:val="•"/>
      <w:lvlJc w:val="left"/>
      <w:pPr>
        <w:ind w:left="979" w:hanging="360"/>
      </w:pPr>
      <w:rPr>
        <w:rFonts w:hint="default"/>
        <w:lang w:val="en-AU" w:eastAsia="en-AU" w:bidi="en-AU"/>
      </w:rPr>
    </w:lvl>
    <w:lvl w:ilvl="2" w:tplc="886C0782">
      <w:numFmt w:val="bullet"/>
      <w:lvlText w:val="•"/>
      <w:lvlJc w:val="left"/>
      <w:pPr>
        <w:ind w:left="1600" w:hanging="360"/>
      </w:pPr>
      <w:rPr>
        <w:rFonts w:hint="default"/>
        <w:lang w:val="en-AU" w:eastAsia="en-AU" w:bidi="en-AU"/>
      </w:rPr>
    </w:lvl>
    <w:lvl w:ilvl="3" w:tplc="4D841124">
      <w:numFmt w:val="bullet"/>
      <w:lvlText w:val="•"/>
      <w:lvlJc w:val="left"/>
      <w:pPr>
        <w:ind w:left="2222" w:hanging="360"/>
      </w:pPr>
      <w:rPr>
        <w:rFonts w:hint="default"/>
        <w:lang w:val="en-AU" w:eastAsia="en-AU" w:bidi="en-AU"/>
      </w:rPr>
    </w:lvl>
    <w:lvl w:ilvl="4" w:tplc="085636C2">
      <w:numFmt w:val="bullet"/>
      <w:lvlText w:val="•"/>
      <w:lvlJc w:val="left"/>
      <w:pPr>
        <w:ind w:left="2843" w:hanging="360"/>
      </w:pPr>
      <w:rPr>
        <w:rFonts w:hint="default"/>
        <w:lang w:val="en-AU" w:eastAsia="en-AU" w:bidi="en-AU"/>
      </w:rPr>
    </w:lvl>
    <w:lvl w:ilvl="5" w:tplc="FCA4E47A">
      <w:numFmt w:val="bullet"/>
      <w:lvlText w:val="•"/>
      <w:lvlJc w:val="left"/>
      <w:pPr>
        <w:ind w:left="3465" w:hanging="360"/>
      </w:pPr>
      <w:rPr>
        <w:rFonts w:hint="default"/>
        <w:lang w:val="en-AU" w:eastAsia="en-AU" w:bidi="en-AU"/>
      </w:rPr>
    </w:lvl>
    <w:lvl w:ilvl="6" w:tplc="D40C5950">
      <w:numFmt w:val="bullet"/>
      <w:lvlText w:val="•"/>
      <w:lvlJc w:val="left"/>
      <w:pPr>
        <w:ind w:left="4086" w:hanging="360"/>
      </w:pPr>
      <w:rPr>
        <w:rFonts w:hint="default"/>
        <w:lang w:val="en-AU" w:eastAsia="en-AU" w:bidi="en-AU"/>
      </w:rPr>
    </w:lvl>
    <w:lvl w:ilvl="7" w:tplc="D7903D5C">
      <w:numFmt w:val="bullet"/>
      <w:lvlText w:val="•"/>
      <w:lvlJc w:val="left"/>
      <w:pPr>
        <w:ind w:left="4707" w:hanging="360"/>
      </w:pPr>
      <w:rPr>
        <w:rFonts w:hint="default"/>
        <w:lang w:val="en-AU" w:eastAsia="en-AU" w:bidi="en-AU"/>
      </w:rPr>
    </w:lvl>
    <w:lvl w:ilvl="8" w:tplc="4C82758E">
      <w:numFmt w:val="bullet"/>
      <w:lvlText w:val="•"/>
      <w:lvlJc w:val="left"/>
      <w:pPr>
        <w:ind w:left="5329" w:hanging="360"/>
      </w:pPr>
      <w:rPr>
        <w:rFonts w:hint="default"/>
        <w:lang w:val="en-AU" w:eastAsia="en-AU" w:bidi="en-AU"/>
      </w:rPr>
    </w:lvl>
  </w:abstractNum>
  <w:abstractNum w:abstractNumId="10"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427B0"/>
    <w:multiLevelType w:val="hybridMultilevel"/>
    <w:tmpl w:val="7C9AA292"/>
    <w:lvl w:ilvl="0" w:tplc="67C8CF0E">
      <w:numFmt w:val="bullet"/>
      <w:lvlText w:val=""/>
      <w:lvlJc w:val="left"/>
      <w:pPr>
        <w:ind w:left="360" w:hanging="360"/>
      </w:pPr>
      <w:rPr>
        <w:rFonts w:ascii="Symbol" w:eastAsia="Symbol" w:hAnsi="Symbol" w:cs="Symbol" w:hint="default"/>
        <w:w w:val="99"/>
        <w:sz w:val="20"/>
        <w:szCs w:val="20"/>
        <w:lang w:val="en-AU" w:eastAsia="en-AU" w:bidi="en-AU"/>
      </w:rPr>
    </w:lvl>
    <w:lvl w:ilvl="1" w:tplc="F1583F92">
      <w:numFmt w:val="bullet"/>
      <w:lvlText w:val="•"/>
      <w:lvlJc w:val="left"/>
      <w:pPr>
        <w:ind w:left="978" w:hanging="360"/>
      </w:pPr>
      <w:rPr>
        <w:rFonts w:hint="default"/>
        <w:lang w:val="en-AU" w:eastAsia="en-AU" w:bidi="en-AU"/>
      </w:rPr>
    </w:lvl>
    <w:lvl w:ilvl="2" w:tplc="54B4008C">
      <w:numFmt w:val="bullet"/>
      <w:lvlText w:val="•"/>
      <w:lvlJc w:val="left"/>
      <w:pPr>
        <w:ind w:left="1600" w:hanging="360"/>
      </w:pPr>
      <w:rPr>
        <w:rFonts w:hint="default"/>
        <w:lang w:val="en-AU" w:eastAsia="en-AU" w:bidi="en-AU"/>
      </w:rPr>
    </w:lvl>
    <w:lvl w:ilvl="3" w:tplc="623058E4">
      <w:numFmt w:val="bullet"/>
      <w:lvlText w:val="•"/>
      <w:lvlJc w:val="left"/>
      <w:pPr>
        <w:ind w:left="2221" w:hanging="360"/>
      </w:pPr>
      <w:rPr>
        <w:rFonts w:hint="default"/>
        <w:lang w:val="en-AU" w:eastAsia="en-AU" w:bidi="en-AU"/>
      </w:rPr>
    </w:lvl>
    <w:lvl w:ilvl="4" w:tplc="77B82A22">
      <w:numFmt w:val="bullet"/>
      <w:lvlText w:val="•"/>
      <w:lvlJc w:val="left"/>
      <w:pPr>
        <w:ind w:left="2843" w:hanging="360"/>
      </w:pPr>
      <w:rPr>
        <w:rFonts w:hint="default"/>
        <w:lang w:val="en-AU" w:eastAsia="en-AU" w:bidi="en-AU"/>
      </w:rPr>
    </w:lvl>
    <w:lvl w:ilvl="5" w:tplc="BEF441DC">
      <w:numFmt w:val="bullet"/>
      <w:lvlText w:val="•"/>
      <w:lvlJc w:val="left"/>
      <w:pPr>
        <w:ind w:left="3464" w:hanging="360"/>
      </w:pPr>
      <w:rPr>
        <w:rFonts w:hint="default"/>
        <w:lang w:val="en-AU" w:eastAsia="en-AU" w:bidi="en-AU"/>
      </w:rPr>
    </w:lvl>
    <w:lvl w:ilvl="6" w:tplc="F95CEB66">
      <w:numFmt w:val="bullet"/>
      <w:lvlText w:val="•"/>
      <w:lvlJc w:val="left"/>
      <w:pPr>
        <w:ind w:left="4086" w:hanging="360"/>
      </w:pPr>
      <w:rPr>
        <w:rFonts w:hint="default"/>
        <w:lang w:val="en-AU" w:eastAsia="en-AU" w:bidi="en-AU"/>
      </w:rPr>
    </w:lvl>
    <w:lvl w:ilvl="7" w:tplc="55DC72D2">
      <w:numFmt w:val="bullet"/>
      <w:lvlText w:val="•"/>
      <w:lvlJc w:val="left"/>
      <w:pPr>
        <w:ind w:left="4707" w:hanging="360"/>
      </w:pPr>
      <w:rPr>
        <w:rFonts w:hint="default"/>
        <w:lang w:val="en-AU" w:eastAsia="en-AU" w:bidi="en-AU"/>
      </w:rPr>
    </w:lvl>
    <w:lvl w:ilvl="8" w:tplc="4BA0C350">
      <w:numFmt w:val="bullet"/>
      <w:lvlText w:val="•"/>
      <w:lvlJc w:val="left"/>
      <w:pPr>
        <w:ind w:left="5329" w:hanging="360"/>
      </w:pPr>
      <w:rPr>
        <w:rFonts w:hint="default"/>
        <w:lang w:val="en-AU" w:eastAsia="en-AU" w:bidi="en-AU"/>
      </w:rPr>
    </w:lvl>
  </w:abstractNum>
  <w:abstractNum w:abstractNumId="12" w15:restartNumberingAfterBreak="0">
    <w:nsid w:val="22943BAD"/>
    <w:multiLevelType w:val="hybridMultilevel"/>
    <w:tmpl w:val="5790B214"/>
    <w:lvl w:ilvl="0" w:tplc="2B36105E">
      <w:numFmt w:val="bullet"/>
      <w:lvlText w:val=""/>
      <w:lvlJc w:val="left"/>
      <w:pPr>
        <w:ind w:left="360" w:hanging="360"/>
      </w:pPr>
      <w:rPr>
        <w:rFonts w:ascii="Symbol" w:eastAsia="Symbol" w:hAnsi="Symbol" w:cs="Symbol" w:hint="default"/>
        <w:w w:val="99"/>
        <w:sz w:val="20"/>
        <w:szCs w:val="20"/>
        <w:lang w:val="en-AU" w:eastAsia="en-AU" w:bidi="en-AU"/>
      </w:rPr>
    </w:lvl>
    <w:lvl w:ilvl="1" w:tplc="2D628C3E">
      <w:numFmt w:val="bullet"/>
      <w:lvlText w:val="•"/>
      <w:lvlJc w:val="left"/>
      <w:pPr>
        <w:ind w:left="978" w:hanging="360"/>
      </w:pPr>
      <w:rPr>
        <w:rFonts w:hint="default"/>
        <w:lang w:val="en-AU" w:eastAsia="en-AU" w:bidi="en-AU"/>
      </w:rPr>
    </w:lvl>
    <w:lvl w:ilvl="2" w:tplc="A094C396">
      <w:numFmt w:val="bullet"/>
      <w:lvlText w:val="•"/>
      <w:lvlJc w:val="left"/>
      <w:pPr>
        <w:ind w:left="1600" w:hanging="360"/>
      </w:pPr>
      <w:rPr>
        <w:rFonts w:hint="default"/>
        <w:lang w:val="en-AU" w:eastAsia="en-AU" w:bidi="en-AU"/>
      </w:rPr>
    </w:lvl>
    <w:lvl w:ilvl="3" w:tplc="EEF0F562">
      <w:numFmt w:val="bullet"/>
      <w:lvlText w:val="•"/>
      <w:lvlJc w:val="left"/>
      <w:pPr>
        <w:ind w:left="2221" w:hanging="360"/>
      </w:pPr>
      <w:rPr>
        <w:rFonts w:hint="default"/>
        <w:lang w:val="en-AU" w:eastAsia="en-AU" w:bidi="en-AU"/>
      </w:rPr>
    </w:lvl>
    <w:lvl w:ilvl="4" w:tplc="7A604D5A">
      <w:numFmt w:val="bullet"/>
      <w:lvlText w:val="•"/>
      <w:lvlJc w:val="left"/>
      <w:pPr>
        <w:ind w:left="2843" w:hanging="360"/>
      </w:pPr>
      <w:rPr>
        <w:rFonts w:hint="default"/>
        <w:lang w:val="en-AU" w:eastAsia="en-AU" w:bidi="en-AU"/>
      </w:rPr>
    </w:lvl>
    <w:lvl w:ilvl="5" w:tplc="EFD08908">
      <w:numFmt w:val="bullet"/>
      <w:lvlText w:val="•"/>
      <w:lvlJc w:val="left"/>
      <w:pPr>
        <w:ind w:left="3464" w:hanging="360"/>
      </w:pPr>
      <w:rPr>
        <w:rFonts w:hint="default"/>
        <w:lang w:val="en-AU" w:eastAsia="en-AU" w:bidi="en-AU"/>
      </w:rPr>
    </w:lvl>
    <w:lvl w:ilvl="6" w:tplc="5A18D50C">
      <w:numFmt w:val="bullet"/>
      <w:lvlText w:val="•"/>
      <w:lvlJc w:val="left"/>
      <w:pPr>
        <w:ind w:left="4086" w:hanging="360"/>
      </w:pPr>
      <w:rPr>
        <w:rFonts w:hint="default"/>
        <w:lang w:val="en-AU" w:eastAsia="en-AU" w:bidi="en-AU"/>
      </w:rPr>
    </w:lvl>
    <w:lvl w:ilvl="7" w:tplc="AA8ADAA8">
      <w:numFmt w:val="bullet"/>
      <w:lvlText w:val="•"/>
      <w:lvlJc w:val="left"/>
      <w:pPr>
        <w:ind w:left="4707" w:hanging="360"/>
      </w:pPr>
      <w:rPr>
        <w:rFonts w:hint="default"/>
        <w:lang w:val="en-AU" w:eastAsia="en-AU" w:bidi="en-AU"/>
      </w:rPr>
    </w:lvl>
    <w:lvl w:ilvl="8" w:tplc="E7D6B52A">
      <w:numFmt w:val="bullet"/>
      <w:lvlText w:val="•"/>
      <w:lvlJc w:val="left"/>
      <w:pPr>
        <w:ind w:left="5329" w:hanging="360"/>
      </w:pPr>
      <w:rPr>
        <w:rFonts w:hint="default"/>
        <w:lang w:val="en-AU" w:eastAsia="en-AU" w:bidi="en-AU"/>
      </w:rPr>
    </w:lvl>
  </w:abstractNum>
  <w:abstractNum w:abstractNumId="13" w15:restartNumberingAfterBreak="0">
    <w:nsid w:val="23CB6AB3"/>
    <w:multiLevelType w:val="hybridMultilevel"/>
    <w:tmpl w:val="2042F20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2443B"/>
    <w:multiLevelType w:val="hybridMultilevel"/>
    <w:tmpl w:val="A4667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DC73B7"/>
    <w:multiLevelType w:val="hybridMultilevel"/>
    <w:tmpl w:val="FCE4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727942"/>
    <w:multiLevelType w:val="hybridMultilevel"/>
    <w:tmpl w:val="59186176"/>
    <w:lvl w:ilvl="0" w:tplc="40F431EA">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4458B6"/>
    <w:multiLevelType w:val="hybridMultilevel"/>
    <w:tmpl w:val="31E8D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576D03"/>
    <w:multiLevelType w:val="hybridMultilevel"/>
    <w:tmpl w:val="D382BDB6"/>
    <w:lvl w:ilvl="0" w:tplc="8012BB52">
      <w:numFmt w:val="bullet"/>
      <w:lvlText w:val=""/>
      <w:lvlJc w:val="left"/>
      <w:pPr>
        <w:ind w:left="360" w:hanging="360"/>
      </w:pPr>
      <w:rPr>
        <w:rFonts w:ascii="Symbol" w:eastAsia="Symbol" w:hAnsi="Symbol" w:cs="Symbol" w:hint="default"/>
        <w:w w:val="99"/>
        <w:sz w:val="20"/>
        <w:szCs w:val="20"/>
        <w:lang w:val="en-AU" w:eastAsia="en-AU" w:bidi="en-AU"/>
      </w:rPr>
    </w:lvl>
    <w:lvl w:ilvl="1" w:tplc="E42283A6">
      <w:numFmt w:val="bullet"/>
      <w:lvlText w:val="•"/>
      <w:lvlJc w:val="left"/>
      <w:pPr>
        <w:ind w:left="978" w:hanging="360"/>
      </w:pPr>
      <w:rPr>
        <w:rFonts w:hint="default"/>
        <w:lang w:val="en-AU" w:eastAsia="en-AU" w:bidi="en-AU"/>
      </w:rPr>
    </w:lvl>
    <w:lvl w:ilvl="2" w:tplc="D6CC1228">
      <w:numFmt w:val="bullet"/>
      <w:lvlText w:val="•"/>
      <w:lvlJc w:val="left"/>
      <w:pPr>
        <w:ind w:left="1600" w:hanging="360"/>
      </w:pPr>
      <w:rPr>
        <w:rFonts w:hint="default"/>
        <w:lang w:val="en-AU" w:eastAsia="en-AU" w:bidi="en-AU"/>
      </w:rPr>
    </w:lvl>
    <w:lvl w:ilvl="3" w:tplc="0306689E">
      <w:numFmt w:val="bullet"/>
      <w:lvlText w:val="•"/>
      <w:lvlJc w:val="left"/>
      <w:pPr>
        <w:ind w:left="2221" w:hanging="360"/>
      </w:pPr>
      <w:rPr>
        <w:rFonts w:hint="default"/>
        <w:lang w:val="en-AU" w:eastAsia="en-AU" w:bidi="en-AU"/>
      </w:rPr>
    </w:lvl>
    <w:lvl w:ilvl="4" w:tplc="D5B063E0">
      <w:numFmt w:val="bullet"/>
      <w:lvlText w:val="•"/>
      <w:lvlJc w:val="left"/>
      <w:pPr>
        <w:ind w:left="2843" w:hanging="360"/>
      </w:pPr>
      <w:rPr>
        <w:rFonts w:hint="default"/>
        <w:lang w:val="en-AU" w:eastAsia="en-AU" w:bidi="en-AU"/>
      </w:rPr>
    </w:lvl>
    <w:lvl w:ilvl="5" w:tplc="11B2167E">
      <w:numFmt w:val="bullet"/>
      <w:lvlText w:val="•"/>
      <w:lvlJc w:val="left"/>
      <w:pPr>
        <w:ind w:left="3464" w:hanging="360"/>
      </w:pPr>
      <w:rPr>
        <w:rFonts w:hint="default"/>
        <w:lang w:val="en-AU" w:eastAsia="en-AU" w:bidi="en-AU"/>
      </w:rPr>
    </w:lvl>
    <w:lvl w:ilvl="6" w:tplc="487634B2">
      <w:numFmt w:val="bullet"/>
      <w:lvlText w:val="•"/>
      <w:lvlJc w:val="left"/>
      <w:pPr>
        <w:ind w:left="4086" w:hanging="360"/>
      </w:pPr>
      <w:rPr>
        <w:rFonts w:hint="default"/>
        <w:lang w:val="en-AU" w:eastAsia="en-AU" w:bidi="en-AU"/>
      </w:rPr>
    </w:lvl>
    <w:lvl w:ilvl="7" w:tplc="1EF29EC4">
      <w:numFmt w:val="bullet"/>
      <w:lvlText w:val="•"/>
      <w:lvlJc w:val="left"/>
      <w:pPr>
        <w:ind w:left="4707" w:hanging="360"/>
      </w:pPr>
      <w:rPr>
        <w:rFonts w:hint="default"/>
        <w:lang w:val="en-AU" w:eastAsia="en-AU" w:bidi="en-AU"/>
      </w:rPr>
    </w:lvl>
    <w:lvl w:ilvl="8" w:tplc="3FBEB8C8">
      <w:numFmt w:val="bullet"/>
      <w:lvlText w:val="•"/>
      <w:lvlJc w:val="left"/>
      <w:pPr>
        <w:ind w:left="5329" w:hanging="360"/>
      </w:pPr>
      <w:rPr>
        <w:rFonts w:hint="default"/>
        <w:lang w:val="en-AU" w:eastAsia="en-AU" w:bidi="en-AU"/>
      </w:rPr>
    </w:lvl>
  </w:abstractNum>
  <w:abstractNum w:abstractNumId="20" w15:restartNumberingAfterBreak="0">
    <w:nsid w:val="4BDB4E55"/>
    <w:multiLevelType w:val="hybridMultilevel"/>
    <w:tmpl w:val="BD564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BD0419"/>
    <w:multiLevelType w:val="hybridMultilevel"/>
    <w:tmpl w:val="EB56F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8633F0"/>
    <w:multiLevelType w:val="hybridMultilevel"/>
    <w:tmpl w:val="8E7C9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22572A"/>
    <w:multiLevelType w:val="hybridMultilevel"/>
    <w:tmpl w:val="0B6A49D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16"/>
  </w:num>
  <w:num w:numId="5">
    <w:abstractNumId w:val="1"/>
  </w:num>
  <w:num w:numId="6">
    <w:abstractNumId w:val="23"/>
  </w:num>
  <w:num w:numId="7">
    <w:abstractNumId w:val="13"/>
  </w:num>
  <w:num w:numId="8">
    <w:abstractNumId w:val="2"/>
  </w:num>
  <w:num w:numId="9">
    <w:abstractNumId w:val="3"/>
  </w:num>
  <w:num w:numId="10">
    <w:abstractNumId w:val="17"/>
  </w:num>
  <w:num w:numId="11">
    <w:abstractNumId w:val="5"/>
  </w:num>
  <w:num w:numId="12">
    <w:abstractNumId w:val="21"/>
  </w:num>
  <w:num w:numId="13">
    <w:abstractNumId w:val="22"/>
  </w:num>
  <w:num w:numId="14">
    <w:abstractNumId w:val="8"/>
  </w:num>
  <w:num w:numId="15">
    <w:abstractNumId w:val="7"/>
  </w:num>
  <w:num w:numId="16">
    <w:abstractNumId w:val="19"/>
  </w:num>
  <w:num w:numId="17">
    <w:abstractNumId w:val="11"/>
  </w:num>
  <w:num w:numId="18">
    <w:abstractNumId w:val="12"/>
  </w:num>
  <w:num w:numId="19">
    <w:abstractNumId w:val="6"/>
  </w:num>
  <w:num w:numId="20">
    <w:abstractNumId w:val="9"/>
  </w:num>
  <w:num w:numId="21">
    <w:abstractNumId w:val="4"/>
  </w:num>
  <w:num w:numId="22">
    <w:abstractNumId w:val="18"/>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55CF"/>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455D0"/>
    <w:rsid w:val="00263ACB"/>
    <w:rsid w:val="0028314F"/>
    <w:rsid w:val="002852D0"/>
    <w:rsid w:val="00287C54"/>
    <w:rsid w:val="002963E1"/>
    <w:rsid w:val="002A648F"/>
    <w:rsid w:val="002B0B83"/>
    <w:rsid w:val="002B1F76"/>
    <w:rsid w:val="002C2823"/>
    <w:rsid w:val="002D36BB"/>
    <w:rsid w:val="00301747"/>
    <w:rsid w:val="00325E9D"/>
    <w:rsid w:val="00327F5C"/>
    <w:rsid w:val="0033790B"/>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837CD"/>
    <w:rsid w:val="00492AA6"/>
    <w:rsid w:val="004A4519"/>
    <w:rsid w:val="004C2C5A"/>
    <w:rsid w:val="004C45E2"/>
    <w:rsid w:val="004D0C22"/>
    <w:rsid w:val="004D27C8"/>
    <w:rsid w:val="004E44A5"/>
    <w:rsid w:val="004E474E"/>
    <w:rsid w:val="004E7F32"/>
    <w:rsid w:val="00502DBF"/>
    <w:rsid w:val="00521D19"/>
    <w:rsid w:val="00523CFF"/>
    <w:rsid w:val="00527FCF"/>
    <w:rsid w:val="005307BA"/>
    <w:rsid w:val="00545AC6"/>
    <w:rsid w:val="00551038"/>
    <w:rsid w:val="0055676A"/>
    <w:rsid w:val="0059035B"/>
    <w:rsid w:val="00593356"/>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06791"/>
    <w:rsid w:val="007249EC"/>
    <w:rsid w:val="00735B28"/>
    <w:rsid w:val="00735E89"/>
    <w:rsid w:val="00740C7A"/>
    <w:rsid w:val="00742966"/>
    <w:rsid w:val="007429EF"/>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50"/>
    <w:rsid w:val="008B74C1"/>
    <w:rsid w:val="008C0B4D"/>
    <w:rsid w:val="008C37C8"/>
    <w:rsid w:val="008D7766"/>
    <w:rsid w:val="008E08E3"/>
    <w:rsid w:val="00902EC0"/>
    <w:rsid w:val="009077E2"/>
    <w:rsid w:val="00910F45"/>
    <w:rsid w:val="00911725"/>
    <w:rsid w:val="009351E9"/>
    <w:rsid w:val="00940C04"/>
    <w:rsid w:val="00943B01"/>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31E33"/>
    <w:rsid w:val="00A41E4E"/>
    <w:rsid w:val="00A4412E"/>
    <w:rsid w:val="00A47353"/>
    <w:rsid w:val="00A6675F"/>
    <w:rsid w:val="00A73C38"/>
    <w:rsid w:val="00A77B0C"/>
    <w:rsid w:val="00A83932"/>
    <w:rsid w:val="00A85305"/>
    <w:rsid w:val="00A8686E"/>
    <w:rsid w:val="00A8732A"/>
    <w:rsid w:val="00A970A2"/>
    <w:rsid w:val="00AB120A"/>
    <w:rsid w:val="00AB50E4"/>
    <w:rsid w:val="00AC1255"/>
    <w:rsid w:val="00AC1AF9"/>
    <w:rsid w:val="00AC742D"/>
    <w:rsid w:val="00AC7DC9"/>
    <w:rsid w:val="00AE14D7"/>
    <w:rsid w:val="00AF01AC"/>
    <w:rsid w:val="00AF3FE7"/>
    <w:rsid w:val="00AF7D0C"/>
    <w:rsid w:val="00B0574B"/>
    <w:rsid w:val="00B2037F"/>
    <w:rsid w:val="00B262BC"/>
    <w:rsid w:val="00B32691"/>
    <w:rsid w:val="00B407F6"/>
    <w:rsid w:val="00B41D58"/>
    <w:rsid w:val="00B45105"/>
    <w:rsid w:val="00B635E3"/>
    <w:rsid w:val="00B72B4F"/>
    <w:rsid w:val="00B835C0"/>
    <w:rsid w:val="00B876AF"/>
    <w:rsid w:val="00BA759E"/>
    <w:rsid w:val="00BB532F"/>
    <w:rsid w:val="00BC162D"/>
    <w:rsid w:val="00BC2FE4"/>
    <w:rsid w:val="00BD4DDA"/>
    <w:rsid w:val="00BE4EAE"/>
    <w:rsid w:val="00C03AFD"/>
    <w:rsid w:val="00C271F9"/>
    <w:rsid w:val="00C517B6"/>
    <w:rsid w:val="00C60CEB"/>
    <w:rsid w:val="00C6178C"/>
    <w:rsid w:val="00C63F0F"/>
    <w:rsid w:val="00C70636"/>
    <w:rsid w:val="00C70842"/>
    <w:rsid w:val="00CC76F2"/>
    <w:rsid w:val="00CE105E"/>
    <w:rsid w:val="00CE1E5E"/>
    <w:rsid w:val="00D34203"/>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0C59"/>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14E8"/>
    <w:rsid w:val="00FC306C"/>
    <w:rsid w:val="00FC6457"/>
    <w:rsid w:val="00FD3076"/>
    <w:rsid w:val="00FD46BA"/>
    <w:rsid w:val="00FE1CBC"/>
    <w:rsid w:val="00FE2E58"/>
    <w:rsid w:val="00FE5458"/>
    <w:rsid w:val="00FF467A"/>
    <w:rsid w:val="00FF6513"/>
    <w:rsid w:val="00FF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6A5AFF-B377-41B1-9E43-3325E320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33790B"/>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33790B"/>
    <w:rPr>
      <w:rFonts w:ascii="Calibri" w:hAnsi="Calibri" w:cs="Times New Roman"/>
      <w:szCs w:val="21"/>
      <w:lang w:val="en-AU"/>
    </w:rPr>
  </w:style>
  <w:style w:type="table" w:customStyle="1" w:styleId="PSCGreen1">
    <w:name w:val="PSC_Green1"/>
    <w:basedOn w:val="TableNormal"/>
    <w:uiPriority w:val="99"/>
    <w:rsid w:val="00C60CEB"/>
    <w:pPr>
      <w:spacing w:after="0" w:line="280" w:lineRule="atLeast"/>
    </w:pPr>
    <w:rPr>
      <w:rFonts w:eastAsia="Times New Roman"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rPr>
        <w:rFonts w:cs="Times New Roman"/>
      </w:rPr>
      <w:tblPr/>
      <w:tcPr>
        <w:tcBorders>
          <w:top w:val="single" w:sz="8" w:space="0" w:color="auto"/>
          <w:left w:val="nil"/>
          <w:bottom w:val="nil"/>
          <w:right w:val="nil"/>
          <w:insideH w:val="nil"/>
          <w:insideV w:val="nil"/>
          <w:tl2br w:val="nil"/>
          <w:tr2bl w:val="nil"/>
        </w:tcBorders>
      </w:tcPr>
    </w:tblStylePr>
    <w:tblStylePr w:type="lastRow">
      <w:rPr>
        <w:rFonts w:cs="Times New Roman"/>
      </w:rPr>
      <w:tblPr/>
      <w:tcPr>
        <w:tcBorders>
          <w:top w:val="nil"/>
          <w:left w:val="nil"/>
          <w:bottom w:val="single" w:sz="8" w:space="0" w:color="auto"/>
          <w:right w:val="nil"/>
          <w:insideH w:val="nil"/>
          <w:insideV w:val="nil"/>
          <w:tl2br w:val="nil"/>
          <w:tr2bl w:val="nil"/>
        </w:tcBorders>
      </w:tcPr>
    </w:tblStylePr>
  </w:style>
  <w:style w:type="paragraph" w:customStyle="1" w:styleId="TableParagraph">
    <w:name w:val="Table Paragraph"/>
    <w:basedOn w:val="Normal"/>
    <w:uiPriority w:val="1"/>
    <w:qFormat/>
    <w:rsid w:val="00FF6CB6"/>
    <w:pPr>
      <w:widowControl w:val="0"/>
      <w:autoSpaceDE w:val="0"/>
      <w:autoSpaceDN w:val="0"/>
      <w:spacing w:after="0" w:line="240" w:lineRule="auto"/>
      <w:ind w:left="57"/>
    </w:pPr>
    <w:rPr>
      <w:rFonts w:eastAsia="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E3871FEBC3EDC3EE0531950520A6160" version="1.0.0">
  <systemFields>
    <field name="Objective-Id">
      <value order="0">A3615806</value>
    </field>
    <field name="Objective-Title">
      <value order="0">PWA&amp;RD - Business Coordinator Clerk Grade 5-6</value>
    </field>
    <field name="Objective-Description">
      <value order="0"/>
    </field>
    <field name="Objective-CreationStamp">
      <value order="0">2020-05-19T06:13:08Z</value>
    </field>
    <field name="Objective-IsApproved">
      <value order="0">false</value>
    </field>
    <field name="Objective-IsPublished">
      <value order="0">false</value>
    </field>
    <field name="Objective-DatePublished">
      <value order="0"/>
    </field>
    <field name="Objective-ModificationStamp">
      <value order="0">2020-05-19T06:13:31Z</value>
    </field>
    <field name="Objective-Owner">
      <value order="0">Kylie Chesterton</value>
    </field>
    <field name="Objective-Path">
      <value order="0">Objective Global Folder:Department of Regional NSW:- DRNSW - PWA and RD:- DRNSW - Regional Programs:Managers:Human Resources:Recruitment:2020:DRNSW Role Desciptions</value>
    </field>
    <field name="Objective-Parent">
      <value order="0">DRNSW Role Desciptions</value>
    </field>
    <field name="Objective-State">
      <value order="0">Being Drafted</value>
    </field>
    <field name="Objective-VersionId">
      <value order="0">vA6903127</value>
    </field>
    <field name="Objective-Version">
      <value order="0">0.2</value>
    </field>
    <field name="Objective-VersionNumber">
      <value order="0">2</value>
    </field>
    <field name="Objective-VersionComment">
      <value order="0"/>
    </field>
    <field name="Objective-FileNumber">
      <value order="0">qA513932</value>
    </field>
    <field name="Objective-Classification">
      <value order="0"/>
    </field>
    <field name="Objective-Caveats">
      <value order="0"/>
    </field>
  </systemFields>
  <catalogues>
    <catalogue name="Document Type Catalogue" type="type" ori="id:cA17">
      <field name="Objective-Approval Status">
        <value order="0">Never Submitted</value>
      </field>
      <field name="Objective-Document Type">
        <value order="0">Standard Document / Other (SD)</value>
      </field>
      <field name="Objective-Sensitivity Label">
        <value order="0">None</value>
      </field>
      <field name="Objective-Approval History">
        <value order="0"/>
      </field>
      <field name="Objective-Print and Dispatch Instructions">
        <value order="0"/>
      </field>
      <field name="Objective-Connect Creator">
        <value order="0"/>
      </field>
      <field name="Objective-Submitted By">
        <value order="0"/>
      </field>
      <field name="Objective-Shared By">
        <value order="0"/>
      </field>
      <field name="Objective-Approval Due">
        <value order="0"/>
      </field>
      <field name="Objective-Current Approver">
        <value order="0"/>
      </field>
      <field name="Objective-Document Tag(s)">
        <value order="0"/>
      </field>
      <field name="Objective-Print and Dispatch Approach">
        <value order="0"/>
      </field>
      <field name="Objective-Approval Dat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1AFAD2AF-94B5-4436-9CE2-D86FC087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5</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Kate Walsh</cp:lastModifiedBy>
  <cp:revision>2</cp:revision>
  <cp:lastPrinted>2020-05-17T23:35:00Z</cp:lastPrinted>
  <dcterms:created xsi:type="dcterms:W3CDTF">2021-03-28T23:20:00Z</dcterms:created>
  <dcterms:modified xsi:type="dcterms:W3CDTF">2021-03-28T23:20:00Z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A3615806</vt:lpwstr>
  </property>
  <property fmtid="{D5CDD505-2E9C-101B-9397-08002B2CF9AE}" pid="4" name="Objective-Title">
    <vt:lpwstr>PWA&amp;RD - Business Coordinator Clerk Grade 5-6</vt:lpwstr>
  </property>
  <property fmtid="{D5CDD505-2E9C-101B-9397-08002B2CF9AE}" pid="5" name="Objective-Description">
    <vt:lpwstr/>
  </property>
  <property fmtid="{D5CDD505-2E9C-101B-9397-08002B2CF9AE}" pid="6" name="Objective-CreationStamp">
    <vt:filetime>2020-05-19T06:13:23Z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2020-05-19T06:13:31Z</vt:filetime>
  </property>
  <property fmtid="{D5CDD505-2E9C-101B-9397-08002B2CF9AE}" pid="11" name="Objective-Owner">
    <vt:lpwstr>Kylie Chesterton</vt:lpwstr>
  </property>
  <property fmtid="{D5CDD505-2E9C-101B-9397-08002B2CF9AE}" pid="12" name="Objective-Path">
    <vt:lpwstr>Objective Global Folder:Department of Regional NSW:- DRNSW - PWA and RD:- DRNSW - Regional Programs:Managers:Human Resources:Recruitment:2020:DRNSW Role Desciptions:</vt:lpwstr>
  </property>
  <property fmtid="{D5CDD505-2E9C-101B-9397-08002B2CF9AE}" pid="13" name="Objective-Parent">
    <vt:lpwstr>DRNSW Role Desciptions</vt:lpwstr>
  </property>
  <property fmtid="{D5CDD505-2E9C-101B-9397-08002B2CF9AE}" pid="14" name="Objective-State">
    <vt:lpwstr>Being Drafted</vt:lpwstr>
  </property>
  <property fmtid="{D5CDD505-2E9C-101B-9397-08002B2CF9AE}" pid="15" name="Objective-VersionId">
    <vt:lpwstr>vA6903127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pproval Status">
    <vt:lpwstr>Never Submitted</vt:lpwstr>
  </property>
  <property fmtid="{D5CDD505-2E9C-101B-9397-08002B2CF9AE}" pid="23" name="Objective-Document Type">
    <vt:lpwstr>Standard Document / Other (SD)</vt:lpwstr>
  </property>
  <property fmtid="{D5CDD505-2E9C-101B-9397-08002B2CF9AE}" pid="24" name="Objective-Sensitivity Label">
    <vt:lpwstr>None</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Connect Creator">
    <vt:lpwstr/>
  </property>
  <property fmtid="{D5CDD505-2E9C-101B-9397-08002B2CF9AE}" pid="28" name="Objective-Submitted By">
    <vt:lpwstr/>
  </property>
  <property fmtid="{D5CDD505-2E9C-101B-9397-08002B2CF9AE}" pid="29" name="Objective-Shared By">
    <vt:lpwstr/>
  </property>
  <property fmtid="{D5CDD505-2E9C-101B-9397-08002B2CF9AE}" pid="30" name="Objective-Approval Due">
    <vt:lpwstr/>
  </property>
  <property fmtid="{D5CDD505-2E9C-101B-9397-08002B2CF9AE}" pid="31" name="Objective-Current Approver">
    <vt:lpwstr/>
  </property>
  <property fmtid="{D5CDD505-2E9C-101B-9397-08002B2CF9AE}" pid="32" name="Objective-Document Tag(s)">
    <vt:lpwstr/>
  </property>
  <property fmtid="{D5CDD505-2E9C-101B-9397-08002B2CF9AE}" pid="33" name="Objective-Print and Dispatch Approach">
    <vt:lpwstr/>
  </property>
  <property fmtid="{D5CDD505-2E9C-101B-9397-08002B2CF9AE}" pid="34" name="Objective-Approval Date">
    <vt:lpwstr/>
  </property>
  <property fmtid="{D5CDD505-2E9C-101B-9397-08002B2CF9AE}" pid="35" name="Objective-Comment">
    <vt:lpwstr/>
  </property>
  <property fmtid="{D5CDD505-2E9C-101B-9397-08002B2CF9AE}" pid="36" name="Objective-Sensitivity Label [system]">
    <vt:lpwstr>None</vt:lpwstr>
  </property>
  <property fmtid="{D5CDD505-2E9C-101B-9397-08002B2CF9AE}" pid="37" name="Objective-Document Type [system]">
    <vt:lpwstr>Standard Document / Other (SD)</vt:lpwstr>
  </property>
  <property fmtid="{D5CDD505-2E9C-101B-9397-08002B2CF9AE}" pid="38" name="Objective-Approval Status [system]">
    <vt:lpwstr>Never Submitted</vt:lpwstr>
  </property>
  <property fmtid="{D5CDD505-2E9C-101B-9397-08002B2CF9AE}" pid="39" name="Objective-Approval Due [system]">
    <vt:lpwstr/>
  </property>
  <property fmtid="{D5CDD505-2E9C-101B-9397-08002B2CF9AE}" pid="40" name="Objective-Approval Date [system]">
    <vt:lpwstr/>
  </property>
  <property fmtid="{D5CDD505-2E9C-101B-9397-08002B2CF9AE}" pid="41" name="Objective-Submitted By [system]">
    <vt:lpwstr/>
  </property>
  <property fmtid="{D5CDD505-2E9C-101B-9397-08002B2CF9AE}" pid="42" name="Objective-Current Approver [system]">
    <vt:lpwstr/>
  </property>
  <property fmtid="{D5CDD505-2E9C-101B-9397-08002B2CF9AE}" pid="43" name="Objective-Approval History [system]">
    <vt:lpwstr/>
  </property>
  <property fmtid="{D5CDD505-2E9C-101B-9397-08002B2CF9AE}" pid="44" name="Objective-Print and Dispatch Approach [system]">
    <vt:lpwstr/>
  </property>
  <property fmtid="{D5CDD505-2E9C-101B-9397-08002B2CF9AE}" pid="45" name="Objective-Print and Dispatch Instructions [system]">
    <vt:lpwstr/>
  </property>
  <property fmtid="{D5CDD505-2E9C-101B-9397-08002B2CF9AE}" pid="46" name="Objective-Document Tag(s) [system]">
    <vt:lpwstr/>
  </property>
  <property fmtid="{D5CDD505-2E9C-101B-9397-08002B2CF9AE}" pid="47" name="Objective-Shared By [system]">
    <vt:lpwstr/>
  </property>
  <property fmtid="{D5CDD505-2E9C-101B-9397-08002B2CF9AE}" pid="48" name="Objective-Connect Creator [system]">
    <vt:lpwstr/>
  </property>
</Properties>
</file>