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82DCB" w14:paraId="23BD7B0B"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007480D" w14:textId="2406A083" w:rsidR="00766964" w:rsidRPr="00582DCB" w:rsidRDefault="00DF02AE"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2640FC4" w14:textId="4AD600E4" w:rsidR="00766964" w:rsidRPr="00582DCB" w:rsidRDefault="00DF02A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582DCB">
              <w:rPr>
                <w:rFonts w:ascii="Public Sans" w:hAnsi="Public Sans" w:cstheme="minorHAnsi"/>
                <w:color w:val="auto"/>
                <w:sz w:val="22"/>
                <w:szCs w:val="22"/>
              </w:rPr>
              <w:t xml:space="preserve"> </w:t>
            </w:r>
          </w:p>
        </w:tc>
      </w:tr>
      <w:tr w:rsidR="00766964" w:rsidRPr="00582DCB" w14:paraId="1B664B35"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726083F"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9173C04" w14:textId="77777777" w:rsidR="00766964" w:rsidRPr="00582DCB" w:rsidRDefault="00766964" w:rsidP="0042689D">
            <w:pPr>
              <w:pStyle w:val="TableTextWhite"/>
              <w:rPr>
                <w:rFonts w:ascii="Public Sans" w:hAnsi="Public Sans" w:cstheme="minorHAnsi"/>
                <w:color w:val="auto"/>
                <w:sz w:val="22"/>
                <w:szCs w:val="22"/>
              </w:rPr>
            </w:pPr>
            <w:r w:rsidRPr="00582DCB">
              <w:rPr>
                <w:rFonts w:ascii="Public Sans" w:hAnsi="Public Sans" w:cstheme="minorHAnsi"/>
                <w:color w:val="auto"/>
                <w:sz w:val="22"/>
                <w:szCs w:val="22"/>
              </w:rPr>
              <w:t>Department of Communities and Justice</w:t>
            </w:r>
          </w:p>
        </w:tc>
      </w:tr>
      <w:tr w:rsidR="00766964" w:rsidRPr="00582DCB" w14:paraId="7BD5E04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E5FFD5B"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3876261" w14:textId="77777777" w:rsidR="00766964" w:rsidRPr="00582DCB" w:rsidRDefault="00BA0A0C" w:rsidP="006C57FC">
            <w:pPr>
              <w:pStyle w:val="TableTextWhite"/>
              <w:rPr>
                <w:rFonts w:ascii="Public Sans" w:hAnsi="Public Sans" w:cstheme="minorHAnsi"/>
                <w:color w:val="auto"/>
                <w:sz w:val="22"/>
                <w:szCs w:val="22"/>
              </w:rPr>
            </w:pPr>
            <w:r w:rsidRPr="00582DCB">
              <w:rPr>
                <w:rFonts w:ascii="Public Sans" w:hAnsi="Public Sans" w:cstheme="minorHAnsi"/>
                <w:color w:val="auto"/>
                <w:sz w:val="22"/>
                <w:szCs w:val="22"/>
              </w:rPr>
              <w:t xml:space="preserve">Courts, Tribunals &amp; Service Delivery / </w:t>
            </w:r>
            <w:r w:rsidR="00A3335B" w:rsidRPr="00582DCB">
              <w:rPr>
                <w:rFonts w:ascii="Public Sans" w:hAnsi="Public Sans" w:cstheme="minorHAnsi"/>
                <w:color w:val="auto"/>
                <w:sz w:val="22"/>
                <w:szCs w:val="22"/>
              </w:rPr>
              <w:t>Children’s Court</w:t>
            </w:r>
          </w:p>
        </w:tc>
      </w:tr>
      <w:tr w:rsidR="00766964" w:rsidRPr="00582DCB" w14:paraId="041C3EE0" w14:textId="77777777" w:rsidTr="0042689D">
        <w:tc>
          <w:tcPr>
            <w:tcW w:w="3601" w:type="dxa"/>
            <w:tcBorders>
              <w:top w:val="single" w:sz="8" w:space="0" w:color="FFFFFF"/>
              <w:left w:val="nil"/>
              <w:bottom w:val="single" w:sz="8" w:space="0" w:color="FFFFFF"/>
              <w:right w:val="nil"/>
            </w:tcBorders>
            <w:shd w:val="clear" w:color="auto" w:fill="C6D9F1"/>
            <w:hideMark/>
          </w:tcPr>
          <w:p w14:paraId="570AEB99"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8FD2FB6" w14:textId="77777777" w:rsidR="00766964" w:rsidRPr="00582DCB" w:rsidRDefault="00A3335B" w:rsidP="0042689D">
            <w:pPr>
              <w:pStyle w:val="TableTextWhite"/>
              <w:rPr>
                <w:rFonts w:ascii="Public Sans" w:hAnsi="Public Sans" w:cstheme="minorHAnsi"/>
                <w:color w:val="auto"/>
                <w:sz w:val="22"/>
                <w:szCs w:val="22"/>
              </w:rPr>
            </w:pPr>
            <w:r w:rsidRPr="00582DCB">
              <w:rPr>
                <w:rFonts w:ascii="Public Sans" w:hAnsi="Public Sans" w:cstheme="minorHAnsi"/>
                <w:color w:val="auto"/>
                <w:sz w:val="22"/>
                <w:szCs w:val="22"/>
              </w:rPr>
              <w:t>Parramatta</w:t>
            </w:r>
          </w:p>
        </w:tc>
      </w:tr>
      <w:tr w:rsidR="00766964" w:rsidRPr="00582DCB" w14:paraId="7ADE72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AA4BE1D"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D1E34DB" w14:textId="77777777" w:rsidR="00766964" w:rsidRPr="00582DCB" w:rsidRDefault="00A3335B" w:rsidP="0042689D">
            <w:pPr>
              <w:pStyle w:val="TableTextWhite"/>
              <w:rPr>
                <w:rFonts w:ascii="Public Sans" w:hAnsi="Public Sans" w:cstheme="minorHAnsi"/>
                <w:color w:val="auto"/>
                <w:sz w:val="22"/>
                <w:szCs w:val="22"/>
              </w:rPr>
            </w:pPr>
            <w:r w:rsidRPr="00582DCB">
              <w:rPr>
                <w:rFonts w:ascii="Public Sans" w:hAnsi="Public Sans" w:cstheme="minorHAnsi"/>
                <w:color w:val="auto"/>
                <w:sz w:val="22"/>
                <w:szCs w:val="22"/>
              </w:rPr>
              <w:t xml:space="preserve">Clerk Grade 9/10 </w:t>
            </w:r>
          </w:p>
        </w:tc>
      </w:tr>
      <w:tr w:rsidR="00766964" w:rsidRPr="00582DCB" w14:paraId="232D2A7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E03F63"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FEC9C19" w14:textId="75228635" w:rsidR="00766964" w:rsidRPr="00582DCB" w:rsidRDefault="00DF02AE" w:rsidP="0042689D">
            <w:pPr>
              <w:pStyle w:val="TableTextWhite"/>
              <w:rPr>
                <w:rFonts w:ascii="Public Sans" w:hAnsi="Public Sans" w:cstheme="minorHAnsi"/>
                <w:color w:val="auto"/>
                <w:sz w:val="22"/>
                <w:szCs w:val="22"/>
              </w:rPr>
            </w:pPr>
            <w:r w:rsidRPr="00582DCB">
              <w:rPr>
                <w:rFonts w:ascii="Public Sans" w:hAnsi="Public Sans" w:cstheme="minorHAnsi"/>
                <w:color w:val="auto"/>
                <w:sz w:val="22"/>
                <w:szCs w:val="22"/>
              </w:rPr>
              <w:t>5000</w:t>
            </w:r>
            <w:r>
              <w:rPr>
                <w:rFonts w:ascii="Public Sans" w:hAnsi="Public Sans" w:cstheme="minorHAnsi"/>
                <w:color w:val="auto"/>
                <w:sz w:val="22"/>
                <w:szCs w:val="22"/>
              </w:rPr>
              <w:t>6478</w:t>
            </w:r>
          </w:p>
        </w:tc>
      </w:tr>
      <w:tr w:rsidR="00766964" w:rsidRPr="00582DCB" w14:paraId="36315CA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6C33110"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93DE2C4" w14:textId="77777777" w:rsidR="00766964" w:rsidRPr="00582DCB" w:rsidRDefault="00A3335B" w:rsidP="0042689D">
            <w:pPr>
              <w:pStyle w:val="TableTextWhite"/>
              <w:rPr>
                <w:rFonts w:ascii="Public Sans" w:hAnsi="Public Sans" w:cstheme="minorHAnsi"/>
                <w:color w:val="auto"/>
                <w:sz w:val="22"/>
                <w:szCs w:val="22"/>
              </w:rPr>
            </w:pPr>
            <w:r w:rsidRPr="00582DCB">
              <w:rPr>
                <w:rFonts w:ascii="Public Sans" w:hAnsi="Public Sans" w:cstheme="minorHAnsi"/>
                <w:color w:val="auto"/>
                <w:sz w:val="22"/>
                <w:szCs w:val="22"/>
              </w:rPr>
              <w:t>511112</w:t>
            </w:r>
          </w:p>
        </w:tc>
      </w:tr>
      <w:tr w:rsidR="00766964" w:rsidRPr="00582DCB" w14:paraId="0A3D8CC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EBB8E1E"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C47D185" w14:textId="77777777" w:rsidR="00766964" w:rsidRPr="00582DCB" w:rsidRDefault="00A3335B" w:rsidP="0042689D">
            <w:pPr>
              <w:pStyle w:val="TableTextWhite"/>
              <w:rPr>
                <w:rFonts w:ascii="Public Sans" w:hAnsi="Public Sans" w:cstheme="minorHAnsi"/>
                <w:color w:val="auto"/>
                <w:sz w:val="22"/>
                <w:szCs w:val="22"/>
              </w:rPr>
            </w:pPr>
            <w:r w:rsidRPr="00582DCB">
              <w:rPr>
                <w:rFonts w:ascii="Public Sans" w:hAnsi="Public Sans" w:cstheme="minorHAnsi"/>
                <w:color w:val="auto"/>
                <w:sz w:val="22"/>
                <w:szCs w:val="22"/>
              </w:rPr>
              <w:t>1119192</w:t>
            </w:r>
          </w:p>
        </w:tc>
      </w:tr>
      <w:tr w:rsidR="00766964" w:rsidRPr="00582DCB" w14:paraId="54F8983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4E36E8"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19D5E37" w14:textId="376629A9" w:rsidR="00766964" w:rsidRPr="00582DCB" w:rsidRDefault="00293BE9"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10 October 2024</w:t>
            </w:r>
          </w:p>
        </w:tc>
        <w:tc>
          <w:tcPr>
            <w:tcW w:w="2561" w:type="dxa"/>
            <w:tcBorders>
              <w:top w:val="single" w:sz="8" w:space="0" w:color="FFFFFF"/>
              <w:left w:val="nil"/>
              <w:bottom w:val="single" w:sz="8" w:space="0" w:color="FFFFFF"/>
              <w:right w:val="nil"/>
            </w:tcBorders>
            <w:shd w:val="clear" w:color="auto" w:fill="C6D9F1"/>
          </w:tcPr>
          <w:p w14:paraId="7D34283D"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Ref:</w:t>
            </w:r>
            <w:r w:rsidR="00A3335B" w:rsidRPr="00582DCB">
              <w:rPr>
                <w:rFonts w:ascii="Public Sans" w:hAnsi="Public Sans" w:cstheme="minorHAnsi"/>
                <w:b/>
                <w:color w:val="auto"/>
                <w:sz w:val="22"/>
                <w:szCs w:val="22"/>
              </w:rPr>
              <w:t xml:space="preserve"> CATS001</w:t>
            </w:r>
          </w:p>
        </w:tc>
      </w:tr>
      <w:tr w:rsidR="00766964" w:rsidRPr="00582DCB" w14:paraId="17B4CEA8"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FF40065" w14:textId="77777777" w:rsidR="00766964" w:rsidRPr="00582DCB" w:rsidRDefault="00766964" w:rsidP="0042689D">
            <w:pPr>
              <w:pStyle w:val="TableTextWhite"/>
              <w:rPr>
                <w:rFonts w:ascii="Public Sans" w:hAnsi="Public Sans" w:cstheme="minorHAnsi"/>
                <w:b/>
                <w:color w:val="auto"/>
                <w:sz w:val="22"/>
                <w:szCs w:val="22"/>
              </w:rPr>
            </w:pPr>
            <w:r w:rsidRPr="00582DC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EC0060C" w14:textId="77777777" w:rsidR="00766964" w:rsidRPr="00582DCB" w:rsidRDefault="00920A62" w:rsidP="0042689D">
            <w:pPr>
              <w:pStyle w:val="TableTextWhite"/>
              <w:rPr>
                <w:rFonts w:ascii="Public Sans" w:hAnsi="Public Sans" w:cstheme="minorHAnsi"/>
                <w:color w:val="auto"/>
                <w:sz w:val="22"/>
                <w:szCs w:val="22"/>
              </w:rPr>
            </w:pPr>
            <w:r w:rsidRPr="00582DCB">
              <w:rPr>
                <w:rFonts w:ascii="Public Sans" w:hAnsi="Public Sans" w:cstheme="minorHAnsi"/>
                <w:color w:val="auto"/>
                <w:sz w:val="22"/>
                <w:szCs w:val="22"/>
              </w:rPr>
              <w:t>www.dcj</w:t>
            </w:r>
            <w:r w:rsidR="00766964" w:rsidRPr="00582DCB">
              <w:rPr>
                <w:rFonts w:ascii="Public Sans" w:hAnsi="Public Sans" w:cstheme="minorHAnsi"/>
                <w:color w:val="auto"/>
                <w:sz w:val="22"/>
                <w:szCs w:val="22"/>
              </w:rPr>
              <w:t>.nsw.gov.au</w:t>
            </w:r>
          </w:p>
        </w:tc>
      </w:tr>
    </w:tbl>
    <w:p w14:paraId="0E68C3C6" w14:textId="723FED42" w:rsidR="00FE45EC" w:rsidRPr="00582DCB" w:rsidRDefault="00FE45EC" w:rsidP="00CB0F21">
      <w:pPr>
        <w:jc w:val="both"/>
        <w:rPr>
          <w:rFonts w:ascii="Public Sans" w:hAnsi="Public Sans" w:cstheme="minorHAnsi"/>
          <w:b/>
          <w:i/>
          <w:color w:val="FF0000"/>
        </w:rPr>
      </w:pPr>
      <w:r w:rsidRPr="00582DCB">
        <w:rPr>
          <w:rFonts w:ascii="Public Sans" w:hAnsi="Public Sans" w:cstheme="minorHAnsi"/>
          <w:b/>
          <w:i/>
        </w:rPr>
        <w:t>Please see job notes and/or advertisement for more information on specific role qualification requirements and relevant experience.</w:t>
      </w:r>
      <w:r w:rsidR="00CB0F21" w:rsidRPr="00582DCB">
        <w:rPr>
          <w:rFonts w:ascii="Public Sans" w:hAnsi="Public Sans" w:cstheme="minorHAnsi"/>
          <w:b/>
          <w:i/>
        </w:rPr>
        <w:t xml:space="preserve"> </w:t>
      </w:r>
    </w:p>
    <w:p w14:paraId="642B3401" w14:textId="77777777" w:rsidR="00960981" w:rsidRPr="00582DCB" w:rsidRDefault="00960981" w:rsidP="00960981">
      <w:pPr>
        <w:pStyle w:val="Heading1"/>
        <w:spacing w:after="0" w:line="240" w:lineRule="auto"/>
        <w:rPr>
          <w:rFonts w:ascii="Public Sans" w:hAnsi="Public Sans" w:cstheme="minorHAnsi"/>
          <w:sz w:val="24"/>
          <w:szCs w:val="24"/>
        </w:rPr>
      </w:pPr>
    </w:p>
    <w:p w14:paraId="68770997" w14:textId="77777777" w:rsidR="003F1151" w:rsidRPr="00582DCB" w:rsidRDefault="003F1151" w:rsidP="00960981">
      <w:pPr>
        <w:pStyle w:val="Heading1"/>
        <w:spacing w:after="0" w:line="240" w:lineRule="auto"/>
        <w:rPr>
          <w:rFonts w:ascii="Public Sans" w:hAnsi="Public Sans" w:cstheme="minorHAnsi"/>
          <w:sz w:val="24"/>
          <w:szCs w:val="24"/>
        </w:rPr>
      </w:pPr>
      <w:r w:rsidRPr="00582DCB">
        <w:rPr>
          <w:rFonts w:ascii="Public Sans" w:hAnsi="Public Sans" w:cstheme="minorHAnsi"/>
          <w:sz w:val="24"/>
          <w:szCs w:val="24"/>
        </w:rPr>
        <w:t>Agency overview</w:t>
      </w:r>
    </w:p>
    <w:p w14:paraId="4DCCE8C2" w14:textId="77777777" w:rsidR="00DA6DF9" w:rsidRDefault="00DA6DF9" w:rsidP="00DA6DF9">
      <w:pPr>
        <w:jc w:val="both"/>
        <w:rPr>
          <w:rFonts w:ascii="Public Sans" w:hAnsi="Public Sans" w:cstheme="minorHAnsi"/>
          <w:iCs/>
        </w:rPr>
      </w:pPr>
      <w:bookmarkStart w:id="0" w:name="_Hlk167265106"/>
      <w:r w:rsidRPr="00582DCB">
        <w:rPr>
          <w:rFonts w:ascii="Public Sans" w:hAnsi="Public Sans" w:cstheme="minorHAnsi"/>
          <w:iCs/>
        </w:rPr>
        <w:t xml:space="preserve">The Department of Communities and Justice (DCJ) is the lead agency </w:t>
      </w:r>
      <w:r>
        <w:rPr>
          <w:rFonts w:ascii="Public Sans" w:hAnsi="Public Sans" w:cstheme="minorHAnsi"/>
          <w:iCs/>
        </w:rPr>
        <w:t>in</w:t>
      </w:r>
      <w:r w:rsidRPr="00582DCB">
        <w:rPr>
          <w:rFonts w:ascii="Public Sans" w:hAnsi="Public Sans" w:cstheme="minorHAnsi"/>
          <w:iCs/>
        </w:rPr>
        <w:t xml:space="preserve"> the Communities </w:t>
      </w:r>
      <w:r>
        <w:rPr>
          <w:rFonts w:ascii="Public Sans" w:hAnsi="Public Sans" w:cstheme="minorHAnsi"/>
          <w:iCs/>
        </w:rPr>
        <w:t>and Justice Portfolio</w:t>
      </w:r>
      <w:r w:rsidRPr="00582DCB">
        <w:rPr>
          <w:rFonts w:ascii="Public Sans" w:hAnsi="Public Sans" w:cstheme="minorHAnsi"/>
          <w:iCs/>
        </w:rPr>
        <w:t xml:space="preserve">. </w:t>
      </w:r>
      <w:r>
        <w:rPr>
          <w:rFonts w:ascii="Public Sans" w:hAnsi="Public Sans" w:cstheme="minorHAnsi"/>
          <w:iCs/>
        </w:rPr>
        <w:t>Communities and Justice</w:t>
      </w:r>
      <w:r w:rsidRPr="00582DCB">
        <w:rPr>
          <w:rFonts w:ascii="Public Sans" w:hAnsi="Public Sans" w:cstheme="minorHAnsi"/>
          <w:iCs/>
        </w:rPr>
        <w:t xml:space="preserve"> </w:t>
      </w:r>
      <w:r>
        <w:rPr>
          <w:rFonts w:ascii="Public Sans" w:hAnsi="Public Sans" w:cstheme="minorHAnsi"/>
          <w:iCs/>
        </w:rPr>
        <w:t>aims to achieve a</w:t>
      </w:r>
      <w:r w:rsidRPr="00582DCB">
        <w:rPr>
          <w:rFonts w:ascii="Public Sans" w:hAnsi="Public Sans" w:cstheme="minorHAnsi"/>
          <w:iCs/>
        </w:rPr>
        <w:t xml:space="preserve"> safe, just, </w:t>
      </w:r>
      <w:r>
        <w:rPr>
          <w:rFonts w:ascii="Public Sans" w:hAnsi="Public Sans" w:cstheme="minorHAnsi"/>
          <w:iCs/>
        </w:rPr>
        <w:t xml:space="preserve">and </w:t>
      </w:r>
      <w:r w:rsidRPr="00582DCB">
        <w:rPr>
          <w:rFonts w:ascii="Public Sans" w:hAnsi="Public Sans" w:cstheme="minorHAnsi"/>
          <w:iCs/>
        </w:rPr>
        <w:t xml:space="preserve">inclusive </w:t>
      </w:r>
      <w:r>
        <w:rPr>
          <w:rFonts w:ascii="Public Sans" w:hAnsi="Public Sans" w:cstheme="minorHAnsi"/>
          <w:iCs/>
        </w:rPr>
        <w:t xml:space="preserve">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 </w:t>
      </w:r>
    </w:p>
    <w:p w14:paraId="490A3F7B" w14:textId="77777777" w:rsidR="00DA6DF9" w:rsidRPr="00582DCB" w:rsidRDefault="00DA6DF9" w:rsidP="00DA6DF9">
      <w:pPr>
        <w:jc w:val="both"/>
        <w:rPr>
          <w:rFonts w:ascii="Public Sans" w:hAnsi="Public Sans" w:cstheme="minorHAnsi"/>
          <w:iCs/>
        </w:rPr>
      </w:pPr>
      <w:r>
        <w:rPr>
          <w:rFonts w:ascii="Public Sans" w:hAnsi="Public Sans" w:cstheme="minorHAnsi"/>
          <w:iCs/>
        </w:rPr>
        <w:t xml:space="preserve">DCJ works to enable everyone’s right to access justice and help for families through early intervention and inclusion, with benefits for the whole community </w:t>
      </w:r>
      <w:r w:rsidRPr="00582DCB">
        <w:rPr>
          <w:rFonts w:ascii="Public Sans" w:hAnsi="Public Sans" w:cstheme="minorHAnsi"/>
          <w:iCs/>
        </w:rPr>
        <w:t xml:space="preserve">by providing services that are effective and responsive to community needs. </w:t>
      </w:r>
    </w:p>
    <w:bookmarkEnd w:id="0"/>
    <w:p w14:paraId="3764A5CC" w14:textId="77777777" w:rsidR="00725CEB" w:rsidRPr="00582DCB" w:rsidRDefault="00725CEB" w:rsidP="00725CEB">
      <w:pPr>
        <w:pStyle w:val="Heading1"/>
        <w:spacing w:before="40"/>
        <w:rPr>
          <w:rFonts w:ascii="Public Sans" w:hAnsi="Public Sans" w:cstheme="minorHAnsi"/>
          <w:sz w:val="22"/>
          <w:szCs w:val="22"/>
        </w:rPr>
      </w:pPr>
      <w:r w:rsidRPr="00582DCB">
        <w:rPr>
          <w:rFonts w:ascii="Public Sans" w:hAnsi="Public Sans" w:cstheme="minorHAnsi"/>
          <w:sz w:val="22"/>
          <w:szCs w:val="22"/>
        </w:rPr>
        <w:t>Primary purpose of the role</w:t>
      </w:r>
    </w:p>
    <w:p w14:paraId="51AFD375" w14:textId="0644C9D4" w:rsidR="00725CEB" w:rsidRPr="00582DCB" w:rsidRDefault="00A655DD" w:rsidP="00725CEB">
      <w:pPr>
        <w:spacing w:after="0" w:line="240" w:lineRule="auto"/>
        <w:rPr>
          <w:rFonts w:ascii="Public Sans" w:hAnsi="Public Sans" w:cstheme="minorHAnsi"/>
          <w:szCs w:val="22"/>
        </w:rPr>
      </w:pPr>
      <w:r w:rsidRPr="00A655DD">
        <w:rPr>
          <w:rFonts w:ascii="Public Sans" w:hAnsi="Public Sans" w:cstheme="minorHAnsi"/>
          <w:bCs/>
          <w:szCs w:val="22"/>
        </w:rPr>
        <w:t xml:space="preserve">The Senior Project Officer manages and coordinates the development, implementation and evaluation of </w:t>
      </w:r>
      <w:r w:rsidR="0087457C">
        <w:rPr>
          <w:rFonts w:ascii="Public Sans" w:hAnsi="Public Sans" w:cstheme="minorHAnsi"/>
          <w:bCs/>
          <w:szCs w:val="22"/>
        </w:rPr>
        <w:t>Chil</w:t>
      </w:r>
      <w:r w:rsidR="00A936B7">
        <w:rPr>
          <w:rFonts w:ascii="Public Sans" w:hAnsi="Public Sans" w:cstheme="minorHAnsi"/>
          <w:bCs/>
          <w:szCs w:val="22"/>
        </w:rPr>
        <w:t>dren’s Court</w:t>
      </w:r>
      <w:r w:rsidRPr="00A655DD">
        <w:rPr>
          <w:rFonts w:ascii="Public Sans" w:hAnsi="Public Sans" w:cstheme="minorHAnsi"/>
          <w:bCs/>
          <w:szCs w:val="22"/>
        </w:rPr>
        <w:t xml:space="preserve"> projects to achieve project outcomes and support the achievement of organisational objectives.</w:t>
      </w:r>
    </w:p>
    <w:p w14:paraId="21A52FD2" w14:textId="77777777" w:rsidR="00293BE9" w:rsidRDefault="00293BE9" w:rsidP="00725CEB">
      <w:pPr>
        <w:pStyle w:val="Heading1"/>
        <w:spacing w:after="0" w:line="240" w:lineRule="auto"/>
        <w:rPr>
          <w:rFonts w:ascii="Public Sans" w:hAnsi="Public Sans" w:cstheme="minorHAnsi"/>
          <w:sz w:val="22"/>
          <w:szCs w:val="22"/>
        </w:rPr>
      </w:pPr>
    </w:p>
    <w:p w14:paraId="61501E65" w14:textId="6558FB15" w:rsidR="00725CEB" w:rsidRPr="00582DCB" w:rsidRDefault="00725CEB" w:rsidP="00725CEB">
      <w:pPr>
        <w:pStyle w:val="Heading1"/>
        <w:spacing w:after="0" w:line="240" w:lineRule="auto"/>
        <w:rPr>
          <w:rFonts w:ascii="Public Sans" w:hAnsi="Public Sans" w:cstheme="minorHAnsi"/>
          <w:sz w:val="22"/>
          <w:szCs w:val="22"/>
        </w:rPr>
      </w:pPr>
      <w:r w:rsidRPr="00582DCB">
        <w:rPr>
          <w:rFonts w:ascii="Public Sans" w:hAnsi="Public Sans" w:cstheme="minorHAnsi"/>
          <w:sz w:val="22"/>
          <w:szCs w:val="22"/>
        </w:rPr>
        <w:t>Key accountabilities</w:t>
      </w:r>
    </w:p>
    <w:p w14:paraId="59AB024C" w14:textId="77777777" w:rsidR="00725CEB" w:rsidRPr="00582DCB" w:rsidRDefault="00725CEB" w:rsidP="00725CEB">
      <w:pPr>
        <w:numPr>
          <w:ilvl w:val="0"/>
          <w:numId w:val="34"/>
        </w:numPr>
        <w:tabs>
          <w:tab w:val="num" w:pos="363"/>
        </w:tabs>
        <w:autoSpaceDE w:val="0"/>
        <w:autoSpaceDN w:val="0"/>
        <w:adjustRightInd w:val="0"/>
        <w:spacing w:before="120" w:line="240" w:lineRule="auto"/>
        <w:ind w:left="357" w:hanging="357"/>
        <w:rPr>
          <w:rFonts w:ascii="Public Sans" w:hAnsi="Public Sans" w:cstheme="minorHAnsi"/>
          <w:szCs w:val="22"/>
        </w:rPr>
      </w:pPr>
      <w:r w:rsidRPr="00582DCB">
        <w:rPr>
          <w:rFonts w:ascii="Public Sans" w:hAnsi="Public Sans" w:cstheme="minorHAnsi"/>
          <w:szCs w:val="22"/>
        </w:rPr>
        <w:t>Develop and document new court procedures in line with legislative and administrative reforms.</w:t>
      </w:r>
    </w:p>
    <w:p w14:paraId="1084163F" w14:textId="77777777" w:rsidR="00725CEB" w:rsidRPr="00582DCB" w:rsidRDefault="00725CEB" w:rsidP="00725CEB">
      <w:pPr>
        <w:numPr>
          <w:ilvl w:val="0"/>
          <w:numId w:val="34"/>
        </w:numPr>
        <w:autoSpaceDE w:val="0"/>
        <w:autoSpaceDN w:val="0"/>
        <w:adjustRightInd w:val="0"/>
        <w:spacing w:before="120" w:line="240" w:lineRule="auto"/>
        <w:ind w:left="357" w:hanging="357"/>
        <w:rPr>
          <w:rFonts w:ascii="Public Sans" w:hAnsi="Public Sans" w:cstheme="minorHAnsi"/>
          <w:bCs/>
          <w:szCs w:val="22"/>
        </w:rPr>
      </w:pPr>
      <w:r w:rsidRPr="00582DCB">
        <w:rPr>
          <w:rFonts w:ascii="Public Sans" w:hAnsi="Public Sans" w:cstheme="minorHAnsi"/>
          <w:szCs w:val="22"/>
        </w:rPr>
        <w:t>Provide timely advice and communicate with key stakeholders regarding project status and implementation issues.</w:t>
      </w:r>
    </w:p>
    <w:p w14:paraId="3656334C" w14:textId="77777777" w:rsidR="00725CEB" w:rsidRPr="00582DCB" w:rsidRDefault="00725CEB" w:rsidP="00725CEB">
      <w:pPr>
        <w:numPr>
          <w:ilvl w:val="0"/>
          <w:numId w:val="34"/>
        </w:numPr>
        <w:autoSpaceDE w:val="0"/>
        <w:autoSpaceDN w:val="0"/>
        <w:adjustRightInd w:val="0"/>
        <w:spacing w:before="120" w:line="240" w:lineRule="auto"/>
        <w:ind w:left="357" w:hanging="357"/>
        <w:rPr>
          <w:rFonts w:ascii="Public Sans" w:hAnsi="Public Sans" w:cstheme="minorHAnsi"/>
          <w:bCs/>
          <w:szCs w:val="22"/>
        </w:rPr>
      </w:pPr>
      <w:r w:rsidRPr="00582DCB">
        <w:rPr>
          <w:rFonts w:ascii="Public Sans" w:hAnsi="Public Sans" w:cstheme="minorHAnsi"/>
          <w:bCs/>
          <w:szCs w:val="22"/>
        </w:rPr>
        <w:t>Provide high-level advice and support to the President, Executive Officer, Senior Registrar and Senior Children’s Registrar.</w:t>
      </w:r>
    </w:p>
    <w:p w14:paraId="23FABE3B" w14:textId="17FF849D" w:rsidR="00725CEB" w:rsidRPr="00582DCB" w:rsidRDefault="00725CEB" w:rsidP="00725CEB">
      <w:pPr>
        <w:numPr>
          <w:ilvl w:val="0"/>
          <w:numId w:val="34"/>
        </w:numPr>
        <w:autoSpaceDE w:val="0"/>
        <w:autoSpaceDN w:val="0"/>
        <w:adjustRightInd w:val="0"/>
        <w:spacing w:before="120" w:line="240" w:lineRule="auto"/>
        <w:ind w:left="357" w:hanging="357"/>
        <w:rPr>
          <w:rFonts w:ascii="Public Sans" w:hAnsi="Public Sans" w:cstheme="minorHAnsi"/>
          <w:szCs w:val="22"/>
        </w:rPr>
      </w:pPr>
      <w:r w:rsidRPr="00582DCB">
        <w:rPr>
          <w:rFonts w:ascii="Public Sans" w:hAnsi="Public Sans" w:cstheme="minorHAnsi"/>
          <w:szCs w:val="22"/>
        </w:rPr>
        <w:t xml:space="preserve">Prepare a range of project related documents including project plans, procedure guidelines, forms, draft practice notes, training notes, client information packages and briefing notes. </w:t>
      </w:r>
    </w:p>
    <w:p w14:paraId="6560AC2E" w14:textId="6A6D1B5C" w:rsidR="00725CEB" w:rsidRPr="00582DCB" w:rsidRDefault="00725CEB" w:rsidP="00725CEB">
      <w:pPr>
        <w:numPr>
          <w:ilvl w:val="0"/>
          <w:numId w:val="34"/>
        </w:numPr>
        <w:autoSpaceDE w:val="0"/>
        <w:autoSpaceDN w:val="0"/>
        <w:adjustRightInd w:val="0"/>
        <w:spacing w:before="120" w:line="240" w:lineRule="auto"/>
        <w:ind w:left="357" w:hanging="357"/>
        <w:rPr>
          <w:rFonts w:ascii="Public Sans" w:hAnsi="Public Sans" w:cstheme="minorHAnsi"/>
          <w:szCs w:val="22"/>
          <w:lang w:val="en-US"/>
        </w:rPr>
      </w:pPr>
      <w:r w:rsidRPr="00582DCB">
        <w:rPr>
          <w:rFonts w:ascii="Public Sans" w:hAnsi="Public Sans" w:cstheme="minorHAnsi"/>
          <w:szCs w:val="22"/>
          <w:lang w:val="en-US"/>
        </w:rPr>
        <w:t xml:space="preserve">Coordinate meetings and consultations with stakeholders and effectively represent the Children’s Court and the Department of </w:t>
      </w:r>
      <w:r w:rsidR="007E0408">
        <w:rPr>
          <w:rFonts w:ascii="Public Sans" w:hAnsi="Public Sans" w:cstheme="minorHAnsi"/>
          <w:szCs w:val="22"/>
          <w:lang w:val="en-US"/>
        </w:rPr>
        <w:t xml:space="preserve">Communities and </w:t>
      </w:r>
      <w:r w:rsidRPr="00582DCB">
        <w:rPr>
          <w:rFonts w:ascii="Public Sans" w:hAnsi="Public Sans" w:cstheme="minorHAnsi"/>
          <w:szCs w:val="22"/>
          <w:lang w:val="en-US"/>
        </w:rPr>
        <w:t>Justice on high-level committees.</w:t>
      </w:r>
    </w:p>
    <w:p w14:paraId="3097E905" w14:textId="77777777" w:rsidR="00725CEB" w:rsidRPr="00582DCB" w:rsidRDefault="00725CEB" w:rsidP="00725CEB">
      <w:pPr>
        <w:numPr>
          <w:ilvl w:val="0"/>
          <w:numId w:val="35"/>
        </w:numPr>
        <w:autoSpaceDE w:val="0"/>
        <w:autoSpaceDN w:val="0"/>
        <w:adjustRightInd w:val="0"/>
        <w:spacing w:before="120" w:line="240" w:lineRule="auto"/>
        <w:ind w:left="357" w:hanging="357"/>
        <w:rPr>
          <w:rFonts w:ascii="Public Sans" w:hAnsi="Public Sans" w:cstheme="minorHAnsi"/>
          <w:color w:val="000000"/>
          <w:szCs w:val="22"/>
          <w:lang w:val="en-US"/>
        </w:rPr>
      </w:pPr>
      <w:r w:rsidRPr="00582DCB">
        <w:rPr>
          <w:rFonts w:ascii="Public Sans" w:hAnsi="Public Sans" w:cstheme="minorHAnsi"/>
          <w:color w:val="000000"/>
          <w:szCs w:val="22"/>
          <w:lang w:val="en-US"/>
        </w:rPr>
        <w:t xml:space="preserve">Develop key performance indicators and establish collection and monitoring processes. </w:t>
      </w:r>
    </w:p>
    <w:p w14:paraId="4ED321F5" w14:textId="77777777" w:rsidR="00725CEB" w:rsidRPr="00582DCB" w:rsidRDefault="00725CEB" w:rsidP="00725CEB">
      <w:pPr>
        <w:pStyle w:val="Heading1"/>
        <w:rPr>
          <w:rFonts w:ascii="Public Sans" w:hAnsi="Public Sans" w:cstheme="minorHAnsi"/>
          <w:sz w:val="22"/>
          <w:szCs w:val="22"/>
        </w:rPr>
      </w:pPr>
      <w:r w:rsidRPr="00582DCB">
        <w:rPr>
          <w:rFonts w:ascii="Public Sans" w:hAnsi="Public Sans" w:cstheme="minorHAnsi"/>
          <w:sz w:val="22"/>
          <w:szCs w:val="22"/>
        </w:rPr>
        <w:t>Key challenges</w:t>
      </w:r>
    </w:p>
    <w:p w14:paraId="14CA963D" w14:textId="77777777" w:rsidR="00725CEB" w:rsidRPr="00582DCB" w:rsidRDefault="00725CEB" w:rsidP="00725CEB">
      <w:pPr>
        <w:pStyle w:val="TableBullet"/>
        <w:numPr>
          <w:ilvl w:val="0"/>
          <w:numId w:val="36"/>
        </w:numPr>
        <w:tabs>
          <w:tab w:val="clear" w:pos="360"/>
          <w:tab w:val="left" w:pos="720"/>
        </w:tabs>
        <w:spacing w:before="40" w:after="40" w:line="240" w:lineRule="atLeast"/>
        <w:ind w:left="284" w:hanging="284"/>
        <w:rPr>
          <w:rFonts w:ascii="Public Sans" w:hAnsi="Public Sans" w:cstheme="minorHAnsi"/>
          <w:bCs/>
          <w:sz w:val="22"/>
          <w:szCs w:val="22"/>
        </w:rPr>
      </w:pPr>
      <w:r w:rsidRPr="00582DCB">
        <w:rPr>
          <w:rFonts w:ascii="Public Sans" w:hAnsi="Public Sans" w:cstheme="minorHAnsi"/>
          <w:bCs/>
          <w:sz w:val="22"/>
          <w:szCs w:val="22"/>
        </w:rPr>
        <w:t xml:space="preserve">Develop an in-depth understanding of the Children’s Court jurisdiction within a very short time period. </w:t>
      </w:r>
    </w:p>
    <w:p w14:paraId="3AF25AA8" w14:textId="77777777" w:rsidR="00725CEB" w:rsidRPr="00582DCB" w:rsidRDefault="00725CEB" w:rsidP="00725CEB">
      <w:pPr>
        <w:pStyle w:val="TableBullet"/>
        <w:numPr>
          <w:ilvl w:val="0"/>
          <w:numId w:val="36"/>
        </w:numPr>
        <w:tabs>
          <w:tab w:val="clear" w:pos="360"/>
          <w:tab w:val="left" w:pos="720"/>
        </w:tabs>
        <w:spacing w:before="40" w:after="40" w:line="240" w:lineRule="atLeast"/>
        <w:ind w:left="284" w:hanging="284"/>
        <w:rPr>
          <w:rFonts w:ascii="Public Sans" w:hAnsi="Public Sans" w:cstheme="minorHAnsi"/>
          <w:bCs/>
          <w:sz w:val="22"/>
          <w:szCs w:val="22"/>
        </w:rPr>
      </w:pPr>
      <w:r w:rsidRPr="00582DCB">
        <w:rPr>
          <w:rFonts w:ascii="Public Sans" w:hAnsi="Public Sans" w:cstheme="minorHAnsi"/>
          <w:bCs/>
          <w:sz w:val="22"/>
          <w:szCs w:val="22"/>
        </w:rPr>
        <w:t>Meeting project deadlines in line with statutory imperatives and other agreed timeframes.</w:t>
      </w:r>
    </w:p>
    <w:p w14:paraId="7E8CB738" w14:textId="77777777" w:rsidR="00725CEB" w:rsidRPr="00582DCB" w:rsidRDefault="00725CEB" w:rsidP="00725CEB">
      <w:pPr>
        <w:tabs>
          <w:tab w:val="left" w:pos="567"/>
        </w:tabs>
        <w:spacing w:before="120"/>
        <w:ind w:left="357"/>
        <w:rPr>
          <w:rFonts w:ascii="Public Sans" w:hAnsi="Public Sans" w:cstheme="minorHAnsi"/>
          <w:i/>
          <w:iCs/>
          <w:color w:val="000000"/>
          <w:szCs w:val="22"/>
          <w:lang w:val="en-US"/>
        </w:rPr>
      </w:pPr>
      <w:r w:rsidRPr="00582DCB">
        <w:rPr>
          <w:rFonts w:ascii="Public Sans" w:hAnsi="Public Sans" w:cstheme="minorHAnsi"/>
          <w:i/>
          <w:iCs/>
          <w:color w:val="000000"/>
          <w:szCs w:val="22"/>
          <w:lang w:val="en-US"/>
        </w:rPr>
        <w:t xml:space="preserve">   </w:t>
      </w:r>
    </w:p>
    <w:p w14:paraId="775DD787" w14:textId="77777777" w:rsidR="00725CEB" w:rsidRPr="00582DCB" w:rsidRDefault="00725CEB" w:rsidP="00725CEB">
      <w:pPr>
        <w:pStyle w:val="Heading1"/>
        <w:rPr>
          <w:rFonts w:ascii="Public Sans" w:hAnsi="Public Sans" w:cstheme="minorHAnsi"/>
          <w:sz w:val="22"/>
          <w:szCs w:val="22"/>
        </w:rPr>
      </w:pPr>
      <w:r w:rsidRPr="00582DCB">
        <w:rPr>
          <w:rFonts w:ascii="Public Sans" w:hAnsi="Public Sans" w:cstheme="minorHAnsi"/>
          <w:sz w:val="22"/>
          <w:szCs w:val="22"/>
        </w:rPr>
        <w:t>Key relationships</w:t>
      </w:r>
    </w:p>
    <w:tbl>
      <w:tblPr>
        <w:tblStyle w:val="PSCPurple"/>
        <w:tblW w:w="10552" w:type="dxa"/>
        <w:tblLayout w:type="fixed"/>
        <w:tblLook w:val="04A0" w:firstRow="1" w:lastRow="0" w:firstColumn="1" w:lastColumn="0" w:noHBand="0" w:noVBand="1"/>
      </w:tblPr>
      <w:tblGrid>
        <w:gridCol w:w="3603"/>
        <w:gridCol w:w="6949"/>
      </w:tblGrid>
      <w:tr w:rsidR="00725CEB" w:rsidRPr="00582DCB" w14:paraId="71295382" w14:textId="77777777" w:rsidTr="00B00C0F">
        <w:trPr>
          <w:cnfStyle w:val="100000000000" w:firstRow="1" w:lastRow="0" w:firstColumn="0" w:lastColumn="0" w:oddVBand="0" w:evenVBand="0" w:oddHBand="0" w:evenHBand="0" w:firstRowFirstColumn="0" w:firstRowLastColumn="0" w:lastRowFirstColumn="0" w:lastRowLastColumn="0"/>
          <w:cantSplit/>
          <w:tblHeader/>
        </w:trPr>
        <w:tc>
          <w:tcPr>
            <w:tcW w:w="3603" w:type="dxa"/>
            <w:hideMark/>
          </w:tcPr>
          <w:p w14:paraId="66223D5E" w14:textId="77777777" w:rsidR="00725CEB" w:rsidRPr="00582DCB" w:rsidRDefault="00725CEB">
            <w:pPr>
              <w:pStyle w:val="TableTextWhite0"/>
              <w:rPr>
                <w:rFonts w:ascii="Public Sans" w:hAnsi="Public Sans" w:cstheme="minorHAnsi"/>
                <w:szCs w:val="22"/>
              </w:rPr>
            </w:pPr>
            <w:r w:rsidRPr="00582DCB">
              <w:rPr>
                <w:rFonts w:ascii="Public Sans" w:hAnsi="Public Sans" w:cstheme="minorHAnsi"/>
                <w:szCs w:val="22"/>
              </w:rPr>
              <w:t>Who</w:t>
            </w:r>
          </w:p>
        </w:tc>
        <w:tc>
          <w:tcPr>
            <w:tcW w:w="6949" w:type="dxa"/>
            <w:hideMark/>
          </w:tcPr>
          <w:p w14:paraId="4A992B92" w14:textId="77777777" w:rsidR="00725CEB" w:rsidRPr="00582DCB" w:rsidRDefault="00725CEB">
            <w:pPr>
              <w:pStyle w:val="TableTextWhite0"/>
              <w:rPr>
                <w:rFonts w:ascii="Public Sans" w:hAnsi="Public Sans" w:cstheme="minorHAnsi"/>
                <w:szCs w:val="22"/>
              </w:rPr>
            </w:pPr>
            <w:r w:rsidRPr="00582DCB">
              <w:rPr>
                <w:rFonts w:ascii="Public Sans" w:hAnsi="Public Sans" w:cstheme="minorHAnsi"/>
                <w:szCs w:val="22"/>
              </w:rPr>
              <w:t>Why</w:t>
            </w:r>
          </w:p>
        </w:tc>
      </w:tr>
      <w:tr w:rsidR="00725CEB" w:rsidRPr="00582DCB" w14:paraId="625303A1" w14:textId="77777777" w:rsidTr="00B00C0F">
        <w:trPr>
          <w:cantSplit/>
        </w:trPr>
        <w:tc>
          <w:tcPr>
            <w:tcW w:w="3603" w:type="dxa"/>
            <w:tcBorders>
              <w:top w:val="single" w:sz="8" w:space="0" w:color="auto"/>
              <w:left w:val="nil"/>
              <w:bottom w:val="single" w:sz="8" w:space="0" w:color="auto"/>
              <w:right w:val="nil"/>
            </w:tcBorders>
            <w:shd w:val="clear" w:color="auto" w:fill="BCBEC0"/>
            <w:hideMark/>
          </w:tcPr>
          <w:p w14:paraId="59758967" w14:textId="77777777" w:rsidR="00725CEB" w:rsidRPr="00582DCB" w:rsidRDefault="00725CEB">
            <w:pPr>
              <w:pStyle w:val="TableText"/>
              <w:keepNext/>
              <w:rPr>
                <w:rFonts w:ascii="Public Sans" w:hAnsi="Public Sans" w:cstheme="minorHAnsi"/>
                <w:b/>
                <w:sz w:val="22"/>
                <w:szCs w:val="22"/>
              </w:rPr>
            </w:pPr>
            <w:r w:rsidRPr="00582DCB">
              <w:rPr>
                <w:rFonts w:ascii="Public Sans" w:hAnsi="Public Sans" w:cstheme="minorHAnsi"/>
                <w:b/>
                <w:sz w:val="22"/>
                <w:szCs w:val="22"/>
              </w:rPr>
              <w:t>Internal</w:t>
            </w:r>
          </w:p>
        </w:tc>
        <w:tc>
          <w:tcPr>
            <w:tcW w:w="6949" w:type="dxa"/>
            <w:tcBorders>
              <w:top w:val="single" w:sz="8" w:space="0" w:color="auto"/>
              <w:left w:val="nil"/>
              <w:bottom w:val="single" w:sz="8" w:space="0" w:color="auto"/>
              <w:right w:val="nil"/>
            </w:tcBorders>
            <w:shd w:val="clear" w:color="auto" w:fill="BCBEC0"/>
          </w:tcPr>
          <w:p w14:paraId="0D2512E8" w14:textId="77777777" w:rsidR="00725CEB" w:rsidRPr="00582DCB" w:rsidRDefault="00725CEB">
            <w:pPr>
              <w:pStyle w:val="TableText"/>
              <w:keepNext/>
              <w:rPr>
                <w:rFonts w:ascii="Public Sans" w:hAnsi="Public Sans" w:cstheme="minorHAnsi"/>
                <w:b/>
                <w:sz w:val="22"/>
                <w:szCs w:val="22"/>
              </w:rPr>
            </w:pPr>
          </w:p>
        </w:tc>
      </w:tr>
      <w:tr w:rsidR="000E6D47" w:rsidRPr="00582DCB" w14:paraId="2B9A3DA1" w14:textId="77777777" w:rsidTr="00B00C0F">
        <w:tc>
          <w:tcPr>
            <w:tcW w:w="3603" w:type="dxa"/>
            <w:tcBorders>
              <w:top w:val="single" w:sz="8" w:space="0" w:color="auto"/>
              <w:left w:val="nil"/>
              <w:bottom w:val="single" w:sz="8" w:space="0" w:color="BCBEC0"/>
              <w:right w:val="nil"/>
            </w:tcBorders>
          </w:tcPr>
          <w:p w14:paraId="4E998050" w14:textId="6B8208A1" w:rsidR="000E6D47" w:rsidRPr="00582DCB" w:rsidRDefault="000E6D47">
            <w:pPr>
              <w:spacing w:before="40"/>
              <w:rPr>
                <w:rFonts w:ascii="Public Sans" w:hAnsi="Public Sans" w:cstheme="minorHAnsi"/>
                <w:color w:val="000000"/>
                <w:szCs w:val="22"/>
              </w:rPr>
            </w:pPr>
            <w:r w:rsidRPr="00582DCB">
              <w:rPr>
                <w:rFonts w:ascii="Public Sans" w:hAnsi="Public Sans" w:cstheme="minorHAnsi"/>
                <w:color w:val="000000"/>
                <w:szCs w:val="22"/>
              </w:rPr>
              <w:t>Executive Officer, Children’s Court</w:t>
            </w:r>
          </w:p>
        </w:tc>
        <w:tc>
          <w:tcPr>
            <w:tcW w:w="6949" w:type="dxa"/>
            <w:tcBorders>
              <w:top w:val="single" w:sz="8" w:space="0" w:color="auto"/>
              <w:left w:val="nil"/>
              <w:bottom w:val="single" w:sz="8" w:space="0" w:color="BCBEC0"/>
              <w:right w:val="nil"/>
            </w:tcBorders>
          </w:tcPr>
          <w:p w14:paraId="32E2849C" w14:textId="242099C7" w:rsidR="00F17F15" w:rsidRPr="00F17F15" w:rsidRDefault="00F17F15" w:rsidP="00F17F15">
            <w:pPr>
              <w:pStyle w:val="ListParagraph"/>
              <w:numPr>
                <w:ilvl w:val="0"/>
                <w:numId w:val="46"/>
              </w:numPr>
              <w:pBdr>
                <w:right w:val="single" w:sz="4" w:space="4" w:color="auto"/>
              </w:pBdr>
              <w:spacing w:before="40"/>
              <w:rPr>
                <w:rFonts w:ascii="Public Sans" w:hAnsi="Public Sans" w:cstheme="minorHAnsi"/>
                <w:color w:val="000000"/>
                <w:szCs w:val="22"/>
              </w:rPr>
            </w:pPr>
            <w:r w:rsidRPr="00F17F15">
              <w:rPr>
                <w:rFonts w:ascii="Public Sans" w:hAnsi="Public Sans" w:cstheme="minorHAnsi"/>
                <w:color w:val="000000"/>
                <w:szCs w:val="22"/>
              </w:rPr>
              <w:t>Provide advice and contribute to decision making regarding projects and issues</w:t>
            </w:r>
          </w:p>
          <w:p w14:paraId="37062658" w14:textId="3A987AFD" w:rsidR="00F17F15" w:rsidRPr="00F17F15" w:rsidRDefault="00F17F15" w:rsidP="00F17F15">
            <w:pPr>
              <w:pStyle w:val="ListParagraph"/>
              <w:numPr>
                <w:ilvl w:val="0"/>
                <w:numId w:val="46"/>
              </w:numPr>
              <w:pBdr>
                <w:right w:val="single" w:sz="4" w:space="4" w:color="auto"/>
              </w:pBdr>
              <w:spacing w:before="40"/>
              <w:rPr>
                <w:rFonts w:ascii="Public Sans" w:hAnsi="Public Sans" w:cstheme="minorHAnsi"/>
                <w:color w:val="000000"/>
                <w:szCs w:val="22"/>
              </w:rPr>
            </w:pPr>
            <w:r w:rsidRPr="00F17F15">
              <w:rPr>
                <w:rFonts w:ascii="Public Sans" w:hAnsi="Public Sans" w:cstheme="minorHAnsi"/>
                <w:color w:val="000000"/>
                <w:szCs w:val="22"/>
              </w:rPr>
              <w:t>Escalate issues and propose solutions</w:t>
            </w:r>
          </w:p>
          <w:p w14:paraId="71DC4D9C" w14:textId="2B57C114" w:rsidR="000E6D47" w:rsidRPr="000E6D47" w:rsidRDefault="00F17F15" w:rsidP="00F17F15">
            <w:pPr>
              <w:pStyle w:val="ListParagraph"/>
              <w:numPr>
                <w:ilvl w:val="0"/>
                <w:numId w:val="46"/>
              </w:numPr>
              <w:pBdr>
                <w:right w:val="single" w:sz="4" w:space="4" w:color="auto"/>
              </w:pBdr>
              <w:spacing w:before="40"/>
              <w:rPr>
                <w:rFonts w:ascii="Public Sans" w:hAnsi="Public Sans" w:cstheme="minorHAnsi"/>
                <w:color w:val="000000"/>
                <w:szCs w:val="22"/>
              </w:rPr>
            </w:pPr>
            <w:r w:rsidRPr="00F17F15">
              <w:rPr>
                <w:rFonts w:ascii="Public Sans" w:hAnsi="Public Sans" w:cstheme="minorHAnsi"/>
                <w:color w:val="000000"/>
                <w:szCs w:val="22"/>
              </w:rPr>
              <w:t>Receive guidance and provide regular updates on projects, issues and priorities</w:t>
            </w:r>
          </w:p>
        </w:tc>
      </w:tr>
      <w:tr w:rsidR="00725CEB" w:rsidRPr="00582DCB" w14:paraId="7885A975" w14:textId="77777777" w:rsidTr="00B00C0F">
        <w:tc>
          <w:tcPr>
            <w:tcW w:w="3603" w:type="dxa"/>
            <w:tcBorders>
              <w:top w:val="single" w:sz="8" w:space="0" w:color="auto"/>
              <w:left w:val="nil"/>
              <w:bottom w:val="single" w:sz="8" w:space="0" w:color="BCBEC0"/>
              <w:right w:val="nil"/>
            </w:tcBorders>
            <w:hideMark/>
          </w:tcPr>
          <w:p w14:paraId="25BF1DEB" w14:textId="77777777" w:rsidR="00725CEB" w:rsidRPr="00582DCB" w:rsidRDefault="00725CEB">
            <w:pPr>
              <w:spacing w:before="40"/>
              <w:rPr>
                <w:rFonts w:ascii="Public Sans" w:hAnsi="Public Sans" w:cstheme="minorHAnsi"/>
                <w:color w:val="000000"/>
                <w:szCs w:val="22"/>
              </w:rPr>
            </w:pPr>
            <w:r w:rsidRPr="00582DCB">
              <w:rPr>
                <w:rFonts w:ascii="Public Sans" w:hAnsi="Public Sans" w:cstheme="minorHAnsi"/>
                <w:color w:val="000000"/>
                <w:szCs w:val="22"/>
              </w:rPr>
              <w:t>President of the Children’s Court</w:t>
            </w:r>
          </w:p>
        </w:tc>
        <w:tc>
          <w:tcPr>
            <w:tcW w:w="6949" w:type="dxa"/>
            <w:tcBorders>
              <w:top w:val="single" w:sz="8" w:space="0" w:color="auto"/>
              <w:left w:val="nil"/>
              <w:bottom w:val="single" w:sz="8" w:space="0" w:color="BCBEC0"/>
              <w:right w:val="nil"/>
            </w:tcBorders>
            <w:hideMark/>
          </w:tcPr>
          <w:p w14:paraId="2FEB7F76" w14:textId="044A5CF2" w:rsidR="00725CEB" w:rsidRPr="00293BE9" w:rsidRDefault="00725CEB" w:rsidP="00293BE9">
            <w:pPr>
              <w:pStyle w:val="ListParagraph"/>
              <w:numPr>
                <w:ilvl w:val="0"/>
                <w:numId w:val="46"/>
              </w:numPr>
              <w:pBdr>
                <w:right w:val="single" w:sz="4" w:space="4" w:color="auto"/>
              </w:pBdr>
              <w:spacing w:before="40"/>
              <w:rPr>
                <w:rFonts w:ascii="Public Sans" w:hAnsi="Public Sans" w:cstheme="minorHAnsi"/>
                <w:color w:val="000000"/>
                <w:szCs w:val="22"/>
              </w:rPr>
            </w:pPr>
            <w:r w:rsidRPr="00293BE9">
              <w:rPr>
                <w:rFonts w:ascii="Public Sans" w:hAnsi="Public Sans" w:cstheme="minorHAnsi"/>
                <w:color w:val="000000"/>
                <w:szCs w:val="22"/>
              </w:rPr>
              <w:t>Provide high-level strategic advice and take direction</w:t>
            </w:r>
          </w:p>
        </w:tc>
      </w:tr>
      <w:tr w:rsidR="00725CEB" w:rsidRPr="00582DCB" w14:paraId="10FE584A" w14:textId="77777777" w:rsidTr="00293BE9">
        <w:tc>
          <w:tcPr>
            <w:tcW w:w="3603" w:type="dxa"/>
            <w:tcBorders>
              <w:top w:val="single" w:sz="8" w:space="0" w:color="auto"/>
              <w:left w:val="nil"/>
              <w:bottom w:val="single" w:sz="8" w:space="0" w:color="BCBEC0"/>
              <w:right w:val="nil"/>
            </w:tcBorders>
          </w:tcPr>
          <w:p w14:paraId="4FD21366" w14:textId="33DC5D3F" w:rsidR="00725CEB" w:rsidRPr="00582DCB" w:rsidRDefault="00A40646">
            <w:pPr>
              <w:pBdr>
                <w:right w:val="single" w:sz="4" w:space="4" w:color="auto"/>
              </w:pBdr>
              <w:spacing w:before="40"/>
              <w:rPr>
                <w:rFonts w:ascii="Public Sans" w:hAnsi="Public Sans" w:cstheme="minorHAnsi"/>
                <w:color w:val="000000"/>
                <w:szCs w:val="22"/>
              </w:rPr>
            </w:pPr>
            <w:r>
              <w:rPr>
                <w:rFonts w:ascii="Public Sans" w:hAnsi="Public Sans"/>
                <w:szCs w:val="22"/>
              </w:rPr>
              <w:t>Children’s Court Executive Office and registry staff</w:t>
            </w:r>
          </w:p>
        </w:tc>
        <w:tc>
          <w:tcPr>
            <w:tcW w:w="6949" w:type="dxa"/>
            <w:tcBorders>
              <w:top w:val="single" w:sz="8" w:space="0" w:color="auto"/>
              <w:left w:val="nil"/>
              <w:bottom w:val="single" w:sz="8" w:space="0" w:color="BCBEC0"/>
              <w:right w:val="nil"/>
            </w:tcBorders>
          </w:tcPr>
          <w:p w14:paraId="493F0061" w14:textId="5F83D4B0" w:rsidR="00725CEB" w:rsidRPr="00293BE9" w:rsidRDefault="00725CEB" w:rsidP="00293BE9">
            <w:pPr>
              <w:pStyle w:val="ListParagraph"/>
              <w:numPr>
                <w:ilvl w:val="0"/>
                <w:numId w:val="44"/>
              </w:numPr>
              <w:rPr>
                <w:rFonts w:ascii="Public Sans" w:hAnsi="Public Sans" w:cstheme="minorHAnsi"/>
                <w:szCs w:val="22"/>
              </w:rPr>
            </w:pPr>
            <w:r w:rsidRPr="00293BE9">
              <w:rPr>
                <w:rFonts w:ascii="Public Sans" w:hAnsi="Public Sans" w:cstheme="minorHAnsi"/>
                <w:color w:val="000000"/>
                <w:szCs w:val="22"/>
              </w:rPr>
              <w:t>Works collaboratively</w:t>
            </w:r>
            <w:r w:rsidR="00A40646">
              <w:rPr>
                <w:rFonts w:ascii="Public Sans" w:hAnsi="Public Sans" w:cstheme="minorHAnsi"/>
                <w:color w:val="000000"/>
                <w:szCs w:val="22"/>
              </w:rPr>
              <w:t xml:space="preserve"> to </w:t>
            </w:r>
            <w:r w:rsidR="00183158">
              <w:rPr>
                <w:rFonts w:ascii="Public Sans" w:hAnsi="Public Sans" w:cstheme="minorHAnsi"/>
                <w:color w:val="000000"/>
                <w:szCs w:val="22"/>
              </w:rPr>
              <w:t>achieve team outcomes</w:t>
            </w:r>
          </w:p>
        </w:tc>
      </w:tr>
      <w:tr w:rsidR="00B00C0F" w:rsidRPr="00582DCB" w14:paraId="1416166A" w14:textId="77777777" w:rsidTr="00293BE9">
        <w:tc>
          <w:tcPr>
            <w:tcW w:w="3603" w:type="dxa"/>
            <w:tcBorders>
              <w:top w:val="single" w:sz="8" w:space="0" w:color="auto"/>
              <w:bottom w:val="single" w:sz="8" w:space="0" w:color="auto"/>
            </w:tcBorders>
            <w:shd w:val="clear" w:color="auto" w:fill="auto"/>
          </w:tcPr>
          <w:p w14:paraId="42E709C5" w14:textId="59A9F973" w:rsidR="00B00C0F" w:rsidRPr="00582DCB" w:rsidRDefault="00B00C0F" w:rsidP="00B00C0F">
            <w:pPr>
              <w:pBdr>
                <w:right w:val="single" w:sz="4" w:space="4" w:color="auto"/>
              </w:pBdr>
              <w:spacing w:before="40"/>
              <w:rPr>
                <w:rFonts w:ascii="Public Sans" w:hAnsi="Public Sans" w:cstheme="minorHAnsi"/>
                <w:color w:val="000000"/>
                <w:szCs w:val="22"/>
              </w:rPr>
            </w:pPr>
            <w:r w:rsidRPr="006D22A2">
              <w:rPr>
                <w:rFonts w:ascii="Public Sans" w:hAnsi="Public Sans"/>
                <w:szCs w:val="22"/>
              </w:rPr>
              <w:t>Direct Reports</w:t>
            </w:r>
          </w:p>
        </w:tc>
        <w:tc>
          <w:tcPr>
            <w:tcW w:w="6949" w:type="dxa"/>
            <w:tcBorders>
              <w:top w:val="single" w:sz="8" w:space="0" w:color="auto"/>
              <w:bottom w:val="single" w:sz="8" w:space="0" w:color="auto"/>
            </w:tcBorders>
            <w:shd w:val="clear" w:color="auto" w:fill="auto"/>
          </w:tcPr>
          <w:p w14:paraId="346EA754" w14:textId="68D3A0A5" w:rsidR="00B00C0F" w:rsidRPr="00293BE9" w:rsidRDefault="00B00C0F" w:rsidP="00293BE9">
            <w:pPr>
              <w:pStyle w:val="ListParagraph"/>
              <w:numPr>
                <w:ilvl w:val="0"/>
                <w:numId w:val="43"/>
              </w:numPr>
              <w:spacing w:before="40"/>
              <w:ind w:right="418"/>
              <w:rPr>
                <w:rFonts w:ascii="Public Sans" w:hAnsi="Public Sans" w:cstheme="minorHAnsi"/>
                <w:color w:val="000000"/>
                <w:szCs w:val="22"/>
                <w:lang w:val="en-GB"/>
              </w:rPr>
            </w:pPr>
            <w:r w:rsidRPr="00293BE9">
              <w:rPr>
                <w:rFonts w:ascii="Public Sans" w:hAnsi="Public Sans"/>
                <w:szCs w:val="22"/>
              </w:rPr>
              <w:t>Guide and manage performance and development</w:t>
            </w:r>
          </w:p>
        </w:tc>
      </w:tr>
      <w:tr w:rsidR="00B00C0F" w:rsidRPr="00582DCB" w14:paraId="5D1FE969" w14:textId="77777777" w:rsidTr="00293BE9">
        <w:tc>
          <w:tcPr>
            <w:tcW w:w="3603" w:type="dxa"/>
            <w:tcBorders>
              <w:top w:val="single" w:sz="8" w:space="0" w:color="auto"/>
              <w:bottom w:val="single" w:sz="8" w:space="0" w:color="auto"/>
            </w:tcBorders>
            <w:shd w:val="clear" w:color="auto" w:fill="auto"/>
          </w:tcPr>
          <w:p w14:paraId="52D64924" w14:textId="19C6BB0D" w:rsidR="00B00C0F" w:rsidRPr="00582DCB" w:rsidRDefault="00B00C0F" w:rsidP="00B00C0F">
            <w:pPr>
              <w:pBdr>
                <w:right w:val="single" w:sz="4" w:space="4" w:color="auto"/>
              </w:pBdr>
              <w:spacing w:before="40"/>
              <w:rPr>
                <w:rFonts w:ascii="Public Sans" w:hAnsi="Public Sans" w:cstheme="minorHAnsi"/>
                <w:color w:val="000000"/>
                <w:szCs w:val="22"/>
              </w:rPr>
            </w:pPr>
            <w:r w:rsidRPr="006D22A2">
              <w:rPr>
                <w:rFonts w:ascii="Public Sans" w:hAnsi="Public Sans"/>
                <w:szCs w:val="22"/>
              </w:rPr>
              <w:t>Stakeholders</w:t>
            </w:r>
          </w:p>
        </w:tc>
        <w:tc>
          <w:tcPr>
            <w:tcW w:w="6949" w:type="dxa"/>
            <w:tcBorders>
              <w:top w:val="single" w:sz="8" w:space="0" w:color="auto"/>
              <w:bottom w:val="single" w:sz="8" w:space="0" w:color="auto"/>
            </w:tcBorders>
            <w:shd w:val="clear" w:color="auto" w:fill="auto"/>
          </w:tcPr>
          <w:p w14:paraId="7802A4C8" w14:textId="77777777" w:rsidR="00B00C0F" w:rsidRPr="006D22A2" w:rsidRDefault="00B00C0F" w:rsidP="00B00C0F">
            <w:pPr>
              <w:pStyle w:val="TableText"/>
              <w:numPr>
                <w:ilvl w:val="0"/>
                <w:numId w:val="40"/>
              </w:numPr>
              <w:rPr>
                <w:rFonts w:ascii="Public Sans" w:hAnsi="Public Sans"/>
                <w:sz w:val="22"/>
                <w:szCs w:val="22"/>
              </w:rPr>
            </w:pPr>
            <w:r w:rsidRPr="006D22A2">
              <w:rPr>
                <w:rFonts w:ascii="Public Sans" w:hAnsi="Public Sans"/>
                <w:sz w:val="22"/>
                <w:szCs w:val="22"/>
              </w:rPr>
              <w:t>Provide expert advice on project related issues</w:t>
            </w:r>
          </w:p>
          <w:p w14:paraId="4D64F59E" w14:textId="77777777" w:rsidR="00B00C0F" w:rsidRDefault="00B00C0F" w:rsidP="00B00C0F">
            <w:pPr>
              <w:pStyle w:val="TableText"/>
              <w:numPr>
                <w:ilvl w:val="0"/>
                <w:numId w:val="40"/>
              </w:numPr>
              <w:rPr>
                <w:rFonts w:ascii="Public Sans" w:hAnsi="Public Sans"/>
                <w:sz w:val="22"/>
                <w:szCs w:val="22"/>
              </w:rPr>
            </w:pPr>
            <w:r w:rsidRPr="006D22A2">
              <w:rPr>
                <w:rFonts w:ascii="Public Sans" w:hAnsi="Public Sans"/>
                <w:sz w:val="22"/>
                <w:szCs w:val="22"/>
              </w:rPr>
              <w:t>Report and provide updates on project progress</w:t>
            </w:r>
          </w:p>
          <w:p w14:paraId="01C0D109" w14:textId="0880B9CF" w:rsidR="00B00C0F" w:rsidRPr="00293BE9" w:rsidRDefault="00B00C0F" w:rsidP="00293BE9">
            <w:pPr>
              <w:pStyle w:val="TableText"/>
              <w:numPr>
                <w:ilvl w:val="0"/>
                <w:numId w:val="40"/>
              </w:numPr>
              <w:rPr>
                <w:rFonts w:ascii="Public Sans" w:hAnsi="Public Sans"/>
                <w:szCs w:val="22"/>
              </w:rPr>
            </w:pPr>
            <w:r w:rsidRPr="00293BE9">
              <w:rPr>
                <w:rFonts w:ascii="Public Sans" w:hAnsi="Public Sans"/>
                <w:sz w:val="22"/>
                <w:szCs w:val="22"/>
              </w:rPr>
              <w:lastRenderedPageBreak/>
              <w:t>Consult and collaborate to resolve project related issues, define mutual interests and determine strategies to achieve their realisation</w:t>
            </w:r>
          </w:p>
        </w:tc>
      </w:tr>
      <w:tr w:rsidR="00B00C0F" w:rsidRPr="00582DCB" w14:paraId="64FA3163" w14:textId="77777777" w:rsidTr="00B00C0F">
        <w:tc>
          <w:tcPr>
            <w:tcW w:w="3603" w:type="dxa"/>
            <w:tcBorders>
              <w:top w:val="single" w:sz="8" w:space="0" w:color="BCBEC0"/>
              <w:left w:val="nil"/>
              <w:bottom w:val="single" w:sz="8" w:space="0" w:color="BCBEC0"/>
              <w:right w:val="nil"/>
            </w:tcBorders>
            <w:shd w:val="clear" w:color="auto" w:fill="BCBEC0"/>
            <w:hideMark/>
          </w:tcPr>
          <w:p w14:paraId="4495F4DC" w14:textId="77777777" w:rsidR="00B00C0F" w:rsidRPr="00582DCB" w:rsidRDefault="00B00C0F" w:rsidP="00B00C0F">
            <w:pPr>
              <w:pStyle w:val="TableText"/>
              <w:rPr>
                <w:rFonts w:ascii="Public Sans" w:hAnsi="Public Sans" w:cstheme="minorHAnsi"/>
                <w:b/>
                <w:sz w:val="22"/>
                <w:szCs w:val="22"/>
              </w:rPr>
            </w:pPr>
            <w:r w:rsidRPr="00582DCB">
              <w:rPr>
                <w:rFonts w:ascii="Public Sans" w:hAnsi="Public Sans" w:cstheme="minorHAnsi"/>
                <w:b/>
                <w:sz w:val="22"/>
                <w:szCs w:val="22"/>
              </w:rPr>
              <w:lastRenderedPageBreak/>
              <w:t>External</w:t>
            </w:r>
          </w:p>
        </w:tc>
        <w:tc>
          <w:tcPr>
            <w:tcW w:w="6949" w:type="dxa"/>
            <w:tcBorders>
              <w:top w:val="single" w:sz="8" w:space="0" w:color="BCBEC0"/>
              <w:left w:val="nil"/>
              <w:bottom w:val="single" w:sz="8" w:space="0" w:color="BCBEC0"/>
              <w:right w:val="nil"/>
            </w:tcBorders>
            <w:shd w:val="clear" w:color="auto" w:fill="BCBEC0"/>
          </w:tcPr>
          <w:p w14:paraId="47DF84E5" w14:textId="77777777" w:rsidR="00B00C0F" w:rsidRPr="00582DCB" w:rsidRDefault="00B00C0F" w:rsidP="00B00C0F">
            <w:pPr>
              <w:pStyle w:val="TableText"/>
              <w:rPr>
                <w:rFonts w:ascii="Public Sans" w:hAnsi="Public Sans" w:cstheme="minorHAnsi"/>
                <w:b/>
                <w:sz w:val="22"/>
                <w:szCs w:val="22"/>
              </w:rPr>
            </w:pPr>
          </w:p>
        </w:tc>
      </w:tr>
      <w:tr w:rsidR="00B00C0F" w:rsidRPr="00582DCB" w14:paraId="2FF7B960" w14:textId="77777777" w:rsidTr="00B00C0F">
        <w:tc>
          <w:tcPr>
            <w:tcW w:w="3603" w:type="dxa"/>
            <w:tcBorders>
              <w:top w:val="single" w:sz="8" w:space="0" w:color="BCBEC0"/>
              <w:left w:val="nil"/>
              <w:bottom w:val="single" w:sz="8" w:space="0" w:color="BCBEC0"/>
              <w:right w:val="nil"/>
            </w:tcBorders>
            <w:hideMark/>
          </w:tcPr>
          <w:p w14:paraId="6D4587E4" w14:textId="3AF11712" w:rsidR="00B00C0F" w:rsidRPr="00582DCB" w:rsidRDefault="00B00C0F" w:rsidP="00B00C0F">
            <w:pPr>
              <w:spacing w:before="40"/>
              <w:rPr>
                <w:rFonts w:ascii="Public Sans" w:hAnsi="Public Sans" w:cstheme="minorHAnsi"/>
                <w:color w:val="000000"/>
                <w:szCs w:val="22"/>
              </w:rPr>
            </w:pPr>
            <w:r>
              <w:rPr>
                <w:rFonts w:ascii="Public Sans" w:hAnsi="Public Sans" w:cstheme="minorHAnsi"/>
                <w:color w:val="000000"/>
                <w:szCs w:val="22"/>
              </w:rPr>
              <w:t>Stakeholders</w:t>
            </w:r>
            <w:r w:rsidRPr="00582DCB">
              <w:rPr>
                <w:rFonts w:ascii="Public Sans" w:hAnsi="Public Sans" w:cstheme="minorHAnsi"/>
                <w:color w:val="000000"/>
                <w:szCs w:val="22"/>
              </w:rPr>
              <w:t xml:space="preserve"> </w:t>
            </w:r>
          </w:p>
        </w:tc>
        <w:tc>
          <w:tcPr>
            <w:tcW w:w="6949" w:type="dxa"/>
            <w:tcBorders>
              <w:top w:val="single" w:sz="8" w:space="0" w:color="BCBEC0"/>
              <w:left w:val="nil"/>
              <w:bottom w:val="single" w:sz="8" w:space="0" w:color="BCBEC0"/>
              <w:right w:val="nil"/>
            </w:tcBorders>
            <w:hideMark/>
          </w:tcPr>
          <w:p w14:paraId="4B107FFB" w14:textId="22A17BF0" w:rsidR="004B6B2D" w:rsidRPr="004B6B2D" w:rsidRDefault="004B6B2D" w:rsidP="004B6B2D">
            <w:pPr>
              <w:pStyle w:val="TableText"/>
              <w:numPr>
                <w:ilvl w:val="0"/>
                <w:numId w:val="40"/>
              </w:numPr>
              <w:rPr>
                <w:rFonts w:ascii="Public Sans" w:hAnsi="Public Sans"/>
                <w:sz w:val="22"/>
                <w:szCs w:val="22"/>
              </w:rPr>
            </w:pPr>
            <w:r w:rsidRPr="004B6B2D">
              <w:rPr>
                <w:rFonts w:ascii="Public Sans" w:hAnsi="Public Sans"/>
                <w:sz w:val="22"/>
                <w:szCs w:val="22"/>
              </w:rPr>
              <w:t>Develop and maintain effective relationships and open channels of communication</w:t>
            </w:r>
          </w:p>
          <w:p w14:paraId="52EED895" w14:textId="61E8FD15" w:rsidR="00B00C0F" w:rsidRPr="00293BE9" w:rsidRDefault="004B6B2D" w:rsidP="00293BE9">
            <w:pPr>
              <w:pStyle w:val="TableText"/>
              <w:numPr>
                <w:ilvl w:val="0"/>
                <w:numId w:val="40"/>
              </w:numPr>
              <w:rPr>
                <w:rFonts w:ascii="Public Sans" w:hAnsi="Public Sans"/>
                <w:szCs w:val="22"/>
              </w:rPr>
            </w:pPr>
            <w:r w:rsidRPr="004B6B2D">
              <w:rPr>
                <w:rFonts w:ascii="Public Sans" w:hAnsi="Public Sans"/>
                <w:sz w:val="22"/>
                <w:szCs w:val="22"/>
              </w:rPr>
              <w:t>Exchange information and respond to enquiries</w:t>
            </w:r>
          </w:p>
        </w:tc>
      </w:tr>
    </w:tbl>
    <w:p w14:paraId="4D8F6B45" w14:textId="77777777" w:rsidR="006F390F" w:rsidRPr="00582DCB" w:rsidRDefault="006F390F" w:rsidP="006F390F">
      <w:pPr>
        <w:rPr>
          <w:rFonts w:ascii="Public Sans" w:hAnsi="Public Sans" w:cstheme="minorHAnsi"/>
          <w:szCs w:val="22"/>
        </w:rPr>
      </w:pPr>
    </w:p>
    <w:p w14:paraId="12131647" w14:textId="77777777" w:rsidR="00142BAB" w:rsidRPr="00582DCB" w:rsidRDefault="00142BAB" w:rsidP="00142BAB">
      <w:pPr>
        <w:pStyle w:val="Heading1"/>
        <w:rPr>
          <w:rFonts w:ascii="Public Sans" w:hAnsi="Public Sans" w:cstheme="minorHAnsi"/>
          <w:sz w:val="24"/>
          <w:szCs w:val="24"/>
        </w:rPr>
      </w:pPr>
      <w:bookmarkStart w:id="1" w:name="Purpose"/>
      <w:bookmarkEnd w:id="1"/>
      <w:r w:rsidRPr="00582DCB">
        <w:rPr>
          <w:rFonts w:ascii="Public Sans" w:hAnsi="Public Sans" w:cstheme="minorHAnsi"/>
          <w:sz w:val="24"/>
          <w:szCs w:val="24"/>
        </w:rPr>
        <w:t>Role dimensions</w:t>
      </w:r>
    </w:p>
    <w:p w14:paraId="014A5DF7" w14:textId="77777777" w:rsidR="00142BAB" w:rsidRPr="00582DCB" w:rsidRDefault="00142BAB" w:rsidP="008209B6">
      <w:pPr>
        <w:pStyle w:val="Heading2"/>
        <w:rPr>
          <w:rFonts w:ascii="Public Sans" w:hAnsi="Public Sans" w:cstheme="minorHAnsi"/>
          <w:u w:val="single"/>
        </w:rPr>
      </w:pPr>
      <w:r w:rsidRPr="00582DCB">
        <w:rPr>
          <w:rFonts w:ascii="Public Sans" w:hAnsi="Public Sans" w:cstheme="minorHAnsi"/>
          <w:u w:val="single"/>
        </w:rPr>
        <w:t>Decision making</w:t>
      </w:r>
    </w:p>
    <w:p w14:paraId="1D037ABD" w14:textId="4B025601" w:rsidR="00725CEB" w:rsidRPr="00582DCB" w:rsidRDefault="00725CEB" w:rsidP="00725CEB">
      <w:pPr>
        <w:autoSpaceDE w:val="0"/>
        <w:autoSpaceDN w:val="0"/>
        <w:adjustRightInd w:val="0"/>
        <w:spacing w:before="120"/>
        <w:rPr>
          <w:rFonts w:ascii="Public Sans" w:hAnsi="Public Sans" w:cs="Arial"/>
          <w:szCs w:val="22"/>
        </w:rPr>
      </w:pPr>
      <w:r w:rsidRPr="00582DCB">
        <w:rPr>
          <w:rFonts w:ascii="Public Sans" w:hAnsi="Public Sans" w:cs="Arial"/>
          <w:szCs w:val="22"/>
        </w:rPr>
        <w:t xml:space="preserve">The position has autonomy in coordinating and managing their work. The </w:t>
      </w:r>
      <w:r w:rsidR="007E0408">
        <w:rPr>
          <w:rFonts w:ascii="Public Sans" w:hAnsi="Public Sans" w:cs="Arial"/>
          <w:szCs w:val="22"/>
        </w:rPr>
        <w:t xml:space="preserve">Senior </w:t>
      </w:r>
      <w:r w:rsidRPr="00582DCB">
        <w:rPr>
          <w:rFonts w:ascii="Public Sans" w:hAnsi="Public Sans" w:cs="Arial"/>
          <w:szCs w:val="22"/>
        </w:rPr>
        <w:t xml:space="preserve">Project Officer makes decisions on matters under their direct control. The </w:t>
      </w:r>
      <w:r w:rsidR="007E0408">
        <w:rPr>
          <w:rFonts w:ascii="Public Sans" w:hAnsi="Public Sans" w:cs="Arial"/>
          <w:szCs w:val="22"/>
        </w:rPr>
        <w:t xml:space="preserve">Senior </w:t>
      </w:r>
      <w:r w:rsidRPr="00582DCB">
        <w:rPr>
          <w:rFonts w:ascii="Public Sans" w:hAnsi="Public Sans" w:cs="Arial"/>
          <w:szCs w:val="22"/>
        </w:rPr>
        <w:t>Project Officer will need to negotiate tasks and deadlines with senior managers.</w:t>
      </w:r>
    </w:p>
    <w:p w14:paraId="29886C5F" w14:textId="77777777" w:rsidR="00725CEB" w:rsidRPr="00582DCB" w:rsidRDefault="00725CEB" w:rsidP="00725CEB">
      <w:pPr>
        <w:autoSpaceDE w:val="0"/>
        <w:autoSpaceDN w:val="0"/>
        <w:adjustRightInd w:val="0"/>
        <w:rPr>
          <w:rFonts w:ascii="Public Sans" w:hAnsi="Public Sans" w:cs="Arial"/>
          <w:szCs w:val="22"/>
        </w:rPr>
      </w:pPr>
      <w:r w:rsidRPr="00582DCB">
        <w:rPr>
          <w:rFonts w:ascii="Public Sans" w:hAnsi="Public Sans" w:cs="Arial"/>
          <w:szCs w:val="22"/>
        </w:rPr>
        <w:t>The position holder has discretion in deciding how a task will be conducted, including decisions on who to consult, both within and outside the organisation. The occupant of the position will need to consult with the project manager / project sponsor and take direction on more complex matters.</w:t>
      </w:r>
    </w:p>
    <w:p w14:paraId="7850131F" w14:textId="77777777" w:rsidR="00293BE9" w:rsidRDefault="00293BE9" w:rsidP="008209B6">
      <w:pPr>
        <w:pStyle w:val="Heading2"/>
        <w:rPr>
          <w:rFonts w:ascii="Public Sans" w:hAnsi="Public Sans" w:cstheme="minorHAnsi"/>
          <w:u w:val="single"/>
        </w:rPr>
      </w:pPr>
    </w:p>
    <w:p w14:paraId="0D40615D" w14:textId="592840F0" w:rsidR="00142BAB" w:rsidRPr="00582DCB" w:rsidRDefault="00142BAB" w:rsidP="008209B6">
      <w:pPr>
        <w:pStyle w:val="Heading2"/>
        <w:rPr>
          <w:rFonts w:ascii="Public Sans" w:hAnsi="Public Sans" w:cstheme="minorHAnsi"/>
          <w:u w:val="single"/>
        </w:rPr>
      </w:pPr>
      <w:r w:rsidRPr="00582DCB">
        <w:rPr>
          <w:rFonts w:ascii="Public Sans" w:hAnsi="Public Sans" w:cstheme="minorHAnsi"/>
          <w:u w:val="single"/>
        </w:rPr>
        <w:t>Reporting line</w:t>
      </w:r>
    </w:p>
    <w:p w14:paraId="79E3E4D4" w14:textId="77777777" w:rsidR="00725CEB" w:rsidRPr="00582DCB" w:rsidRDefault="00725CEB" w:rsidP="00725CEB">
      <w:pPr>
        <w:rPr>
          <w:rFonts w:ascii="Public Sans" w:hAnsi="Public Sans" w:cstheme="minorHAnsi"/>
          <w:szCs w:val="22"/>
        </w:rPr>
      </w:pPr>
      <w:bookmarkStart w:id="2" w:name="ReportingLine"/>
      <w:bookmarkEnd w:id="2"/>
      <w:r w:rsidRPr="00582DCB">
        <w:rPr>
          <w:rFonts w:ascii="Public Sans" w:hAnsi="Public Sans" w:cstheme="minorHAnsi"/>
          <w:szCs w:val="22"/>
        </w:rPr>
        <w:t xml:space="preserve">This position reports to the Executive Officer, Children’s Court  </w:t>
      </w:r>
    </w:p>
    <w:p w14:paraId="36CE9420" w14:textId="77777777" w:rsidR="00C31C1C" w:rsidRPr="00582DCB" w:rsidRDefault="00C31C1C" w:rsidP="0003748A">
      <w:pPr>
        <w:pStyle w:val="Heading2"/>
        <w:rPr>
          <w:rFonts w:ascii="Public Sans" w:hAnsi="Public Sans" w:cstheme="minorHAnsi"/>
          <w:u w:val="single"/>
        </w:rPr>
      </w:pPr>
    </w:p>
    <w:p w14:paraId="2E1553E3" w14:textId="77777777" w:rsidR="0003748A" w:rsidRPr="00582DCB" w:rsidRDefault="0003748A" w:rsidP="0003748A">
      <w:pPr>
        <w:pStyle w:val="Heading2"/>
        <w:rPr>
          <w:rFonts w:ascii="Public Sans" w:hAnsi="Public Sans" w:cstheme="minorHAnsi"/>
          <w:u w:val="single"/>
        </w:rPr>
      </w:pPr>
      <w:r w:rsidRPr="00582DCB">
        <w:rPr>
          <w:rFonts w:ascii="Public Sans" w:hAnsi="Public Sans" w:cstheme="minorHAnsi"/>
          <w:u w:val="single"/>
        </w:rPr>
        <w:t>Direct reports</w:t>
      </w:r>
    </w:p>
    <w:p w14:paraId="033FF127" w14:textId="4245BDE4" w:rsidR="00513560" w:rsidRDefault="0005763A" w:rsidP="00513560">
      <w:pPr>
        <w:rPr>
          <w:rFonts w:ascii="Public Sans" w:hAnsi="Public Sans" w:cstheme="minorHAnsi"/>
        </w:rPr>
      </w:pPr>
      <w:r>
        <w:rPr>
          <w:rFonts w:ascii="Public Sans" w:hAnsi="Public Sans" w:cstheme="minorHAnsi"/>
        </w:rPr>
        <w:t>Up to 1</w:t>
      </w:r>
    </w:p>
    <w:p w14:paraId="189830BD" w14:textId="77777777" w:rsidR="007E0408" w:rsidRPr="00582DCB" w:rsidRDefault="007E0408" w:rsidP="00513560">
      <w:pPr>
        <w:rPr>
          <w:rFonts w:ascii="Public Sans" w:hAnsi="Public Sans" w:cstheme="minorHAnsi"/>
          <w:szCs w:val="26"/>
        </w:rPr>
      </w:pPr>
    </w:p>
    <w:p w14:paraId="42380888" w14:textId="77777777" w:rsidR="0003748A" w:rsidRPr="00582DCB" w:rsidRDefault="0003748A" w:rsidP="0003748A">
      <w:pPr>
        <w:pStyle w:val="Heading2"/>
        <w:rPr>
          <w:rFonts w:ascii="Public Sans" w:hAnsi="Public Sans" w:cstheme="minorHAnsi"/>
          <w:u w:val="single"/>
        </w:rPr>
      </w:pPr>
      <w:r w:rsidRPr="00582DCB">
        <w:rPr>
          <w:rFonts w:ascii="Public Sans" w:hAnsi="Public Sans" w:cstheme="minorHAnsi"/>
          <w:u w:val="single"/>
        </w:rPr>
        <w:t>Budget/Expenditure</w:t>
      </w:r>
    </w:p>
    <w:p w14:paraId="7AAC1694" w14:textId="77777777" w:rsidR="00513560" w:rsidRPr="00582DCB" w:rsidRDefault="00513560" w:rsidP="00513560">
      <w:pPr>
        <w:rPr>
          <w:rFonts w:ascii="Public Sans" w:hAnsi="Public Sans" w:cstheme="minorHAnsi"/>
          <w:szCs w:val="26"/>
        </w:rPr>
      </w:pPr>
      <w:bookmarkStart w:id="3" w:name="Budget"/>
      <w:bookmarkEnd w:id="3"/>
      <w:r w:rsidRPr="00582DCB">
        <w:rPr>
          <w:rFonts w:ascii="Public Sans" w:hAnsi="Public Sans" w:cstheme="minorHAnsi"/>
        </w:rPr>
        <w:t>Nil</w:t>
      </w:r>
    </w:p>
    <w:p w14:paraId="36EB2F6A" w14:textId="77777777" w:rsidR="00A0734A" w:rsidRPr="00582DCB" w:rsidRDefault="00A0734A" w:rsidP="00A0734A">
      <w:pPr>
        <w:pStyle w:val="Heading1"/>
        <w:rPr>
          <w:rFonts w:ascii="Public Sans" w:hAnsi="Public Sans" w:cstheme="minorHAnsi"/>
          <w:sz w:val="24"/>
          <w:szCs w:val="24"/>
        </w:rPr>
      </w:pPr>
      <w:r w:rsidRPr="00582DCB">
        <w:rPr>
          <w:rFonts w:ascii="Public Sans" w:hAnsi="Public Sans" w:cstheme="minorHAnsi"/>
          <w:sz w:val="24"/>
          <w:szCs w:val="24"/>
        </w:rPr>
        <w:t>Key knowledge and experience</w:t>
      </w:r>
    </w:p>
    <w:p w14:paraId="7786D4E3" w14:textId="59085780" w:rsidR="00725CEB" w:rsidRPr="00582DCB" w:rsidRDefault="00725CEB" w:rsidP="00725CEB">
      <w:pPr>
        <w:pStyle w:val="TableBullet1"/>
        <w:numPr>
          <w:ilvl w:val="0"/>
          <w:numId w:val="0"/>
        </w:numPr>
        <w:tabs>
          <w:tab w:val="left" w:pos="720"/>
        </w:tabs>
        <w:rPr>
          <w:rFonts w:ascii="Public Sans" w:hAnsi="Public Sans" w:cstheme="minorHAnsi"/>
          <w:szCs w:val="22"/>
        </w:rPr>
      </w:pPr>
      <w:r w:rsidRPr="00582DCB">
        <w:rPr>
          <w:rFonts w:ascii="Public Sans" w:hAnsi="Public Sans" w:cstheme="minorHAnsi"/>
          <w:sz w:val="22"/>
          <w:szCs w:val="22"/>
        </w:rPr>
        <w:t>Ability to quickly develop a thorough understanding of the legislation relating to the jurisdiction of the Children’s Court including the Children’s Court Act 1987, Children’s Court Rule 2000, Children and Young Persons (Care and Protection) Act 1998, Children (Criminal Proceedings) Act 1987 and the broader statutory child protection system and Youth Justice system.</w:t>
      </w:r>
    </w:p>
    <w:p w14:paraId="1260B449" w14:textId="77777777" w:rsidR="00582DCB" w:rsidRDefault="00582DCB" w:rsidP="0003748A">
      <w:pPr>
        <w:pStyle w:val="Heading1"/>
        <w:rPr>
          <w:rFonts w:ascii="Public Sans" w:hAnsi="Public Sans" w:cstheme="minorHAnsi"/>
          <w:sz w:val="24"/>
          <w:szCs w:val="24"/>
        </w:rPr>
      </w:pPr>
    </w:p>
    <w:p w14:paraId="0683AAAA" w14:textId="197E03B3" w:rsidR="0003748A" w:rsidRPr="00582DCB" w:rsidRDefault="0003748A" w:rsidP="0003748A">
      <w:pPr>
        <w:pStyle w:val="Heading1"/>
        <w:rPr>
          <w:rFonts w:ascii="Public Sans" w:hAnsi="Public Sans" w:cstheme="minorHAnsi"/>
          <w:sz w:val="24"/>
          <w:szCs w:val="24"/>
        </w:rPr>
      </w:pPr>
      <w:r w:rsidRPr="00582DCB">
        <w:rPr>
          <w:rFonts w:ascii="Public Sans" w:hAnsi="Public Sans" w:cstheme="minorHAnsi"/>
          <w:sz w:val="24"/>
          <w:szCs w:val="24"/>
        </w:rPr>
        <w:t>Essential requirements</w:t>
      </w:r>
    </w:p>
    <w:p w14:paraId="0436FF59" w14:textId="77777777" w:rsidR="00A0734A" w:rsidRPr="00582DCB" w:rsidRDefault="00A0734A" w:rsidP="003F1151">
      <w:pPr>
        <w:jc w:val="both"/>
        <w:rPr>
          <w:rFonts w:ascii="Public Sans" w:hAnsi="Public Sans" w:cstheme="minorHAnsi"/>
        </w:rPr>
      </w:pPr>
      <w:bookmarkStart w:id="4" w:name="EssentialReqs"/>
      <w:bookmarkEnd w:id="4"/>
    </w:p>
    <w:p w14:paraId="4CEEA6AA" w14:textId="77777777" w:rsidR="003F1151" w:rsidRPr="00582DCB" w:rsidRDefault="003F1151" w:rsidP="003F1151">
      <w:pPr>
        <w:jc w:val="both"/>
        <w:rPr>
          <w:rFonts w:ascii="Public Sans" w:hAnsi="Public Sans" w:cstheme="minorHAnsi"/>
        </w:rPr>
      </w:pPr>
      <w:r w:rsidRPr="00582DCB">
        <w:rPr>
          <w:rFonts w:ascii="Public Sans" w:hAnsi="Public Sans" w:cstheme="minorHAnsi"/>
        </w:rPr>
        <w:t>Appointments are subject to reference checks. Some roles may also require the following checks/ clearances:</w:t>
      </w:r>
    </w:p>
    <w:p w14:paraId="7A7C9D79" w14:textId="77777777" w:rsidR="003F1151" w:rsidRPr="00582DCB" w:rsidRDefault="003F1151" w:rsidP="003F1151">
      <w:pPr>
        <w:numPr>
          <w:ilvl w:val="0"/>
          <w:numId w:val="29"/>
        </w:numPr>
        <w:spacing w:before="120" w:line="240" w:lineRule="auto"/>
        <w:jc w:val="both"/>
        <w:rPr>
          <w:rFonts w:ascii="Public Sans" w:hAnsi="Public Sans" w:cstheme="minorHAnsi"/>
          <w:bCs/>
        </w:rPr>
      </w:pPr>
      <w:r w:rsidRPr="00582DCB">
        <w:rPr>
          <w:rFonts w:ascii="Public Sans" w:hAnsi="Public Sans" w:cstheme="minorHAnsi"/>
          <w:bCs/>
        </w:rPr>
        <w:t>National Criminal History Record Check in accordance with the Disability Inclusion Act 2014</w:t>
      </w:r>
    </w:p>
    <w:p w14:paraId="19B2235F" w14:textId="77777777" w:rsidR="003F1151" w:rsidRPr="00582DCB" w:rsidRDefault="003F1151" w:rsidP="003F1151">
      <w:pPr>
        <w:numPr>
          <w:ilvl w:val="0"/>
          <w:numId w:val="29"/>
        </w:numPr>
        <w:spacing w:before="120" w:line="240" w:lineRule="auto"/>
        <w:jc w:val="both"/>
        <w:rPr>
          <w:rFonts w:ascii="Public Sans" w:hAnsi="Public Sans" w:cstheme="minorHAnsi"/>
          <w:bCs/>
        </w:rPr>
      </w:pPr>
      <w:r w:rsidRPr="00582DCB">
        <w:rPr>
          <w:rFonts w:ascii="Public Sans" w:hAnsi="Public Sans" w:cstheme="minorHAnsi"/>
          <w:bCs/>
        </w:rPr>
        <w:t>Working with Children Check clearance in accordance with the Child Protection (Working with Children) Act 2012</w:t>
      </w:r>
    </w:p>
    <w:p w14:paraId="6203A317" w14:textId="77777777" w:rsidR="004E4265" w:rsidRPr="00582DCB" w:rsidRDefault="004E4265">
      <w:pPr>
        <w:spacing w:after="0" w:line="240" w:lineRule="auto"/>
        <w:rPr>
          <w:rFonts w:ascii="Public Sans" w:hAnsi="Public Sans" w:cstheme="minorHAnsi"/>
          <w:sz w:val="24"/>
          <w:szCs w:val="24"/>
        </w:rPr>
      </w:pPr>
    </w:p>
    <w:p w14:paraId="4094904F" w14:textId="77777777" w:rsidR="001D133A" w:rsidRPr="00582DCB" w:rsidRDefault="001D133A" w:rsidP="001D133A">
      <w:pPr>
        <w:pStyle w:val="Heading1"/>
        <w:rPr>
          <w:rFonts w:ascii="Public Sans" w:hAnsi="Public Sans" w:cstheme="minorHAnsi"/>
          <w:sz w:val="24"/>
          <w:szCs w:val="24"/>
        </w:rPr>
      </w:pPr>
      <w:r w:rsidRPr="00582DCB">
        <w:rPr>
          <w:rFonts w:ascii="Public Sans" w:hAnsi="Public Sans" w:cstheme="minorHAnsi"/>
          <w:sz w:val="24"/>
          <w:szCs w:val="24"/>
        </w:rPr>
        <w:t>Capabilities for the role</w:t>
      </w:r>
    </w:p>
    <w:p w14:paraId="1E70F035" w14:textId="77777777" w:rsidR="00197F8F" w:rsidRPr="00582DCB" w:rsidRDefault="00513560" w:rsidP="00197F8F">
      <w:pPr>
        <w:rPr>
          <w:rFonts w:ascii="Public Sans" w:hAnsi="Public Sans" w:cstheme="minorHAnsi"/>
        </w:rPr>
      </w:pPr>
      <w:r w:rsidRPr="00582DCB">
        <w:rPr>
          <w:rFonts w:ascii="Public Sans" w:hAnsi="Public Sans" w:cstheme="minorHAnsi"/>
        </w:rPr>
        <w:t>T</w:t>
      </w:r>
      <w:r w:rsidR="00197F8F" w:rsidRPr="00582DCB">
        <w:rPr>
          <w:rFonts w:ascii="Public Sans" w:hAnsi="Public Sans" w:cstheme="minorHAnsi"/>
        </w:rPr>
        <w:t xml:space="preserve">he </w:t>
      </w:r>
      <w:hyperlink r:id="rId11" w:history="1">
        <w:r w:rsidR="00197F8F" w:rsidRPr="00582DCB">
          <w:rPr>
            <w:rStyle w:val="Hyperlink"/>
            <w:rFonts w:ascii="Public Sans" w:hAnsi="Public Sans" w:cstheme="minorHAnsi"/>
          </w:rPr>
          <w:t>NSW public sector capability framework</w:t>
        </w:r>
      </w:hyperlink>
      <w:r w:rsidR="00197F8F" w:rsidRPr="00582DC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DBBDBFF" w14:textId="77777777" w:rsidR="00197F8F" w:rsidRPr="00582DCB" w:rsidRDefault="00197F8F" w:rsidP="00197F8F">
      <w:pPr>
        <w:rPr>
          <w:rFonts w:ascii="Public Sans" w:hAnsi="Public Sans" w:cstheme="minorHAnsi"/>
        </w:rPr>
      </w:pPr>
      <w:r w:rsidRPr="00582DCB">
        <w:rPr>
          <w:rFonts w:ascii="Public Sans" w:hAnsi="Public Sans" w:cstheme="minorHAnsi"/>
        </w:rPr>
        <w:t xml:space="preserve">The capabilities are separated into </w:t>
      </w:r>
      <w:r w:rsidRPr="00582DCB">
        <w:rPr>
          <w:rFonts w:ascii="Public Sans" w:hAnsi="Public Sans" w:cstheme="minorHAnsi"/>
          <w:b/>
        </w:rPr>
        <w:t>focus capabilities</w:t>
      </w:r>
      <w:r w:rsidRPr="00582DCB">
        <w:rPr>
          <w:rFonts w:ascii="Public Sans" w:hAnsi="Public Sans" w:cstheme="minorHAnsi"/>
        </w:rPr>
        <w:t xml:space="preserve"> and </w:t>
      </w:r>
      <w:r w:rsidRPr="00582DCB">
        <w:rPr>
          <w:rFonts w:ascii="Public Sans" w:hAnsi="Public Sans" w:cstheme="minorHAnsi"/>
          <w:b/>
        </w:rPr>
        <w:t>complementary capabilities</w:t>
      </w:r>
      <w:r w:rsidRPr="00582DCB">
        <w:rPr>
          <w:rFonts w:ascii="Public Sans" w:hAnsi="Public Sans" w:cstheme="minorHAnsi"/>
        </w:rPr>
        <w:t xml:space="preserve">. </w:t>
      </w:r>
    </w:p>
    <w:p w14:paraId="5AF3AF0F" w14:textId="77777777" w:rsidR="00197F8F" w:rsidRPr="00582DCB" w:rsidRDefault="00197F8F" w:rsidP="000F112D">
      <w:pPr>
        <w:pStyle w:val="Heading1"/>
        <w:spacing w:after="0" w:line="240" w:lineRule="auto"/>
        <w:rPr>
          <w:rFonts w:ascii="Public Sans" w:hAnsi="Public Sans" w:cstheme="minorHAnsi"/>
        </w:rPr>
      </w:pPr>
    </w:p>
    <w:p w14:paraId="518FC22B" w14:textId="77777777" w:rsidR="00197F8F" w:rsidRPr="00582DCB" w:rsidRDefault="00197F8F" w:rsidP="000F112D">
      <w:pPr>
        <w:pStyle w:val="Heading2"/>
        <w:spacing w:after="0" w:line="240" w:lineRule="auto"/>
        <w:rPr>
          <w:rFonts w:ascii="Public Sans" w:hAnsi="Public Sans" w:cstheme="minorHAnsi"/>
        </w:rPr>
      </w:pPr>
      <w:r w:rsidRPr="00582DCB">
        <w:rPr>
          <w:rFonts w:ascii="Public Sans" w:hAnsi="Public Sans" w:cstheme="minorHAnsi"/>
        </w:rPr>
        <w:t>Focus capabilities</w:t>
      </w:r>
    </w:p>
    <w:p w14:paraId="1318BECB" w14:textId="77777777" w:rsidR="00197F8F" w:rsidRPr="00582DCB" w:rsidRDefault="00197F8F" w:rsidP="00197F8F">
      <w:pPr>
        <w:pStyle w:val="PlainText"/>
        <w:spacing w:before="62" w:line="276" w:lineRule="auto"/>
        <w:rPr>
          <w:rFonts w:ascii="Public Sans" w:eastAsiaTheme="minorEastAsia" w:hAnsi="Public Sans" w:cstheme="minorHAnsi"/>
          <w:szCs w:val="22"/>
          <w:lang w:val="en-US"/>
        </w:rPr>
      </w:pPr>
      <w:r w:rsidRPr="00582DCB">
        <w:rPr>
          <w:rFonts w:ascii="Public Sans" w:eastAsiaTheme="minorEastAsia" w:hAnsi="Public Sans" w:cstheme="minorHAnsi"/>
          <w:i/>
          <w:szCs w:val="22"/>
          <w:lang w:val="en-US"/>
        </w:rPr>
        <w:t>Focus capabilities</w:t>
      </w:r>
      <w:r w:rsidRPr="00582DCB">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75C3D0D" w14:textId="77777777" w:rsidR="00FE274C" w:rsidRDefault="00197F8F" w:rsidP="00513560">
      <w:pPr>
        <w:pStyle w:val="PlainText"/>
        <w:spacing w:before="62" w:line="276" w:lineRule="auto"/>
        <w:rPr>
          <w:rFonts w:ascii="Public Sans" w:eastAsiaTheme="minorEastAsia" w:hAnsi="Public Sans" w:cstheme="minorHAnsi"/>
          <w:szCs w:val="22"/>
          <w:lang w:val="en-US"/>
        </w:rPr>
      </w:pPr>
      <w:r w:rsidRPr="00582DCB">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582DCB">
        <w:rPr>
          <w:rFonts w:ascii="Public Sans" w:eastAsiaTheme="minorEastAsia" w:hAnsi="Public Sans" w:cstheme="minorHAnsi"/>
          <w:szCs w:val="22"/>
          <w:lang w:val="en-US"/>
        </w:rPr>
        <w:t>aviours expected at each level.</w:t>
      </w:r>
    </w:p>
    <w:p w14:paraId="5030AB75" w14:textId="77777777" w:rsidR="00293BE9" w:rsidRPr="00582DCB" w:rsidRDefault="00293BE9" w:rsidP="00513560">
      <w:pPr>
        <w:pStyle w:val="PlainText"/>
        <w:spacing w:before="62" w:line="276"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68"/>
        <w:gridCol w:w="141"/>
        <w:gridCol w:w="4402"/>
        <w:gridCol w:w="127"/>
        <w:gridCol w:w="1574"/>
        <w:gridCol w:w="25"/>
      </w:tblGrid>
      <w:tr w:rsidR="00513560" w:rsidRPr="00582DCB" w14:paraId="32A764DC" w14:textId="77777777" w:rsidTr="002A4A92">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89EE440" w14:textId="77777777" w:rsidR="00513560" w:rsidRPr="00582DCB" w:rsidRDefault="00513560" w:rsidP="000A561C">
            <w:pPr>
              <w:pStyle w:val="TableTextWhite0"/>
              <w:keepNext/>
              <w:jc w:val="both"/>
              <w:rPr>
                <w:rFonts w:ascii="Public Sans" w:hAnsi="Public Sans"/>
                <w:szCs w:val="22"/>
              </w:rPr>
            </w:pPr>
            <w:r w:rsidRPr="00582DCB">
              <w:rPr>
                <w:rFonts w:ascii="Public Sans" w:hAnsi="Public Sans"/>
                <w:szCs w:val="22"/>
              </w:rPr>
              <w:t>FOCUS CAPABILITIES</w:t>
            </w:r>
          </w:p>
        </w:tc>
      </w:tr>
      <w:tr w:rsidR="00513560" w:rsidRPr="00582DCB" w14:paraId="199F98DB" w14:textId="77777777" w:rsidTr="002A4A9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AD51E31" w14:textId="77777777" w:rsidR="00513560" w:rsidRPr="00582DCB" w:rsidRDefault="00513560" w:rsidP="000A561C">
            <w:pPr>
              <w:pStyle w:val="TableText"/>
              <w:keepNext/>
              <w:rPr>
                <w:rFonts w:ascii="Public Sans" w:hAnsi="Public Sans"/>
                <w:b/>
                <w:sz w:val="22"/>
                <w:szCs w:val="22"/>
              </w:rPr>
            </w:pPr>
            <w:r w:rsidRPr="00582DCB">
              <w:rPr>
                <w:rFonts w:ascii="Public Sans" w:hAnsi="Public Sans"/>
                <w:b/>
                <w:sz w:val="22"/>
                <w:szCs w:val="22"/>
              </w:rPr>
              <w:t>Capability group/sets</w:t>
            </w:r>
          </w:p>
        </w:tc>
        <w:tc>
          <w:tcPr>
            <w:tcW w:w="2970" w:type="dxa"/>
            <w:gridSpan w:val="2"/>
            <w:tcBorders>
              <w:bottom w:val="single" w:sz="12" w:space="0" w:color="auto"/>
            </w:tcBorders>
            <w:shd w:val="clear" w:color="auto" w:fill="BCBEC0"/>
            <w:hideMark/>
          </w:tcPr>
          <w:p w14:paraId="3CF42893" w14:textId="77777777" w:rsidR="00513560" w:rsidRPr="00582DCB" w:rsidRDefault="00513560" w:rsidP="000A561C">
            <w:pPr>
              <w:pStyle w:val="TableText"/>
              <w:keepNext/>
              <w:rPr>
                <w:rFonts w:ascii="Public Sans" w:hAnsi="Public Sans"/>
                <w:b/>
                <w:sz w:val="22"/>
                <w:szCs w:val="22"/>
              </w:rPr>
            </w:pPr>
            <w:r w:rsidRPr="00582DCB">
              <w:rPr>
                <w:rFonts w:ascii="Public Sans" w:hAnsi="Public Sans"/>
                <w:b/>
                <w:sz w:val="22"/>
                <w:szCs w:val="22"/>
              </w:rPr>
              <w:t>Capability name</w:t>
            </w:r>
          </w:p>
        </w:tc>
        <w:tc>
          <w:tcPr>
            <w:tcW w:w="141" w:type="dxa"/>
            <w:tcBorders>
              <w:bottom w:val="single" w:sz="12" w:space="0" w:color="auto"/>
            </w:tcBorders>
            <w:shd w:val="clear" w:color="auto" w:fill="BCBEC0"/>
          </w:tcPr>
          <w:p w14:paraId="7DC56305" w14:textId="77777777" w:rsidR="00513560" w:rsidRPr="00582DCB" w:rsidRDefault="00513560" w:rsidP="000A561C">
            <w:pPr>
              <w:pStyle w:val="TableText"/>
              <w:keepNext/>
              <w:rPr>
                <w:rFonts w:ascii="Public Sans" w:hAnsi="Public Sans"/>
                <w:b/>
                <w:sz w:val="22"/>
                <w:szCs w:val="22"/>
              </w:rPr>
            </w:pPr>
          </w:p>
        </w:tc>
        <w:tc>
          <w:tcPr>
            <w:tcW w:w="4529" w:type="dxa"/>
            <w:gridSpan w:val="2"/>
            <w:tcBorders>
              <w:bottom w:val="single" w:sz="12" w:space="0" w:color="auto"/>
            </w:tcBorders>
            <w:shd w:val="clear" w:color="auto" w:fill="BCBEC0"/>
            <w:hideMark/>
          </w:tcPr>
          <w:p w14:paraId="1874ABEF" w14:textId="77777777" w:rsidR="00513560" w:rsidRPr="00582DCB" w:rsidRDefault="00513560" w:rsidP="000A561C">
            <w:pPr>
              <w:pStyle w:val="TableText"/>
              <w:keepNext/>
              <w:rPr>
                <w:rFonts w:ascii="Public Sans" w:hAnsi="Public Sans"/>
                <w:b/>
                <w:sz w:val="22"/>
                <w:szCs w:val="22"/>
              </w:rPr>
            </w:pPr>
            <w:r w:rsidRPr="00582DCB">
              <w:rPr>
                <w:rFonts w:ascii="Public Sans" w:hAnsi="Public Sans"/>
                <w:b/>
                <w:sz w:val="22"/>
                <w:szCs w:val="22"/>
              </w:rPr>
              <w:t>Behavioural indicators</w:t>
            </w:r>
          </w:p>
        </w:tc>
        <w:tc>
          <w:tcPr>
            <w:tcW w:w="1599" w:type="dxa"/>
            <w:gridSpan w:val="2"/>
            <w:tcBorders>
              <w:bottom w:val="single" w:sz="12" w:space="0" w:color="auto"/>
            </w:tcBorders>
            <w:shd w:val="clear" w:color="auto" w:fill="BCBEC0"/>
            <w:hideMark/>
          </w:tcPr>
          <w:p w14:paraId="4EF49FB4" w14:textId="77777777" w:rsidR="00513560" w:rsidRPr="00582DCB" w:rsidRDefault="00513560" w:rsidP="000A561C">
            <w:pPr>
              <w:pStyle w:val="TableText"/>
              <w:keepNext/>
              <w:jc w:val="both"/>
              <w:rPr>
                <w:rFonts w:ascii="Public Sans" w:hAnsi="Public Sans"/>
                <w:b/>
                <w:sz w:val="22"/>
                <w:szCs w:val="22"/>
              </w:rPr>
            </w:pPr>
            <w:r w:rsidRPr="00582DCB">
              <w:rPr>
                <w:rFonts w:ascii="Public Sans" w:hAnsi="Public Sans"/>
                <w:b/>
                <w:sz w:val="22"/>
                <w:szCs w:val="22"/>
              </w:rPr>
              <w:t>Level</w:t>
            </w:r>
          </w:p>
        </w:tc>
      </w:tr>
      <w:tr w:rsidR="00CC326C" w:rsidRPr="00582DCB" w14:paraId="3B9F18FC" w14:textId="77777777" w:rsidTr="002A4A9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1AB7C295" w14:textId="77777777" w:rsidR="00CC326C" w:rsidRPr="00582DCB" w:rsidRDefault="00CC326C">
            <w:pPr>
              <w:keepNext/>
              <w:spacing w:after="0" w:line="240" w:lineRule="auto"/>
              <w:rPr>
                <w:rFonts w:ascii="Public Sans" w:hAnsi="Public Sans" w:cs="Arial"/>
                <w:noProof/>
                <w:szCs w:val="22"/>
                <w:lang w:eastAsia="en-AU"/>
              </w:rPr>
            </w:pPr>
            <w:r w:rsidRPr="00582DCB">
              <w:rPr>
                <w:rFonts w:ascii="Public Sans" w:hAnsi="Public Sans" w:cs="Arial"/>
                <w:noProof/>
                <w:szCs w:val="22"/>
                <w:lang w:eastAsia="en-AU"/>
              </w:rPr>
              <w:drawing>
                <wp:inline distT="0" distB="0" distL="0" distR="0" wp14:anchorId="75188175" wp14:editId="7D17BE91">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16B08A60" w14:textId="77777777" w:rsidR="00CC326C" w:rsidRPr="00582DCB" w:rsidRDefault="00CC326C">
            <w:pPr>
              <w:pStyle w:val="TableText"/>
              <w:keepNext/>
              <w:spacing w:before="0" w:after="0" w:line="240" w:lineRule="auto"/>
              <w:rPr>
                <w:rFonts w:ascii="Public Sans" w:hAnsi="Public Sans" w:cs="Arial"/>
                <w:b/>
                <w:sz w:val="22"/>
                <w:szCs w:val="22"/>
              </w:rPr>
            </w:pPr>
            <w:r w:rsidRPr="00582DCB">
              <w:rPr>
                <w:rFonts w:ascii="Public Sans" w:hAnsi="Public Sans" w:cs="Arial"/>
                <w:b/>
                <w:sz w:val="22"/>
                <w:szCs w:val="22"/>
              </w:rPr>
              <w:t>Manage Self</w:t>
            </w:r>
          </w:p>
          <w:p w14:paraId="0DB939DA" w14:textId="77777777" w:rsidR="00CC326C" w:rsidRPr="00582DCB" w:rsidRDefault="00CC326C">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15ED23C9"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Keep up to date with relevant contemporary   knowledge and practices</w:t>
            </w:r>
          </w:p>
          <w:p w14:paraId="4582835A"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Look for and take advantage of opportunities to learn new skills and develop strengths</w:t>
            </w:r>
          </w:p>
          <w:p w14:paraId="3AF5E96A"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Show commitment to achieving challenging goals</w:t>
            </w:r>
          </w:p>
          <w:p w14:paraId="0708598F"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Examine and reflect on own performance</w:t>
            </w:r>
          </w:p>
          <w:p w14:paraId="66607274"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Seek and respond positively to constructive feedback and guidance</w:t>
            </w:r>
          </w:p>
          <w:p w14:paraId="1D13AC20"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6BF1541" w14:textId="77777777" w:rsidR="00CC326C" w:rsidRPr="00582DCB" w:rsidRDefault="00CC326C">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Adept</w:t>
            </w:r>
          </w:p>
        </w:tc>
      </w:tr>
      <w:tr w:rsidR="00CC326C" w:rsidRPr="00582DCB" w14:paraId="5C8FCAD1" w14:textId="77777777" w:rsidTr="002A4A9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618E4221" w14:textId="77777777" w:rsidR="00CC326C" w:rsidRPr="00582DCB" w:rsidRDefault="00CC326C" w:rsidP="00720237">
            <w:pPr>
              <w:keepNext/>
              <w:spacing w:after="0" w:line="240" w:lineRule="auto"/>
              <w:rPr>
                <w:rFonts w:ascii="Public Sans" w:hAnsi="Public Sans" w:cs="Arial"/>
                <w:noProof/>
                <w:szCs w:val="22"/>
                <w:lang w:eastAsia="en-AU"/>
              </w:rPr>
            </w:pPr>
            <w:r w:rsidRPr="00582DCB">
              <w:rPr>
                <w:rFonts w:ascii="Public Sans" w:hAnsi="Public Sans" w:cs="Arial"/>
                <w:noProof/>
                <w:szCs w:val="22"/>
                <w:lang w:eastAsia="en-AU"/>
              </w:rPr>
              <w:drawing>
                <wp:inline distT="0" distB="0" distL="0" distR="0" wp14:anchorId="42A7B0FC" wp14:editId="363D951B">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298BC9E0" w14:textId="77777777" w:rsidR="00CC326C" w:rsidRPr="00582DCB" w:rsidRDefault="00CC326C" w:rsidP="00720237">
            <w:pPr>
              <w:pStyle w:val="TableText"/>
              <w:keepNext/>
              <w:spacing w:before="0" w:after="0" w:line="240" w:lineRule="auto"/>
              <w:rPr>
                <w:rFonts w:ascii="Public Sans" w:hAnsi="Public Sans" w:cs="Arial"/>
                <w:b/>
                <w:sz w:val="22"/>
                <w:szCs w:val="22"/>
              </w:rPr>
            </w:pPr>
            <w:r w:rsidRPr="00582DCB">
              <w:rPr>
                <w:rFonts w:ascii="Public Sans" w:hAnsi="Public Sans" w:cs="Arial"/>
                <w:b/>
                <w:sz w:val="22"/>
                <w:szCs w:val="22"/>
              </w:rPr>
              <w:t>Work Collaboratively</w:t>
            </w:r>
          </w:p>
          <w:p w14:paraId="72CC60B3"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25A6BA6D"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Encourage a culture that recognises the value of collaboration</w:t>
            </w:r>
          </w:p>
          <w:p w14:paraId="084AA3C5"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Build cooperation and overcome barriers to information sharing and communication across teams and units</w:t>
            </w:r>
          </w:p>
          <w:p w14:paraId="32796A93"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Share lessons learned across teams and units</w:t>
            </w:r>
          </w:p>
          <w:p w14:paraId="76FA511B"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Identify opportunities to leverage the strengths of others to solve issues and develop better processes and approaches to work</w:t>
            </w:r>
          </w:p>
          <w:p w14:paraId="7C06727D"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E632504"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Adept</w:t>
            </w:r>
          </w:p>
        </w:tc>
      </w:tr>
      <w:tr w:rsidR="00CC326C" w:rsidRPr="00582DCB" w14:paraId="12DABCA7" w14:textId="77777777" w:rsidTr="002A4A9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13648EE4" w14:textId="77777777" w:rsidR="00CC326C" w:rsidRPr="00582DCB" w:rsidRDefault="00CC326C" w:rsidP="00720237">
            <w:pPr>
              <w:keepNext/>
              <w:spacing w:after="0" w:line="240" w:lineRule="auto"/>
              <w:rPr>
                <w:rFonts w:ascii="Public Sans" w:hAnsi="Public Sans" w:cs="Arial"/>
                <w:noProof/>
                <w:szCs w:val="22"/>
                <w:lang w:eastAsia="en-AU"/>
              </w:rPr>
            </w:pPr>
            <w:r w:rsidRPr="00582DCB">
              <w:rPr>
                <w:rFonts w:ascii="Public Sans" w:hAnsi="Public Sans" w:cs="Arial"/>
                <w:noProof/>
                <w:szCs w:val="22"/>
                <w:lang w:eastAsia="en-AU"/>
              </w:rPr>
              <w:drawing>
                <wp:inline distT="0" distB="0" distL="0" distR="0" wp14:anchorId="738DF350" wp14:editId="27BC4158">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13CA87F0" w14:textId="77777777" w:rsidR="00CC326C" w:rsidRPr="00582DCB" w:rsidRDefault="00CC326C" w:rsidP="00720237">
            <w:pPr>
              <w:pStyle w:val="TableText"/>
              <w:keepNext/>
              <w:spacing w:before="0" w:after="0" w:line="240" w:lineRule="auto"/>
              <w:rPr>
                <w:rFonts w:ascii="Public Sans" w:hAnsi="Public Sans" w:cs="Arial"/>
                <w:b/>
                <w:sz w:val="22"/>
                <w:szCs w:val="22"/>
              </w:rPr>
            </w:pPr>
            <w:r w:rsidRPr="00582DCB">
              <w:rPr>
                <w:rFonts w:ascii="Public Sans" w:hAnsi="Public Sans" w:cs="Arial"/>
                <w:b/>
                <w:sz w:val="22"/>
                <w:szCs w:val="22"/>
              </w:rPr>
              <w:t>Influence and Negotiate</w:t>
            </w:r>
          </w:p>
          <w:p w14:paraId="5BCDC41F"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7FE9D377"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Negotiate from an informed and credible position</w:t>
            </w:r>
          </w:p>
          <w:p w14:paraId="48628640"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Lead and facilitate productive discussions with staff and stakeholders</w:t>
            </w:r>
          </w:p>
          <w:p w14:paraId="06C50F35"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Encourage others to talk, share and  debate  ideas to achieve a consensus</w:t>
            </w:r>
          </w:p>
          <w:p w14:paraId="50E52272"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Recognise diverse perspectives and the need for compromise in negotiating  mutually agreed outcomes</w:t>
            </w:r>
          </w:p>
          <w:p w14:paraId="0167401E"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Influence others with a fair and considered approach and sound arguments</w:t>
            </w:r>
          </w:p>
          <w:p w14:paraId="7113640F"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Show sensitivity and understanding in resolving conflicts and differences</w:t>
            </w:r>
          </w:p>
          <w:p w14:paraId="0FF29741"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Manage challenging relationships with internal and external stakeholders</w:t>
            </w:r>
          </w:p>
          <w:p w14:paraId="68A144BE"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0DD72CB4"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Adept</w:t>
            </w:r>
          </w:p>
        </w:tc>
      </w:tr>
      <w:tr w:rsidR="00CC326C" w:rsidRPr="00582DCB" w14:paraId="04469700" w14:textId="77777777" w:rsidTr="002A4A9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6C83FC2D" w14:textId="77777777" w:rsidR="00CC326C" w:rsidRPr="00582DCB" w:rsidRDefault="00CC326C" w:rsidP="00720237">
            <w:pPr>
              <w:keepNext/>
              <w:spacing w:after="0" w:line="240" w:lineRule="auto"/>
              <w:rPr>
                <w:rFonts w:ascii="Public Sans" w:hAnsi="Public Sans" w:cs="Arial"/>
                <w:noProof/>
                <w:szCs w:val="22"/>
                <w:lang w:eastAsia="en-AU"/>
              </w:rPr>
            </w:pPr>
            <w:r w:rsidRPr="00582DCB">
              <w:rPr>
                <w:rFonts w:ascii="Public Sans" w:hAnsi="Public Sans" w:cs="Arial"/>
                <w:noProof/>
                <w:szCs w:val="22"/>
                <w:lang w:eastAsia="en-AU"/>
              </w:rPr>
              <w:drawing>
                <wp:inline distT="0" distB="0" distL="0" distR="0" wp14:anchorId="7C239B6A" wp14:editId="7D0E3886">
                  <wp:extent cx="855980" cy="855980"/>
                  <wp:effectExtent l="0" t="0" r="1270" b="1270"/>
                  <wp:docPr id="5" name="Picture 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1E6E3C51" w14:textId="77777777" w:rsidR="00CC326C" w:rsidRPr="00582DCB" w:rsidRDefault="00CC326C" w:rsidP="00720237">
            <w:pPr>
              <w:pStyle w:val="TableText"/>
              <w:keepNext/>
              <w:spacing w:before="0" w:after="0" w:line="240" w:lineRule="auto"/>
              <w:rPr>
                <w:rFonts w:ascii="Public Sans" w:hAnsi="Public Sans" w:cs="Arial"/>
                <w:b/>
                <w:sz w:val="22"/>
                <w:szCs w:val="22"/>
              </w:rPr>
            </w:pPr>
            <w:r w:rsidRPr="00582DCB">
              <w:rPr>
                <w:rFonts w:ascii="Public Sans" w:hAnsi="Public Sans" w:cs="Arial"/>
                <w:b/>
                <w:sz w:val="22"/>
                <w:szCs w:val="22"/>
              </w:rPr>
              <w:t>Deliver Results</w:t>
            </w:r>
          </w:p>
          <w:p w14:paraId="060CAD8C"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2F6A773A"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Use own and others’ expertise to achieve outcomes, and take responsibility for delivering intended outcomes</w:t>
            </w:r>
          </w:p>
          <w:p w14:paraId="226CBBB9"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Make sure staff understand expected goals and acknowledge staff success in achieving these</w:t>
            </w:r>
          </w:p>
          <w:p w14:paraId="406A5EE8"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Identify resource needs and ensure goals are achieved within set budgets and deadlines</w:t>
            </w:r>
          </w:p>
          <w:p w14:paraId="4BC7B4AF"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Use business data to evaluate outcomes and inform continuous improvement</w:t>
            </w:r>
          </w:p>
          <w:p w14:paraId="476B8593"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Identify priorities that need to change and ensure the allocation of resources meets new business needs</w:t>
            </w:r>
          </w:p>
          <w:p w14:paraId="02F036BE"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5470BE6F"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Adept</w:t>
            </w:r>
          </w:p>
        </w:tc>
      </w:tr>
      <w:tr w:rsidR="00CC326C" w:rsidRPr="00582DCB" w14:paraId="677A29E0" w14:textId="77777777" w:rsidTr="002A4A9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231B89FB" w14:textId="77777777" w:rsidR="00CC326C" w:rsidRPr="00582DCB" w:rsidRDefault="00CC326C" w:rsidP="00720237">
            <w:pPr>
              <w:keepNext/>
              <w:spacing w:after="0" w:line="240" w:lineRule="auto"/>
              <w:rPr>
                <w:rFonts w:ascii="Public Sans" w:hAnsi="Public Sans" w:cs="Arial"/>
                <w:noProof/>
                <w:szCs w:val="22"/>
                <w:lang w:eastAsia="en-AU"/>
              </w:rPr>
            </w:pPr>
            <w:r w:rsidRPr="00582DCB">
              <w:rPr>
                <w:rFonts w:ascii="Public Sans" w:hAnsi="Public Sans" w:cs="Arial"/>
                <w:noProof/>
                <w:szCs w:val="22"/>
                <w:lang w:eastAsia="en-AU"/>
              </w:rPr>
              <w:drawing>
                <wp:inline distT="0" distB="0" distL="0" distR="0" wp14:anchorId="259B792C" wp14:editId="588456A3">
                  <wp:extent cx="855980" cy="855980"/>
                  <wp:effectExtent l="0" t="0" r="1270" b="1270"/>
                  <wp:docPr id="10" name="Picture 1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728937C0" w14:textId="77777777" w:rsidR="00CC326C" w:rsidRPr="00582DCB" w:rsidRDefault="00CC326C" w:rsidP="00720237">
            <w:pPr>
              <w:pStyle w:val="TableText"/>
              <w:keepNext/>
              <w:spacing w:before="0" w:after="0" w:line="240" w:lineRule="auto"/>
              <w:rPr>
                <w:rFonts w:ascii="Public Sans" w:hAnsi="Public Sans" w:cs="Arial"/>
                <w:b/>
                <w:sz w:val="22"/>
                <w:szCs w:val="22"/>
              </w:rPr>
            </w:pPr>
            <w:r w:rsidRPr="00582DCB">
              <w:rPr>
                <w:rFonts w:ascii="Public Sans" w:hAnsi="Public Sans" w:cs="Arial"/>
                <w:b/>
                <w:sz w:val="22"/>
                <w:szCs w:val="22"/>
              </w:rPr>
              <w:t>Plan and Prioritise</w:t>
            </w:r>
          </w:p>
          <w:p w14:paraId="152CAB3A"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6DB187E4"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Consider the future aims and goals of the team, unit and organisation when prioritising own and others’ work</w:t>
            </w:r>
          </w:p>
          <w:p w14:paraId="4EB71C08"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Initiate, prioritise,  consult  on and develop team and unit goals, strategies and plans</w:t>
            </w:r>
          </w:p>
          <w:p w14:paraId="61BB2F74"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Anticipate and assess the impact of changes, including government policy and economic conditions, on team and unit objectives and initiate appropriate responses</w:t>
            </w:r>
          </w:p>
          <w:p w14:paraId="65185918"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Ensure current  work  plans and activities support and are consistent with organisational change initiatives</w:t>
            </w:r>
          </w:p>
          <w:p w14:paraId="721ED365"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23A0B631"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Adept</w:t>
            </w:r>
          </w:p>
        </w:tc>
      </w:tr>
      <w:tr w:rsidR="00CC326C" w:rsidRPr="00582DCB" w14:paraId="702F4280" w14:textId="77777777" w:rsidTr="002A4A9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54A5596E" w14:textId="77777777" w:rsidR="00CC326C" w:rsidRPr="00582DCB" w:rsidRDefault="00CC326C" w:rsidP="00720237">
            <w:pPr>
              <w:keepNext/>
              <w:spacing w:after="0" w:line="240" w:lineRule="auto"/>
              <w:rPr>
                <w:rFonts w:ascii="Public Sans" w:hAnsi="Public Sans" w:cs="Arial"/>
                <w:noProof/>
                <w:szCs w:val="22"/>
                <w:lang w:eastAsia="en-AU"/>
              </w:rPr>
            </w:pPr>
            <w:r w:rsidRPr="00582DCB">
              <w:rPr>
                <w:rFonts w:ascii="Public Sans" w:hAnsi="Public Sans" w:cs="Arial"/>
                <w:noProof/>
                <w:szCs w:val="22"/>
                <w:lang w:eastAsia="en-AU"/>
              </w:rPr>
              <w:drawing>
                <wp:inline distT="0" distB="0" distL="0" distR="0" wp14:anchorId="67FC9A42" wp14:editId="60B6B728">
                  <wp:extent cx="855980" cy="855980"/>
                  <wp:effectExtent l="0" t="0" r="1270" b="127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6664AFBE" w14:textId="77777777" w:rsidR="00CC326C" w:rsidRPr="00582DCB" w:rsidRDefault="00CC326C" w:rsidP="00720237">
            <w:pPr>
              <w:pStyle w:val="TableText"/>
              <w:keepNext/>
              <w:spacing w:before="0" w:after="0" w:line="240" w:lineRule="auto"/>
              <w:rPr>
                <w:rFonts w:ascii="Public Sans" w:hAnsi="Public Sans" w:cs="Arial"/>
                <w:b/>
                <w:sz w:val="22"/>
                <w:szCs w:val="22"/>
              </w:rPr>
            </w:pPr>
            <w:r w:rsidRPr="00582DCB">
              <w:rPr>
                <w:rFonts w:ascii="Public Sans" w:hAnsi="Public Sans" w:cs="Arial"/>
                <w:b/>
                <w:sz w:val="22"/>
                <w:szCs w:val="22"/>
              </w:rPr>
              <w:t>Think and Solve Problems</w:t>
            </w:r>
          </w:p>
          <w:p w14:paraId="3FB7039C"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6B124D9D"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Undertake objective, critical analysis to draw accurate conclusions that recognise and manage contextual issues</w:t>
            </w:r>
          </w:p>
          <w:p w14:paraId="383866FD"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Work through issues, weigh up alternatives and identify the most effective solutions in collaboration with others</w:t>
            </w:r>
          </w:p>
          <w:p w14:paraId="66D3C190"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Take account of the wider business context when considering options to resolve issues</w:t>
            </w:r>
          </w:p>
          <w:p w14:paraId="64B5A05B"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Explore a range of possibilities and creative alternatives to contribute to system, process and business improvements</w:t>
            </w:r>
          </w:p>
          <w:p w14:paraId="26D5A43E"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Implement systems and processes that are underpinned by high- quality research and analysis</w:t>
            </w:r>
          </w:p>
          <w:p w14:paraId="6D0AA88D"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Look for opportunities to design innovative solutions to meet user needs and service demands</w:t>
            </w:r>
          </w:p>
          <w:p w14:paraId="4CF114BF"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57B5B00A"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Advanced</w:t>
            </w:r>
          </w:p>
        </w:tc>
      </w:tr>
      <w:tr w:rsidR="00CC326C" w:rsidRPr="00582DCB" w14:paraId="2F13BC59" w14:textId="77777777" w:rsidTr="002A4A9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601724A8" w14:textId="77777777" w:rsidR="00CC326C" w:rsidRPr="00582DCB" w:rsidRDefault="00CC326C" w:rsidP="00720237">
            <w:pPr>
              <w:keepNext/>
              <w:spacing w:after="0" w:line="240" w:lineRule="auto"/>
              <w:rPr>
                <w:rFonts w:ascii="Public Sans" w:hAnsi="Public Sans" w:cs="Arial"/>
                <w:noProof/>
                <w:szCs w:val="22"/>
                <w:lang w:eastAsia="en-AU"/>
              </w:rPr>
            </w:pPr>
            <w:r w:rsidRPr="00582DCB">
              <w:rPr>
                <w:rFonts w:ascii="Public Sans" w:hAnsi="Public Sans"/>
                <w:noProof/>
                <w:szCs w:val="22"/>
                <w:lang w:eastAsia="en-AU"/>
              </w:rPr>
              <w:drawing>
                <wp:inline distT="0" distB="0" distL="0" distR="0" wp14:anchorId="5C9D69EC" wp14:editId="450F7567">
                  <wp:extent cx="848360" cy="848360"/>
                  <wp:effectExtent l="0" t="0" r="8890" b="8890"/>
                  <wp:docPr id="15" name="Picture 1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72E61A1E" w14:textId="77777777" w:rsidR="00CC326C" w:rsidRPr="00582DCB" w:rsidRDefault="00CC326C" w:rsidP="00720237">
            <w:pPr>
              <w:pStyle w:val="TableText"/>
              <w:keepNext/>
              <w:spacing w:before="0" w:after="0" w:line="240" w:lineRule="auto"/>
              <w:rPr>
                <w:rFonts w:ascii="Public Sans" w:hAnsi="Public Sans" w:cs="Arial"/>
                <w:b/>
                <w:sz w:val="22"/>
                <w:szCs w:val="22"/>
              </w:rPr>
            </w:pPr>
            <w:r w:rsidRPr="00582DCB">
              <w:rPr>
                <w:rFonts w:ascii="Public Sans" w:hAnsi="Public Sans" w:cs="Arial"/>
                <w:b/>
                <w:sz w:val="22"/>
                <w:szCs w:val="22"/>
              </w:rPr>
              <w:t>Project Management</w:t>
            </w:r>
          </w:p>
          <w:p w14:paraId="0084EFFB" w14:textId="77777777" w:rsidR="00CC326C" w:rsidRPr="00582DCB" w:rsidRDefault="00CC326C" w:rsidP="00720237">
            <w:pPr>
              <w:pStyle w:val="TableText"/>
              <w:keepNext/>
              <w:spacing w:before="0" w:after="0" w:line="240" w:lineRule="auto"/>
              <w:rPr>
                <w:rFonts w:ascii="Public Sans" w:hAnsi="Public Sans" w:cs="Arial"/>
                <w:b/>
                <w:sz w:val="22"/>
                <w:szCs w:val="22"/>
              </w:rPr>
            </w:pPr>
            <w:r w:rsidRPr="00582DCB">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6F72610"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Prepare and review project scope and business cases for projects with multiple interdependencies</w:t>
            </w:r>
          </w:p>
          <w:p w14:paraId="527BD7EE" w14:textId="77777777" w:rsidR="00CC326C" w:rsidRPr="00582DCB" w:rsidRDefault="00CC326C" w:rsidP="00CC326C">
            <w:pPr>
              <w:pStyle w:val="BodyText"/>
              <w:numPr>
                <w:ilvl w:val="0"/>
                <w:numId w:val="38"/>
              </w:numPr>
              <w:spacing w:before="0" w:after="0" w:line="240" w:lineRule="auto"/>
              <w:ind w:left="360" w:right="702"/>
              <w:jc w:val="both"/>
              <w:rPr>
                <w:rFonts w:ascii="Public Sans" w:hAnsi="Public Sans" w:cs="Arial"/>
                <w:color w:val="auto"/>
                <w:szCs w:val="22"/>
              </w:rPr>
            </w:pPr>
            <w:r w:rsidRPr="00582DCB">
              <w:rPr>
                <w:rFonts w:ascii="Public Sans" w:hAnsi="Public Sans" w:cs="Arial"/>
                <w:color w:val="auto"/>
                <w:szCs w:val="22"/>
              </w:rPr>
              <w:t>Access key subject-matter experts’ knowledge to inform project plans and directions</w:t>
            </w:r>
          </w:p>
          <w:p w14:paraId="74179991"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Design and implement effective stakeholder engagement and communications strategies for all project stages</w:t>
            </w:r>
          </w:p>
          <w:p w14:paraId="486B3893"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Monitor project completion and implement effective and rigorous project evaluation methodologies to inform future planning</w:t>
            </w:r>
          </w:p>
          <w:p w14:paraId="546644A1"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Develop effective strategies to remedy variances from project plans and minimise impact</w:t>
            </w:r>
          </w:p>
          <w:p w14:paraId="7263BD89"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Manage transitions between project stages and ensure that changes are consistent with organisational goals</w:t>
            </w:r>
          </w:p>
          <w:p w14:paraId="776B23EE" w14:textId="77777777" w:rsidR="00CC326C" w:rsidRPr="00582DCB" w:rsidRDefault="00CC326C" w:rsidP="00CC326C">
            <w:pPr>
              <w:pStyle w:val="BodyText"/>
              <w:numPr>
                <w:ilvl w:val="0"/>
                <w:numId w:val="38"/>
              </w:numPr>
              <w:spacing w:before="0" w:after="0" w:line="240" w:lineRule="auto"/>
              <w:ind w:left="360" w:right="702"/>
              <w:rPr>
                <w:rFonts w:ascii="Public Sans" w:hAnsi="Public Sans" w:cs="Arial"/>
                <w:color w:val="auto"/>
                <w:szCs w:val="22"/>
              </w:rPr>
            </w:pPr>
            <w:r w:rsidRPr="00582DCB">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644E68B4" w14:textId="77777777" w:rsidR="00CC326C" w:rsidRPr="00582DCB" w:rsidRDefault="00CC326C" w:rsidP="00720237">
            <w:pPr>
              <w:pStyle w:val="TableText"/>
              <w:keepNext/>
              <w:spacing w:before="0" w:after="0" w:line="240" w:lineRule="auto"/>
              <w:rPr>
                <w:rFonts w:ascii="Public Sans" w:hAnsi="Public Sans" w:cs="Arial"/>
                <w:sz w:val="22"/>
                <w:szCs w:val="22"/>
              </w:rPr>
            </w:pPr>
            <w:r w:rsidRPr="00582DCB">
              <w:rPr>
                <w:rFonts w:ascii="Public Sans" w:hAnsi="Public Sans" w:cs="Arial"/>
                <w:sz w:val="22"/>
                <w:szCs w:val="22"/>
              </w:rPr>
              <w:t>Advanced</w:t>
            </w:r>
          </w:p>
        </w:tc>
      </w:tr>
      <w:tr w:rsidR="002A4A92" w:rsidRPr="008118ED" w14:paraId="7C8FA156" w14:textId="77777777" w:rsidTr="002A4A9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7E10689" w14:textId="77777777" w:rsidR="002A4A92" w:rsidRPr="008118ED" w:rsidRDefault="002A4A92" w:rsidP="00475369">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2D2D6A1D" wp14:editId="69A6F4EF">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EC4B393" w14:textId="77777777" w:rsidR="002A4A92" w:rsidRPr="008118ED" w:rsidRDefault="002A4A92" w:rsidP="00475369">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and Develop People</w:t>
            </w:r>
          </w:p>
          <w:p w14:paraId="1B29E745" w14:textId="77777777" w:rsidR="002A4A92" w:rsidRPr="008118ED" w:rsidRDefault="002A4A92" w:rsidP="00475369">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319A05E1" w14:textId="77777777" w:rsidR="002A4A92" w:rsidRPr="008118ED" w:rsidRDefault="002A4A92" w:rsidP="002A4A9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Collaborate to set clear performance standards and deadlines  in  line with established performance development frameworks</w:t>
            </w:r>
          </w:p>
          <w:p w14:paraId="7CE04AF9" w14:textId="77777777" w:rsidR="002A4A92" w:rsidRPr="008118ED" w:rsidRDefault="002A4A92" w:rsidP="002A4A9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ways to develop team capability and recognise and develop individual potential</w:t>
            </w:r>
          </w:p>
          <w:p w14:paraId="43A9222D" w14:textId="77777777" w:rsidR="002A4A92" w:rsidRPr="008118ED" w:rsidRDefault="002A4A92" w:rsidP="002A4A9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constructive and build on strengths by giving timely and actionable feedback</w:t>
            </w:r>
          </w:p>
          <w:p w14:paraId="4A90EB98" w14:textId="77777777" w:rsidR="002A4A92" w:rsidRPr="008118ED" w:rsidRDefault="002A4A92" w:rsidP="002A4A9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act  on opportunities to provide coaching and mentoring</w:t>
            </w:r>
          </w:p>
          <w:p w14:paraId="34AAF87E" w14:textId="77777777" w:rsidR="002A4A92" w:rsidRPr="008118ED" w:rsidRDefault="002A4A92" w:rsidP="002A4A92">
            <w:pPr>
              <w:pStyle w:val="BodyText"/>
              <w:numPr>
                <w:ilvl w:val="0"/>
                <w:numId w:val="32"/>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Recognise performance issues that need to be addressed and work towards resolving issues</w:t>
            </w:r>
          </w:p>
          <w:p w14:paraId="1E0BBE2F" w14:textId="77777777" w:rsidR="002A4A92" w:rsidRPr="008118ED" w:rsidRDefault="002A4A92" w:rsidP="002A4A9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Effectively support and manage team members who are working flexibly and in various locations</w:t>
            </w:r>
          </w:p>
          <w:p w14:paraId="438BE4B2" w14:textId="77777777" w:rsidR="002A4A92" w:rsidRPr="008118ED" w:rsidRDefault="002A4A92" w:rsidP="002A4A9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a safe environment where team members’ diverse backgrounds and cultures are considered and respected</w:t>
            </w:r>
          </w:p>
          <w:p w14:paraId="68D14F69" w14:textId="77777777" w:rsidR="002A4A92" w:rsidRPr="008118ED" w:rsidRDefault="002A4A92" w:rsidP="002A4A9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40E06BAD" w14:textId="77777777" w:rsidR="002A4A92" w:rsidRPr="008118ED" w:rsidRDefault="002A4A92" w:rsidP="00475369">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bl>
    <w:p w14:paraId="232D7EF2" w14:textId="77777777" w:rsidR="00027796" w:rsidRPr="00582DCB" w:rsidRDefault="00027796" w:rsidP="006C5A71">
      <w:pPr>
        <w:pStyle w:val="Heading1"/>
        <w:rPr>
          <w:rFonts w:ascii="Public Sans" w:hAnsi="Public Sans" w:cstheme="minorHAnsi"/>
        </w:rPr>
      </w:pPr>
    </w:p>
    <w:p w14:paraId="236BD0E0" w14:textId="77777777" w:rsidR="006C5A71" w:rsidRPr="00582DCB" w:rsidRDefault="006C5A71" w:rsidP="006C5A71">
      <w:pPr>
        <w:pStyle w:val="Heading1"/>
        <w:rPr>
          <w:rFonts w:ascii="Public Sans" w:hAnsi="Public Sans" w:cstheme="minorHAnsi"/>
        </w:rPr>
      </w:pPr>
      <w:r w:rsidRPr="00582DCB">
        <w:rPr>
          <w:rFonts w:ascii="Public Sans" w:hAnsi="Public Sans" w:cstheme="minorHAnsi"/>
        </w:rPr>
        <w:t>Complementary capabilities</w:t>
      </w:r>
    </w:p>
    <w:p w14:paraId="7A38D55F" w14:textId="77777777" w:rsidR="006C5A71" w:rsidRPr="00582DCB" w:rsidRDefault="006C5A71" w:rsidP="006C5A71">
      <w:pPr>
        <w:pStyle w:val="PlainText"/>
        <w:spacing w:before="62" w:line="276" w:lineRule="auto"/>
        <w:rPr>
          <w:rFonts w:ascii="Public Sans" w:eastAsiaTheme="minorEastAsia" w:hAnsi="Public Sans" w:cstheme="minorHAnsi"/>
          <w:sz w:val="22"/>
          <w:szCs w:val="22"/>
          <w:lang w:val="en-US"/>
        </w:rPr>
      </w:pPr>
      <w:r w:rsidRPr="00582DCB">
        <w:rPr>
          <w:rFonts w:ascii="Public Sans" w:eastAsiaTheme="minorEastAsia" w:hAnsi="Public Sans" w:cstheme="minorHAnsi"/>
          <w:i/>
          <w:sz w:val="22"/>
          <w:szCs w:val="22"/>
          <w:lang w:val="en-US"/>
        </w:rPr>
        <w:t>Complementary capabilities</w:t>
      </w:r>
      <w:r w:rsidRPr="00582DC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15E9FF6" w14:textId="77777777" w:rsidR="006C5A71" w:rsidRPr="00582DCB" w:rsidRDefault="006C5A71" w:rsidP="006C5A71">
      <w:pPr>
        <w:pStyle w:val="PlainText"/>
        <w:spacing w:before="62" w:line="276" w:lineRule="auto"/>
        <w:rPr>
          <w:rFonts w:ascii="Public Sans" w:eastAsiaTheme="minorEastAsia" w:hAnsi="Public Sans" w:cstheme="minorHAnsi"/>
          <w:sz w:val="22"/>
          <w:szCs w:val="22"/>
          <w:lang w:val="en-US"/>
        </w:rPr>
      </w:pPr>
      <w:r w:rsidRPr="00582DCB">
        <w:rPr>
          <w:rFonts w:ascii="Public Sans" w:eastAsiaTheme="minorEastAsia" w:hAnsi="Public Sans" w:cstheme="minorHAnsi"/>
          <w:sz w:val="22"/>
          <w:szCs w:val="22"/>
          <w:lang w:val="en-US"/>
        </w:rPr>
        <w:t xml:space="preserve">Note: capabilities listed as ‘not essential’ for </w:t>
      </w:r>
      <w:r w:rsidR="00DD685B" w:rsidRPr="00582DCB">
        <w:rPr>
          <w:rFonts w:ascii="Public Sans" w:eastAsiaTheme="minorEastAsia" w:hAnsi="Public Sans" w:cstheme="minorHAnsi"/>
          <w:sz w:val="22"/>
          <w:szCs w:val="22"/>
          <w:lang w:val="en-US"/>
        </w:rPr>
        <w:t>this role is</w:t>
      </w:r>
      <w:r w:rsidRPr="00582DCB">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82DCB" w14:paraId="5E5AC539"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62B8359" w14:textId="77777777" w:rsidR="006C5A71" w:rsidRPr="00582DCB" w:rsidRDefault="006C5A71" w:rsidP="006C5A71">
            <w:pPr>
              <w:pStyle w:val="TableTextWhite0"/>
              <w:keepNext/>
              <w:jc w:val="both"/>
              <w:rPr>
                <w:rFonts w:ascii="Public Sans" w:hAnsi="Public Sans" w:cstheme="minorHAnsi"/>
                <w:szCs w:val="22"/>
              </w:rPr>
            </w:pPr>
            <w:r w:rsidRPr="00582DCB">
              <w:rPr>
                <w:rFonts w:ascii="Public Sans" w:hAnsi="Public Sans" w:cstheme="minorHAnsi"/>
                <w:szCs w:val="22"/>
              </w:rPr>
              <w:t>COMPLEMENTARY CAPABILITIES</w:t>
            </w:r>
          </w:p>
        </w:tc>
      </w:tr>
      <w:tr w:rsidR="006C5A71" w:rsidRPr="00582DCB" w14:paraId="132FDD4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B4CF804" w14:textId="77777777" w:rsidR="006C5A71" w:rsidRPr="00582DCB" w:rsidRDefault="006C5A71" w:rsidP="006C5A71">
            <w:pPr>
              <w:pStyle w:val="TableText"/>
              <w:keepNext/>
              <w:rPr>
                <w:rFonts w:ascii="Public Sans" w:hAnsi="Public Sans" w:cstheme="minorHAnsi"/>
                <w:b/>
                <w:sz w:val="22"/>
                <w:szCs w:val="22"/>
              </w:rPr>
            </w:pPr>
            <w:r w:rsidRPr="00582DCB">
              <w:rPr>
                <w:rFonts w:ascii="Public Sans" w:hAnsi="Public Sans" w:cstheme="minorHAnsi"/>
                <w:b/>
                <w:sz w:val="22"/>
                <w:szCs w:val="22"/>
              </w:rPr>
              <w:t>Capability Group/Sets</w:t>
            </w:r>
          </w:p>
        </w:tc>
        <w:tc>
          <w:tcPr>
            <w:tcW w:w="2409" w:type="dxa"/>
            <w:tcBorders>
              <w:bottom w:val="nil"/>
            </w:tcBorders>
            <w:shd w:val="clear" w:color="auto" w:fill="BCBEC0"/>
          </w:tcPr>
          <w:p w14:paraId="32D3A944" w14:textId="77777777" w:rsidR="006C5A71" w:rsidRPr="00582DCB" w:rsidRDefault="006C5A71" w:rsidP="006C5A71">
            <w:pPr>
              <w:pStyle w:val="TableText"/>
              <w:keepNext/>
              <w:rPr>
                <w:rFonts w:ascii="Public Sans" w:hAnsi="Public Sans" w:cstheme="minorHAnsi"/>
                <w:b/>
                <w:sz w:val="22"/>
                <w:szCs w:val="22"/>
              </w:rPr>
            </w:pPr>
            <w:r w:rsidRPr="00582DCB">
              <w:rPr>
                <w:rFonts w:ascii="Public Sans" w:hAnsi="Public Sans" w:cstheme="minorHAnsi"/>
                <w:b/>
                <w:sz w:val="22"/>
                <w:szCs w:val="22"/>
              </w:rPr>
              <w:t>Capability Name</w:t>
            </w:r>
          </w:p>
        </w:tc>
        <w:tc>
          <w:tcPr>
            <w:tcW w:w="4967" w:type="dxa"/>
            <w:tcBorders>
              <w:bottom w:val="nil"/>
            </w:tcBorders>
            <w:shd w:val="clear" w:color="auto" w:fill="BCBEC0"/>
          </w:tcPr>
          <w:p w14:paraId="7D115A2F" w14:textId="77777777" w:rsidR="006C5A71" w:rsidRPr="00582DCB" w:rsidRDefault="006C5A71" w:rsidP="006C5A71">
            <w:pPr>
              <w:pStyle w:val="TableText"/>
              <w:keepNext/>
              <w:rPr>
                <w:rFonts w:ascii="Public Sans" w:hAnsi="Public Sans" w:cstheme="minorHAnsi"/>
                <w:b/>
                <w:sz w:val="22"/>
                <w:szCs w:val="22"/>
              </w:rPr>
            </w:pPr>
            <w:r w:rsidRPr="00582DCB">
              <w:rPr>
                <w:rFonts w:ascii="Public Sans" w:hAnsi="Public Sans" w:cstheme="minorHAnsi"/>
                <w:b/>
                <w:sz w:val="22"/>
                <w:szCs w:val="22"/>
              </w:rPr>
              <w:t>Description</w:t>
            </w:r>
          </w:p>
        </w:tc>
        <w:tc>
          <w:tcPr>
            <w:tcW w:w="1843" w:type="dxa"/>
            <w:tcBorders>
              <w:bottom w:val="nil"/>
            </w:tcBorders>
            <w:shd w:val="clear" w:color="auto" w:fill="BCBEC0"/>
          </w:tcPr>
          <w:p w14:paraId="1DBDBE07" w14:textId="77777777" w:rsidR="006C5A71" w:rsidRPr="00582DCB" w:rsidRDefault="006C5A71" w:rsidP="006C5A71">
            <w:pPr>
              <w:pStyle w:val="TableText"/>
              <w:keepNext/>
              <w:jc w:val="both"/>
              <w:rPr>
                <w:rFonts w:ascii="Public Sans" w:hAnsi="Public Sans" w:cstheme="minorHAnsi"/>
                <w:b/>
                <w:sz w:val="22"/>
                <w:szCs w:val="22"/>
              </w:rPr>
            </w:pPr>
            <w:r w:rsidRPr="00582DCB">
              <w:rPr>
                <w:rFonts w:ascii="Public Sans" w:hAnsi="Public Sans" w:cstheme="minorHAnsi"/>
                <w:b/>
                <w:sz w:val="22"/>
                <w:szCs w:val="22"/>
              </w:rPr>
              <w:t xml:space="preserve">Level </w:t>
            </w:r>
          </w:p>
        </w:tc>
      </w:tr>
      <w:tr w:rsidR="00EA36A0" w:rsidRPr="00582DCB" w14:paraId="3E3CF8B5" w14:textId="77777777" w:rsidTr="00322B27">
        <w:trPr>
          <w:trHeight w:val="20"/>
        </w:trPr>
        <w:tc>
          <w:tcPr>
            <w:tcW w:w="1470" w:type="dxa"/>
            <w:vMerge w:val="restart"/>
            <w:tcBorders>
              <w:top w:val="nil"/>
            </w:tcBorders>
            <w:shd w:val="clear" w:color="auto" w:fill="F2F2F2" w:themeFill="background1" w:themeFillShade="F2"/>
          </w:tcPr>
          <w:p w14:paraId="2E479766" w14:textId="77777777" w:rsidR="00EA36A0" w:rsidRPr="00582DCB" w:rsidRDefault="00EA36A0" w:rsidP="006C5A71">
            <w:pPr>
              <w:keepNext/>
              <w:rPr>
                <w:rFonts w:ascii="Public Sans" w:hAnsi="Public Sans" w:cstheme="minorHAnsi"/>
                <w:szCs w:val="22"/>
              </w:rPr>
            </w:pPr>
            <w:r w:rsidRPr="00582DCB">
              <w:rPr>
                <w:rFonts w:ascii="Public Sans" w:hAnsi="Public Sans"/>
                <w:noProof/>
                <w:szCs w:val="22"/>
                <w:lang w:eastAsia="en-AU"/>
              </w:rPr>
              <w:drawing>
                <wp:inline distT="0" distB="0" distL="0" distR="0" wp14:anchorId="6B93A68D" wp14:editId="5786CE5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B87F1E9" w14:textId="77777777" w:rsidR="00EA36A0" w:rsidRPr="00582DCB"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958208D" w14:textId="77777777" w:rsidR="00EA36A0" w:rsidRPr="00582DCB"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4E5C82B" w14:textId="77777777" w:rsidR="00EA36A0" w:rsidRPr="00582DCB" w:rsidRDefault="00EA36A0" w:rsidP="006C5A71">
            <w:pPr>
              <w:pStyle w:val="TableText"/>
              <w:keepNext/>
              <w:rPr>
                <w:rFonts w:ascii="Public Sans" w:hAnsi="Public Sans" w:cstheme="minorHAnsi"/>
                <w:sz w:val="22"/>
                <w:szCs w:val="22"/>
              </w:rPr>
            </w:pPr>
          </w:p>
        </w:tc>
      </w:tr>
      <w:tr w:rsidR="00EA36A0" w:rsidRPr="00582DCB" w14:paraId="7ABE4CB2" w14:textId="77777777" w:rsidTr="00322B27">
        <w:tc>
          <w:tcPr>
            <w:tcW w:w="1470" w:type="dxa"/>
            <w:vMerge/>
          </w:tcPr>
          <w:p w14:paraId="441DFE7C" w14:textId="77777777" w:rsidR="00EA36A0" w:rsidRPr="00582DCB"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DB8C6DE" w14:textId="77777777" w:rsidR="00EA36A0" w:rsidRPr="00582DCB" w:rsidRDefault="00EA36A0" w:rsidP="006C5A71">
            <w:pPr>
              <w:pStyle w:val="TableText"/>
              <w:keepNext/>
              <w:rPr>
                <w:rFonts w:ascii="Public Sans" w:hAnsi="Public Sans" w:cstheme="minorHAnsi"/>
                <w:sz w:val="22"/>
                <w:szCs w:val="22"/>
              </w:rPr>
            </w:pPr>
            <w:r w:rsidRPr="00582DCB">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4B21B19" w14:textId="77777777" w:rsidR="00EA36A0" w:rsidRPr="00582DCB" w:rsidRDefault="00EA36A0" w:rsidP="006C5A71">
            <w:pPr>
              <w:rPr>
                <w:rFonts w:ascii="Public Sans" w:hAnsi="Public Sans" w:cstheme="minorHAnsi"/>
                <w:szCs w:val="22"/>
              </w:rPr>
            </w:pPr>
            <w:r w:rsidRPr="00582DCB">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FC66FDC" w14:textId="77777777" w:rsidR="00EA36A0" w:rsidRPr="00582DCB" w:rsidRDefault="004E46FB" w:rsidP="006C5A71">
                <w:pPr>
                  <w:pStyle w:val="TableText"/>
                  <w:keepNext/>
                  <w:rPr>
                    <w:rFonts w:ascii="Public Sans" w:hAnsi="Public Sans" w:cstheme="minorHAnsi"/>
                    <w:sz w:val="22"/>
                    <w:szCs w:val="22"/>
                  </w:rPr>
                </w:pPr>
                <w:r w:rsidRPr="00582DCB">
                  <w:rPr>
                    <w:rFonts w:ascii="Public Sans" w:hAnsi="Public Sans" w:cstheme="minorHAnsi"/>
                    <w:sz w:val="22"/>
                    <w:szCs w:val="22"/>
                  </w:rPr>
                  <w:t>Adept</w:t>
                </w:r>
              </w:p>
            </w:tc>
          </w:sdtContent>
        </w:sdt>
      </w:tr>
      <w:tr w:rsidR="00EA36A0" w:rsidRPr="00582DCB" w14:paraId="506C18A1" w14:textId="77777777" w:rsidTr="00322B27">
        <w:tc>
          <w:tcPr>
            <w:tcW w:w="1470" w:type="dxa"/>
            <w:vMerge/>
          </w:tcPr>
          <w:p w14:paraId="71913994" w14:textId="77777777" w:rsidR="00EA36A0" w:rsidRPr="00582DC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B5AD8C6" w14:textId="77777777" w:rsidR="00EA36A0" w:rsidRPr="00582DCB" w:rsidRDefault="00EA36A0" w:rsidP="006C5A71">
            <w:pPr>
              <w:pStyle w:val="TableText"/>
              <w:keepNext/>
              <w:rPr>
                <w:rFonts w:ascii="Public Sans" w:hAnsi="Public Sans" w:cstheme="minorHAnsi"/>
                <w:sz w:val="22"/>
                <w:szCs w:val="22"/>
              </w:rPr>
            </w:pPr>
            <w:r w:rsidRPr="00582DCB">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73B276F" w14:textId="77777777" w:rsidR="00EA36A0" w:rsidRPr="00582DCB" w:rsidRDefault="00EA36A0" w:rsidP="006C5A71">
            <w:pPr>
              <w:rPr>
                <w:rFonts w:ascii="Public Sans" w:hAnsi="Public Sans" w:cstheme="minorHAnsi"/>
                <w:szCs w:val="22"/>
              </w:rPr>
            </w:pPr>
            <w:r w:rsidRPr="00582DCB">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3647868" w14:textId="77777777" w:rsidR="00EA36A0" w:rsidRPr="00582DCB" w:rsidRDefault="004E46FB" w:rsidP="006C5A71">
                <w:pPr>
                  <w:pStyle w:val="TableText"/>
                  <w:keepNext/>
                  <w:rPr>
                    <w:rFonts w:ascii="Public Sans" w:hAnsi="Public Sans" w:cstheme="minorHAnsi"/>
                    <w:sz w:val="22"/>
                    <w:szCs w:val="22"/>
                  </w:rPr>
                </w:pPr>
                <w:r w:rsidRPr="00582DCB">
                  <w:rPr>
                    <w:rFonts w:ascii="Public Sans" w:hAnsi="Public Sans" w:cstheme="minorHAnsi"/>
                    <w:sz w:val="22"/>
                    <w:szCs w:val="22"/>
                  </w:rPr>
                  <w:t>Intermediate</w:t>
                </w:r>
              </w:p>
            </w:tc>
          </w:sdtContent>
        </w:sdt>
      </w:tr>
      <w:tr w:rsidR="00EA36A0" w:rsidRPr="00582DCB" w14:paraId="66B71B1D" w14:textId="77777777" w:rsidTr="00322B27">
        <w:tc>
          <w:tcPr>
            <w:tcW w:w="1470" w:type="dxa"/>
            <w:vMerge/>
            <w:tcBorders>
              <w:bottom w:val="single" w:sz="4" w:space="0" w:color="auto"/>
            </w:tcBorders>
          </w:tcPr>
          <w:p w14:paraId="5DF9B313" w14:textId="77777777" w:rsidR="00EA36A0" w:rsidRPr="00582DC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F57D0E5" w14:textId="77777777" w:rsidR="00EA36A0" w:rsidRPr="00582DCB" w:rsidRDefault="00EA36A0" w:rsidP="006C5A71">
            <w:pPr>
              <w:pStyle w:val="TableText"/>
              <w:rPr>
                <w:rFonts w:ascii="Public Sans" w:hAnsi="Public Sans" w:cstheme="minorHAnsi"/>
                <w:sz w:val="22"/>
                <w:szCs w:val="22"/>
              </w:rPr>
            </w:pPr>
            <w:r w:rsidRPr="00582DC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76F5B7BB" w14:textId="77777777" w:rsidR="00EA36A0" w:rsidRPr="00582DCB" w:rsidRDefault="00EA36A0" w:rsidP="006C5A71">
            <w:pPr>
              <w:rPr>
                <w:rFonts w:ascii="Public Sans" w:hAnsi="Public Sans" w:cstheme="minorHAnsi"/>
                <w:szCs w:val="22"/>
              </w:rPr>
            </w:pPr>
            <w:r w:rsidRPr="00582DCB">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B967945" w14:textId="77777777" w:rsidR="00EA36A0" w:rsidRPr="00582DCB" w:rsidRDefault="004E46FB" w:rsidP="006C5A71">
                <w:pPr>
                  <w:pStyle w:val="TableText"/>
                  <w:keepNext/>
                  <w:rPr>
                    <w:rFonts w:ascii="Public Sans" w:hAnsi="Public Sans" w:cstheme="minorHAnsi"/>
                    <w:sz w:val="22"/>
                    <w:szCs w:val="22"/>
                  </w:rPr>
                </w:pPr>
                <w:r w:rsidRPr="00582DCB">
                  <w:rPr>
                    <w:rFonts w:ascii="Public Sans" w:hAnsi="Public Sans" w:cstheme="minorHAnsi"/>
                    <w:sz w:val="22"/>
                    <w:szCs w:val="22"/>
                  </w:rPr>
                  <w:t>Adept</w:t>
                </w:r>
              </w:p>
            </w:tc>
          </w:sdtContent>
        </w:sdt>
      </w:tr>
      <w:tr w:rsidR="00EA36A0" w:rsidRPr="00582DCB" w14:paraId="66EACA42"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9981994" w14:textId="77777777" w:rsidR="00EA36A0" w:rsidRPr="00582DCB" w:rsidRDefault="00EA36A0" w:rsidP="006C5A71">
            <w:pPr>
              <w:keepNext/>
              <w:rPr>
                <w:rFonts w:ascii="Public Sans" w:hAnsi="Public Sans"/>
                <w:noProof/>
                <w:szCs w:val="22"/>
                <w:lang w:eastAsia="en-AU"/>
              </w:rPr>
            </w:pPr>
            <w:r w:rsidRPr="00582DCB">
              <w:rPr>
                <w:rFonts w:ascii="Public Sans" w:hAnsi="Public Sans"/>
                <w:noProof/>
                <w:szCs w:val="22"/>
                <w:lang w:eastAsia="en-AU"/>
              </w:rPr>
              <w:drawing>
                <wp:inline distT="0" distB="0" distL="0" distR="0" wp14:anchorId="57CDD266" wp14:editId="0E0D72AB">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B1A07C5" w14:textId="77777777" w:rsidR="00EA36A0" w:rsidRPr="00582DCB"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0A91BEF" w14:textId="77777777" w:rsidR="00EA36A0" w:rsidRPr="00582DCB"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2A173F8" w14:textId="77777777" w:rsidR="00EA36A0" w:rsidRPr="00582DCB" w:rsidRDefault="00EA36A0" w:rsidP="00513560">
            <w:pPr>
              <w:pStyle w:val="TableText"/>
              <w:keepNext/>
              <w:rPr>
                <w:rFonts w:ascii="Public Sans" w:hAnsi="Public Sans" w:cstheme="minorHAnsi"/>
                <w:sz w:val="22"/>
                <w:szCs w:val="22"/>
              </w:rPr>
            </w:pPr>
          </w:p>
        </w:tc>
      </w:tr>
      <w:tr w:rsidR="00EA36A0" w:rsidRPr="00582DCB" w14:paraId="239AFE1C" w14:textId="77777777" w:rsidTr="00322B27">
        <w:tblPrEx>
          <w:tblBorders>
            <w:top w:val="single" w:sz="8" w:space="0" w:color="auto"/>
            <w:bottom w:val="single" w:sz="8" w:space="0" w:color="BCBEC0"/>
          </w:tblBorders>
        </w:tblPrEx>
        <w:tc>
          <w:tcPr>
            <w:tcW w:w="1470" w:type="dxa"/>
            <w:vMerge/>
          </w:tcPr>
          <w:p w14:paraId="585E25A9" w14:textId="77777777" w:rsidR="00EA36A0" w:rsidRPr="00582DCB"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ED79C83" w14:textId="77777777" w:rsidR="00EA36A0" w:rsidRPr="00582DCB" w:rsidRDefault="00EA36A0" w:rsidP="006C5A71">
            <w:pPr>
              <w:pStyle w:val="TableText"/>
              <w:keepNext/>
              <w:rPr>
                <w:rFonts w:ascii="Public Sans" w:hAnsi="Public Sans" w:cstheme="minorHAnsi"/>
                <w:sz w:val="22"/>
                <w:szCs w:val="22"/>
              </w:rPr>
            </w:pPr>
            <w:r w:rsidRPr="00582DCB">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209C1872" w14:textId="77777777" w:rsidR="00EA36A0" w:rsidRPr="00582DCB" w:rsidRDefault="00EA36A0" w:rsidP="00513560">
            <w:pPr>
              <w:rPr>
                <w:rFonts w:ascii="Public Sans" w:hAnsi="Public Sans" w:cstheme="minorHAnsi"/>
                <w:szCs w:val="22"/>
              </w:rPr>
            </w:pPr>
            <w:r w:rsidRPr="00582DCB">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F629280" w14:textId="77777777" w:rsidR="00EA36A0" w:rsidRPr="00582DCB" w:rsidRDefault="00725CEB" w:rsidP="00513560">
                <w:pPr>
                  <w:pStyle w:val="TableText"/>
                  <w:keepNext/>
                  <w:rPr>
                    <w:rFonts w:ascii="Public Sans" w:hAnsi="Public Sans" w:cstheme="minorHAnsi"/>
                    <w:sz w:val="22"/>
                    <w:szCs w:val="22"/>
                  </w:rPr>
                </w:pPr>
                <w:r w:rsidRPr="00582DCB">
                  <w:rPr>
                    <w:rFonts w:ascii="Public Sans" w:hAnsi="Public Sans" w:cstheme="minorHAnsi"/>
                    <w:sz w:val="22"/>
                    <w:szCs w:val="22"/>
                  </w:rPr>
                  <w:t>Adept</w:t>
                </w:r>
              </w:p>
            </w:tc>
          </w:sdtContent>
        </w:sdt>
      </w:tr>
      <w:tr w:rsidR="00EA36A0" w:rsidRPr="00582DCB" w14:paraId="67AB42CE" w14:textId="77777777" w:rsidTr="00322B27">
        <w:tblPrEx>
          <w:tblBorders>
            <w:top w:val="single" w:sz="8" w:space="0" w:color="auto"/>
            <w:bottom w:val="single" w:sz="8" w:space="0" w:color="BCBEC0"/>
          </w:tblBorders>
        </w:tblPrEx>
        <w:tc>
          <w:tcPr>
            <w:tcW w:w="1470" w:type="dxa"/>
            <w:vMerge/>
          </w:tcPr>
          <w:p w14:paraId="0C134833" w14:textId="77777777" w:rsidR="00EA36A0" w:rsidRPr="00582DCB"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AC57FB4" w14:textId="77777777" w:rsidR="00EA36A0" w:rsidRPr="00582DCB" w:rsidRDefault="00EA36A0" w:rsidP="006C5A71">
            <w:pPr>
              <w:pStyle w:val="TableText"/>
              <w:keepNext/>
              <w:rPr>
                <w:rFonts w:ascii="Public Sans" w:hAnsi="Public Sans" w:cstheme="minorHAnsi"/>
                <w:sz w:val="22"/>
                <w:szCs w:val="22"/>
              </w:rPr>
            </w:pPr>
            <w:r w:rsidRPr="00582DCB">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5C0F88D" w14:textId="77777777" w:rsidR="00EA36A0" w:rsidRPr="00582DCB" w:rsidRDefault="00EA36A0" w:rsidP="00513560">
            <w:pPr>
              <w:rPr>
                <w:rFonts w:ascii="Public Sans" w:hAnsi="Public Sans" w:cstheme="minorHAnsi"/>
                <w:szCs w:val="22"/>
              </w:rPr>
            </w:pPr>
            <w:r w:rsidRPr="00582DCB">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70C2319" w14:textId="77777777" w:rsidR="00EA36A0" w:rsidRPr="00582DCB" w:rsidRDefault="00725CEB" w:rsidP="00513560">
                <w:pPr>
                  <w:pStyle w:val="TableText"/>
                  <w:keepNext/>
                  <w:rPr>
                    <w:rFonts w:ascii="Public Sans" w:hAnsi="Public Sans" w:cstheme="minorHAnsi"/>
                    <w:sz w:val="22"/>
                    <w:szCs w:val="22"/>
                  </w:rPr>
                </w:pPr>
                <w:r w:rsidRPr="00582DCB">
                  <w:rPr>
                    <w:rFonts w:ascii="Public Sans" w:hAnsi="Public Sans" w:cstheme="minorHAnsi"/>
                    <w:sz w:val="22"/>
                    <w:szCs w:val="22"/>
                  </w:rPr>
                  <w:t>Adept</w:t>
                </w:r>
              </w:p>
            </w:tc>
          </w:sdtContent>
        </w:sdt>
      </w:tr>
      <w:tr w:rsidR="00322B27" w:rsidRPr="00582DCB" w14:paraId="662685D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02ED90A" w14:textId="77777777" w:rsidR="00322B27" w:rsidRPr="00582DCB" w:rsidRDefault="00322B27" w:rsidP="006C5A71">
            <w:pPr>
              <w:keepNext/>
              <w:rPr>
                <w:rFonts w:ascii="Public Sans" w:hAnsi="Public Sans"/>
                <w:noProof/>
                <w:szCs w:val="22"/>
                <w:lang w:eastAsia="en-AU"/>
              </w:rPr>
            </w:pPr>
            <w:r w:rsidRPr="00582DCB">
              <w:rPr>
                <w:rFonts w:ascii="Public Sans" w:hAnsi="Public Sans"/>
                <w:noProof/>
                <w:szCs w:val="22"/>
                <w:lang w:eastAsia="en-AU"/>
              </w:rPr>
              <w:drawing>
                <wp:inline distT="0" distB="0" distL="0" distR="0" wp14:anchorId="34F4B4E8" wp14:editId="2ACCF742">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049264F" w14:textId="77777777" w:rsidR="00322B27" w:rsidRPr="00582DCB"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14F57B9" w14:textId="77777777" w:rsidR="00322B27" w:rsidRPr="00582DCB"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BE548CC" w14:textId="77777777" w:rsidR="00322B27" w:rsidRPr="00582DCB" w:rsidRDefault="00322B27" w:rsidP="00513560">
            <w:pPr>
              <w:pStyle w:val="TableText"/>
              <w:keepNext/>
              <w:rPr>
                <w:rFonts w:ascii="Public Sans" w:hAnsi="Public Sans" w:cstheme="minorHAnsi"/>
                <w:sz w:val="22"/>
                <w:szCs w:val="22"/>
              </w:rPr>
            </w:pPr>
          </w:p>
        </w:tc>
      </w:tr>
      <w:tr w:rsidR="00322B27" w:rsidRPr="00582DCB" w14:paraId="4910A87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EEA3B43" w14:textId="77777777" w:rsidR="00322B27" w:rsidRPr="00582DCB"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AF05A39" w14:textId="77777777" w:rsidR="00322B27" w:rsidRPr="00582DCB" w:rsidRDefault="00322B27" w:rsidP="006C5A71">
            <w:pPr>
              <w:pStyle w:val="TableText"/>
              <w:rPr>
                <w:rFonts w:ascii="Public Sans" w:hAnsi="Public Sans" w:cstheme="minorHAnsi"/>
                <w:sz w:val="22"/>
                <w:szCs w:val="22"/>
              </w:rPr>
            </w:pPr>
            <w:r w:rsidRPr="00582DC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1C2114D" w14:textId="77777777" w:rsidR="00322B27" w:rsidRPr="00582DCB" w:rsidRDefault="00322B27" w:rsidP="00513560">
            <w:pPr>
              <w:rPr>
                <w:rFonts w:ascii="Public Sans" w:hAnsi="Public Sans" w:cstheme="minorHAnsi"/>
                <w:szCs w:val="22"/>
              </w:rPr>
            </w:pPr>
            <w:r w:rsidRPr="00582DCB">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D1E9395" w14:textId="77777777" w:rsidR="00322B27" w:rsidRPr="00582DCB" w:rsidRDefault="00725CEB" w:rsidP="00513560">
                <w:pPr>
                  <w:pStyle w:val="TableText"/>
                  <w:keepNext/>
                  <w:rPr>
                    <w:rFonts w:ascii="Public Sans" w:hAnsi="Public Sans" w:cstheme="minorHAnsi"/>
                    <w:sz w:val="22"/>
                    <w:szCs w:val="22"/>
                  </w:rPr>
                </w:pPr>
                <w:r w:rsidRPr="00582DCB">
                  <w:rPr>
                    <w:rFonts w:ascii="Public Sans" w:hAnsi="Public Sans" w:cstheme="minorHAnsi"/>
                    <w:sz w:val="22"/>
                    <w:szCs w:val="22"/>
                  </w:rPr>
                  <w:t>Intermediate</w:t>
                </w:r>
              </w:p>
            </w:tc>
          </w:sdtContent>
        </w:sdt>
      </w:tr>
      <w:tr w:rsidR="00322B27" w:rsidRPr="00582DCB" w14:paraId="762BA98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F1B1E38" w14:textId="77777777" w:rsidR="00322B27" w:rsidRPr="00582DCB" w:rsidRDefault="00322B27" w:rsidP="006C5A71">
            <w:pPr>
              <w:keepNext/>
              <w:rPr>
                <w:rFonts w:ascii="Public Sans" w:hAnsi="Public Sans" w:cstheme="minorHAnsi"/>
                <w:szCs w:val="22"/>
              </w:rPr>
            </w:pPr>
            <w:bookmarkStart w:id="5" w:name="_Hlk167264416"/>
            <w:r w:rsidRPr="00582DCB">
              <w:rPr>
                <w:rFonts w:ascii="Public Sans" w:hAnsi="Public Sans"/>
                <w:noProof/>
                <w:szCs w:val="22"/>
                <w:lang w:eastAsia="en-AU"/>
              </w:rPr>
              <w:drawing>
                <wp:inline distT="0" distB="0" distL="0" distR="0" wp14:anchorId="143663B0" wp14:editId="7310688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630708" w14:textId="77777777" w:rsidR="00322B27" w:rsidRPr="00582DC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811C30D" w14:textId="77777777" w:rsidR="00322B27" w:rsidRPr="00582DC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C74C163" w14:textId="77777777" w:rsidR="00322B27" w:rsidRPr="00582DCB" w:rsidRDefault="00322B27" w:rsidP="00BD1817">
            <w:pPr>
              <w:pStyle w:val="TableText"/>
              <w:keepNext/>
              <w:rPr>
                <w:rFonts w:ascii="Public Sans" w:hAnsi="Public Sans" w:cstheme="minorHAnsi"/>
                <w:sz w:val="22"/>
                <w:szCs w:val="22"/>
              </w:rPr>
            </w:pPr>
          </w:p>
        </w:tc>
      </w:tr>
      <w:tr w:rsidR="00322B27" w:rsidRPr="00582DCB" w14:paraId="3F7B0EFC" w14:textId="77777777" w:rsidTr="00322B27">
        <w:tblPrEx>
          <w:tblBorders>
            <w:top w:val="single" w:sz="8" w:space="0" w:color="auto"/>
            <w:bottom w:val="single" w:sz="8" w:space="0" w:color="BCBEC0"/>
          </w:tblBorders>
        </w:tblPrEx>
        <w:tc>
          <w:tcPr>
            <w:tcW w:w="1470" w:type="dxa"/>
            <w:vMerge/>
          </w:tcPr>
          <w:p w14:paraId="0412E96D" w14:textId="77777777" w:rsidR="00322B27" w:rsidRPr="00582DCB"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4919E30" w14:textId="77777777" w:rsidR="00322B27" w:rsidRPr="00582DCB" w:rsidRDefault="00322B27" w:rsidP="006C5A71">
            <w:pPr>
              <w:pStyle w:val="TableText"/>
              <w:keepNext/>
              <w:rPr>
                <w:rFonts w:ascii="Public Sans" w:hAnsi="Public Sans" w:cstheme="minorHAnsi"/>
                <w:sz w:val="22"/>
                <w:szCs w:val="22"/>
              </w:rPr>
            </w:pPr>
            <w:r w:rsidRPr="00582DC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16E7BFE" w14:textId="77777777" w:rsidR="00322B27" w:rsidRPr="00582DCB" w:rsidRDefault="00322B27" w:rsidP="00513560">
            <w:pPr>
              <w:rPr>
                <w:rFonts w:ascii="Public Sans" w:hAnsi="Public Sans" w:cstheme="minorHAnsi"/>
                <w:szCs w:val="22"/>
              </w:rPr>
            </w:pPr>
            <w:r w:rsidRPr="00582DCB">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6978FF9" w14:textId="77777777" w:rsidR="00322B27" w:rsidRPr="00582DCB" w:rsidRDefault="00725CEB" w:rsidP="00BD1817">
                <w:pPr>
                  <w:pStyle w:val="TableText"/>
                  <w:keepNext/>
                  <w:rPr>
                    <w:rFonts w:ascii="Public Sans" w:hAnsi="Public Sans" w:cstheme="minorHAnsi"/>
                    <w:sz w:val="22"/>
                    <w:szCs w:val="22"/>
                  </w:rPr>
                </w:pPr>
                <w:r w:rsidRPr="00582DCB">
                  <w:rPr>
                    <w:rFonts w:ascii="Public Sans" w:hAnsi="Public Sans" w:cstheme="minorHAnsi"/>
                    <w:sz w:val="22"/>
                    <w:szCs w:val="22"/>
                  </w:rPr>
                  <w:t>Intermediate</w:t>
                </w:r>
              </w:p>
            </w:tc>
          </w:sdtContent>
        </w:sdt>
      </w:tr>
      <w:tr w:rsidR="00322B27" w:rsidRPr="00582DCB" w14:paraId="19C2CD05" w14:textId="77777777" w:rsidTr="00322B27">
        <w:tblPrEx>
          <w:tblBorders>
            <w:top w:val="single" w:sz="8" w:space="0" w:color="auto"/>
            <w:bottom w:val="single" w:sz="8" w:space="0" w:color="BCBEC0"/>
          </w:tblBorders>
        </w:tblPrEx>
        <w:tc>
          <w:tcPr>
            <w:tcW w:w="1470" w:type="dxa"/>
            <w:vMerge/>
          </w:tcPr>
          <w:p w14:paraId="6EFAB6FB" w14:textId="77777777" w:rsidR="00322B27" w:rsidRPr="00582DC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34AA86E" w14:textId="77777777" w:rsidR="00322B27" w:rsidRPr="00582DCB" w:rsidRDefault="00322B27" w:rsidP="006C5A71">
            <w:pPr>
              <w:pStyle w:val="TableText"/>
              <w:keepNext/>
              <w:rPr>
                <w:rFonts w:ascii="Public Sans" w:hAnsi="Public Sans" w:cstheme="minorHAnsi"/>
                <w:sz w:val="22"/>
                <w:szCs w:val="22"/>
              </w:rPr>
            </w:pPr>
            <w:r w:rsidRPr="00582DCB">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22C5783" w14:textId="77777777" w:rsidR="00322B27" w:rsidRPr="00582DCB" w:rsidRDefault="00322B27" w:rsidP="00513560">
            <w:pPr>
              <w:rPr>
                <w:rFonts w:ascii="Public Sans" w:hAnsi="Public Sans" w:cstheme="minorHAnsi"/>
                <w:szCs w:val="22"/>
              </w:rPr>
            </w:pPr>
            <w:r w:rsidRPr="00582DCB">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A25DE01" w14:textId="77777777" w:rsidR="00322B27" w:rsidRPr="00582DCB" w:rsidRDefault="00725CEB" w:rsidP="00BD1817">
                <w:pPr>
                  <w:pStyle w:val="TableText"/>
                  <w:keepNext/>
                  <w:rPr>
                    <w:rFonts w:ascii="Public Sans" w:hAnsi="Public Sans" w:cstheme="minorHAnsi"/>
                    <w:sz w:val="22"/>
                    <w:szCs w:val="22"/>
                  </w:rPr>
                </w:pPr>
                <w:r w:rsidRPr="00582DCB">
                  <w:rPr>
                    <w:rFonts w:ascii="Public Sans" w:hAnsi="Public Sans" w:cstheme="minorHAnsi"/>
                    <w:sz w:val="22"/>
                    <w:szCs w:val="22"/>
                  </w:rPr>
                  <w:t>Intermediate</w:t>
                </w:r>
              </w:p>
            </w:tc>
          </w:sdtContent>
        </w:sdt>
      </w:tr>
      <w:tr w:rsidR="00322B27" w:rsidRPr="00582DCB" w14:paraId="45C68AD5" w14:textId="77777777" w:rsidTr="00322B27">
        <w:tblPrEx>
          <w:tblBorders>
            <w:top w:val="single" w:sz="8" w:space="0" w:color="auto"/>
            <w:bottom w:val="single" w:sz="8" w:space="0" w:color="BCBEC0"/>
          </w:tblBorders>
        </w:tblPrEx>
        <w:tc>
          <w:tcPr>
            <w:tcW w:w="1470" w:type="dxa"/>
            <w:vMerge/>
          </w:tcPr>
          <w:p w14:paraId="613FFE93" w14:textId="77777777" w:rsidR="00322B27" w:rsidRPr="00582DC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162B5C" w14:textId="77777777" w:rsidR="00322B27" w:rsidRPr="00582DCB" w:rsidRDefault="00322B27" w:rsidP="006C5A71">
            <w:pPr>
              <w:pStyle w:val="TableText"/>
              <w:keepNext/>
              <w:rPr>
                <w:rFonts w:ascii="Public Sans" w:hAnsi="Public Sans" w:cstheme="minorHAnsi"/>
                <w:sz w:val="22"/>
                <w:szCs w:val="22"/>
              </w:rPr>
            </w:pPr>
            <w:r w:rsidRPr="00582DC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08A6015" w14:textId="77777777" w:rsidR="00322B27" w:rsidRPr="00582DCB" w:rsidRDefault="00322B27" w:rsidP="00513560">
            <w:pPr>
              <w:rPr>
                <w:rFonts w:ascii="Public Sans" w:hAnsi="Public Sans" w:cstheme="minorHAnsi"/>
                <w:szCs w:val="22"/>
              </w:rPr>
            </w:pPr>
            <w:r w:rsidRPr="00582DCB">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794E29E" w14:textId="77777777" w:rsidR="00322B27" w:rsidRPr="00582DCB" w:rsidRDefault="00725CEB" w:rsidP="00BD1817">
                <w:pPr>
                  <w:pStyle w:val="TableText"/>
                  <w:keepNext/>
                  <w:rPr>
                    <w:rFonts w:ascii="Public Sans" w:hAnsi="Public Sans" w:cstheme="minorHAnsi"/>
                    <w:sz w:val="22"/>
                    <w:szCs w:val="22"/>
                  </w:rPr>
                </w:pPr>
                <w:r w:rsidRPr="00582DCB">
                  <w:rPr>
                    <w:rFonts w:ascii="Public Sans" w:hAnsi="Public Sans" w:cstheme="minorHAnsi"/>
                    <w:sz w:val="22"/>
                    <w:szCs w:val="22"/>
                  </w:rPr>
                  <w:t>Intermediate</w:t>
                </w:r>
              </w:p>
            </w:tc>
          </w:sdtContent>
        </w:sdt>
      </w:tr>
      <w:bookmarkEnd w:id="5"/>
      <w:tr w:rsidR="00DF02AE" w:rsidRPr="00582DCB" w14:paraId="460FF825" w14:textId="77777777" w:rsidTr="0047536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9AA1B91" w14:textId="0F299ACD" w:rsidR="00DF02AE" w:rsidRPr="00582DCB" w:rsidRDefault="00DF02AE" w:rsidP="00475369">
            <w:pPr>
              <w:keepNext/>
              <w:rPr>
                <w:rFonts w:ascii="Public Sans" w:hAnsi="Public Sans" w:cstheme="minorHAnsi"/>
                <w:szCs w:val="22"/>
              </w:rPr>
            </w:pPr>
            <w:r w:rsidRPr="008118ED">
              <w:rPr>
                <w:rFonts w:ascii="Public Sans" w:hAnsi="Public Sans"/>
                <w:noProof/>
                <w:szCs w:val="22"/>
                <w:lang w:eastAsia="en-AU"/>
              </w:rPr>
              <w:drawing>
                <wp:inline distT="0" distB="0" distL="0" distR="0" wp14:anchorId="4A245ED9" wp14:editId="762E8E27">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DF06D7B" w14:textId="77777777" w:rsidR="00DF02AE" w:rsidRPr="00582DCB" w:rsidRDefault="00DF02AE" w:rsidP="0047536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BA4DF6D" w14:textId="77777777" w:rsidR="00DF02AE" w:rsidRPr="00582DCB" w:rsidRDefault="00DF02AE" w:rsidP="0047536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F1C26FA" w14:textId="77777777" w:rsidR="00DF02AE" w:rsidRPr="00582DCB" w:rsidRDefault="00DF02AE" w:rsidP="00475369">
            <w:pPr>
              <w:pStyle w:val="TableText"/>
              <w:keepNext/>
              <w:rPr>
                <w:rFonts w:ascii="Public Sans" w:hAnsi="Public Sans" w:cstheme="minorHAnsi"/>
                <w:sz w:val="22"/>
                <w:szCs w:val="22"/>
              </w:rPr>
            </w:pPr>
          </w:p>
        </w:tc>
      </w:tr>
      <w:tr w:rsidR="00DF02AE" w:rsidRPr="00582DCB" w14:paraId="619E9E71" w14:textId="77777777" w:rsidTr="00475369">
        <w:tblPrEx>
          <w:tblBorders>
            <w:top w:val="single" w:sz="8" w:space="0" w:color="auto"/>
            <w:bottom w:val="single" w:sz="8" w:space="0" w:color="BCBEC0"/>
          </w:tblBorders>
        </w:tblPrEx>
        <w:tc>
          <w:tcPr>
            <w:tcW w:w="1470" w:type="dxa"/>
            <w:vMerge/>
          </w:tcPr>
          <w:p w14:paraId="6DAF8D8A" w14:textId="77777777" w:rsidR="00DF02AE" w:rsidRPr="00582DCB" w:rsidRDefault="00DF02AE" w:rsidP="00475369">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2D5C8C5" w14:textId="57684E44" w:rsidR="00DF02AE" w:rsidRPr="00582DCB" w:rsidRDefault="00DF02AE" w:rsidP="00475369">
            <w:pPr>
              <w:pStyle w:val="TableText"/>
              <w:keepNext/>
              <w:rPr>
                <w:rFonts w:ascii="Public Sans" w:hAnsi="Public Sans" w:cstheme="minorHAnsi"/>
                <w:sz w:val="22"/>
                <w:szCs w:val="22"/>
              </w:rPr>
            </w:pPr>
            <w:r>
              <w:rPr>
                <w:rFonts w:ascii="Public Sans" w:hAnsi="Public Sans" w:cstheme="minorHAnsi"/>
                <w:sz w:val="22"/>
                <w:szCs w:val="22"/>
              </w:rPr>
              <w:t>Inspire Direction and Purpose</w:t>
            </w:r>
          </w:p>
        </w:tc>
        <w:tc>
          <w:tcPr>
            <w:tcW w:w="4967" w:type="dxa"/>
            <w:tcBorders>
              <w:top w:val="nil"/>
              <w:left w:val="nil"/>
              <w:bottom w:val="single" w:sz="4" w:space="0" w:color="D9D9D9" w:themeColor="background1" w:themeShade="D9"/>
              <w:right w:val="nil"/>
            </w:tcBorders>
          </w:tcPr>
          <w:p w14:paraId="5E83D4C1" w14:textId="1611658F" w:rsidR="00DF02AE" w:rsidRPr="00582DCB" w:rsidRDefault="00DF02AE" w:rsidP="00475369">
            <w:pPr>
              <w:rPr>
                <w:rFonts w:ascii="Public Sans" w:hAnsi="Public Sans" w:cstheme="minorHAnsi"/>
                <w:szCs w:val="22"/>
              </w:rPr>
            </w:pPr>
            <w:r w:rsidRPr="00DF02AE">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1776707191"/>
            <w:placeholder>
              <w:docPart w:val="EDA992B33978410E8D8D4256AF3D840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285C9E2" w14:textId="77777777" w:rsidR="00DF02AE" w:rsidRPr="00582DCB" w:rsidRDefault="00DF02AE" w:rsidP="00475369">
                <w:pPr>
                  <w:pStyle w:val="TableText"/>
                  <w:keepNext/>
                  <w:rPr>
                    <w:rFonts w:ascii="Public Sans" w:hAnsi="Public Sans" w:cstheme="minorHAnsi"/>
                    <w:sz w:val="22"/>
                    <w:szCs w:val="22"/>
                  </w:rPr>
                </w:pPr>
                <w:r w:rsidRPr="00582DCB">
                  <w:rPr>
                    <w:rFonts w:ascii="Public Sans" w:hAnsi="Public Sans" w:cstheme="minorHAnsi"/>
                    <w:sz w:val="22"/>
                    <w:szCs w:val="22"/>
                  </w:rPr>
                  <w:t>Intermediate</w:t>
                </w:r>
              </w:p>
            </w:tc>
          </w:sdtContent>
        </w:sdt>
      </w:tr>
      <w:tr w:rsidR="00DF02AE" w:rsidRPr="00582DCB" w14:paraId="46CFAB72" w14:textId="77777777" w:rsidTr="00475369">
        <w:tblPrEx>
          <w:tblBorders>
            <w:top w:val="single" w:sz="8" w:space="0" w:color="auto"/>
            <w:bottom w:val="single" w:sz="8" w:space="0" w:color="BCBEC0"/>
          </w:tblBorders>
        </w:tblPrEx>
        <w:tc>
          <w:tcPr>
            <w:tcW w:w="1470" w:type="dxa"/>
            <w:vMerge/>
          </w:tcPr>
          <w:p w14:paraId="1D314FDD" w14:textId="77777777" w:rsidR="00DF02AE" w:rsidRPr="00582DCB" w:rsidRDefault="00DF02AE" w:rsidP="0047536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7D1909A" w14:textId="4586FA87" w:rsidR="00DF02AE" w:rsidRPr="00582DCB" w:rsidRDefault="00DF02AE" w:rsidP="00475369">
            <w:pPr>
              <w:pStyle w:val="TableText"/>
              <w:keepNext/>
              <w:rPr>
                <w:rFonts w:ascii="Public Sans" w:hAnsi="Public Sans" w:cstheme="minorHAnsi"/>
                <w:sz w:val="22"/>
                <w:szCs w:val="22"/>
              </w:rPr>
            </w:pPr>
            <w:r>
              <w:rPr>
                <w:rFonts w:ascii="Public Sans" w:hAnsi="Public Sans" w:cstheme="minorHAnsi"/>
                <w:bCs/>
                <w:sz w:val="22"/>
                <w:szCs w:val="22"/>
              </w:rPr>
              <w:t>Optimise Business Outcomes</w:t>
            </w:r>
          </w:p>
        </w:tc>
        <w:tc>
          <w:tcPr>
            <w:tcW w:w="4967" w:type="dxa"/>
            <w:tcBorders>
              <w:top w:val="single" w:sz="4" w:space="0" w:color="D9D9D9" w:themeColor="background1" w:themeShade="D9"/>
              <w:left w:val="nil"/>
              <w:bottom w:val="single" w:sz="4" w:space="0" w:color="D9D9D9" w:themeColor="background1" w:themeShade="D9"/>
              <w:right w:val="nil"/>
            </w:tcBorders>
          </w:tcPr>
          <w:p w14:paraId="0DA52A15" w14:textId="54453739" w:rsidR="00DF02AE" w:rsidRPr="00582DCB" w:rsidRDefault="00DF02AE" w:rsidP="00475369">
            <w:pPr>
              <w:rPr>
                <w:rFonts w:ascii="Public Sans" w:hAnsi="Public Sans" w:cstheme="minorHAnsi"/>
                <w:szCs w:val="22"/>
              </w:rPr>
            </w:pPr>
            <w:r w:rsidRPr="00DF02AE">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1995603852"/>
            <w:placeholder>
              <w:docPart w:val="3E7CFC42FEF74599AEF26C084BCD9D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44C1BB5" w14:textId="77777777" w:rsidR="00DF02AE" w:rsidRPr="00582DCB" w:rsidRDefault="00DF02AE" w:rsidP="00475369">
                <w:pPr>
                  <w:pStyle w:val="TableText"/>
                  <w:keepNext/>
                  <w:rPr>
                    <w:rFonts w:ascii="Public Sans" w:hAnsi="Public Sans" w:cstheme="minorHAnsi"/>
                    <w:sz w:val="22"/>
                    <w:szCs w:val="22"/>
                  </w:rPr>
                </w:pPr>
                <w:r w:rsidRPr="00582DCB">
                  <w:rPr>
                    <w:rFonts w:ascii="Public Sans" w:hAnsi="Public Sans" w:cstheme="minorHAnsi"/>
                    <w:sz w:val="22"/>
                    <w:szCs w:val="22"/>
                  </w:rPr>
                  <w:t>Intermediate</w:t>
                </w:r>
              </w:p>
            </w:tc>
          </w:sdtContent>
        </w:sdt>
      </w:tr>
      <w:tr w:rsidR="00DF02AE" w:rsidRPr="00582DCB" w14:paraId="6EF49F44" w14:textId="77777777" w:rsidTr="00475369">
        <w:tblPrEx>
          <w:tblBorders>
            <w:top w:val="single" w:sz="8" w:space="0" w:color="auto"/>
            <w:bottom w:val="single" w:sz="8" w:space="0" w:color="BCBEC0"/>
          </w:tblBorders>
        </w:tblPrEx>
        <w:tc>
          <w:tcPr>
            <w:tcW w:w="1470" w:type="dxa"/>
            <w:vMerge/>
          </w:tcPr>
          <w:p w14:paraId="27F11333" w14:textId="77777777" w:rsidR="00DF02AE" w:rsidRPr="00582DCB" w:rsidRDefault="00DF02AE" w:rsidP="0047536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7A5CBF" w14:textId="0D091FBE" w:rsidR="00DF02AE" w:rsidRPr="00582DCB" w:rsidRDefault="00DF02AE" w:rsidP="00475369">
            <w:pPr>
              <w:pStyle w:val="TableText"/>
              <w:keepNext/>
              <w:rPr>
                <w:rFonts w:ascii="Public Sans" w:hAnsi="Public Sans" w:cstheme="minorHAnsi"/>
                <w:sz w:val="22"/>
                <w:szCs w:val="22"/>
              </w:rPr>
            </w:pPr>
            <w:r>
              <w:rPr>
                <w:rFonts w:ascii="Public Sans" w:hAnsi="Public Sans" w:cstheme="minorHAnsi"/>
                <w:sz w:val="22"/>
                <w:szCs w:val="22"/>
              </w:rPr>
              <w:t>Manage Reform and Change</w:t>
            </w:r>
          </w:p>
        </w:tc>
        <w:tc>
          <w:tcPr>
            <w:tcW w:w="4967" w:type="dxa"/>
            <w:tcBorders>
              <w:top w:val="single" w:sz="4" w:space="0" w:color="D9D9D9" w:themeColor="background1" w:themeShade="D9"/>
              <w:left w:val="nil"/>
              <w:bottom w:val="single" w:sz="4" w:space="0" w:color="D9D9D9" w:themeColor="background1" w:themeShade="D9"/>
              <w:right w:val="nil"/>
            </w:tcBorders>
          </w:tcPr>
          <w:p w14:paraId="7F4507B0" w14:textId="23DC4C7C" w:rsidR="00DF02AE" w:rsidRPr="00582DCB" w:rsidRDefault="00DF02AE" w:rsidP="00475369">
            <w:pPr>
              <w:rPr>
                <w:rFonts w:ascii="Public Sans" w:hAnsi="Public Sans" w:cstheme="minorHAnsi"/>
                <w:szCs w:val="22"/>
              </w:rPr>
            </w:pPr>
            <w:r w:rsidRPr="00DF02AE">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1998021447"/>
            <w:placeholder>
              <w:docPart w:val="0525E4519B2B48F8B381BF5A9EF4CB8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644F841" w14:textId="77777777" w:rsidR="00DF02AE" w:rsidRPr="00582DCB" w:rsidRDefault="00DF02AE" w:rsidP="00475369">
                <w:pPr>
                  <w:pStyle w:val="TableText"/>
                  <w:keepNext/>
                  <w:rPr>
                    <w:rFonts w:ascii="Public Sans" w:hAnsi="Public Sans" w:cstheme="minorHAnsi"/>
                    <w:sz w:val="22"/>
                    <w:szCs w:val="22"/>
                  </w:rPr>
                </w:pPr>
                <w:r w:rsidRPr="00582DCB">
                  <w:rPr>
                    <w:rFonts w:ascii="Public Sans" w:hAnsi="Public Sans" w:cstheme="minorHAnsi"/>
                    <w:sz w:val="22"/>
                    <w:szCs w:val="22"/>
                  </w:rPr>
                  <w:t>Intermediate</w:t>
                </w:r>
              </w:p>
            </w:tc>
          </w:sdtContent>
        </w:sdt>
      </w:tr>
    </w:tbl>
    <w:p w14:paraId="6CC8F97F" w14:textId="77777777" w:rsidR="00197F8F" w:rsidRPr="00582DCB" w:rsidRDefault="00197F8F" w:rsidP="00CB121B">
      <w:pPr>
        <w:rPr>
          <w:rFonts w:ascii="Public Sans" w:hAnsi="Public Sans" w:cstheme="minorHAnsi"/>
        </w:rPr>
      </w:pPr>
    </w:p>
    <w:sectPr w:rsidR="00197F8F" w:rsidRPr="00582DCB"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6985" w14:textId="77777777" w:rsidR="00A53196" w:rsidRDefault="00A53196" w:rsidP="00AC273D">
      <w:pPr>
        <w:spacing w:after="0" w:line="240" w:lineRule="auto"/>
      </w:pPr>
      <w:r>
        <w:separator/>
      </w:r>
    </w:p>
  </w:endnote>
  <w:endnote w:type="continuationSeparator" w:id="0">
    <w:p w14:paraId="6B77E5FC" w14:textId="77777777" w:rsidR="00A53196" w:rsidRDefault="00A5319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2B9E5A4" w14:textId="77777777" w:rsidTr="00CD6BA6">
      <w:tc>
        <w:tcPr>
          <w:tcW w:w="9709" w:type="dxa"/>
          <w:vAlign w:val="bottom"/>
        </w:tcPr>
        <w:p w14:paraId="0EA22C44" w14:textId="77777777"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424BF">
            <w:rPr>
              <w:noProof/>
              <w:lang w:eastAsia="en-AU"/>
            </w:rPr>
            <w:t>7</w:t>
          </w:r>
          <w:r>
            <w:rPr>
              <w:noProof/>
              <w:lang w:eastAsia="en-AU"/>
            </w:rPr>
            <w:fldChar w:fldCharType="end"/>
          </w:r>
        </w:p>
      </w:tc>
      <w:tc>
        <w:tcPr>
          <w:tcW w:w="851" w:type="dxa"/>
        </w:tcPr>
        <w:p w14:paraId="7E88D755" w14:textId="77777777" w:rsidR="008C131B" w:rsidRDefault="008C131B" w:rsidP="00CD6BA6">
          <w:pPr>
            <w:pStyle w:val="Footer"/>
            <w:jc w:val="right"/>
          </w:pPr>
        </w:p>
      </w:tc>
    </w:tr>
  </w:tbl>
  <w:p w14:paraId="10ABB7E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FECFC9D" w14:textId="77777777" w:rsidTr="00732229">
      <w:tc>
        <w:tcPr>
          <w:tcW w:w="9709" w:type="dxa"/>
          <w:vAlign w:val="bottom"/>
        </w:tcPr>
        <w:p w14:paraId="644DA795"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424BF">
            <w:rPr>
              <w:noProof/>
              <w:lang w:eastAsia="en-AU"/>
            </w:rPr>
            <w:t>1</w:t>
          </w:r>
          <w:r>
            <w:rPr>
              <w:noProof/>
              <w:lang w:eastAsia="en-AU"/>
            </w:rPr>
            <w:fldChar w:fldCharType="end"/>
          </w:r>
        </w:p>
      </w:tc>
      <w:tc>
        <w:tcPr>
          <w:tcW w:w="851" w:type="dxa"/>
        </w:tcPr>
        <w:p w14:paraId="1222E662" w14:textId="77777777" w:rsidR="008C131B" w:rsidRDefault="008C131B" w:rsidP="00732229">
          <w:pPr>
            <w:pStyle w:val="Footer"/>
            <w:jc w:val="right"/>
          </w:pPr>
        </w:p>
      </w:tc>
    </w:tr>
  </w:tbl>
  <w:p w14:paraId="21A40A06"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2261" w14:textId="77777777" w:rsidR="00A53196" w:rsidRDefault="00A53196" w:rsidP="00AC273D">
      <w:pPr>
        <w:spacing w:after="0" w:line="240" w:lineRule="auto"/>
      </w:pPr>
      <w:r>
        <w:separator/>
      </w:r>
    </w:p>
  </w:footnote>
  <w:footnote w:type="continuationSeparator" w:id="0">
    <w:p w14:paraId="06E25581" w14:textId="77777777" w:rsidR="00A53196" w:rsidRDefault="00A5319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90B6" w14:textId="26DBF73F" w:rsidR="008C131B" w:rsidRDefault="00582DC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2EC75E4" wp14:editId="52890D13">
          <wp:simplePos x="0" y="0"/>
          <wp:positionH relativeFrom="page">
            <wp:posOffset>6101170</wp:posOffset>
          </wp:positionH>
          <wp:positionV relativeFrom="page">
            <wp:posOffset>326572</wp:posOffset>
          </wp:positionV>
          <wp:extent cx="656140" cy="713196"/>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34D670A2" w14:textId="5FA8FBE9"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8C131B" w14:paraId="49BEC890"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1ABBA84"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541F0E41" w14:textId="77777777" w:rsidR="008C131B" w:rsidRPr="000C65EE" w:rsidRDefault="008C131B" w:rsidP="000C65EE">
          <w:pPr>
            <w:pStyle w:val="Title"/>
            <w:spacing w:line="240" w:lineRule="auto"/>
            <w:rPr>
              <w:sz w:val="12"/>
            </w:rPr>
          </w:pPr>
          <w:bookmarkStart w:id="7" w:name="Title"/>
          <w:bookmarkEnd w:id="7"/>
          <w:r w:rsidRPr="000C65EE">
            <w:rPr>
              <w:sz w:val="12"/>
            </w:rPr>
            <w:t xml:space="preserve"> </w:t>
          </w:r>
        </w:p>
        <w:p w14:paraId="3738DB0A" w14:textId="46314E68" w:rsidR="008C131B" w:rsidRPr="00D46DFC" w:rsidRDefault="00582DCB" w:rsidP="000C65EE">
          <w:pPr>
            <w:pStyle w:val="Title"/>
            <w:spacing w:line="240" w:lineRule="auto"/>
            <w:rPr>
              <w:rFonts w:asciiTheme="majorHAnsi" w:hAnsiTheme="majorHAnsi" w:cstheme="majorHAnsi"/>
              <w:sz w:val="32"/>
              <w:szCs w:val="32"/>
            </w:rPr>
          </w:pPr>
          <w:r>
            <w:rPr>
              <w:rFonts w:asciiTheme="minorHAnsi" w:hAnsiTheme="minorHAnsi" w:cstheme="minorHAnsi"/>
              <w:sz w:val="32"/>
              <w:szCs w:val="32"/>
            </w:rPr>
            <w:t xml:space="preserve">Senior </w:t>
          </w:r>
          <w:r w:rsidR="004A5652">
            <w:rPr>
              <w:rFonts w:asciiTheme="minorHAnsi" w:hAnsiTheme="minorHAnsi" w:cstheme="minorHAnsi"/>
              <w:sz w:val="32"/>
              <w:szCs w:val="32"/>
            </w:rPr>
            <w:t>Project Officer -</w:t>
          </w:r>
          <w:r w:rsidR="004A5652">
            <w:rPr>
              <w:sz w:val="32"/>
              <w:szCs w:val="32"/>
            </w:rPr>
            <w:t xml:space="preserve"> </w:t>
          </w:r>
          <w:r w:rsidR="004A5652">
            <w:rPr>
              <w:rFonts w:asciiTheme="minorHAnsi" w:hAnsiTheme="minorHAnsi" w:cstheme="minorHAnsi"/>
              <w:sz w:val="32"/>
              <w:szCs w:val="32"/>
            </w:rPr>
            <w:t xml:space="preserve">Children’s Court        </w:t>
          </w:r>
        </w:p>
        <w:p w14:paraId="1B37E0FB"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37210BD0"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3pt;height:24.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35308"/>
    <w:multiLevelType w:val="hybridMultilevel"/>
    <w:tmpl w:val="59824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387887"/>
    <w:multiLevelType w:val="hybridMultilevel"/>
    <w:tmpl w:val="34DEB692"/>
    <w:lvl w:ilvl="0" w:tplc="6ED4452E">
      <w:start w:val="1"/>
      <w:numFmt w:val="bullet"/>
      <w:pStyle w:val="TableBullet1"/>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0C494D"/>
    <w:multiLevelType w:val="hybridMultilevel"/>
    <w:tmpl w:val="C2CCB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B64F7"/>
    <w:multiLevelType w:val="hybridMultilevel"/>
    <w:tmpl w:val="35960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7991AF5"/>
    <w:multiLevelType w:val="hybridMultilevel"/>
    <w:tmpl w:val="B172D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1CC6088"/>
    <w:multiLevelType w:val="hybridMultilevel"/>
    <w:tmpl w:val="0D2E1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AB7C12"/>
    <w:multiLevelType w:val="hybridMultilevel"/>
    <w:tmpl w:val="1478B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B1673CA"/>
    <w:multiLevelType w:val="hybridMultilevel"/>
    <w:tmpl w:val="376221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9A2754"/>
    <w:multiLevelType w:val="hybridMultilevel"/>
    <w:tmpl w:val="F2FC5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38253F"/>
    <w:multiLevelType w:val="hybridMultilevel"/>
    <w:tmpl w:val="17A45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9221176">
    <w:abstractNumId w:val="9"/>
  </w:num>
  <w:num w:numId="2" w16cid:durableId="1304432570">
    <w:abstractNumId w:val="7"/>
  </w:num>
  <w:num w:numId="3" w16cid:durableId="1414476510">
    <w:abstractNumId w:val="6"/>
  </w:num>
  <w:num w:numId="4" w16cid:durableId="526065736">
    <w:abstractNumId w:val="5"/>
  </w:num>
  <w:num w:numId="5" w16cid:durableId="1587881774">
    <w:abstractNumId w:val="4"/>
  </w:num>
  <w:num w:numId="6" w16cid:durableId="822045197">
    <w:abstractNumId w:val="8"/>
  </w:num>
  <w:num w:numId="7" w16cid:durableId="1180657534">
    <w:abstractNumId w:val="3"/>
  </w:num>
  <w:num w:numId="8" w16cid:durableId="1398284950">
    <w:abstractNumId w:val="2"/>
  </w:num>
  <w:num w:numId="9" w16cid:durableId="134643453">
    <w:abstractNumId w:val="1"/>
  </w:num>
  <w:num w:numId="10" w16cid:durableId="760755995">
    <w:abstractNumId w:val="0"/>
  </w:num>
  <w:num w:numId="11" w16cid:durableId="883179342">
    <w:abstractNumId w:val="12"/>
  </w:num>
  <w:num w:numId="12" w16cid:durableId="356588908">
    <w:abstractNumId w:val="30"/>
  </w:num>
  <w:num w:numId="13" w16cid:durableId="1166938224">
    <w:abstractNumId w:val="30"/>
  </w:num>
  <w:num w:numId="14" w16cid:durableId="386925054">
    <w:abstractNumId w:val="15"/>
  </w:num>
  <w:num w:numId="15" w16cid:durableId="1734040053">
    <w:abstractNumId w:val="15"/>
  </w:num>
  <w:num w:numId="16" w16cid:durableId="1328510923">
    <w:abstractNumId w:val="15"/>
  </w:num>
  <w:num w:numId="17" w16cid:durableId="2048141998">
    <w:abstractNumId w:val="15"/>
  </w:num>
  <w:num w:numId="18" w16cid:durableId="443887662">
    <w:abstractNumId w:val="15"/>
  </w:num>
  <w:num w:numId="19" w16cid:durableId="2145731788">
    <w:abstractNumId w:val="15"/>
  </w:num>
  <w:num w:numId="20" w16cid:durableId="1255285407">
    <w:abstractNumId w:val="32"/>
  </w:num>
  <w:num w:numId="21" w16cid:durableId="1128353087">
    <w:abstractNumId w:val="28"/>
  </w:num>
  <w:num w:numId="22" w16cid:durableId="1020081646">
    <w:abstractNumId w:val="24"/>
  </w:num>
  <w:num w:numId="23" w16cid:durableId="663358263">
    <w:abstractNumId w:val="26"/>
  </w:num>
  <w:num w:numId="24" w16cid:durableId="2014649494">
    <w:abstractNumId w:val="18"/>
  </w:num>
  <w:num w:numId="25" w16cid:durableId="1259604957">
    <w:abstractNumId w:val="35"/>
  </w:num>
  <w:num w:numId="26" w16cid:durableId="899681117">
    <w:abstractNumId w:val="9"/>
  </w:num>
  <w:num w:numId="27" w16cid:durableId="230774739">
    <w:abstractNumId w:val="29"/>
  </w:num>
  <w:num w:numId="28" w16cid:durableId="1903251801">
    <w:abstractNumId w:val="20"/>
  </w:num>
  <w:num w:numId="29" w16cid:durableId="1126121246">
    <w:abstractNumId w:val="16"/>
  </w:num>
  <w:num w:numId="30" w16cid:durableId="2101952479">
    <w:abstractNumId w:val="14"/>
  </w:num>
  <w:num w:numId="31" w16cid:durableId="402993165">
    <w:abstractNumId w:val="9"/>
  </w:num>
  <w:num w:numId="32" w16cid:durableId="1516848207">
    <w:abstractNumId w:val="22"/>
  </w:num>
  <w:num w:numId="33" w16cid:durableId="1193691056">
    <w:abstractNumId w:val="9"/>
  </w:num>
  <w:num w:numId="34" w16cid:durableId="997687187">
    <w:abstractNumId w:val="27"/>
  </w:num>
  <w:num w:numId="35" w16cid:durableId="26535666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1843619">
    <w:abstractNumId w:val="13"/>
  </w:num>
  <w:num w:numId="37" w16cid:durableId="1012873637">
    <w:abstractNumId w:val="11"/>
  </w:num>
  <w:num w:numId="38" w16cid:durableId="2128698623">
    <w:abstractNumId w:val="22"/>
  </w:num>
  <w:num w:numId="39" w16cid:durableId="1866291577">
    <w:abstractNumId w:val="19"/>
  </w:num>
  <w:num w:numId="40" w16cid:durableId="1910843428">
    <w:abstractNumId w:val="17"/>
  </w:num>
  <w:num w:numId="41" w16cid:durableId="2105685735">
    <w:abstractNumId w:val="34"/>
  </w:num>
  <w:num w:numId="42" w16cid:durableId="1468931987">
    <w:abstractNumId w:val="33"/>
  </w:num>
  <w:num w:numId="43" w16cid:durableId="1213149391">
    <w:abstractNumId w:val="25"/>
  </w:num>
  <w:num w:numId="44" w16cid:durableId="1386176879">
    <w:abstractNumId w:val="23"/>
  </w:num>
  <w:num w:numId="45" w16cid:durableId="2071685888">
    <w:abstractNumId w:val="21"/>
  </w:num>
  <w:num w:numId="46" w16cid:durableId="622735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9fC7Bxm2DqmLy1yiOQtGWdfnIjPkNvD1mg64wliU1bF5QYBgxkhymjyDSbHoIoVsYuvRNK+R2adULOmDViOkjQ==" w:salt="OB+apXtbY2irmPzOu5GFLg=="/>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796"/>
    <w:rsid w:val="0003077E"/>
    <w:rsid w:val="00031E32"/>
    <w:rsid w:val="00035FB7"/>
    <w:rsid w:val="0003659D"/>
    <w:rsid w:val="0003748A"/>
    <w:rsid w:val="00042681"/>
    <w:rsid w:val="00043B92"/>
    <w:rsid w:val="000440C3"/>
    <w:rsid w:val="00045975"/>
    <w:rsid w:val="000477E1"/>
    <w:rsid w:val="00050CD8"/>
    <w:rsid w:val="00051237"/>
    <w:rsid w:val="000564AF"/>
    <w:rsid w:val="000575F8"/>
    <w:rsid w:val="0005763A"/>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6CF8"/>
    <w:rsid w:val="000E149C"/>
    <w:rsid w:val="000E264B"/>
    <w:rsid w:val="000E2D7E"/>
    <w:rsid w:val="000E41F7"/>
    <w:rsid w:val="000E4DC1"/>
    <w:rsid w:val="000E5EE6"/>
    <w:rsid w:val="000E6D47"/>
    <w:rsid w:val="000F112D"/>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3158"/>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3F19"/>
    <w:rsid w:val="001F57B6"/>
    <w:rsid w:val="001F5938"/>
    <w:rsid w:val="001F618B"/>
    <w:rsid w:val="00202CD4"/>
    <w:rsid w:val="00203E4E"/>
    <w:rsid w:val="00206F8D"/>
    <w:rsid w:val="00207762"/>
    <w:rsid w:val="00213ED7"/>
    <w:rsid w:val="0021606E"/>
    <w:rsid w:val="002170A8"/>
    <w:rsid w:val="00220E7E"/>
    <w:rsid w:val="00222CC4"/>
    <w:rsid w:val="002256A0"/>
    <w:rsid w:val="002347AA"/>
    <w:rsid w:val="00237136"/>
    <w:rsid w:val="00237CFF"/>
    <w:rsid w:val="00243914"/>
    <w:rsid w:val="00252BF9"/>
    <w:rsid w:val="00265BEF"/>
    <w:rsid w:val="00271FAE"/>
    <w:rsid w:val="002735A9"/>
    <w:rsid w:val="0028049D"/>
    <w:rsid w:val="00280676"/>
    <w:rsid w:val="00283544"/>
    <w:rsid w:val="00284FE6"/>
    <w:rsid w:val="00285EA6"/>
    <w:rsid w:val="002863B5"/>
    <w:rsid w:val="00286B47"/>
    <w:rsid w:val="002872F7"/>
    <w:rsid w:val="002901B8"/>
    <w:rsid w:val="00293BE9"/>
    <w:rsid w:val="00294E56"/>
    <w:rsid w:val="00297CDF"/>
    <w:rsid w:val="002A18A8"/>
    <w:rsid w:val="002A4149"/>
    <w:rsid w:val="002A41AA"/>
    <w:rsid w:val="002A4A92"/>
    <w:rsid w:val="002A60C2"/>
    <w:rsid w:val="002B27D4"/>
    <w:rsid w:val="002B2C5E"/>
    <w:rsid w:val="002C39EE"/>
    <w:rsid w:val="002C458A"/>
    <w:rsid w:val="002D0251"/>
    <w:rsid w:val="002D3472"/>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433F"/>
    <w:rsid w:val="003452C0"/>
    <w:rsid w:val="00347F09"/>
    <w:rsid w:val="00351878"/>
    <w:rsid w:val="00354809"/>
    <w:rsid w:val="003551DB"/>
    <w:rsid w:val="00355AB8"/>
    <w:rsid w:val="00357A96"/>
    <w:rsid w:val="003605CF"/>
    <w:rsid w:val="003613F1"/>
    <w:rsid w:val="0036321F"/>
    <w:rsid w:val="00365DAF"/>
    <w:rsid w:val="0036729D"/>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1A68"/>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5652"/>
    <w:rsid w:val="004A63EB"/>
    <w:rsid w:val="004B0FFB"/>
    <w:rsid w:val="004B492C"/>
    <w:rsid w:val="004B57AD"/>
    <w:rsid w:val="004B5D0E"/>
    <w:rsid w:val="004B6B2D"/>
    <w:rsid w:val="004B7C08"/>
    <w:rsid w:val="004C2EF6"/>
    <w:rsid w:val="004D1E56"/>
    <w:rsid w:val="004D3800"/>
    <w:rsid w:val="004D751F"/>
    <w:rsid w:val="004E0CEE"/>
    <w:rsid w:val="004E3295"/>
    <w:rsid w:val="004E4265"/>
    <w:rsid w:val="004E4642"/>
    <w:rsid w:val="004E46FB"/>
    <w:rsid w:val="004E5FCD"/>
    <w:rsid w:val="004E7C6C"/>
    <w:rsid w:val="004F1DB4"/>
    <w:rsid w:val="004F1FB5"/>
    <w:rsid w:val="004F4AB0"/>
    <w:rsid w:val="004F6193"/>
    <w:rsid w:val="004F7410"/>
    <w:rsid w:val="005030FB"/>
    <w:rsid w:val="005037F1"/>
    <w:rsid w:val="00505E60"/>
    <w:rsid w:val="00506C0E"/>
    <w:rsid w:val="00506CB5"/>
    <w:rsid w:val="00506DED"/>
    <w:rsid w:val="005073CC"/>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DCB"/>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497C"/>
    <w:rsid w:val="00635BBB"/>
    <w:rsid w:val="006367AD"/>
    <w:rsid w:val="00640B15"/>
    <w:rsid w:val="006424BF"/>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7FC"/>
    <w:rsid w:val="006C5A71"/>
    <w:rsid w:val="006C6EB0"/>
    <w:rsid w:val="006D4803"/>
    <w:rsid w:val="006E0883"/>
    <w:rsid w:val="006E41E5"/>
    <w:rsid w:val="006E55D3"/>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5CEB"/>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708"/>
    <w:rsid w:val="007C1E46"/>
    <w:rsid w:val="007C47A9"/>
    <w:rsid w:val="007C5680"/>
    <w:rsid w:val="007C76D0"/>
    <w:rsid w:val="007C7AE1"/>
    <w:rsid w:val="007D0E9F"/>
    <w:rsid w:val="007D33AA"/>
    <w:rsid w:val="007D6D30"/>
    <w:rsid w:val="007E0408"/>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57C"/>
    <w:rsid w:val="00874DE9"/>
    <w:rsid w:val="00876FF3"/>
    <w:rsid w:val="00883378"/>
    <w:rsid w:val="00884050"/>
    <w:rsid w:val="008913F9"/>
    <w:rsid w:val="008913FE"/>
    <w:rsid w:val="008918AB"/>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07911"/>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72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335B"/>
    <w:rsid w:val="00A34E17"/>
    <w:rsid w:val="00A35AA5"/>
    <w:rsid w:val="00A362D2"/>
    <w:rsid w:val="00A37C23"/>
    <w:rsid w:val="00A40646"/>
    <w:rsid w:val="00A43CE0"/>
    <w:rsid w:val="00A45F50"/>
    <w:rsid w:val="00A51871"/>
    <w:rsid w:val="00A51ECE"/>
    <w:rsid w:val="00A522D3"/>
    <w:rsid w:val="00A525E0"/>
    <w:rsid w:val="00A527FC"/>
    <w:rsid w:val="00A53196"/>
    <w:rsid w:val="00A56978"/>
    <w:rsid w:val="00A61EA7"/>
    <w:rsid w:val="00A64134"/>
    <w:rsid w:val="00A655DD"/>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6B7"/>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0C0F"/>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0A0C"/>
    <w:rsid w:val="00BA2FCB"/>
    <w:rsid w:val="00BA36ED"/>
    <w:rsid w:val="00BA3815"/>
    <w:rsid w:val="00BA5174"/>
    <w:rsid w:val="00BB4A35"/>
    <w:rsid w:val="00BC3F78"/>
    <w:rsid w:val="00BC543C"/>
    <w:rsid w:val="00BC78A9"/>
    <w:rsid w:val="00BD1219"/>
    <w:rsid w:val="00BD1817"/>
    <w:rsid w:val="00BD4313"/>
    <w:rsid w:val="00BD48AB"/>
    <w:rsid w:val="00BD79F4"/>
    <w:rsid w:val="00BE57E8"/>
    <w:rsid w:val="00BF3DFD"/>
    <w:rsid w:val="00BF5AC8"/>
    <w:rsid w:val="00C002B4"/>
    <w:rsid w:val="00C01EFB"/>
    <w:rsid w:val="00C01FA7"/>
    <w:rsid w:val="00C026B0"/>
    <w:rsid w:val="00C041AA"/>
    <w:rsid w:val="00C0626A"/>
    <w:rsid w:val="00C07262"/>
    <w:rsid w:val="00C07EBD"/>
    <w:rsid w:val="00C10E35"/>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326C"/>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0147"/>
    <w:rsid w:val="00D145C0"/>
    <w:rsid w:val="00D17027"/>
    <w:rsid w:val="00D201B3"/>
    <w:rsid w:val="00D24E35"/>
    <w:rsid w:val="00D2560A"/>
    <w:rsid w:val="00D25C96"/>
    <w:rsid w:val="00D2725D"/>
    <w:rsid w:val="00D30028"/>
    <w:rsid w:val="00D34DFE"/>
    <w:rsid w:val="00D35E99"/>
    <w:rsid w:val="00D4689C"/>
    <w:rsid w:val="00D46DFC"/>
    <w:rsid w:val="00D50088"/>
    <w:rsid w:val="00D57462"/>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6DF9"/>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02A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FC7"/>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17F15"/>
    <w:rsid w:val="00F2621E"/>
    <w:rsid w:val="00F26622"/>
    <w:rsid w:val="00F2668B"/>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06E4"/>
    <w:rsid w:val="00F617C7"/>
    <w:rsid w:val="00F63E26"/>
    <w:rsid w:val="00F66266"/>
    <w:rsid w:val="00F66D56"/>
    <w:rsid w:val="00F67852"/>
    <w:rsid w:val="00F71FD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1FBC"/>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2A799019"/>
  <w15:docId w15:val="{B989E290-AB4A-4680-A22C-DD6A5CBD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rsid w:val="008E65A3"/>
    <w:pPr>
      <w:spacing w:before="120"/>
    </w:pPr>
    <w:rPr>
      <w:color w:val="404040" w:themeColor="text1" w:themeTint="BF"/>
    </w:rPr>
  </w:style>
  <w:style w:type="character" w:customStyle="1" w:styleId="BodyTextChar">
    <w:name w:val="Body Text Char"/>
    <w:basedOn w:val="DefaultParagraphFont"/>
    <w:link w:val="BodyText"/>
    <w:uiPriority w:val="97"/>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TableBullet1">
    <w:name w:val="Table Bullet 1"/>
    <w:basedOn w:val="Normal"/>
    <w:rsid w:val="00725CEB"/>
    <w:pPr>
      <w:numPr>
        <w:numId w:val="37"/>
      </w:numPr>
      <w:spacing w:after="0" w:line="240" w:lineRule="auto"/>
    </w:pPr>
    <w:rPr>
      <w:rFonts w:ascii="Times New Roman" w:eastAsia="Times New Roman" w:hAnsi="Times New Roman"/>
      <w:sz w:val="24"/>
      <w:szCs w:val="24"/>
    </w:rPr>
  </w:style>
  <w:style w:type="paragraph" w:styleId="Revision">
    <w:name w:val="Revision"/>
    <w:hidden/>
    <w:uiPriority w:val="99"/>
    <w:semiHidden/>
    <w:rsid w:val="002A4A92"/>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3617">
      <w:bodyDiv w:val="1"/>
      <w:marLeft w:val="0"/>
      <w:marRight w:val="0"/>
      <w:marTop w:val="0"/>
      <w:marBottom w:val="0"/>
      <w:divBdr>
        <w:top w:val="none" w:sz="0" w:space="0" w:color="auto"/>
        <w:left w:val="none" w:sz="0" w:space="0" w:color="auto"/>
        <w:bottom w:val="none" w:sz="0" w:space="0" w:color="auto"/>
        <w:right w:val="none" w:sz="0" w:space="0" w:color="auto"/>
      </w:divBdr>
    </w:div>
    <w:div w:id="266348092">
      <w:bodyDiv w:val="1"/>
      <w:marLeft w:val="0"/>
      <w:marRight w:val="0"/>
      <w:marTop w:val="0"/>
      <w:marBottom w:val="0"/>
      <w:divBdr>
        <w:top w:val="none" w:sz="0" w:space="0" w:color="auto"/>
        <w:left w:val="none" w:sz="0" w:space="0" w:color="auto"/>
        <w:bottom w:val="none" w:sz="0" w:space="0" w:color="auto"/>
        <w:right w:val="none" w:sz="0" w:space="0" w:color="auto"/>
      </w:divBdr>
    </w:div>
    <w:div w:id="428161952">
      <w:bodyDiv w:val="1"/>
      <w:marLeft w:val="0"/>
      <w:marRight w:val="0"/>
      <w:marTop w:val="0"/>
      <w:marBottom w:val="0"/>
      <w:divBdr>
        <w:top w:val="none" w:sz="0" w:space="0" w:color="auto"/>
        <w:left w:val="none" w:sz="0" w:space="0" w:color="auto"/>
        <w:bottom w:val="none" w:sz="0" w:space="0" w:color="auto"/>
        <w:right w:val="none" w:sz="0" w:space="0" w:color="auto"/>
      </w:divBdr>
    </w:div>
    <w:div w:id="475801466">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66403723">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085835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38556652">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79925613">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76176703">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56587884">
      <w:bodyDiv w:val="1"/>
      <w:marLeft w:val="0"/>
      <w:marRight w:val="0"/>
      <w:marTop w:val="0"/>
      <w:marBottom w:val="0"/>
      <w:divBdr>
        <w:top w:val="none" w:sz="0" w:space="0" w:color="auto"/>
        <w:left w:val="none" w:sz="0" w:space="0" w:color="auto"/>
        <w:bottom w:val="none" w:sz="0" w:space="0" w:color="auto"/>
        <w:right w:val="none" w:sz="0" w:space="0" w:color="auto"/>
      </w:divBdr>
    </w:div>
    <w:div w:id="20823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EDA992B33978410E8D8D4256AF3D840D"/>
        <w:category>
          <w:name w:val="General"/>
          <w:gallery w:val="placeholder"/>
        </w:category>
        <w:types>
          <w:type w:val="bbPlcHdr"/>
        </w:types>
        <w:behaviors>
          <w:behavior w:val="content"/>
        </w:behaviors>
        <w:guid w:val="{D88CB6CD-20E9-4FD3-BAC8-9B46AFF6E777}"/>
      </w:docPartPr>
      <w:docPartBody>
        <w:p w:rsidR="00A8659E" w:rsidRDefault="00A8659E" w:rsidP="00A8659E">
          <w:pPr>
            <w:pStyle w:val="EDA992B33978410E8D8D4256AF3D840D"/>
          </w:pPr>
          <w:r w:rsidRPr="00FE4FE6">
            <w:rPr>
              <w:rStyle w:val="PlaceholderText"/>
            </w:rPr>
            <w:t>Choose an item.</w:t>
          </w:r>
        </w:p>
      </w:docPartBody>
    </w:docPart>
    <w:docPart>
      <w:docPartPr>
        <w:name w:val="3E7CFC42FEF74599AEF26C084BCD9DF1"/>
        <w:category>
          <w:name w:val="General"/>
          <w:gallery w:val="placeholder"/>
        </w:category>
        <w:types>
          <w:type w:val="bbPlcHdr"/>
        </w:types>
        <w:behaviors>
          <w:behavior w:val="content"/>
        </w:behaviors>
        <w:guid w:val="{83BF062D-B3A8-4B80-AA70-9038712E2FEF}"/>
      </w:docPartPr>
      <w:docPartBody>
        <w:p w:rsidR="00A8659E" w:rsidRDefault="00A8659E" w:rsidP="00A8659E">
          <w:pPr>
            <w:pStyle w:val="3E7CFC42FEF74599AEF26C084BCD9DF1"/>
          </w:pPr>
          <w:r w:rsidRPr="00FE4FE6">
            <w:rPr>
              <w:rStyle w:val="PlaceholderText"/>
            </w:rPr>
            <w:t>Choose an item.</w:t>
          </w:r>
        </w:p>
      </w:docPartBody>
    </w:docPart>
    <w:docPart>
      <w:docPartPr>
        <w:name w:val="0525E4519B2B48F8B381BF5A9EF4CB87"/>
        <w:category>
          <w:name w:val="General"/>
          <w:gallery w:val="placeholder"/>
        </w:category>
        <w:types>
          <w:type w:val="bbPlcHdr"/>
        </w:types>
        <w:behaviors>
          <w:behavior w:val="content"/>
        </w:behaviors>
        <w:guid w:val="{80D01FE9-A91F-409A-A325-A0249D19C553}"/>
      </w:docPartPr>
      <w:docPartBody>
        <w:p w:rsidR="00A8659E" w:rsidRDefault="00A8659E" w:rsidP="00A8659E">
          <w:pPr>
            <w:pStyle w:val="0525E4519B2B48F8B381BF5A9EF4CB87"/>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A8659E"/>
    <w:rsid w:val="00BD42BD"/>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8659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EDA992B33978410E8D8D4256AF3D840D">
    <w:name w:val="EDA992B33978410E8D8D4256AF3D840D"/>
    <w:rsid w:val="00A8659E"/>
    <w:pPr>
      <w:spacing w:after="160" w:line="259" w:lineRule="auto"/>
    </w:pPr>
    <w:rPr>
      <w:kern w:val="2"/>
      <w14:ligatures w14:val="standardContextual"/>
    </w:rPr>
  </w:style>
  <w:style w:type="paragraph" w:customStyle="1" w:styleId="3E7CFC42FEF74599AEF26C084BCD9DF1">
    <w:name w:val="3E7CFC42FEF74599AEF26C084BCD9DF1"/>
    <w:rsid w:val="00A8659E"/>
    <w:pPr>
      <w:spacing w:after="160" w:line="259" w:lineRule="auto"/>
    </w:pPr>
    <w:rPr>
      <w:kern w:val="2"/>
      <w14:ligatures w14:val="standardContextual"/>
    </w:rPr>
  </w:style>
  <w:style w:type="paragraph" w:customStyle="1" w:styleId="0525E4519B2B48F8B381BF5A9EF4CB87">
    <w:name w:val="0525E4519B2B48F8B381BF5A9EF4CB87"/>
    <w:rsid w:val="00A8659E"/>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9BE51C58C8C043B48CF50BDF06DAD4" ma:contentTypeVersion="16" ma:contentTypeDescription="Create a new document." ma:contentTypeScope="" ma:versionID="7c2120f0727960f20c5419537798c11f">
  <xsd:schema xmlns:xsd="http://www.w3.org/2001/XMLSchema" xmlns:xs="http://www.w3.org/2001/XMLSchema" xmlns:p="http://schemas.microsoft.com/office/2006/metadata/properties" xmlns:ns3="4e046cc4-3513-4b6b-a315-56dff278d148" xmlns:ns4="4053dae8-02b2-4751-94c6-6bafaf41a794" targetNamespace="http://schemas.microsoft.com/office/2006/metadata/properties" ma:root="true" ma:fieldsID="1a54a7ce66ed7229074216939a4cafa3" ns3:_="" ns4:_="">
    <xsd:import namespace="4e046cc4-3513-4b6b-a315-56dff278d148"/>
    <xsd:import namespace="4053dae8-02b2-4751-94c6-6bafaf41a79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46cc4-3513-4b6b-a315-56dff278d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53dae8-02b2-4751-94c6-6bafaf41a7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4e046cc4-3513-4b6b-a315-56dff278d148" xsi:nil="true"/>
  </documentManagement>
</p:properties>
</file>

<file path=customXml/itemProps1.xml><?xml version="1.0" encoding="utf-8"?>
<ds:datastoreItem xmlns:ds="http://schemas.openxmlformats.org/officeDocument/2006/customXml" ds:itemID="{CA6BA394-384C-4CAD-A6A8-51D3E27FE50D}">
  <ds:schemaRefs>
    <ds:schemaRef ds:uri="http://schemas.microsoft.com/sharepoint/v3/contenttype/forms"/>
  </ds:schemaRefs>
</ds:datastoreItem>
</file>

<file path=customXml/itemProps2.xml><?xml version="1.0" encoding="utf-8"?>
<ds:datastoreItem xmlns:ds="http://schemas.openxmlformats.org/officeDocument/2006/customXml" ds:itemID="{2C308472-6D71-47FA-944D-7E49EDFB7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46cc4-3513-4b6b-a315-56dff278d148"/>
    <ds:schemaRef ds:uri="4053dae8-02b2-4751-94c6-6bafaf41a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67607-C627-4990-AA1F-7EC07BB00D09}">
  <ds:schemaRefs>
    <ds:schemaRef ds:uri="http://schemas.openxmlformats.org/officeDocument/2006/bibliography"/>
  </ds:schemaRefs>
</ds:datastoreItem>
</file>

<file path=customXml/itemProps4.xml><?xml version="1.0" encoding="utf-8"?>
<ds:datastoreItem xmlns:ds="http://schemas.openxmlformats.org/officeDocument/2006/customXml" ds:itemID="{8D4C087C-B93D-4990-843D-08275623BD47}">
  <ds:schemaRefs>
    <ds:schemaRef ds:uri="4e046cc4-3513-4b6b-a315-56dff278d14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053dae8-02b2-4751-94c6-6bafaf41a79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13</TotalTime>
  <Pages>8</Pages>
  <Words>2020</Words>
  <Characters>11520</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cp:revision>
  <dcterms:created xsi:type="dcterms:W3CDTF">2024-10-03T02:23:00Z</dcterms:created>
  <dcterms:modified xsi:type="dcterms:W3CDTF">2024-10-09T23:25:00Z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0x010100F79BE51C58C8C043B48CF50BDF06DAD4</vt:lpwstr>
  </property>
</Properties>
</file>