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DA6BE6" w:rsidRPr="00C978B9" w14:paraId="4BA08A6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1F5D5639" w14:textId="77777777" w:rsidR="00DA6BE6" w:rsidRPr="00853F21" w:rsidRDefault="00DA6BE6" w:rsidP="003E0D69">
            <w:pPr>
              <w:pStyle w:val="TableTextWhite"/>
              <w:rPr>
                <w:b/>
              </w:rPr>
            </w:pPr>
            <w:r w:rsidRPr="00853F21">
              <w:rPr>
                <w:b/>
              </w:rPr>
              <w:t>Cluster</w:t>
            </w:r>
          </w:p>
        </w:tc>
        <w:tc>
          <w:tcPr>
            <w:tcW w:w="6530" w:type="dxa"/>
          </w:tcPr>
          <w:p w14:paraId="5AC17B35" w14:textId="5166DF69" w:rsidR="00DA6BE6" w:rsidRPr="00853F21" w:rsidRDefault="008B5B0B" w:rsidP="003E0D69">
            <w:pPr>
              <w:pStyle w:val="TableTextWhite"/>
              <w:rPr>
                <w:b/>
              </w:rPr>
            </w:pPr>
            <w:r>
              <w:rPr>
                <w:b/>
              </w:rPr>
              <w:t>Primary Industries and Regional Development</w:t>
            </w:r>
          </w:p>
        </w:tc>
      </w:tr>
      <w:tr w:rsidR="00DA6BE6" w:rsidRPr="00C978B9" w14:paraId="4076AA46" w14:textId="77777777" w:rsidTr="00103875">
        <w:trPr>
          <w:cantSplit/>
        </w:trPr>
        <w:tc>
          <w:tcPr>
            <w:tcW w:w="4026" w:type="dxa"/>
            <w:vAlign w:val="center"/>
          </w:tcPr>
          <w:p w14:paraId="68EB6032"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28D64DE2" w14:textId="77777777" w:rsidR="00DA6BE6" w:rsidRPr="00853F21" w:rsidRDefault="004A3696" w:rsidP="003E0D69">
            <w:pPr>
              <w:pStyle w:val="TableTextWhite"/>
              <w:rPr>
                <w:b/>
              </w:rPr>
            </w:pPr>
            <w:r>
              <w:rPr>
                <w:b/>
              </w:rPr>
              <w:t>Department of Primary Industries and Regional Development</w:t>
            </w:r>
          </w:p>
        </w:tc>
      </w:tr>
      <w:tr w:rsidR="00DA6BE6" w:rsidRPr="00C978B9" w14:paraId="4FD61643" w14:textId="77777777" w:rsidTr="00103875">
        <w:trPr>
          <w:cantSplit/>
        </w:trPr>
        <w:tc>
          <w:tcPr>
            <w:tcW w:w="4026" w:type="dxa"/>
            <w:vAlign w:val="center"/>
          </w:tcPr>
          <w:p w14:paraId="236F0ABC" w14:textId="77777777" w:rsidR="00DA6BE6" w:rsidRPr="00853F21" w:rsidRDefault="00DA6BE6" w:rsidP="003E0D69">
            <w:pPr>
              <w:pStyle w:val="TableTextWhite"/>
              <w:rPr>
                <w:b/>
              </w:rPr>
            </w:pPr>
            <w:r w:rsidRPr="00853F21">
              <w:rPr>
                <w:b/>
              </w:rPr>
              <w:t>Division/Branch/Unit</w:t>
            </w:r>
          </w:p>
        </w:tc>
        <w:tc>
          <w:tcPr>
            <w:tcW w:w="6530" w:type="dxa"/>
          </w:tcPr>
          <w:p w14:paraId="75FB96D3" w14:textId="77777777" w:rsidR="00DA6BE6" w:rsidRPr="00853F21" w:rsidRDefault="004A3696" w:rsidP="003E0D69">
            <w:pPr>
              <w:pStyle w:val="TableTextWhite"/>
              <w:rPr>
                <w:b/>
              </w:rPr>
            </w:pPr>
            <w:r>
              <w:rPr>
                <w:b/>
              </w:rPr>
              <w:t>Policy Reform and Evidence</w:t>
            </w:r>
          </w:p>
        </w:tc>
      </w:tr>
      <w:tr w:rsidR="00DA6BE6" w:rsidRPr="00C978B9" w14:paraId="587F68D6" w14:textId="77777777" w:rsidTr="00103875">
        <w:trPr>
          <w:cantSplit/>
        </w:trPr>
        <w:tc>
          <w:tcPr>
            <w:tcW w:w="4026" w:type="dxa"/>
            <w:vAlign w:val="center"/>
          </w:tcPr>
          <w:p w14:paraId="40A0424C" w14:textId="77777777" w:rsidR="00DA6BE6" w:rsidRPr="00853F21" w:rsidRDefault="00DA6BE6" w:rsidP="003E0D69">
            <w:pPr>
              <w:pStyle w:val="TableTextWhite"/>
              <w:rPr>
                <w:b/>
                <w:color w:val="000000"/>
              </w:rPr>
            </w:pPr>
            <w:r w:rsidRPr="00853F21">
              <w:rPr>
                <w:b/>
              </w:rPr>
              <w:t>Classification/Grade/Band</w:t>
            </w:r>
          </w:p>
        </w:tc>
        <w:tc>
          <w:tcPr>
            <w:tcW w:w="6530" w:type="dxa"/>
          </w:tcPr>
          <w:p w14:paraId="5F1C3739" w14:textId="77777777" w:rsidR="00DA6BE6" w:rsidRPr="00853F21" w:rsidRDefault="004A3696" w:rsidP="003E0D69">
            <w:pPr>
              <w:pStyle w:val="TableTextWhite"/>
              <w:rPr>
                <w:b/>
              </w:rPr>
            </w:pPr>
            <w:r>
              <w:rPr>
                <w:b/>
              </w:rPr>
              <w:t>Clerk Grade 7/8</w:t>
            </w:r>
          </w:p>
        </w:tc>
      </w:tr>
      <w:tr w:rsidR="00DA6BE6" w:rsidRPr="00C978B9" w14:paraId="1FB10FF1" w14:textId="77777777" w:rsidTr="00103875">
        <w:trPr>
          <w:cantSplit/>
        </w:trPr>
        <w:tc>
          <w:tcPr>
            <w:tcW w:w="4026" w:type="dxa"/>
            <w:vAlign w:val="center"/>
          </w:tcPr>
          <w:p w14:paraId="2D2AF5C0" w14:textId="77777777" w:rsidR="00DA6BE6" w:rsidRPr="00853F21" w:rsidRDefault="00DA6BE6" w:rsidP="003E0D69">
            <w:pPr>
              <w:pStyle w:val="TableTextWhite"/>
              <w:rPr>
                <w:b/>
                <w:color w:val="000000"/>
              </w:rPr>
            </w:pPr>
            <w:r w:rsidRPr="00853F21">
              <w:rPr>
                <w:b/>
              </w:rPr>
              <w:t>ANZSCO Code</w:t>
            </w:r>
          </w:p>
        </w:tc>
        <w:tc>
          <w:tcPr>
            <w:tcW w:w="6530" w:type="dxa"/>
          </w:tcPr>
          <w:p w14:paraId="6422A216" w14:textId="77777777" w:rsidR="00DA6BE6" w:rsidRPr="00853F21" w:rsidRDefault="004A3696" w:rsidP="003E0D69">
            <w:pPr>
              <w:pStyle w:val="TableTextWhite"/>
              <w:rPr>
                <w:b/>
              </w:rPr>
            </w:pPr>
            <w:r>
              <w:rPr>
                <w:b/>
              </w:rPr>
              <w:t>599599</w:t>
            </w:r>
          </w:p>
        </w:tc>
      </w:tr>
      <w:tr w:rsidR="00DA6BE6" w:rsidRPr="00C978B9" w14:paraId="5A26FE5B" w14:textId="77777777" w:rsidTr="00103875">
        <w:trPr>
          <w:cantSplit/>
        </w:trPr>
        <w:tc>
          <w:tcPr>
            <w:tcW w:w="4026" w:type="dxa"/>
            <w:vAlign w:val="center"/>
          </w:tcPr>
          <w:p w14:paraId="66BD643E" w14:textId="77777777" w:rsidR="00DA6BE6" w:rsidRPr="00853F21" w:rsidRDefault="00DA6BE6" w:rsidP="003E0D69">
            <w:pPr>
              <w:pStyle w:val="TableTextWhite"/>
              <w:rPr>
                <w:b/>
                <w:color w:val="000000"/>
              </w:rPr>
            </w:pPr>
            <w:r w:rsidRPr="00853F21">
              <w:rPr>
                <w:b/>
              </w:rPr>
              <w:t>PCAT Code</w:t>
            </w:r>
          </w:p>
        </w:tc>
        <w:tc>
          <w:tcPr>
            <w:tcW w:w="6530" w:type="dxa"/>
          </w:tcPr>
          <w:p w14:paraId="0ABB9A9C" w14:textId="77777777" w:rsidR="00DA6BE6" w:rsidRPr="00853F21" w:rsidRDefault="004A3696" w:rsidP="003E0D69">
            <w:pPr>
              <w:pStyle w:val="TableTextWhite"/>
              <w:rPr>
                <w:b/>
              </w:rPr>
            </w:pPr>
            <w:r>
              <w:rPr>
                <w:b/>
              </w:rPr>
              <w:t>1119192</w:t>
            </w:r>
          </w:p>
        </w:tc>
      </w:tr>
      <w:tr w:rsidR="00DA6BE6" w:rsidRPr="00C978B9" w14:paraId="180F7542" w14:textId="77777777" w:rsidTr="00103875">
        <w:trPr>
          <w:cantSplit/>
        </w:trPr>
        <w:tc>
          <w:tcPr>
            <w:tcW w:w="4026" w:type="dxa"/>
            <w:vAlign w:val="center"/>
          </w:tcPr>
          <w:p w14:paraId="24F8BEEE" w14:textId="77777777" w:rsidR="00DA6BE6" w:rsidRPr="00853F21" w:rsidRDefault="00DA6BE6" w:rsidP="003E0D69">
            <w:pPr>
              <w:pStyle w:val="TableTextWhite"/>
              <w:rPr>
                <w:b/>
                <w:color w:val="000000"/>
              </w:rPr>
            </w:pPr>
            <w:r w:rsidRPr="00853F21">
              <w:rPr>
                <w:b/>
              </w:rPr>
              <w:t>Date of Approval</w:t>
            </w:r>
          </w:p>
        </w:tc>
        <w:tc>
          <w:tcPr>
            <w:tcW w:w="6530" w:type="dxa"/>
          </w:tcPr>
          <w:p w14:paraId="75C16A14" w14:textId="1A12F47C" w:rsidR="00DA6BE6" w:rsidRPr="00853F21" w:rsidRDefault="004A3696" w:rsidP="003E0D69">
            <w:pPr>
              <w:pStyle w:val="TableTextWhite"/>
              <w:rPr>
                <w:b/>
              </w:rPr>
            </w:pPr>
            <w:r>
              <w:rPr>
                <w:b/>
              </w:rPr>
              <w:t>December 2024</w:t>
            </w:r>
          </w:p>
        </w:tc>
      </w:tr>
      <w:tr w:rsidR="004A3696" w:rsidRPr="00C978B9" w14:paraId="27F171E5" w14:textId="77777777" w:rsidTr="00103875">
        <w:trPr>
          <w:cantSplit/>
        </w:trPr>
        <w:tc>
          <w:tcPr>
            <w:tcW w:w="4026" w:type="dxa"/>
            <w:vAlign w:val="center"/>
          </w:tcPr>
          <w:p w14:paraId="24121F59" w14:textId="77777777" w:rsidR="004A3696" w:rsidRPr="00853F21" w:rsidRDefault="004A3696" w:rsidP="003E0D69">
            <w:pPr>
              <w:pStyle w:val="TableTextWhite"/>
              <w:rPr>
                <w:b/>
              </w:rPr>
            </w:pPr>
            <w:r w:rsidRPr="004A3696">
              <w:rPr>
                <w:b/>
              </w:rPr>
              <w:t>Agency Website</w:t>
            </w:r>
          </w:p>
        </w:tc>
        <w:tc>
          <w:tcPr>
            <w:tcW w:w="6530" w:type="dxa"/>
          </w:tcPr>
          <w:p w14:paraId="66495FEA" w14:textId="77777777" w:rsidR="004A3696" w:rsidRPr="004A3696" w:rsidRDefault="004A3696" w:rsidP="003E0D69">
            <w:pPr>
              <w:pStyle w:val="TableTextWhite"/>
              <w:rPr>
                <w:b/>
              </w:rPr>
            </w:pPr>
            <w:r>
              <w:rPr>
                <w:b/>
              </w:rPr>
              <w:t>www.dprid.nsw.gov.au</w:t>
            </w:r>
          </w:p>
        </w:tc>
      </w:tr>
    </w:tbl>
    <w:p w14:paraId="74AB2884" w14:textId="77777777" w:rsidR="00057CB3" w:rsidRPr="00C978B9" w:rsidRDefault="004A3696" w:rsidP="00FB27B0">
      <w:pPr>
        <w:pStyle w:val="Heading2"/>
      </w:pPr>
      <w:r w:rsidRPr="004A3696">
        <w:t>Agency overview</w:t>
      </w:r>
    </w:p>
    <w:p w14:paraId="74A19F1F" w14:textId="77777777" w:rsidR="008B5B0B" w:rsidRDefault="004A3696" w:rsidP="00FB27B0">
      <w:bookmarkStart w:id="1" w:name="_Hlk30003721"/>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r>
        <w:br/>
      </w:r>
    </w:p>
    <w:p w14:paraId="118B7A3B" w14:textId="77777777" w:rsidR="008B5B0B" w:rsidRDefault="004A3696" w:rsidP="00FB27B0">
      <w:r>
        <w:t>DPIRD brings together Agriculture and Biosecurity; Fisheries and Forestry; Local Land Services; NSW Resources; Regional Development and Delivery; the Regional Growth NSW Development Corporation; NSW Public Works and Soil Conservation Service.</w:t>
      </w:r>
      <w:r>
        <w:br/>
      </w:r>
    </w:p>
    <w:p w14:paraId="653E5759" w14:textId="77624F5C" w:rsidR="00246BFC" w:rsidRDefault="004A3696" w:rsidP="00FB27B0">
      <w:r>
        <w:t>We have nearly 5,000 employees, with almost 80 per cent of us living and working in regional NSW.</w:t>
      </w:r>
    </w:p>
    <w:p w14:paraId="23A9D3DD" w14:textId="77777777" w:rsidR="004A3696" w:rsidRPr="00C978B9" w:rsidRDefault="004A3696" w:rsidP="004A3696">
      <w:pPr>
        <w:pStyle w:val="Heading2"/>
      </w:pPr>
      <w:r w:rsidRPr="00C978B9">
        <w:t>Primary purpose of t</w:t>
      </w:r>
      <w:r>
        <w:t>h</w:t>
      </w:r>
      <w:r w:rsidRPr="00C978B9">
        <w:t>e role</w:t>
      </w:r>
    </w:p>
    <w:p w14:paraId="453199A8" w14:textId="77777777" w:rsidR="004A3696" w:rsidRPr="00A55204" w:rsidRDefault="004A3696" w:rsidP="00FB27B0">
      <w:pPr>
        <w:rPr>
          <w:bCs/>
          <w:lang w:eastAsia="en-AU"/>
        </w:rPr>
      </w:pPr>
      <w:r>
        <w:t>The role undertakes project management and supports activities to contribute to the development and implementation of projects and programs to build thriving and resilient communities, by attracting key workers to regional NSW and giving them good reason to stay.</w:t>
      </w:r>
    </w:p>
    <w:bookmarkEnd w:id="1"/>
    <w:p w14:paraId="1AE089BD" w14:textId="77777777" w:rsidR="00057CB3" w:rsidRPr="00980BCA" w:rsidRDefault="00057CB3" w:rsidP="000C453F">
      <w:pPr>
        <w:pStyle w:val="Heading2"/>
      </w:pPr>
      <w:r w:rsidRPr="00980BCA">
        <w:t xml:space="preserve">Key </w:t>
      </w:r>
      <w:r w:rsidR="00043B92" w:rsidRPr="00980BCA">
        <w:t>a</w:t>
      </w:r>
      <w:r w:rsidRPr="00980BCA">
        <w:t>ccountabilities</w:t>
      </w:r>
    </w:p>
    <w:p w14:paraId="3310EAFB" w14:textId="77777777" w:rsidR="001C6CBA" w:rsidRDefault="00000000" w:rsidP="00641CB8">
      <w:pPr>
        <w:pStyle w:val="ListBullet"/>
        <w:rPr>
          <w:lang w:eastAsia="en-AU"/>
        </w:rPr>
      </w:pPr>
      <w: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2B13786D" w14:textId="77777777" w:rsidR="001C6CBA" w:rsidRDefault="00000000" w:rsidP="00641CB8">
      <w:pPr>
        <w:pStyle w:val="ListBullet"/>
        <w:rPr>
          <w:lang w:eastAsia="en-AU"/>
        </w:rPr>
      </w:pPr>
      <w:r>
        <w:t>Prepare and maintain project documentation for reporting, monitoring and evaluation purposes to ensure accessibility of quality information and contribute to the achievement of project outcomes, and support effective decision making</w:t>
      </w:r>
    </w:p>
    <w:p w14:paraId="24FFADE3" w14:textId="77777777" w:rsidR="001C6CBA" w:rsidRDefault="00000000" w:rsidP="00641CB8">
      <w:pPr>
        <w:pStyle w:val="ListBullet"/>
        <w:rPr>
          <w:lang w:eastAsia="en-AU"/>
        </w:rPr>
      </w:pPr>
      <w:r>
        <w:t>Identify and interpret relevant statutory provisions and prepare clear procedures for staff to provide clarity in the performance of their role</w:t>
      </w:r>
    </w:p>
    <w:p w14:paraId="7FBEB175" w14:textId="77777777" w:rsidR="001C6CBA" w:rsidRDefault="00000000" w:rsidP="00641CB8">
      <w:pPr>
        <w:pStyle w:val="ListBullet"/>
        <w:rPr>
          <w:lang w:eastAsia="en-AU"/>
        </w:rPr>
      </w:pPr>
      <w:r>
        <w:t>Undertake the evaluation of operational policy and procedures to assess appropriateness, effectiveness and efficiency, and to determine the need for corrective action and review</w:t>
      </w:r>
    </w:p>
    <w:p w14:paraId="51AAC718" w14:textId="77777777" w:rsidR="001C6CBA" w:rsidRDefault="00000000" w:rsidP="00641CB8">
      <w:pPr>
        <w:pStyle w:val="ListBullet"/>
        <w:rPr>
          <w:lang w:eastAsia="en-AU"/>
        </w:rPr>
      </w:pPr>
      <w:r>
        <w:t>Undertake research, evaluation and analysis to identify emerging issues and prepare recommendations to resolve policy or process issues and inform program activities</w:t>
      </w:r>
    </w:p>
    <w:p w14:paraId="10255050" w14:textId="77777777" w:rsidR="001C6CBA" w:rsidRDefault="00000000" w:rsidP="00641CB8">
      <w:pPr>
        <w:pStyle w:val="ListBullet"/>
        <w:rPr>
          <w:lang w:eastAsia="en-AU"/>
        </w:rPr>
      </w:pPr>
      <w:r>
        <w:lastRenderedPageBreak/>
        <w:t>Communicate with key stakeholders and coordinate working groups, committees and consultations to facilitate exchange of information to support policy and legislative requirements for the delivery of divisional activities</w:t>
      </w:r>
    </w:p>
    <w:p w14:paraId="0286B89A"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05648D84" w14:textId="77777777" w:rsidR="001C6CBA" w:rsidRDefault="00000000" w:rsidP="00641CB8">
      <w:pPr>
        <w:pStyle w:val="ListBullet"/>
        <w:rPr>
          <w:lang w:eastAsia="en-AU"/>
        </w:rPr>
      </w:pPr>
      <w:r>
        <w:t>Delivering a range of project management and support services, given tight deadlines, limited resources and the need to manage competing priorities</w:t>
      </w:r>
    </w:p>
    <w:p w14:paraId="7D95C2D0" w14:textId="77777777" w:rsidR="001C6CBA" w:rsidRDefault="00000000" w:rsidP="00641CB8">
      <w:pPr>
        <w:pStyle w:val="ListBullet"/>
        <w:rPr>
          <w:lang w:eastAsia="en-AU"/>
        </w:rPr>
      </w:pPr>
      <w:r>
        <w:t>Ensuring the availability of clear policies and procedures that will support staff to undertake their duties</w:t>
      </w:r>
    </w:p>
    <w:p w14:paraId="755FAFCB" w14:textId="77777777" w:rsidR="00057CB3" w:rsidRDefault="00043B92" w:rsidP="000C453F">
      <w:pPr>
        <w:pStyle w:val="Heading2"/>
      </w:pPr>
      <w:r>
        <w:t>Key r</w:t>
      </w:r>
      <w:r w:rsidR="00057CB3" w:rsidRPr="00C978B9">
        <w:t>elationships</w:t>
      </w:r>
    </w:p>
    <w:p w14:paraId="72E7F49B"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01521C21"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79FD3DF"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98FEBB3" w14:textId="77777777" w:rsidR="00057CB3" w:rsidRPr="00C978B9" w:rsidRDefault="00057CB3" w:rsidP="00803E47">
            <w:pPr>
              <w:pStyle w:val="TableTextWhite0"/>
            </w:pPr>
            <w:r w:rsidRPr="00C978B9">
              <w:t>Why</w:t>
            </w:r>
          </w:p>
        </w:tc>
      </w:tr>
      <w:tr w:rsidR="0002436B" w:rsidRPr="00C978B9" w14:paraId="56064156" w14:textId="77777777" w:rsidTr="00103875">
        <w:trPr>
          <w:cantSplit/>
        </w:trPr>
        <w:tc>
          <w:tcPr>
            <w:tcW w:w="3601" w:type="dxa"/>
          </w:tcPr>
          <w:p w14:paraId="460DD942" w14:textId="77777777" w:rsidR="0002436B" w:rsidRPr="00A15CDB" w:rsidRDefault="00596C1A" w:rsidP="00A15CDB">
            <w:pPr>
              <w:pStyle w:val="TableText"/>
            </w:pPr>
            <w:bookmarkStart w:id="2" w:name="InternalRelationships"/>
            <w:r>
              <w:t>Team Manager</w:t>
            </w:r>
          </w:p>
        </w:tc>
        <w:tc>
          <w:tcPr>
            <w:tcW w:w="6946" w:type="dxa"/>
          </w:tcPr>
          <w:p w14:paraId="1C548675" w14:textId="77777777" w:rsidR="001C6CBA" w:rsidRPr="008B5B0B" w:rsidRDefault="00000000" w:rsidP="00641CB8">
            <w:pPr>
              <w:pStyle w:val="ListBullet"/>
              <w:rPr>
                <w:sz w:val="20"/>
                <w:szCs w:val="18"/>
                <w:lang w:eastAsia="en-AU"/>
              </w:rPr>
            </w:pPr>
            <w:r w:rsidRPr="008B5B0B">
              <w:rPr>
                <w:sz w:val="20"/>
                <w:szCs w:val="18"/>
              </w:rPr>
              <w:t>Provide advice and contribute to decision making regarding projects and issues</w:t>
            </w:r>
          </w:p>
          <w:p w14:paraId="71B6EE66" w14:textId="77777777" w:rsidR="001C6CBA" w:rsidRPr="008B5B0B" w:rsidRDefault="00000000" w:rsidP="00641CB8">
            <w:pPr>
              <w:pStyle w:val="ListBullet"/>
              <w:rPr>
                <w:sz w:val="20"/>
                <w:szCs w:val="18"/>
                <w:lang w:eastAsia="en-AU"/>
              </w:rPr>
            </w:pPr>
            <w:r w:rsidRPr="008B5B0B">
              <w:rPr>
                <w:sz w:val="20"/>
                <w:szCs w:val="18"/>
              </w:rPr>
              <w:t>Escalate issues and propose solutions</w:t>
            </w:r>
          </w:p>
          <w:p w14:paraId="11E4AC3A" w14:textId="77777777" w:rsidR="001C6CBA" w:rsidRPr="008B5B0B" w:rsidRDefault="00000000" w:rsidP="00641CB8">
            <w:pPr>
              <w:pStyle w:val="ListBullet"/>
              <w:rPr>
                <w:sz w:val="20"/>
                <w:szCs w:val="18"/>
                <w:lang w:eastAsia="en-AU"/>
              </w:rPr>
            </w:pPr>
            <w:r w:rsidRPr="008B5B0B">
              <w:rPr>
                <w:sz w:val="20"/>
                <w:szCs w:val="18"/>
              </w:rPr>
              <w:t>Receive guidance and provide regular updates on projects, issues and priorities</w:t>
            </w:r>
          </w:p>
          <w:p w14:paraId="0CAFF993" w14:textId="77777777" w:rsidR="001C6CBA" w:rsidRPr="008B5B0B" w:rsidRDefault="00000000" w:rsidP="00641CB8">
            <w:pPr>
              <w:pStyle w:val="ListBullet"/>
              <w:rPr>
                <w:sz w:val="20"/>
                <w:szCs w:val="18"/>
                <w:lang w:eastAsia="en-AU"/>
              </w:rPr>
            </w:pPr>
            <w:r w:rsidRPr="008B5B0B">
              <w:rPr>
                <w:sz w:val="20"/>
                <w:szCs w:val="18"/>
              </w:rPr>
              <w:t>Assist in providing expert briefings on new and emerging issues, and to report on Project performance</w:t>
            </w:r>
          </w:p>
        </w:tc>
      </w:tr>
      <w:tr w:rsidR="0002436B" w:rsidRPr="00C978B9" w14:paraId="65A8F170" w14:textId="77777777" w:rsidTr="00103875">
        <w:trPr>
          <w:cantSplit/>
        </w:trPr>
        <w:tc>
          <w:tcPr>
            <w:tcW w:w="3601" w:type="dxa"/>
          </w:tcPr>
          <w:p w14:paraId="49055E47" w14:textId="77777777" w:rsidR="0002436B" w:rsidRPr="00A15CDB" w:rsidRDefault="00596C1A" w:rsidP="00A15CDB">
            <w:pPr>
              <w:pStyle w:val="TableText"/>
            </w:pPr>
            <w:r>
              <w:t>Team members</w:t>
            </w:r>
          </w:p>
        </w:tc>
        <w:tc>
          <w:tcPr>
            <w:tcW w:w="6946" w:type="dxa"/>
          </w:tcPr>
          <w:p w14:paraId="6DFEA20E" w14:textId="77777777" w:rsidR="001C6CBA" w:rsidRPr="008B5B0B" w:rsidRDefault="00000000" w:rsidP="00641CB8">
            <w:pPr>
              <w:pStyle w:val="ListBullet"/>
              <w:rPr>
                <w:sz w:val="20"/>
                <w:szCs w:val="18"/>
                <w:lang w:eastAsia="en-AU"/>
              </w:rPr>
            </w:pPr>
            <w:r w:rsidRPr="008B5B0B">
              <w:rPr>
                <w:sz w:val="20"/>
                <w:szCs w:val="18"/>
              </w:rPr>
              <w:t>Support team members and work collaboratively to contribute to achieving team outcomes</w:t>
            </w:r>
          </w:p>
          <w:p w14:paraId="5C9BF23D" w14:textId="77777777" w:rsidR="001C6CBA" w:rsidRPr="008B5B0B" w:rsidRDefault="00000000" w:rsidP="00641CB8">
            <w:pPr>
              <w:pStyle w:val="ListBullet"/>
              <w:rPr>
                <w:sz w:val="20"/>
                <w:szCs w:val="18"/>
                <w:lang w:eastAsia="en-AU"/>
              </w:rPr>
            </w:pPr>
            <w:r w:rsidRPr="008B5B0B">
              <w:rPr>
                <w:sz w:val="20"/>
                <w:szCs w:val="18"/>
              </w:rPr>
              <w:t>Ensure an integrated organisational approach to the development of policies and procedures to reflect best practice and current Departmental policy, Government priorities and State Plan targets</w:t>
            </w:r>
          </w:p>
        </w:tc>
      </w:tr>
      <w:tr w:rsidR="0002436B" w:rsidRPr="00C978B9" w14:paraId="1F493D27" w14:textId="77777777" w:rsidTr="00103875">
        <w:trPr>
          <w:cantSplit/>
        </w:trPr>
        <w:tc>
          <w:tcPr>
            <w:tcW w:w="3601" w:type="dxa"/>
          </w:tcPr>
          <w:p w14:paraId="1D434961" w14:textId="77777777" w:rsidR="0002436B" w:rsidRPr="00A15CDB" w:rsidRDefault="00596C1A" w:rsidP="00A15CDB">
            <w:pPr>
              <w:pStyle w:val="TableText"/>
            </w:pPr>
            <w:r>
              <w:t>Director</w:t>
            </w:r>
          </w:p>
        </w:tc>
        <w:tc>
          <w:tcPr>
            <w:tcW w:w="6946" w:type="dxa"/>
          </w:tcPr>
          <w:p w14:paraId="3962D319" w14:textId="77777777" w:rsidR="001C6CBA" w:rsidRPr="008B5B0B" w:rsidRDefault="00000000" w:rsidP="00641CB8">
            <w:pPr>
              <w:pStyle w:val="ListBullet"/>
              <w:rPr>
                <w:sz w:val="20"/>
                <w:szCs w:val="18"/>
                <w:lang w:eastAsia="en-AU"/>
              </w:rPr>
            </w:pPr>
            <w:r w:rsidRPr="008B5B0B">
              <w:rPr>
                <w:sz w:val="20"/>
                <w:szCs w:val="18"/>
              </w:rPr>
              <w:t>Receive overall direction on the strategy and agency priorities</w:t>
            </w:r>
          </w:p>
        </w:tc>
      </w:tr>
      <w:tr w:rsidR="0002436B" w:rsidRPr="00C978B9" w14:paraId="421A51B8" w14:textId="77777777" w:rsidTr="00103875">
        <w:trPr>
          <w:cantSplit/>
        </w:trPr>
        <w:tc>
          <w:tcPr>
            <w:tcW w:w="3601" w:type="dxa"/>
          </w:tcPr>
          <w:p w14:paraId="57BBB731" w14:textId="77777777" w:rsidR="0002436B" w:rsidRPr="00A15CDB" w:rsidRDefault="00596C1A" w:rsidP="00A15CDB">
            <w:pPr>
              <w:pStyle w:val="TableText"/>
            </w:pPr>
            <w:r>
              <w:t>Other staff</w:t>
            </w:r>
          </w:p>
        </w:tc>
        <w:tc>
          <w:tcPr>
            <w:tcW w:w="6946" w:type="dxa"/>
          </w:tcPr>
          <w:p w14:paraId="576FAB37" w14:textId="77777777" w:rsidR="001C6CBA" w:rsidRPr="008B5B0B" w:rsidRDefault="00000000" w:rsidP="00641CB8">
            <w:pPr>
              <w:pStyle w:val="ListBullet"/>
              <w:rPr>
                <w:sz w:val="20"/>
                <w:szCs w:val="18"/>
                <w:lang w:eastAsia="en-AU"/>
              </w:rPr>
            </w:pPr>
            <w:r w:rsidRPr="008B5B0B">
              <w:rPr>
                <w:sz w:val="20"/>
                <w:szCs w:val="18"/>
              </w:rPr>
              <w:t>Develop and maintain effective relationships and open channels of communication</w:t>
            </w:r>
          </w:p>
          <w:p w14:paraId="720843B4" w14:textId="77777777" w:rsidR="001C6CBA" w:rsidRPr="008B5B0B" w:rsidRDefault="00000000" w:rsidP="00641CB8">
            <w:pPr>
              <w:pStyle w:val="ListBullet"/>
              <w:rPr>
                <w:sz w:val="20"/>
                <w:szCs w:val="18"/>
                <w:lang w:eastAsia="en-AU"/>
              </w:rPr>
            </w:pPr>
            <w:r w:rsidRPr="008B5B0B">
              <w:rPr>
                <w:sz w:val="20"/>
                <w:szCs w:val="18"/>
              </w:rPr>
              <w:t>Exchange information and respond to enquiries</w:t>
            </w:r>
          </w:p>
        </w:tc>
      </w:tr>
    </w:tbl>
    <w:bookmarkEnd w:id="2"/>
    <w:p w14:paraId="06BDC71B"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374281B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98C0052"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AF51564" w14:textId="77777777" w:rsidR="00C34914" w:rsidRPr="00C978B9" w:rsidRDefault="00C34914" w:rsidP="003E0D69">
            <w:pPr>
              <w:pStyle w:val="TableTextWhite0"/>
            </w:pPr>
            <w:r w:rsidRPr="00C978B9">
              <w:t>Why</w:t>
            </w:r>
          </w:p>
        </w:tc>
      </w:tr>
      <w:tr w:rsidR="00C34914" w:rsidRPr="00C978B9" w14:paraId="1FF4B5A0" w14:textId="77777777" w:rsidTr="00103875">
        <w:trPr>
          <w:cantSplit/>
        </w:trPr>
        <w:tc>
          <w:tcPr>
            <w:tcW w:w="3601" w:type="dxa"/>
          </w:tcPr>
          <w:p w14:paraId="0D77CC10" w14:textId="77777777" w:rsidR="00C34914" w:rsidRPr="00DA65BD" w:rsidRDefault="00596C1A" w:rsidP="003E0D69">
            <w:pPr>
              <w:pStyle w:val="TableText"/>
            </w:pPr>
            <w:bookmarkStart w:id="3" w:name="ExternalRelationships"/>
            <w:r>
              <w:t>State and Commonwealth agencies and stakeholders</w:t>
            </w:r>
          </w:p>
        </w:tc>
        <w:tc>
          <w:tcPr>
            <w:tcW w:w="6946" w:type="dxa"/>
          </w:tcPr>
          <w:p w14:paraId="47DC2F38" w14:textId="77777777" w:rsidR="001C6CBA" w:rsidRPr="008B5B0B" w:rsidRDefault="00000000" w:rsidP="00641CB8">
            <w:pPr>
              <w:pStyle w:val="ListBullet"/>
              <w:rPr>
                <w:sz w:val="20"/>
                <w:szCs w:val="18"/>
                <w:lang w:eastAsia="en-AU"/>
              </w:rPr>
            </w:pPr>
            <w:r w:rsidRPr="008B5B0B">
              <w:rPr>
                <w:sz w:val="20"/>
                <w:szCs w:val="18"/>
              </w:rPr>
              <w:t>Develop and maintain effective working relationships and open channels of communication</w:t>
            </w:r>
          </w:p>
          <w:p w14:paraId="650C5407" w14:textId="77777777" w:rsidR="001C6CBA" w:rsidRPr="008B5B0B" w:rsidRDefault="00000000" w:rsidP="00641CB8">
            <w:pPr>
              <w:pStyle w:val="ListBullet"/>
              <w:rPr>
                <w:sz w:val="20"/>
                <w:szCs w:val="18"/>
                <w:lang w:eastAsia="en-AU"/>
              </w:rPr>
            </w:pPr>
            <w:r w:rsidRPr="008B5B0B">
              <w:rPr>
                <w:sz w:val="20"/>
                <w:szCs w:val="18"/>
              </w:rPr>
              <w:t>Deliver presentations and participate in meetings</w:t>
            </w:r>
          </w:p>
          <w:p w14:paraId="250084D5" w14:textId="77777777" w:rsidR="001C6CBA" w:rsidRDefault="00000000" w:rsidP="00641CB8">
            <w:pPr>
              <w:pStyle w:val="ListBullet"/>
              <w:rPr>
                <w:lang w:eastAsia="en-AU"/>
              </w:rPr>
            </w:pPr>
            <w:r w:rsidRPr="008B5B0B">
              <w:rPr>
                <w:sz w:val="20"/>
                <w:szCs w:val="18"/>
              </w:rPr>
              <w:t>Exchange information and respond to enquiries</w:t>
            </w:r>
          </w:p>
        </w:tc>
      </w:tr>
    </w:tbl>
    <w:bookmarkEnd w:id="3"/>
    <w:p w14:paraId="09E8713A" w14:textId="77777777" w:rsidR="00057CB3" w:rsidRPr="00C978B9" w:rsidRDefault="0002436B" w:rsidP="000C453F">
      <w:pPr>
        <w:pStyle w:val="Heading2"/>
      </w:pPr>
      <w:r w:rsidRPr="00C978B9">
        <w:t xml:space="preserve">Role </w:t>
      </w:r>
      <w:r w:rsidR="00043B92">
        <w:t>d</w:t>
      </w:r>
      <w:r w:rsidRPr="00C978B9">
        <w:t>imensions</w:t>
      </w:r>
    </w:p>
    <w:p w14:paraId="354C7717" w14:textId="77777777" w:rsidR="0002436B" w:rsidRDefault="001D133A" w:rsidP="000C453F">
      <w:pPr>
        <w:pStyle w:val="Heading3"/>
      </w:pPr>
      <w:r w:rsidRPr="00C978B9">
        <w:t>Decision making</w:t>
      </w:r>
    </w:p>
    <w:p w14:paraId="7F3FF8C2" w14:textId="77777777" w:rsidR="008B5B0B" w:rsidRDefault="008B5B0B" w:rsidP="00BD7587">
      <w:bookmarkStart w:id="4" w:name="_Hlk17372642"/>
      <w:r>
        <w:t>This role:</w:t>
      </w:r>
    </w:p>
    <w:p w14:paraId="50CBCB98" w14:textId="77777777" w:rsidR="008B5B0B" w:rsidRPr="008B5B0B" w:rsidRDefault="00A55204" w:rsidP="008B5B0B">
      <w:pPr>
        <w:pStyle w:val="ListParagraph"/>
        <w:numPr>
          <w:ilvl w:val="0"/>
          <w:numId w:val="51"/>
        </w:numPr>
        <w:rPr>
          <w:rFonts w:cs="Arial"/>
          <w:szCs w:val="22"/>
        </w:rPr>
      </w:pPr>
      <w:r>
        <w:t>Has autonomy to manage tasks and projects and co-ordinates the program/project either individually or participates within teams and manages individual priorities and performance</w:t>
      </w:r>
    </w:p>
    <w:p w14:paraId="51818FF6" w14:textId="42FBCBF2" w:rsidR="00BD7587" w:rsidRPr="008B5B0B" w:rsidRDefault="00A55204" w:rsidP="008B5B0B">
      <w:pPr>
        <w:pStyle w:val="ListParagraph"/>
        <w:numPr>
          <w:ilvl w:val="0"/>
          <w:numId w:val="51"/>
        </w:numPr>
        <w:rPr>
          <w:rFonts w:cs="Arial"/>
          <w:szCs w:val="22"/>
        </w:rPr>
      </w:pPr>
      <w:r>
        <w:t>Exercises discretion in the approach and content of information, advice and recommendations provided and consults with the Manager regarding issues or sensitivities</w:t>
      </w:r>
    </w:p>
    <w:bookmarkEnd w:id="4"/>
    <w:p w14:paraId="727CABB4" w14:textId="77777777" w:rsidR="001D133A" w:rsidRDefault="001D133A" w:rsidP="000C453F">
      <w:pPr>
        <w:pStyle w:val="Heading3"/>
      </w:pPr>
      <w:r w:rsidRPr="00C978B9">
        <w:t>Reporting line</w:t>
      </w:r>
    </w:p>
    <w:p w14:paraId="33D40257" w14:textId="77777777" w:rsidR="00E91D2A" w:rsidRDefault="00A55204" w:rsidP="001D133A">
      <w:r>
        <w:t>Manager</w:t>
      </w:r>
    </w:p>
    <w:p w14:paraId="676A9773" w14:textId="77777777" w:rsidR="001D133A" w:rsidRDefault="001D133A" w:rsidP="000C453F">
      <w:pPr>
        <w:pStyle w:val="Heading3"/>
      </w:pPr>
      <w:r w:rsidRPr="00C978B9">
        <w:lastRenderedPageBreak/>
        <w:t>Direct reports</w:t>
      </w:r>
    </w:p>
    <w:p w14:paraId="7F40FA6E" w14:textId="77777777" w:rsidR="001D133A" w:rsidRPr="00C978B9" w:rsidRDefault="00A55204" w:rsidP="001D133A">
      <w:r>
        <w:t>Nil</w:t>
      </w:r>
    </w:p>
    <w:p w14:paraId="7AD43E20" w14:textId="77777777" w:rsidR="001D133A" w:rsidRDefault="001D133A" w:rsidP="000C453F">
      <w:pPr>
        <w:pStyle w:val="Heading3"/>
      </w:pPr>
      <w:r w:rsidRPr="00C978B9">
        <w:t>Budget/Expenditure</w:t>
      </w:r>
    </w:p>
    <w:p w14:paraId="3B604EAE" w14:textId="77777777" w:rsidR="005505E4" w:rsidRDefault="00A55204" w:rsidP="005505E4">
      <w:r>
        <w:t>Nil</w:t>
      </w:r>
    </w:p>
    <w:p w14:paraId="78B74931"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2A7FD0CB" w14:textId="77777777" w:rsidR="009E0B71" w:rsidRPr="00175AAF" w:rsidRDefault="009E0B71" w:rsidP="009E0B71">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479B61F" w14:textId="77777777" w:rsidR="003E0111" w:rsidRPr="003C7A36" w:rsidRDefault="009E0B71" w:rsidP="00E97E4E">
      <w:r w:rsidRPr="003E0111">
        <w:t>The capabilities are separated into focus capabilities and complementary capabilities</w:t>
      </w:r>
    </w:p>
    <w:p w14:paraId="4C4C637B" w14:textId="77777777" w:rsidR="009E0B71" w:rsidRPr="00C978B9" w:rsidRDefault="009E0B71" w:rsidP="000C453F">
      <w:pPr>
        <w:pStyle w:val="Heading2"/>
      </w:pPr>
      <w:r w:rsidRPr="00C978B9">
        <w:t xml:space="preserve">Focus </w:t>
      </w:r>
      <w:r>
        <w:t>c</w:t>
      </w:r>
      <w:r w:rsidRPr="00C978B9">
        <w:t>apabilities</w:t>
      </w:r>
      <w:r w:rsidR="00AC56D6">
        <w:tab/>
      </w:r>
    </w:p>
    <w:p w14:paraId="29914392"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4DA025E"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A99B12D"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18A241B2"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752F142A"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2A25832C"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7C2608D2"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5A2D5853" w14:textId="77777777" w:rsidR="00372FE9" w:rsidRPr="00372FE9" w:rsidRDefault="00372FE9" w:rsidP="00372FE9">
            <w:pPr>
              <w:rPr>
                <w:b/>
                <w:bCs/>
                <w:sz w:val="20"/>
              </w:rPr>
            </w:pPr>
            <w:r w:rsidRPr="00372FE9">
              <w:rPr>
                <w:b/>
                <w:bCs/>
                <w:sz w:val="20"/>
              </w:rPr>
              <w:t>Level</w:t>
            </w:r>
          </w:p>
        </w:tc>
      </w:tr>
      <w:tr w:rsidR="006F0836" w:rsidRPr="003C7A36" w14:paraId="2D1BA09B" w14:textId="77777777" w:rsidTr="004C659E">
        <w:trPr>
          <w:cantSplit/>
        </w:trPr>
        <w:tc>
          <w:tcPr>
            <w:tcW w:w="1385" w:type="dxa"/>
          </w:tcPr>
          <w:p w14:paraId="23BEFF77"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162C0C6" wp14:editId="548A5222">
                  <wp:extent cx="749300" cy="749300"/>
                  <wp:effectExtent l="0" t="0" r="0" b="0"/>
                  <wp:docPr id="198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15B3BBD" w14:textId="77777777" w:rsidR="00667FCB" w:rsidRDefault="006F0836" w:rsidP="004A1A64">
            <w:pPr>
              <w:rPr>
                <w:rFonts w:cs="Arial"/>
                <w:color w:val="000000"/>
                <w:sz w:val="20"/>
              </w:rPr>
            </w:pPr>
            <w:r w:rsidRPr="003C7A36">
              <w:rPr>
                <w:rFonts w:cs="Arial"/>
                <w:b/>
                <w:bCs/>
                <w:color w:val="000000"/>
                <w:sz w:val="20"/>
              </w:rPr>
              <w:t>Act with Integrity</w:t>
            </w:r>
          </w:p>
          <w:p w14:paraId="540FB4C0"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9960396" w14:textId="77777777" w:rsidR="006F0836" w:rsidRPr="003C7A36" w:rsidRDefault="006F0836" w:rsidP="00A55204">
            <w:pPr>
              <w:pStyle w:val="TableBullet"/>
            </w:pPr>
            <w:r w:rsidRPr="003C7A36">
              <w:t>Represent the organisation in an honest, ethical and professional way</w:t>
            </w:r>
          </w:p>
          <w:p w14:paraId="0B148988" w14:textId="77777777" w:rsidR="006F0836" w:rsidRPr="003C7A36" w:rsidRDefault="006F0836" w:rsidP="00A55204">
            <w:pPr>
              <w:pStyle w:val="TableBullet"/>
            </w:pPr>
            <w:r w:rsidRPr="003C7A36">
              <w:t>Support a culture of integrity and professionalism</w:t>
            </w:r>
          </w:p>
          <w:p w14:paraId="2DECD995"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7264054A" w14:textId="77777777" w:rsidR="006F0836" w:rsidRPr="003C7A36" w:rsidRDefault="006F0836" w:rsidP="00A55204">
            <w:pPr>
              <w:pStyle w:val="TableBullet"/>
            </w:pPr>
            <w:r w:rsidRPr="003C7A36">
              <w:t>Recognise and report misconduct and illegal and inappropriate behaviour</w:t>
            </w:r>
          </w:p>
          <w:p w14:paraId="022BD1C3"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661ACC47" w14:textId="77777777" w:rsidR="006F0836" w:rsidRPr="006F0836" w:rsidRDefault="004C659E" w:rsidP="00544127">
            <w:pPr>
              <w:pStyle w:val="TableText"/>
            </w:pPr>
            <w:r w:rsidRPr="004C659E">
              <w:t>Intermediate</w:t>
            </w:r>
          </w:p>
        </w:tc>
      </w:tr>
      <w:tr w:rsidR="006F0836" w:rsidRPr="003C7A36" w14:paraId="735B8583" w14:textId="77777777" w:rsidTr="004C659E">
        <w:trPr>
          <w:cantSplit/>
        </w:trPr>
        <w:tc>
          <w:tcPr>
            <w:tcW w:w="1385" w:type="dxa"/>
          </w:tcPr>
          <w:p w14:paraId="17ED188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97DB2E6" wp14:editId="46450582">
                  <wp:extent cx="749300" cy="749300"/>
                  <wp:effectExtent l="0" t="0" r="0" b="0"/>
                  <wp:docPr id="35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DD1B732" w14:textId="77777777" w:rsidR="00667FCB" w:rsidRDefault="006F0836" w:rsidP="004A1A64">
            <w:pPr>
              <w:rPr>
                <w:rFonts w:cs="Arial"/>
                <w:color w:val="000000"/>
                <w:sz w:val="20"/>
              </w:rPr>
            </w:pPr>
            <w:r w:rsidRPr="003C7A36">
              <w:rPr>
                <w:rFonts w:cs="Arial"/>
                <w:b/>
                <w:bCs/>
                <w:color w:val="000000"/>
                <w:sz w:val="20"/>
              </w:rPr>
              <w:t>Manage Self</w:t>
            </w:r>
          </w:p>
          <w:p w14:paraId="716DEB0D"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20DF5586" w14:textId="77777777" w:rsidR="006F0836" w:rsidRPr="003C7A36" w:rsidRDefault="006F0836" w:rsidP="00A55204">
            <w:pPr>
              <w:pStyle w:val="TableBullet"/>
            </w:pPr>
            <w:r w:rsidRPr="003C7A36">
              <w:t>Keep up to date with relevant contemporary knowledge and practices</w:t>
            </w:r>
          </w:p>
          <w:p w14:paraId="32E0BCA3" w14:textId="77777777" w:rsidR="006F0836" w:rsidRPr="003C7A36" w:rsidRDefault="006F0836" w:rsidP="00A55204">
            <w:pPr>
              <w:pStyle w:val="TableBullet"/>
            </w:pPr>
            <w:r w:rsidRPr="003C7A36">
              <w:t>Look for and take advantage of opportunities to learn new skills and develop strengths</w:t>
            </w:r>
          </w:p>
          <w:p w14:paraId="72B19393" w14:textId="77777777" w:rsidR="006F0836" w:rsidRPr="003C7A36" w:rsidRDefault="006F0836" w:rsidP="00A55204">
            <w:pPr>
              <w:pStyle w:val="TableBullet"/>
            </w:pPr>
            <w:r w:rsidRPr="003C7A36">
              <w:t>Show commitment to achieving challenging goals</w:t>
            </w:r>
          </w:p>
          <w:p w14:paraId="217770DB" w14:textId="77777777" w:rsidR="006F0836" w:rsidRPr="003C7A36" w:rsidRDefault="006F0836" w:rsidP="00A55204">
            <w:pPr>
              <w:pStyle w:val="TableBullet"/>
            </w:pPr>
            <w:r w:rsidRPr="003C7A36">
              <w:t>Examine and reflect on own performance</w:t>
            </w:r>
          </w:p>
          <w:p w14:paraId="7E313E2C" w14:textId="77777777" w:rsidR="006F0836" w:rsidRPr="003C7A36" w:rsidRDefault="006F0836" w:rsidP="00A55204">
            <w:pPr>
              <w:pStyle w:val="TableBullet"/>
            </w:pPr>
            <w:r w:rsidRPr="003C7A36">
              <w:t>Seek and respond positively to constructive feedback and guidance</w:t>
            </w:r>
          </w:p>
          <w:p w14:paraId="422B1C2A" w14:textId="77777777" w:rsidR="006F0836" w:rsidRPr="003C7A36" w:rsidRDefault="006F0836" w:rsidP="00A55204">
            <w:pPr>
              <w:pStyle w:val="TableBullet"/>
            </w:pPr>
            <w:r w:rsidRPr="003C7A36">
              <w:t>Demonstrate and maintain a high level of personal motivation</w:t>
            </w:r>
          </w:p>
        </w:tc>
        <w:tc>
          <w:tcPr>
            <w:tcW w:w="1668" w:type="dxa"/>
          </w:tcPr>
          <w:p w14:paraId="0AE44C9B" w14:textId="77777777" w:rsidR="006F0836" w:rsidRPr="006F0836" w:rsidRDefault="004C659E" w:rsidP="00544127">
            <w:pPr>
              <w:pStyle w:val="TableText"/>
            </w:pPr>
            <w:r w:rsidRPr="004C659E">
              <w:t>Adept</w:t>
            </w:r>
          </w:p>
        </w:tc>
      </w:tr>
      <w:tr w:rsidR="006F0836" w:rsidRPr="003C7A36" w14:paraId="6DDAC1E4" w14:textId="77777777" w:rsidTr="004C659E">
        <w:trPr>
          <w:cantSplit/>
        </w:trPr>
        <w:tc>
          <w:tcPr>
            <w:tcW w:w="1385" w:type="dxa"/>
          </w:tcPr>
          <w:p w14:paraId="191DDD11"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60F131E7" wp14:editId="2014576B">
                  <wp:extent cx="749300" cy="749300"/>
                  <wp:effectExtent l="0" t="0" r="0" b="0"/>
                  <wp:docPr id="393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9B68D00" w14:textId="77777777" w:rsidR="00667FCB" w:rsidRDefault="006F0836" w:rsidP="004A1A64">
            <w:pPr>
              <w:rPr>
                <w:rFonts w:cs="Arial"/>
                <w:color w:val="000000"/>
                <w:sz w:val="20"/>
              </w:rPr>
            </w:pPr>
            <w:r w:rsidRPr="003C7A36">
              <w:rPr>
                <w:rFonts w:cs="Arial"/>
                <w:b/>
                <w:bCs/>
                <w:color w:val="000000"/>
                <w:sz w:val="20"/>
              </w:rPr>
              <w:t>Commit to Customer Service</w:t>
            </w:r>
          </w:p>
          <w:p w14:paraId="5B4BF8D6"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0C9620A8" w14:textId="77777777" w:rsidR="006F0836" w:rsidRPr="003C7A36" w:rsidRDefault="006F0836" w:rsidP="00A55204">
            <w:pPr>
              <w:pStyle w:val="TableBullet"/>
            </w:pPr>
            <w:r w:rsidRPr="003C7A36">
              <w:t>Focus on providing a positive customer experience</w:t>
            </w:r>
          </w:p>
          <w:p w14:paraId="766F8A9F" w14:textId="77777777" w:rsidR="006F0836" w:rsidRPr="003C7A36" w:rsidRDefault="006F0836" w:rsidP="00A55204">
            <w:pPr>
              <w:pStyle w:val="TableBullet"/>
            </w:pPr>
            <w:r w:rsidRPr="003C7A36">
              <w:t>Support a customer-focused culture in the organisation</w:t>
            </w:r>
          </w:p>
          <w:p w14:paraId="3025DB71" w14:textId="77777777" w:rsidR="006F0836" w:rsidRPr="003C7A36" w:rsidRDefault="006F0836" w:rsidP="00A55204">
            <w:pPr>
              <w:pStyle w:val="TableBullet"/>
            </w:pPr>
            <w:r w:rsidRPr="003C7A36">
              <w:t>Demonstrate a thorough knowledge of the services provided and relay this knowledge to customers</w:t>
            </w:r>
          </w:p>
          <w:p w14:paraId="37604442" w14:textId="77777777" w:rsidR="006F0836" w:rsidRPr="003C7A36" w:rsidRDefault="006F0836" w:rsidP="00A55204">
            <w:pPr>
              <w:pStyle w:val="TableBullet"/>
            </w:pPr>
            <w:r w:rsidRPr="003C7A36">
              <w:t>Identify and respond quickly to customer needs</w:t>
            </w:r>
          </w:p>
          <w:p w14:paraId="03277963" w14:textId="77777777" w:rsidR="006F0836" w:rsidRPr="003C7A36" w:rsidRDefault="006F0836" w:rsidP="00A55204">
            <w:pPr>
              <w:pStyle w:val="TableBullet"/>
            </w:pPr>
            <w:r w:rsidRPr="003C7A36">
              <w:t>Consider customer service requirements and develop solutions to meet needs</w:t>
            </w:r>
          </w:p>
          <w:p w14:paraId="1C68838A" w14:textId="77777777" w:rsidR="006F0836" w:rsidRPr="003C7A36" w:rsidRDefault="006F0836" w:rsidP="00A55204">
            <w:pPr>
              <w:pStyle w:val="TableBullet"/>
            </w:pPr>
            <w:r w:rsidRPr="003C7A36">
              <w:t>Resolve complex customer issues and needs</w:t>
            </w:r>
          </w:p>
          <w:p w14:paraId="708AFDEE" w14:textId="77777777" w:rsidR="006F0836" w:rsidRPr="003C7A36" w:rsidRDefault="006F0836" w:rsidP="00A55204">
            <w:pPr>
              <w:pStyle w:val="TableBullet"/>
            </w:pPr>
            <w:r w:rsidRPr="003C7A36">
              <w:t>Cooperate across work areas to improve outcomes for customers</w:t>
            </w:r>
          </w:p>
        </w:tc>
        <w:tc>
          <w:tcPr>
            <w:tcW w:w="1668" w:type="dxa"/>
          </w:tcPr>
          <w:p w14:paraId="1F3C782B" w14:textId="77777777" w:rsidR="006F0836" w:rsidRPr="006F0836" w:rsidRDefault="004C659E" w:rsidP="00544127">
            <w:pPr>
              <w:pStyle w:val="TableText"/>
            </w:pPr>
            <w:r w:rsidRPr="004C659E">
              <w:t>Intermediate</w:t>
            </w:r>
          </w:p>
        </w:tc>
      </w:tr>
      <w:tr w:rsidR="006F0836" w:rsidRPr="003C7A36" w14:paraId="792A4604" w14:textId="77777777" w:rsidTr="004C659E">
        <w:trPr>
          <w:cantSplit/>
        </w:trPr>
        <w:tc>
          <w:tcPr>
            <w:tcW w:w="1385" w:type="dxa"/>
          </w:tcPr>
          <w:p w14:paraId="7C4D317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76A57F2" wp14:editId="55BCC1F8">
                  <wp:extent cx="749300" cy="749300"/>
                  <wp:effectExtent l="0" t="0" r="0" b="0"/>
                  <wp:docPr id="752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86FF3A8" w14:textId="77777777" w:rsidR="00667FCB" w:rsidRDefault="006F0836" w:rsidP="004A1A64">
            <w:pPr>
              <w:rPr>
                <w:rFonts w:cs="Arial"/>
                <w:color w:val="000000"/>
                <w:sz w:val="20"/>
              </w:rPr>
            </w:pPr>
            <w:r w:rsidRPr="003C7A36">
              <w:rPr>
                <w:rFonts w:cs="Arial"/>
                <w:b/>
                <w:bCs/>
                <w:color w:val="000000"/>
                <w:sz w:val="20"/>
              </w:rPr>
              <w:t>Work Collaboratively</w:t>
            </w:r>
          </w:p>
          <w:p w14:paraId="39E341E2"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5E634A60" w14:textId="77777777" w:rsidR="006F0836" w:rsidRPr="003C7A36" w:rsidRDefault="006F0836" w:rsidP="00A55204">
            <w:pPr>
              <w:pStyle w:val="TableBullet"/>
            </w:pPr>
            <w:r w:rsidRPr="003C7A36">
              <w:t>Build a supportive and cooperative team environment</w:t>
            </w:r>
          </w:p>
          <w:p w14:paraId="22292576" w14:textId="77777777" w:rsidR="006F0836" w:rsidRPr="003C7A36" w:rsidRDefault="006F0836" w:rsidP="00A55204">
            <w:pPr>
              <w:pStyle w:val="TableBullet"/>
            </w:pPr>
            <w:r w:rsidRPr="003C7A36">
              <w:t>Share information and learning across teams</w:t>
            </w:r>
          </w:p>
          <w:p w14:paraId="1F8ED884" w14:textId="77777777" w:rsidR="006F0836" w:rsidRPr="003C7A36" w:rsidRDefault="006F0836" w:rsidP="00A55204">
            <w:pPr>
              <w:pStyle w:val="TableBullet"/>
            </w:pPr>
            <w:r w:rsidRPr="003C7A36">
              <w:t>Acknowledge outcomes that were achieved by effective collaboration</w:t>
            </w:r>
          </w:p>
          <w:p w14:paraId="4614FFB8" w14:textId="77777777" w:rsidR="006F0836" w:rsidRPr="003C7A36" w:rsidRDefault="006F0836" w:rsidP="00A55204">
            <w:pPr>
              <w:pStyle w:val="TableBullet"/>
            </w:pPr>
            <w:r w:rsidRPr="003C7A36">
              <w:t>Engage other teams and units to share information and jointly solve issues and problems</w:t>
            </w:r>
          </w:p>
          <w:p w14:paraId="2EA2FF6D" w14:textId="77777777" w:rsidR="006F0836" w:rsidRPr="003C7A36" w:rsidRDefault="006F0836" w:rsidP="00A55204">
            <w:pPr>
              <w:pStyle w:val="TableBullet"/>
            </w:pPr>
            <w:r w:rsidRPr="003C7A36">
              <w:t>Support others in challenging situations</w:t>
            </w:r>
          </w:p>
          <w:p w14:paraId="3E2DBA4F"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7B514E00" w14:textId="77777777" w:rsidR="006F0836" w:rsidRPr="006F0836" w:rsidRDefault="004C659E" w:rsidP="00544127">
            <w:pPr>
              <w:pStyle w:val="TableText"/>
            </w:pPr>
            <w:r w:rsidRPr="004C659E">
              <w:t>Intermediate</w:t>
            </w:r>
          </w:p>
        </w:tc>
      </w:tr>
      <w:tr w:rsidR="006F0836" w:rsidRPr="003C7A36" w14:paraId="33C2DD63" w14:textId="77777777" w:rsidTr="004C659E">
        <w:trPr>
          <w:cantSplit/>
        </w:trPr>
        <w:tc>
          <w:tcPr>
            <w:tcW w:w="1385" w:type="dxa"/>
          </w:tcPr>
          <w:p w14:paraId="65CCF692"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56A25E1" wp14:editId="143BF9F7">
                  <wp:extent cx="749300" cy="749300"/>
                  <wp:effectExtent l="0" t="0" r="0" b="0"/>
                  <wp:docPr id="588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31C2745" w14:textId="77777777" w:rsidR="00667FCB" w:rsidRDefault="006F0836" w:rsidP="004A1A64">
            <w:pPr>
              <w:rPr>
                <w:rFonts w:cs="Arial"/>
                <w:color w:val="000000"/>
                <w:sz w:val="20"/>
              </w:rPr>
            </w:pPr>
            <w:r w:rsidRPr="003C7A36">
              <w:rPr>
                <w:rFonts w:cs="Arial"/>
                <w:b/>
                <w:bCs/>
                <w:color w:val="000000"/>
                <w:sz w:val="20"/>
              </w:rPr>
              <w:t>Deliver Results</w:t>
            </w:r>
          </w:p>
          <w:p w14:paraId="6A1B2894"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2EF09D8C" w14:textId="77777777" w:rsidR="006F0836" w:rsidRPr="003C7A36" w:rsidRDefault="006F0836" w:rsidP="00A55204">
            <w:pPr>
              <w:pStyle w:val="TableBullet"/>
            </w:pPr>
            <w:r w:rsidRPr="003C7A36">
              <w:t>Seek and apply specialist advice when required</w:t>
            </w:r>
          </w:p>
          <w:p w14:paraId="5FD8BDED" w14:textId="77777777" w:rsidR="006F0836" w:rsidRPr="003C7A36" w:rsidRDefault="006F0836" w:rsidP="00A55204">
            <w:pPr>
              <w:pStyle w:val="TableBullet"/>
            </w:pPr>
            <w:r w:rsidRPr="003C7A36">
              <w:t>Complete work tasks within set budgets, timeframes and standards</w:t>
            </w:r>
          </w:p>
          <w:p w14:paraId="18FB2489" w14:textId="77777777" w:rsidR="006F0836" w:rsidRPr="003C7A36" w:rsidRDefault="006F0836" w:rsidP="00A55204">
            <w:pPr>
              <w:pStyle w:val="TableBullet"/>
            </w:pPr>
            <w:r w:rsidRPr="003C7A36">
              <w:t>Take the initiative to progress and deliver own work and that of the team or unit</w:t>
            </w:r>
          </w:p>
          <w:p w14:paraId="75B563C6" w14:textId="77777777" w:rsidR="006F0836" w:rsidRPr="003C7A36" w:rsidRDefault="006F0836" w:rsidP="00A55204">
            <w:pPr>
              <w:pStyle w:val="TableBullet"/>
            </w:pPr>
            <w:r w:rsidRPr="003C7A36">
              <w:t>Contribute to allocating responsibilities and resources to ensure the team or unit achieves goals</w:t>
            </w:r>
          </w:p>
          <w:p w14:paraId="4AC1921F" w14:textId="77777777" w:rsidR="006F0836" w:rsidRPr="003C7A36" w:rsidRDefault="006F0836" w:rsidP="00A55204">
            <w:pPr>
              <w:pStyle w:val="TableBullet"/>
            </w:pPr>
            <w:r w:rsidRPr="003C7A36">
              <w:t>Identify any barriers to achieving results and resolve these where possible</w:t>
            </w:r>
          </w:p>
          <w:p w14:paraId="7F0F9E60" w14:textId="77777777" w:rsidR="006F0836" w:rsidRPr="003C7A36" w:rsidRDefault="006F0836" w:rsidP="00A55204">
            <w:pPr>
              <w:pStyle w:val="TableBullet"/>
            </w:pPr>
            <w:r w:rsidRPr="003C7A36">
              <w:t>Proactively change or adjust plans when needed</w:t>
            </w:r>
          </w:p>
        </w:tc>
        <w:tc>
          <w:tcPr>
            <w:tcW w:w="1668" w:type="dxa"/>
          </w:tcPr>
          <w:p w14:paraId="153BD764" w14:textId="77777777" w:rsidR="006F0836" w:rsidRPr="006F0836" w:rsidRDefault="004C659E" w:rsidP="00544127">
            <w:pPr>
              <w:pStyle w:val="TableText"/>
            </w:pPr>
            <w:r w:rsidRPr="004C659E">
              <w:t>Intermediate</w:t>
            </w:r>
          </w:p>
        </w:tc>
      </w:tr>
      <w:tr w:rsidR="006F0836" w:rsidRPr="003C7A36" w14:paraId="24183CDB" w14:textId="77777777" w:rsidTr="004C659E">
        <w:trPr>
          <w:cantSplit/>
        </w:trPr>
        <w:tc>
          <w:tcPr>
            <w:tcW w:w="1385" w:type="dxa"/>
          </w:tcPr>
          <w:p w14:paraId="55B3F26F"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BF1284F" wp14:editId="4DA445A6">
                  <wp:extent cx="749300" cy="749300"/>
                  <wp:effectExtent l="0" t="0" r="0" b="0"/>
                  <wp:docPr id="947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368737F" w14:textId="77777777" w:rsidR="00667FCB" w:rsidRDefault="006F0836" w:rsidP="004A1A64">
            <w:pPr>
              <w:rPr>
                <w:rFonts w:cs="Arial"/>
                <w:color w:val="000000"/>
                <w:sz w:val="20"/>
              </w:rPr>
            </w:pPr>
            <w:r w:rsidRPr="003C7A36">
              <w:rPr>
                <w:rFonts w:cs="Arial"/>
                <w:b/>
                <w:bCs/>
                <w:color w:val="000000"/>
                <w:sz w:val="20"/>
              </w:rPr>
              <w:t>Demonstrate Accountability</w:t>
            </w:r>
          </w:p>
          <w:p w14:paraId="0923D3EA"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3E856664" w14:textId="77777777" w:rsidR="006F0836" w:rsidRPr="003C7A36" w:rsidRDefault="006F0836" w:rsidP="00A55204">
            <w:pPr>
              <w:pStyle w:val="TableBullet"/>
            </w:pPr>
            <w:r w:rsidRPr="003C7A36">
              <w:t>Be proactive in taking responsibility and being accountable for own actions</w:t>
            </w:r>
          </w:p>
          <w:p w14:paraId="1EB5CE84" w14:textId="77777777" w:rsidR="006F0836" w:rsidRPr="003C7A36" w:rsidRDefault="006F0836" w:rsidP="00A55204">
            <w:pPr>
              <w:pStyle w:val="TableBullet"/>
            </w:pPr>
            <w:r w:rsidRPr="003C7A36">
              <w:t>Understand delegations and act within authority levels</w:t>
            </w:r>
          </w:p>
          <w:p w14:paraId="3FC05CAB" w14:textId="77777777" w:rsidR="006F0836" w:rsidRPr="003C7A36" w:rsidRDefault="006F0836" w:rsidP="00A55204">
            <w:pPr>
              <w:pStyle w:val="TableBullet"/>
            </w:pPr>
            <w:r w:rsidRPr="003C7A36">
              <w:t>Identify and follow safe work practices, and be vigilant about own and others’ application of these practices</w:t>
            </w:r>
          </w:p>
          <w:p w14:paraId="51AFE73C" w14:textId="77777777" w:rsidR="006F0836" w:rsidRPr="003C7A36" w:rsidRDefault="006F0836" w:rsidP="00A55204">
            <w:pPr>
              <w:pStyle w:val="TableBullet"/>
            </w:pPr>
            <w:r w:rsidRPr="003C7A36">
              <w:t>Be aware of risks and act on or escalate risks, as appropriate</w:t>
            </w:r>
          </w:p>
          <w:p w14:paraId="6446BDD7" w14:textId="77777777" w:rsidR="006F0836" w:rsidRPr="003C7A36" w:rsidRDefault="006F0836" w:rsidP="00A55204">
            <w:pPr>
              <w:pStyle w:val="TableBullet"/>
            </w:pPr>
            <w:r w:rsidRPr="003C7A36">
              <w:t>Use financial and other resources responsibly</w:t>
            </w:r>
          </w:p>
        </w:tc>
        <w:tc>
          <w:tcPr>
            <w:tcW w:w="1668" w:type="dxa"/>
          </w:tcPr>
          <w:p w14:paraId="08EDC12B" w14:textId="77777777" w:rsidR="006F0836" w:rsidRPr="006F0836" w:rsidRDefault="004C659E" w:rsidP="00544127">
            <w:pPr>
              <w:pStyle w:val="TableText"/>
            </w:pPr>
            <w:r w:rsidRPr="004C659E">
              <w:t>Intermediate</w:t>
            </w:r>
          </w:p>
        </w:tc>
      </w:tr>
      <w:tr w:rsidR="006F0836" w:rsidRPr="003C7A36" w14:paraId="22545B55" w14:textId="77777777" w:rsidTr="004C659E">
        <w:trPr>
          <w:cantSplit/>
        </w:trPr>
        <w:tc>
          <w:tcPr>
            <w:tcW w:w="1385" w:type="dxa"/>
          </w:tcPr>
          <w:p w14:paraId="50E353C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210E12C" wp14:editId="4C9B3617">
                  <wp:extent cx="749300" cy="749300"/>
                  <wp:effectExtent l="0" t="0" r="0" b="0"/>
                  <wp:docPr id="306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12F328" w14:textId="77777777" w:rsidR="00667FCB" w:rsidRDefault="006F0836" w:rsidP="004A1A64">
            <w:pPr>
              <w:rPr>
                <w:rFonts w:cs="Arial"/>
                <w:color w:val="000000"/>
                <w:sz w:val="20"/>
              </w:rPr>
            </w:pPr>
            <w:r w:rsidRPr="003C7A36">
              <w:rPr>
                <w:rFonts w:cs="Arial"/>
                <w:b/>
                <w:bCs/>
                <w:color w:val="000000"/>
                <w:sz w:val="20"/>
              </w:rPr>
              <w:t>Project Management</w:t>
            </w:r>
          </w:p>
          <w:p w14:paraId="3E071FE5"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325F7048"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126336B4" w14:textId="77777777" w:rsidR="006F0836" w:rsidRPr="003C7A36" w:rsidRDefault="006F0836" w:rsidP="00A55204">
            <w:pPr>
              <w:pStyle w:val="TableBullet"/>
            </w:pPr>
            <w:r w:rsidRPr="003C7A36">
              <w:t>Prepare clear project proposals and accurate estimates of required costs and resources</w:t>
            </w:r>
          </w:p>
          <w:p w14:paraId="033641E1"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538A07D7" w14:textId="77777777" w:rsidR="006F0836" w:rsidRPr="003C7A36" w:rsidRDefault="006F0836" w:rsidP="00A55204">
            <w:pPr>
              <w:pStyle w:val="TableBullet"/>
            </w:pPr>
            <w:r w:rsidRPr="003C7A36">
              <w:t>Identify and evaluate risks associated with the project and develop mitigation strategies</w:t>
            </w:r>
          </w:p>
          <w:p w14:paraId="715B984C" w14:textId="77777777" w:rsidR="006F0836" w:rsidRPr="003C7A36" w:rsidRDefault="006F0836" w:rsidP="00A55204">
            <w:pPr>
              <w:pStyle w:val="TableBullet"/>
            </w:pPr>
            <w:r w:rsidRPr="003C7A36">
              <w:t>Identify and consult stakeholders to inform the project strategy</w:t>
            </w:r>
          </w:p>
          <w:p w14:paraId="61EEA09B" w14:textId="77777777" w:rsidR="006F0836" w:rsidRPr="003C7A36" w:rsidRDefault="006F0836" w:rsidP="00A55204">
            <w:pPr>
              <w:pStyle w:val="TableBullet"/>
            </w:pPr>
            <w:r w:rsidRPr="003C7A36">
              <w:t>Communicate the project’s objectives and its expected benefits</w:t>
            </w:r>
          </w:p>
          <w:p w14:paraId="1A944409" w14:textId="77777777" w:rsidR="006F0836" w:rsidRPr="003C7A36" w:rsidRDefault="006F0836" w:rsidP="00A55204">
            <w:pPr>
              <w:pStyle w:val="TableBullet"/>
            </w:pPr>
            <w:r w:rsidRPr="003C7A36">
              <w:t>Monitor the completion of project milestones against goals and take necessary action</w:t>
            </w:r>
          </w:p>
          <w:p w14:paraId="4502CC0F" w14:textId="77777777" w:rsidR="006F0836" w:rsidRPr="003C7A36" w:rsidRDefault="006F0836" w:rsidP="00A55204">
            <w:pPr>
              <w:pStyle w:val="TableBullet"/>
            </w:pPr>
            <w:r w:rsidRPr="003C7A36">
              <w:t>Evaluate progress and identify improvements to inform future projects</w:t>
            </w:r>
          </w:p>
        </w:tc>
        <w:tc>
          <w:tcPr>
            <w:tcW w:w="1668" w:type="dxa"/>
          </w:tcPr>
          <w:p w14:paraId="175B3D88" w14:textId="77777777" w:rsidR="006F0836" w:rsidRPr="006F0836" w:rsidRDefault="004C659E" w:rsidP="00544127">
            <w:pPr>
              <w:pStyle w:val="TableText"/>
            </w:pPr>
            <w:r w:rsidRPr="004C659E">
              <w:t>Adept</w:t>
            </w:r>
          </w:p>
        </w:tc>
      </w:tr>
    </w:tbl>
    <w:p w14:paraId="194085F3" w14:textId="77777777" w:rsidR="00A7563F" w:rsidRDefault="00A7563F"/>
    <w:p w14:paraId="5B5F8C59" w14:textId="77777777" w:rsidR="00372FE9" w:rsidRDefault="00372FE9" w:rsidP="00372FE9"/>
    <w:p w14:paraId="7B9820B3" w14:textId="77777777" w:rsidR="009E0B71" w:rsidRDefault="009E0B71" w:rsidP="000C453F">
      <w:pPr>
        <w:pStyle w:val="Heading2"/>
      </w:pPr>
      <w:r>
        <w:t>Complementary capabilities</w:t>
      </w:r>
    </w:p>
    <w:p w14:paraId="162B6239"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963ED77"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999B005"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15A980B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80275BA"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16B261A"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66A1A2DD"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61F1D5F2" w14:textId="77777777" w:rsidR="00372FE9" w:rsidRPr="00372FE9" w:rsidRDefault="00372FE9" w:rsidP="00372FE9">
            <w:pPr>
              <w:rPr>
                <w:b/>
                <w:bCs/>
                <w:sz w:val="20"/>
              </w:rPr>
            </w:pPr>
            <w:r w:rsidRPr="00372FE9">
              <w:rPr>
                <w:b/>
                <w:bCs/>
                <w:sz w:val="20"/>
              </w:rPr>
              <w:t>Level</w:t>
            </w:r>
          </w:p>
        </w:tc>
      </w:tr>
      <w:tr w:rsidR="00372FE9" w:rsidRPr="00372FE9" w14:paraId="66ECD53F" w14:textId="77777777" w:rsidTr="004C659E">
        <w:trPr>
          <w:cantSplit/>
        </w:trPr>
        <w:tc>
          <w:tcPr>
            <w:tcW w:w="1276" w:type="dxa"/>
          </w:tcPr>
          <w:p w14:paraId="22BB406D" w14:textId="77777777" w:rsidR="00372FE9" w:rsidRPr="00372FE9" w:rsidRDefault="00372FE9" w:rsidP="00372FE9">
            <w:pPr>
              <w:rPr>
                <w:sz w:val="20"/>
              </w:rPr>
            </w:pPr>
            <w:r w:rsidRPr="00372FE9">
              <w:rPr>
                <w:noProof/>
                <w:sz w:val="20"/>
                <w:lang w:eastAsia="en-AU"/>
              </w:rPr>
              <w:drawing>
                <wp:inline distT="0" distB="0" distL="0" distR="0" wp14:anchorId="7976F9C7" wp14:editId="645936EF">
                  <wp:extent cx="416966" cy="416966"/>
                  <wp:effectExtent l="0" t="0" r="2540" b="2540"/>
                  <wp:docPr id="143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A35092" w14:textId="77777777" w:rsidR="00372FE9" w:rsidRPr="00372FE9" w:rsidRDefault="00372FE9" w:rsidP="00544127">
            <w:pPr>
              <w:pStyle w:val="TableText"/>
            </w:pPr>
            <w:r w:rsidRPr="00372FE9">
              <w:t>Display Resilience and Courage</w:t>
            </w:r>
          </w:p>
        </w:tc>
        <w:tc>
          <w:tcPr>
            <w:tcW w:w="4851" w:type="dxa"/>
          </w:tcPr>
          <w:p w14:paraId="0856A2A5"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7EAA50DB" w14:textId="77777777" w:rsidR="00372FE9" w:rsidRPr="00372FE9" w:rsidRDefault="004C659E" w:rsidP="00544127">
            <w:pPr>
              <w:pStyle w:val="TableText"/>
            </w:pPr>
            <w:r w:rsidRPr="004C659E">
              <w:t>Intermediate</w:t>
            </w:r>
          </w:p>
        </w:tc>
      </w:tr>
      <w:tr w:rsidR="00372FE9" w:rsidRPr="00372FE9" w14:paraId="57488528" w14:textId="77777777" w:rsidTr="004C659E">
        <w:trPr>
          <w:cantSplit/>
        </w:trPr>
        <w:tc>
          <w:tcPr>
            <w:tcW w:w="1276" w:type="dxa"/>
          </w:tcPr>
          <w:p w14:paraId="26BDBD1C" w14:textId="77777777" w:rsidR="00372FE9" w:rsidRPr="00372FE9" w:rsidRDefault="00372FE9" w:rsidP="00372FE9">
            <w:pPr>
              <w:rPr>
                <w:sz w:val="20"/>
              </w:rPr>
            </w:pPr>
            <w:r w:rsidRPr="00372FE9">
              <w:rPr>
                <w:noProof/>
                <w:sz w:val="20"/>
                <w:lang w:eastAsia="en-AU"/>
              </w:rPr>
              <w:drawing>
                <wp:inline distT="0" distB="0" distL="0" distR="0" wp14:anchorId="4D9D618A" wp14:editId="29B3C87F">
                  <wp:extent cx="416966" cy="416966"/>
                  <wp:effectExtent l="0" t="0" r="2540" b="2540"/>
                  <wp:docPr id="501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80CB23D" w14:textId="77777777" w:rsidR="00372FE9" w:rsidRPr="00372FE9" w:rsidRDefault="00372FE9" w:rsidP="00544127">
            <w:pPr>
              <w:pStyle w:val="TableText"/>
            </w:pPr>
            <w:r w:rsidRPr="00372FE9">
              <w:t>Value Diversity and Inclusion</w:t>
            </w:r>
          </w:p>
        </w:tc>
        <w:tc>
          <w:tcPr>
            <w:tcW w:w="4851" w:type="dxa"/>
          </w:tcPr>
          <w:p w14:paraId="7A1EAA8B"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05819547" w14:textId="77777777" w:rsidR="00372FE9" w:rsidRPr="00372FE9" w:rsidRDefault="004C659E" w:rsidP="00544127">
            <w:pPr>
              <w:pStyle w:val="TableText"/>
            </w:pPr>
            <w:r w:rsidRPr="004C659E">
              <w:t>Foundational</w:t>
            </w:r>
          </w:p>
        </w:tc>
      </w:tr>
      <w:tr w:rsidR="00372FE9" w:rsidRPr="00372FE9" w14:paraId="4C60ECCA" w14:textId="77777777" w:rsidTr="004C659E">
        <w:trPr>
          <w:cantSplit/>
        </w:trPr>
        <w:tc>
          <w:tcPr>
            <w:tcW w:w="1276" w:type="dxa"/>
          </w:tcPr>
          <w:p w14:paraId="14292A7F" w14:textId="77777777" w:rsidR="00372FE9" w:rsidRPr="00372FE9" w:rsidRDefault="00372FE9" w:rsidP="00372FE9">
            <w:pPr>
              <w:rPr>
                <w:sz w:val="20"/>
              </w:rPr>
            </w:pPr>
            <w:r w:rsidRPr="00372FE9">
              <w:rPr>
                <w:noProof/>
                <w:sz w:val="20"/>
                <w:lang w:eastAsia="en-AU"/>
              </w:rPr>
              <w:drawing>
                <wp:inline distT="0" distB="0" distL="0" distR="0" wp14:anchorId="711F700C" wp14:editId="5E1A7A3D">
                  <wp:extent cx="416966" cy="416966"/>
                  <wp:effectExtent l="0" t="0" r="2540" b="2540"/>
                  <wp:docPr id="338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50113F" w14:textId="77777777" w:rsidR="00372FE9" w:rsidRPr="00372FE9" w:rsidRDefault="00372FE9" w:rsidP="00544127">
            <w:pPr>
              <w:pStyle w:val="TableText"/>
            </w:pPr>
            <w:r w:rsidRPr="00372FE9">
              <w:t>Communicate Effectively</w:t>
            </w:r>
          </w:p>
        </w:tc>
        <w:tc>
          <w:tcPr>
            <w:tcW w:w="4851" w:type="dxa"/>
          </w:tcPr>
          <w:p w14:paraId="3CB25FD3"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2212F580" w14:textId="77777777" w:rsidR="00372FE9" w:rsidRPr="00372FE9" w:rsidRDefault="004C659E" w:rsidP="00544127">
            <w:pPr>
              <w:pStyle w:val="TableText"/>
            </w:pPr>
            <w:r w:rsidRPr="004C659E">
              <w:t>Adept</w:t>
            </w:r>
          </w:p>
        </w:tc>
      </w:tr>
      <w:tr w:rsidR="00372FE9" w:rsidRPr="00372FE9" w14:paraId="0600CB12" w14:textId="77777777" w:rsidTr="004C659E">
        <w:trPr>
          <w:cantSplit/>
        </w:trPr>
        <w:tc>
          <w:tcPr>
            <w:tcW w:w="1276" w:type="dxa"/>
          </w:tcPr>
          <w:p w14:paraId="3D68F18D" w14:textId="77777777" w:rsidR="00372FE9" w:rsidRPr="00372FE9" w:rsidRDefault="00372FE9" w:rsidP="00372FE9">
            <w:pPr>
              <w:rPr>
                <w:sz w:val="20"/>
              </w:rPr>
            </w:pPr>
            <w:r w:rsidRPr="00372FE9">
              <w:rPr>
                <w:noProof/>
                <w:sz w:val="20"/>
                <w:lang w:eastAsia="en-AU"/>
              </w:rPr>
              <w:drawing>
                <wp:inline distT="0" distB="0" distL="0" distR="0" wp14:anchorId="38D055FF" wp14:editId="2B7FD754">
                  <wp:extent cx="416966" cy="416966"/>
                  <wp:effectExtent l="0" t="0" r="2540" b="2540"/>
                  <wp:docPr id="696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0784D6"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0180050D" w14:textId="77777777" w:rsidR="00372FE9" w:rsidRPr="00372FE9" w:rsidRDefault="00372FE9" w:rsidP="00544127">
            <w:pPr>
              <w:pStyle w:val="TableText"/>
            </w:pPr>
            <w:r w:rsidRPr="00372FE9">
              <w:t>Gain consensus and commitment from others, and resolve issues and conflicts</w:t>
            </w:r>
          </w:p>
        </w:tc>
        <w:tc>
          <w:tcPr>
            <w:tcW w:w="1668" w:type="dxa"/>
          </w:tcPr>
          <w:p w14:paraId="274E6837" w14:textId="77777777" w:rsidR="00372FE9" w:rsidRPr="00372FE9" w:rsidRDefault="004C659E" w:rsidP="00544127">
            <w:pPr>
              <w:pStyle w:val="TableText"/>
            </w:pPr>
            <w:r w:rsidRPr="004C659E">
              <w:t>Intermediate</w:t>
            </w:r>
          </w:p>
        </w:tc>
      </w:tr>
      <w:tr w:rsidR="00372FE9" w:rsidRPr="00372FE9" w14:paraId="6EECEB88" w14:textId="77777777" w:rsidTr="004C659E">
        <w:trPr>
          <w:cantSplit/>
        </w:trPr>
        <w:tc>
          <w:tcPr>
            <w:tcW w:w="1276" w:type="dxa"/>
          </w:tcPr>
          <w:p w14:paraId="677B1C49" w14:textId="77777777" w:rsidR="00372FE9" w:rsidRPr="00372FE9" w:rsidRDefault="00372FE9" w:rsidP="00372FE9">
            <w:pPr>
              <w:rPr>
                <w:sz w:val="20"/>
              </w:rPr>
            </w:pPr>
            <w:r w:rsidRPr="00372FE9">
              <w:rPr>
                <w:noProof/>
                <w:sz w:val="20"/>
                <w:lang w:eastAsia="en-AU"/>
              </w:rPr>
              <w:drawing>
                <wp:inline distT="0" distB="0" distL="0" distR="0" wp14:anchorId="62747420" wp14:editId="2897DBD3">
                  <wp:extent cx="416966" cy="416966"/>
                  <wp:effectExtent l="0" t="0" r="2540" b="2540"/>
                  <wp:docPr id="56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F8FB30" w14:textId="77777777" w:rsidR="00372FE9" w:rsidRPr="00372FE9" w:rsidRDefault="00372FE9" w:rsidP="00544127">
            <w:pPr>
              <w:pStyle w:val="TableText"/>
            </w:pPr>
            <w:r w:rsidRPr="00372FE9">
              <w:t xml:space="preserve">Plan and </w:t>
            </w:r>
            <w:proofErr w:type="gramStart"/>
            <w:r w:rsidRPr="00372FE9">
              <w:t>Prioritise</w:t>
            </w:r>
            <w:proofErr w:type="gramEnd"/>
          </w:p>
        </w:tc>
        <w:tc>
          <w:tcPr>
            <w:tcW w:w="4851" w:type="dxa"/>
          </w:tcPr>
          <w:p w14:paraId="02C960B8"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02902520" w14:textId="77777777" w:rsidR="00372FE9" w:rsidRPr="00372FE9" w:rsidRDefault="004C659E" w:rsidP="00544127">
            <w:pPr>
              <w:pStyle w:val="TableText"/>
            </w:pPr>
            <w:r w:rsidRPr="004C659E">
              <w:t>Intermediate</w:t>
            </w:r>
          </w:p>
        </w:tc>
      </w:tr>
      <w:tr w:rsidR="00372FE9" w:rsidRPr="00372FE9" w14:paraId="2AC9EDF9" w14:textId="77777777" w:rsidTr="004C659E">
        <w:trPr>
          <w:cantSplit/>
        </w:trPr>
        <w:tc>
          <w:tcPr>
            <w:tcW w:w="1276" w:type="dxa"/>
          </w:tcPr>
          <w:p w14:paraId="1214A602" w14:textId="77777777" w:rsidR="00372FE9" w:rsidRPr="00372FE9" w:rsidRDefault="00372FE9" w:rsidP="00372FE9">
            <w:pPr>
              <w:rPr>
                <w:sz w:val="20"/>
              </w:rPr>
            </w:pPr>
            <w:r w:rsidRPr="00372FE9">
              <w:rPr>
                <w:noProof/>
                <w:sz w:val="20"/>
                <w:lang w:eastAsia="en-AU"/>
              </w:rPr>
              <w:lastRenderedPageBreak/>
              <w:drawing>
                <wp:inline distT="0" distB="0" distL="0" distR="0" wp14:anchorId="64D8EC37" wp14:editId="70EAED84">
                  <wp:extent cx="416966" cy="416966"/>
                  <wp:effectExtent l="0" t="0" r="2540" b="2540"/>
                  <wp:docPr id="891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315266" w14:textId="77777777" w:rsidR="00372FE9" w:rsidRPr="00372FE9" w:rsidRDefault="00372FE9" w:rsidP="00544127">
            <w:pPr>
              <w:pStyle w:val="TableText"/>
            </w:pPr>
            <w:r w:rsidRPr="00372FE9">
              <w:t>Think and Solve Problems</w:t>
            </w:r>
          </w:p>
        </w:tc>
        <w:tc>
          <w:tcPr>
            <w:tcW w:w="4851" w:type="dxa"/>
          </w:tcPr>
          <w:p w14:paraId="2832EB52"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447A8194" w14:textId="77777777" w:rsidR="00372FE9" w:rsidRPr="00372FE9" w:rsidRDefault="004C659E" w:rsidP="00544127">
            <w:pPr>
              <w:pStyle w:val="TableText"/>
            </w:pPr>
            <w:r w:rsidRPr="004C659E">
              <w:t>Adept</w:t>
            </w:r>
          </w:p>
        </w:tc>
      </w:tr>
      <w:tr w:rsidR="00372FE9" w:rsidRPr="00372FE9" w14:paraId="5471F7AD" w14:textId="77777777" w:rsidTr="004C659E">
        <w:trPr>
          <w:cantSplit/>
        </w:trPr>
        <w:tc>
          <w:tcPr>
            <w:tcW w:w="1276" w:type="dxa"/>
          </w:tcPr>
          <w:p w14:paraId="1FBB2FD1" w14:textId="77777777" w:rsidR="00372FE9" w:rsidRPr="00372FE9" w:rsidRDefault="00372FE9" w:rsidP="00372FE9">
            <w:pPr>
              <w:rPr>
                <w:sz w:val="20"/>
              </w:rPr>
            </w:pPr>
            <w:r w:rsidRPr="00372FE9">
              <w:rPr>
                <w:noProof/>
                <w:sz w:val="20"/>
                <w:lang w:eastAsia="en-AU"/>
              </w:rPr>
              <w:drawing>
                <wp:inline distT="0" distB="0" distL="0" distR="0" wp14:anchorId="7FA6E499" wp14:editId="409CC754">
                  <wp:extent cx="416966" cy="416966"/>
                  <wp:effectExtent l="0" t="0" r="2540" b="2540"/>
                  <wp:docPr id="251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B262DE7" w14:textId="77777777" w:rsidR="00372FE9" w:rsidRPr="00372FE9" w:rsidRDefault="00372FE9" w:rsidP="00544127">
            <w:pPr>
              <w:pStyle w:val="TableText"/>
            </w:pPr>
            <w:r w:rsidRPr="00372FE9">
              <w:t>Finance</w:t>
            </w:r>
          </w:p>
        </w:tc>
        <w:tc>
          <w:tcPr>
            <w:tcW w:w="4851" w:type="dxa"/>
          </w:tcPr>
          <w:p w14:paraId="32BBF3F9"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6F8B7770" w14:textId="77777777" w:rsidR="00372FE9" w:rsidRPr="00372FE9" w:rsidRDefault="004C659E" w:rsidP="00544127">
            <w:pPr>
              <w:pStyle w:val="TableText"/>
            </w:pPr>
            <w:r w:rsidRPr="004C659E">
              <w:t>Foundational</w:t>
            </w:r>
          </w:p>
        </w:tc>
      </w:tr>
      <w:tr w:rsidR="00372FE9" w:rsidRPr="00372FE9" w14:paraId="35A34534" w14:textId="77777777" w:rsidTr="004C659E">
        <w:trPr>
          <w:cantSplit/>
        </w:trPr>
        <w:tc>
          <w:tcPr>
            <w:tcW w:w="1276" w:type="dxa"/>
          </w:tcPr>
          <w:p w14:paraId="33378895" w14:textId="77777777" w:rsidR="00372FE9" w:rsidRPr="00372FE9" w:rsidRDefault="00372FE9" w:rsidP="00372FE9">
            <w:pPr>
              <w:rPr>
                <w:sz w:val="20"/>
              </w:rPr>
            </w:pPr>
            <w:r w:rsidRPr="00372FE9">
              <w:rPr>
                <w:noProof/>
                <w:sz w:val="20"/>
                <w:lang w:eastAsia="en-AU"/>
              </w:rPr>
              <w:drawing>
                <wp:inline distT="0" distB="0" distL="0" distR="0" wp14:anchorId="5997C432" wp14:editId="2E4E9479">
                  <wp:extent cx="416966" cy="416966"/>
                  <wp:effectExtent l="0" t="0" r="2540" b="2540"/>
                  <wp:docPr id="609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7F82B5" w14:textId="77777777" w:rsidR="00372FE9" w:rsidRPr="00372FE9" w:rsidRDefault="00372FE9" w:rsidP="00544127">
            <w:pPr>
              <w:pStyle w:val="TableText"/>
            </w:pPr>
            <w:r w:rsidRPr="00372FE9">
              <w:t>Technology</w:t>
            </w:r>
          </w:p>
        </w:tc>
        <w:tc>
          <w:tcPr>
            <w:tcW w:w="4851" w:type="dxa"/>
          </w:tcPr>
          <w:p w14:paraId="5AC65E00"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071116C5" w14:textId="77777777" w:rsidR="00372FE9" w:rsidRPr="00372FE9" w:rsidRDefault="004C659E" w:rsidP="00544127">
            <w:pPr>
              <w:pStyle w:val="TableText"/>
            </w:pPr>
            <w:r w:rsidRPr="004C659E">
              <w:t>Intermediate</w:t>
            </w:r>
          </w:p>
        </w:tc>
      </w:tr>
      <w:tr w:rsidR="00372FE9" w:rsidRPr="00372FE9" w14:paraId="09DB6382" w14:textId="77777777" w:rsidTr="004C659E">
        <w:trPr>
          <w:cantSplit/>
        </w:trPr>
        <w:tc>
          <w:tcPr>
            <w:tcW w:w="1276" w:type="dxa"/>
          </w:tcPr>
          <w:p w14:paraId="53A2BA39" w14:textId="77777777" w:rsidR="00372FE9" w:rsidRPr="00372FE9" w:rsidRDefault="00372FE9" w:rsidP="00372FE9">
            <w:pPr>
              <w:rPr>
                <w:sz w:val="20"/>
              </w:rPr>
            </w:pPr>
            <w:r w:rsidRPr="00372FE9">
              <w:rPr>
                <w:noProof/>
                <w:sz w:val="20"/>
                <w:lang w:eastAsia="en-AU"/>
              </w:rPr>
              <w:drawing>
                <wp:inline distT="0" distB="0" distL="0" distR="0" wp14:anchorId="17A2A56D" wp14:editId="55B0F44E">
                  <wp:extent cx="416966" cy="416966"/>
                  <wp:effectExtent l="0" t="0" r="2540" b="2540"/>
                  <wp:docPr id="446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CF10D9" w14:textId="77777777" w:rsidR="00372FE9" w:rsidRPr="00372FE9" w:rsidRDefault="00372FE9" w:rsidP="00544127">
            <w:pPr>
              <w:pStyle w:val="TableText"/>
            </w:pPr>
            <w:r w:rsidRPr="00372FE9">
              <w:t>Procurement and Contract Management</w:t>
            </w:r>
          </w:p>
        </w:tc>
        <w:tc>
          <w:tcPr>
            <w:tcW w:w="4851" w:type="dxa"/>
          </w:tcPr>
          <w:p w14:paraId="36C61D24"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6958AC6B" w14:textId="77777777" w:rsidR="00372FE9" w:rsidRPr="00372FE9" w:rsidRDefault="004C659E" w:rsidP="00544127">
            <w:pPr>
              <w:pStyle w:val="TableText"/>
            </w:pPr>
            <w:r w:rsidRPr="004C659E">
              <w:t>Foundational</w:t>
            </w:r>
          </w:p>
        </w:tc>
      </w:tr>
      <w:bookmarkEnd w:id="5"/>
      <w:bookmarkEnd w:id="6"/>
      <w:bookmarkEnd w:id="7"/>
      <w:bookmarkEnd w:id="8"/>
    </w:tbl>
    <w:p w14:paraId="40853583" w14:textId="77777777" w:rsidR="009E0B71" w:rsidRDefault="009E0B71" w:rsidP="001203EE">
      <w:pPr>
        <w:contextualSpacing/>
      </w:pPr>
    </w:p>
    <w:sectPr w:rsidR="009E0B71" w:rsidSect="008B5B0B">
      <w:footerReference w:type="default" r:id="rId13"/>
      <w:headerReference w:type="first" r:id="rId14"/>
      <w:footerReference w:type="first" r:id="rId15"/>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FD4C" w14:textId="77777777" w:rsidR="00054BCE" w:rsidRDefault="00054BCE" w:rsidP="00AC273D">
      <w:pPr>
        <w:spacing w:after="0"/>
      </w:pPr>
      <w:r>
        <w:separator/>
      </w:r>
    </w:p>
  </w:endnote>
  <w:endnote w:type="continuationSeparator" w:id="0">
    <w:p w14:paraId="541C77F5" w14:textId="77777777" w:rsidR="00054BCE" w:rsidRDefault="00054BCE"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2132" w14:textId="536A7FA4"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Project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6C669C44" wp14:editId="3785C12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7F563FE" w14:textId="77777777" w:rsidR="00A90F97" w:rsidRPr="001E2B26" w:rsidRDefault="00A90F97" w:rsidP="00051237">
    <w:pPr>
      <w:pStyle w:val="Footer"/>
      <w:rPr>
        <w:sz w:val="12"/>
        <w:szCs w:val="12"/>
      </w:rPr>
    </w:pPr>
  </w:p>
  <w:p w14:paraId="6C09BF2B"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553F"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3B1D3D2F" w14:textId="2A8CD910" w:rsidR="00A90F97" w:rsidRDefault="008B5B0B" w:rsidP="008B5B0B">
    <w:pPr>
      <w:pStyle w:val="Footer"/>
      <w:tabs>
        <w:tab w:val="clear" w:pos="4513"/>
        <w:tab w:val="center" w:pos="5103"/>
      </w:tabs>
    </w:pPr>
    <w:r>
      <w:rPr>
        <w:color w:val="262626" w:themeColor="text1" w:themeTint="D9"/>
      </w:rPr>
      <w:t>Project Officer</w:t>
    </w:r>
    <w:r w:rsidR="00115AF2">
      <w:rPr>
        <w:noProof/>
        <w:lang w:eastAsia="en-AU"/>
      </w:rPr>
      <w:tab/>
    </w:r>
    <w:r w:rsidR="00115AF2">
      <w:rPr>
        <w:noProof/>
        <w:lang w:eastAsia="en-AU"/>
      </w:rPr>
      <w:fldChar w:fldCharType="begin"/>
    </w:r>
    <w:r w:rsidR="00115AF2">
      <w:rPr>
        <w:noProof/>
        <w:lang w:eastAsia="en-AU"/>
      </w:rPr>
      <w:instrText xml:space="preserve"> PAGE  \* Arabic </w:instrText>
    </w:r>
    <w:r w:rsidR="00115AF2">
      <w:rPr>
        <w:noProof/>
        <w:lang w:eastAsia="en-AU"/>
      </w:rPr>
      <w:fldChar w:fldCharType="separate"/>
    </w:r>
    <w:r w:rsidR="00115AF2">
      <w:rPr>
        <w:noProof/>
        <w:lang w:eastAsia="en-AU"/>
      </w:rPr>
      <w:t>1</w:t>
    </w:r>
    <w:r w:rsidR="00115AF2">
      <w:rPr>
        <w:noProof/>
        <w:lang w:eastAsia="en-AU"/>
      </w:rPr>
      <w:fldChar w:fldCharType="end"/>
    </w:r>
    <w:r w:rsidR="00115AF2">
      <w:rPr>
        <w:noProof/>
        <w:lang w:eastAsia="en-AU"/>
      </w:rPr>
      <w:tab/>
    </w:r>
    <w:r w:rsidR="00115AF2">
      <w:rPr>
        <w:noProof/>
        <w:lang w:eastAsia="en-AU"/>
      </w:rPr>
      <w:tab/>
    </w:r>
    <w:r w:rsidR="00115AF2">
      <w:rPr>
        <w:noProof/>
      </w:rPr>
      <w:drawing>
        <wp:inline distT="0" distB="0" distL="0" distR="0" wp14:anchorId="2150F1E1" wp14:editId="395C1B5B">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6BC1121B"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33E6" w14:textId="77777777" w:rsidR="00054BCE" w:rsidRDefault="00054BCE" w:rsidP="00AC273D">
      <w:pPr>
        <w:spacing w:after="0"/>
      </w:pPr>
      <w:r>
        <w:separator/>
      </w:r>
    </w:p>
  </w:footnote>
  <w:footnote w:type="continuationSeparator" w:id="0">
    <w:p w14:paraId="7798451A" w14:textId="77777777" w:rsidR="00054BCE" w:rsidRDefault="00054BCE"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E17A" w14:textId="22ECA38E" w:rsidR="008B5B0B" w:rsidRPr="00673B55" w:rsidRDefault="008B5B0B" w:rsidP="008B5B0B">
    <w:pPr>
      <w:pStyle w:val="Heading1"/>
      <w:tabs>
        <w:tab w:val="left" w:pos="720"/>
        <w:tab w:val="left" w:pos="1440"/>
        <w:tab w:val="left" w:pos="2160"/>
        <w:tab w:val="left" w:pos="2880"/>
        <w:tab w:val="left" w:pos="3600"/>
        <w:tab w:val="right" w:pos="10348"/>
      </w:tabs>
      <w:rPr>
        <w:sz w:val="40"/>
        <w:szCs w:val="28"/>
      </w:rPr>
    </w:pPr>
    <w:r w:rsidRPr="00673B55">
      <w:rPr>
        <w:noProof/>
        <w:sz w:val="40"/>
        <w:szCs w:val="28"/>
      </w:rPr>
      <w:drawing>
        <wp:anchor distT="0" distB="0" distL="114300" distR="114300" simplePos="0" relativeHeight="251659264" behindDoc="0" locked="0" layoutInCell="1" allowOverlap="1" wp14:anchorId="116975CD" wp14:editId="7F24E01E">
          <wp:simplePos x="0" y="0"/>
          <wp:positionH relativeFrom="margin">
            <wp:posOffset>3988435</wp:posOffset>
          </wp:positionH>
          <wp:positionV relativeFrom="paragraph">
            <wp:posOffset>20320</wp:posOffset>
          </wp:positionV>
          <wp:extent cx="2936240" cy="733425"/>
          <wp:effectExtent l="0" t="0" r="0" b="0"/>
          <wp:wrapSquare wrapText="bothSides"/>
          <wp:docPr id="769275386"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23290" name="Picture 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624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3B55">
      <w:rPr>
        <w:sz w:val="40"/>
        <w:szCs w:val="28"/>
      </w:rPr>
      <w:t>Role Description</w:t>
    </w:r>
  </w:p>
  <w:p w14:paraId="39D6C7C8" w14:textId="67640EA1" w:rsidR="008B5B0B" w:rsidRPr="00673B55" w:rsidRDefault="008B5B0B" w:rsidP="008B5B0B">
    <w:pPr>
      <w:pStyle w:val="Heading1"/>
      <w:tabs>
        <w:tab w:val="right" w:pos="10206"/>
      </w:tabs>
      <w:spacing w:after="120"/>
      <w:rPr>
        <w:sz w:val="40"/>
        <w:szCs w:val="28"/>
      </w:rPr>
    </w:pPr>
    <w:r w:rsidRPr="00673B55">
      <w:rPr>
        <w:sz w:val="40"/>
        <w:szCs w:val="28"/>
      </w:rPr>
      <w:t>Project Officer Key Worker Attraction Program</w:t>
    </w:r>
  </w:p>
  <w:p w14:paraId="604FA587" w14:textId="6472CB43" w:rsidR="008B5B0B" w:rsidRDefault="008B5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AB20B0"/>
    <w:multiLevelType w:val="hybridMultilevel"/>
    <w:tmpl w:val="8224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5841985">
    <w:abstractNumId w:val="9"/>
  </w:num>
  <w:num w:numId="2" w16cid:durableId="421217790">
    <w:abstractNumId w:val="7"/>
  </w:num>
  <w:num w:numId="3" w16cid:durableId="1456682125">
    <w:abstractNumId w:val="6"/>
  </w:num>
  <w:num w:numId="4" w16cid:durableId="867185082">
    <w:abstractNumId w:val="5"/>
  </w:num>
  <w:num w:numId="5" w16cid:durableId="2051565713">
    <w:abstractNumId w:val="4"/>
  </w:num>
  <w:num w:numId="6" w16cid:durableId="1328097848">
    <w:abstractNumId w:val="8"/>
  </w:num>
  <w:num w:numId="7" w16cid:durableId="1049888498">
    <w:abstractNumId w:val="3"/>
  </w:num>
  <w:num w:numId="8" w16cid:durableId="824853670">
    <w:abstractNumId w:val="2"/>
  </w:num>
  <w:num w:numId="9" w16cid:durableId="1504122295">
    <w:abstractNumId w:val="1"/>
  </w:num>
  <w:num w:numId="10" w16cid:durableId="1078357814">
    <w:abstractNumId w:val="0"/>
  </w:num>
  <w:num w:numId="11" w16cid:durableId="483399215">
    <w:abstractNumId w:val="16"/>
  </w:num>
  <w:num w:numId="12" w16cid:durableId="301082613">
    <w:abstractNumId w:val="29"/>
  </w:num>
  <w:num w:numId="13" w16cid:durableId="718551973">
    <w:abstractNumId w:val="29"/>
  </w:num>
  <w:num w:numId="14" w16cid:durableId="898637650">
    <w:abstractNumId w:val="18"/>
  </w:num>
  <w:num w:numId="15" w16cid:durableId="2108036091">
    <w:abstractNumId w:val="18"/>
  </w:num>
  <w:num w:numId="16" w16cid:durableId="210698741">
    <w:abstractNumId w:val="18"/>
  </w:num>
  <w:num w:numId="17" w16cid:durableId="549390116">
    <w:abstractNumId w:val="18"/>
  </w:num>
  <w:num w:numId="18" w16cid:durableId="2009286824">
    <w:abstractNumId w:val="18"/>
  </w:num>
  <w:num w:numId="19" w16cid:durableId="1514103089">
    <w:abstractNumId w:val="18"/>
  </w:num>
  <w:num w:numId="20" w16cid:durableId="1776247418">
    <w:abstractNumId w:val="31"/>
  </w:num>
  <w:num w:numId="21" w16cid:durableId="1793094708">
    <w:abstractNumId w:val="26"/>
  </w:num>
  <w:num w:numId="22" w16cid:durableId="905457743">
    <w:abstractNumId w:val="23"/>
  </w:num>
  <w:num w:numId="23" w16cid:durableId="1376271038">
    <w:abstractNumId w:val="24"/>
  </w:num>
  <w:num w:numId="24" w16cid:durableId="1651251562">
    <w:abstractNumId w:val="21"/>
  </w:num>
  <w:num w:numId="25" w16cid:durableId="1977687418">
    <w:abstractNumId w:val="33"/>
  </w:num>
  <w:num w:numId="26" w16cid:durableId="1754037939">
    <w:abstractNumId w:val="20"/>
  </w:num>
  <w:num w:numId="27" w16cid:durableId="249319952">
    <w:abstractNumId w:val="9"/>
  </w:num>
  <w:num w:numId="28" w16cid:durableId="1539272867">
    <w:abstractNumId w:val="19"/>
  </w:num>
  <w:num w:numId="29" w16cid:durableId="1938979650">
    <w:abstractNumId w:val="9"/>
  </w:num>
  <w:num w:numId="30" w16cid:durableId="1264463009">
    <w:abstractNumId w:val="9"/>
  </w:num>
  <w:num w:numId="31" w16cid:durableId="2047102510">
    <w:abstractNumId w:val="14"/>
  </w:num>
  <w:num w:numId="32" w16cid:durableId="174073788">
    <w:abstractNumId w:val="11"/>
  </w:num>
  <w:num w:numId="33" w16cid:durableId="771511085">
    <w:abstractNumId w:val="34"/>
  </w:num>
  <w:num w:numId="34" w16cid:durableId="812521499">
    <w:abstractNumId w:val="13"/>
  </w:num>
  <w:num w:numId="35" w16cid:durableId="430467387">
    <w:abstractNumId w:val="30"/>
  </w:num>
  <w:num w:numId="36" w16cid:durableId="859246210">
    <w:abstractNumId w:val="25"/>
  </w:num>
  <w:num w:numId="37" w16cid:durableId="890506676">
    <w:abstractNumId w:val="15"/>
  </w:num>
  <w:num w:numId="38" w16cid:durableId="1540243403">
    <w:abstractNumId w:val="32"/>
  </w:num>
  <w:num w:numId="39" w16cid:durableId="25984495">
    <w:abstractNumId w:val="9"/>
  </w:num>
  <w:num w:numId="40" w16cid:durableId="122428941">
    <w:abstractNumId w:val="10"/>
  </w:num>
  <w:num w:numId="41" w16cid:durableId="2064598891">
    <w:abstractNumId w:val="27"/>
  </w:num>
  <w:num w:numId="42" w16cid:durableId="1094672523">
    <w:abstractNumId w:val="22"/>
  </w:num>
  <w:num w:numId="43" w16cid:durableId="901870906">
    <w:abstractNumId w:val="12"/>
  </w:num>
  <w:num w:numId="44" w16cid:durableId="1635989794">
    <w:abstractNumId w:val="28"/>
  </w:num>
  <w:num w:numId="45" w16cid:durableId="508640077">
    <w:abstractNumId w:val="9"/>
  </w:num>
  <w:num w:numId="46" w16cid:durableId="1740976130">
    <w:abstractNumId w:val="9"/>
  </w:num>
  <w:num w:numId="47" w16cid:durableId="1538659411">
    <w:abstractNumId w:val="9"/>
  </w:num>
  <w:num w:numId="48" w16cid:durableId="1439832596">
    <w:abstractNumId w:val="9"/>
  </w:num>
  <w:num w:numId="49" w16cid:durableId="1705323717">
    <w:abstractNumId w:val="9"/>
  </w:num>
  <w:num w:numId="50" w16cid:durableId="677122486">
    <w:abstractNumId w:val="9"/>
  </w:num>
  <w:num w:numId="51" w16cid:durableId="1149445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4BCE"/>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C6CBA"/>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B55"/>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5B0B"/>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DF7890"/>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409C8"/>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4EDDF872745E44A5E04D7D8D4CD016" ma:contentTypeVersion="17" ma:contentTypeDescription="Create a new document." ma:contentTypeScope="" ma:versionID="ad8fa94e1e449db0d3b28b955147404e">
  <xsd:schema xmlns:xsd="http://www.w3.org/2001/XMLSchema" xmlns:xs="http://www.w3.org/2001/XMLSchema" xmlns:p="http://schemas.microsoft.com/office/2006/metadata/properties" xmlns:ns2="065c58af-2981-41b6-85ac-5ea85ffd0c7a" xmlns:ns3="780f189d-51b1-4db4-ba99-3a6d35b3575f" targetNamespace="http://schemas.microsoft.com/office/2006/metadata/properties" ma:root="true" ma:fieldsID="6989f7d580be4f50cf1ad95bb71d6cf7" ns2:_="" ns3:_="">
    <xsd:import namespace="065c58af-2981-41b6-85ac-5ea85ffd0c7a"/>
    <xsd:import namespace="780f189d-51b1-4db4-ba99-3a6d35b357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c58af-2981-41b6-85ac-5ea85ffd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f189d-51b1-4db4-ba99-3a6d35b357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44a38ef-fd8d-4cf6-95df-0832bddcde42}" ma:internalName="TaxCatchAll" ma:showField="CatchAllData" ma:web="780f189d-51b1-4db4-ba99-3a6d35b35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0f189d-51b1-4db4-ba99-3a6d35b3575f" xsi:nil="true"/>
    <lcf76f155ced4ddcb4097134ff3c332f xmlns="065c58af-2981-41b6-85ac-5ea85ffd0c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E42A2F8E-6335-4AD2-BF47-FDAC512C8C2F}"/>
</file>

<file path=customXml/itemProps3.xml><?xml version="1.0" encoding="utf-8"?>
<ds:datastoreItem xmlns:ds="http://schemas.openxmlformats.org/officeDocument/2006/customXml" ds:itemID="{70B5C039-D73E-459B-B084-CAD5D79E0AF9}"/>
</file>

<file path=customXml/itemProps4.xml><?xml version="1.0" encoding="utf-8"?>
<ds:datastoreItem xmlns:ds="http://schemas.openxmlformats.org/officeDocument/2006/customXml" ds:itemID="{F378A9E1-D4BF-4182-8511-D2709AD2D2B7}"/>
</file>

<file path=docProps/app.xml><?xml version="1.0" encoding="utf-8"?>
<Properties xmlns="http://schemas.openxmlformats.org/officeDocument/2006/extended-properties" xmlns:vt="http://schemas.openxmlformats.org/officeDocument/2006/docPropsVTypes">
  <Template>Normal.dotm</Template>
  <TotalTime>5</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Louise Kempson</cp:lastModifiedBy>
  <cp:revision>2</cp:revision>
  <cp:lastPrinted>2021-06-07T04:46:00Z</cp:lastPrinted>
  <dcterms:created xsi:type="dcterms:W3CDTF">2024-12-12T21:00:00Z</dcterms:created>
  <dcterms:modified xsi:type="dcterms:W3CDTF">2024-12-12T21:00:00Z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0x010100A54EDDF872745E44A5E04D7D8D4CD016</vt:lpwstr>
  </property>
</Properties>
</file>