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39D4210" w14:textId="7106CD8B" w:rsidR="00D64474" w:rsidRPr="000C453F" w:rsidRDefault="00D64474" w:rsidP="007F7243">
      <w:pPr>
        <w:pStyle w:val="Heading1"/>
        <w:tabs>
          <w:tab w:val="left" w:pos="720"/>
          <w:tab w:val="left" w:pos="1440"/>
          <w:tab w:val="left" w:pos="2160"/>
          <w:tab w:val="left" w:pos="2880"/>
          <w:tab w:val="left" w:pos="3600"/>
          <w:tab w:val="right" w:pos="10348"/>
        </w:tabs>
        <w:jc w:val="right"/>
      </w:pPr>
      <w:r w:rsidRPr="007F7243">
        <w:rPr>
          <w:b w:val="0"/>
          <w:bCs w:val="0"/>
        </w:rPr>
        <w:t>Role Description</w:t>
      </w:r>
      <w:r w:rsidR="007F7243" w:rsidRPr="007F7243">
        <w:rPr>
          <w:b w:val="0"/>
          <w:bCs w:val="0"/>
        </w:rPr>
        <w:tab/>
      </w:r>
      <w:r w:rsidR="007F7243">
        <w:tab/>
      </w:r>
      <w:r w:rsidR="007F7243">
        <w:rPr>
          <w:noProof/>
          <w:lang w:eastAsia="en-AU"/>
        </w:rPr>
        <w:drawing>
          <wp:inline distT="0" distB="0" distL="0" distR="0" wp14:anchorId="2FF7305C" wp14:editId="052CD1E0">
            <wp:extent cx="2191385" cy="657060"/>
            <wp:effectExtent l="0" t="0" r="0" b="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821" cy="665586"/>
                    </a:xfrm>
                    <a:prstGeom prst="rect">
                      <a:avLst/>
                    </a:prstGeom>
                  </pic:spPr>
                </pic:pic>
              </a:graphicData>
            </a:graphic>
          </wp:inline>
        </w:drawing>
      </w:r>
    </w:p>
    <w:p w14:paraId="22FC43FE" w14:textId="596A783A" w:rsidR="00D64474" w:rsidRDefault="00FB0F4D" w:rsidP="00076EAB">
      <w:pPr>
        <w:pStyle w:val="Heading1"/>
        <w:tabs>
          <w:tab w:val="right" w:pos="10206"/>
        </w:tabs>
        <w:spacing w:after="120"/>
      </w:pPr>
      <w:r>
        <w:t>Survey Technician</w:t>
      </w:r>
    </w:p>
    <w:p w14:paraId="42C93B7E"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175EA87F"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18D609B4" w14:textId="77777777" w:rsidR="00DA6BE6" w:rsidRPr="00853F21" w:rsidRDefault="00DA6BE6" w:rsidP="003E0D69">
            <w:pPr>
              <w:pStyle w:val="TableTextWhite"/>
              <w:rPr>
                <w:b/>
              </w:rPr>
            </w:pPr>
            <w:r w:rsidRPr="00853F21">
              <w:rPr>
                <w:b/>
              </w:rPr>
              <w:t>Cluster</w:t>
            </w:r>
          </w:p>
        </w:tc>
        <w:tc>
          <w:tcPr>
            <w:tcW w:w="6530" w:type="dxa"/>
          </w:tcPr>
          <w:p w14:paraId="663EEEDE" w14:textId="2B2A787C" w:rsidR="00DA6BE6" w:rsidRPr="00853F21" w:rsidRDefault="003170DA" w:rsidP="003E0D69">
            <w:pPr>
              <w:pStyle w:val="TableTextWhite"/>
              <w:rPr>
                <w:b/>
              </w:rPr>
            </w:pPr>
            <w:r>
              <w:rPr>
                <w:b/>
              </w:rPr>
              <w:t>Regional NSW</w:t>
            </w:r>
          </w:p>
        </w:tc>
      </w:tr>
      <w:tr w:rsidR="00DA6BE6" w:rsidRPr="00C978B9" w14:paraId="5EA6702E" w14:textId="77777777" w:rsidTr="00103875">
        <w:trPr>
          <w:cantSplit/>
        </w:trPr>
        <w:tc>
          <w:tcPr>
            <w:tcW w:w="4026" w:type="dxa"/>
            <w:vAlign w:val="center"/>
          </w:tcPr>
          <w:p w14:paraId="2572CE8E"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406ADCD3" w14:textId="77777777" w:rsidR="00DA6BE6" w:rsidRPr="00853F21" w:rsidRDefault="004A3696" w:rsidP="003E0D69">
            <w:pPr>
              <w:pStyle w:val="TableTextWhite"/>
              <w:rPr>
                <w:b/>
              </w:rPr>
            </w:pPr>
            <w:r>
              <w:rPr>
                <w:b/>
              </w:rPr>
              <w:t>Department of Regional NSW</w:t>
            </w:r>
          </w:p>
        </w:tc>
      </w:tr>
      <w:tr w:rsidR="00DA6BE6" w:rsidRPr="00C978B9" w14:paraId="6C4A81B1" w14:textId="77777777" w:rsidTr="00103875">
        <w:trPr>
          <w:cantSplit/>
        </w:trPr>
        <w:tc>
          <w:tcPr>
            <w:tcW w:w="4026" w:type="dxa"/>
            <w:vAlign w:val="center"/>
          </w:tcPr>
          <w:p w14:paraId="322A7346" w14:textId="77777777" w:rsidR="00DA6BE6" w:rsidRPr="00853F21" w:rsidRDefault="00DA6BE6" w:rsidP="003E0D69">
            <w:pPr>
              <w:pStyle w:val="TableTextWhite"/>
              <w:rPr>
                <w:b/>
              </w:rPr>
            </w:pPr>
            <w:r w:rsidRPr="00853F21">
              <w:rPr>
                <w:b/>
              </w:rPr>
              <w:t>Division/Branch/Unit</w:t>
            </w:r>
          </w:p>
        </w:tc>
        <w:tc>
          <w:tcPr>
            <w:tcW w:w="6530" w:type="dxa"/>
          </w:tcPr>
          <w:p w14:paraId="219500C0" w14:textId="77777777" w:rsidR="00DA6BE6" w:rsidRPr="00853F21" w:rsidRDefault="004A3696" w:rsidP="003E0D69">
            <w:pPr>
              <w:pStyle w:val="TableTextWhite"/>
              <w:rPr>
                <w:b/>
              </w:rPr>
            </w:pPr>
            <w:r>
              <w:rPr>
                <w:b/>
              </w:rPr>
              <w:t>Public Works Advisory and Soil Conservation Service</w:t>
            </w:r>
          </w:p>
        </w:tc>
      </w:tr>
      <w:tr w:rsidR="004A3696" w:rsidRPr="00C978B9" w14:paraId="39D73085" w14:textId="77777777" w:rsidTr="00103875">
        <w:trPr>
          <w:cantSplit/>
        </w:trPr>
        <w:tc>
          <w:tcPr>
            <w:tcW w:w="4026" w:type="dxa"/>
            <w:vAlign w:val="center"/>
          </w:tcPr>
          <w:p w14:paraId="015E4922" w14:textId="77777777" w:rsidR="004A3696" w:rsidRPr="00853F21" w:rsidRDefault="004A3696" w:rsidP="003E0D69">
            <w:pPr>
              <w:pStyle w:val="TableTextWhite"/>
              <w:rPr>
                <w:b/>
              </w:rPr>
            </w:pPr>
            <w:r w:rsidRPr="004A3696">
              <w:rPr>
                <w:b/>
              </w:rPr>
              <w:t>Role number</w:t>
            </w:r>
          </w:p>
        </w:tc>
        <w:tc>
          <w:tcPr>
            <w:tcW w:w="6530" w:type="dxa"/>
          </w:tcPr>
          <w:p w14:paraId="19284B23" w14:textId="77777777" w:rsidR="004A3696" w:rsidRPr="004A3696" w:rsidRDefault="004A3696" w:rsidP="003E0D69">
            <w:pPr>
              <w:pStyle w:val="TableTextWhite"/>
              <w:rPr>
                <w:b/>
              </w:rPr>
            </w:pPr>
            <w:r>
              <w:rPr>
                <w:b/>
              </w:rPr>
              <w:t>Various</w:t>
            </w:r>
          </w:p>
        </w:tc>
      </w:tr>
      <w:tr w:rsidR="00DA6BE6" w:rsidRPr="00C978B9" w14:paraId="6EBD95E2" w14:textId="77777777" w:rsidTr="00103875">
        <w:trPr>
          <w:cantSplit/>
        </w:trPr>
        <w:tc>
          <w:tcPr>
            <w:tcW w:w="4026" w:type="dxa"/>
            <w:vAlign w:val="center"/>
          </w:tcPr>
          <w:p w14:paraId="0F6D2324" w14:textId="77777777" w:rsidR="00DA6BE6" w:rsidRPr="00853F21" w:rsidRDefault="00DA6BE6" w:rsidP="003E0D69">
            <w:pPr>
              <w:pStyle w:val="TableTextWhite"/>
              <w:rPr>
                <w:b/>
                <w:color w:val="000000"/>
              </w:rPr>
            </w:pPr>
            <w:r w:rsidRPr="00853F21">
              <w:rPr>
                <w:b/>
              </w:rPr>
              <w:t>Classification/Grade/Band</w:t>
            </w:r>
          </w:p>
        </w:tc>
        <w:tc>
          <w:tcPr>
            <w:tcW w:w="6530" w:type="dxa"/>
          </w:tcPr>
          <w:p w14:paraId="68E9DC84" w14:textId="77777777" w:rsidR="00DA6BE6" w:rsidRPr="00853F21" w:rsidRDefault="004A3696" w:rsidP="003E0D69">
            <w:pPr>
              <w:pStyle w:val="TableTextWhite"/>
              <w:rPr>
                <w:b/>
              </w:rPr>
            </w:pPr>
            <w:r>
              <w:rPr>
                <w:b/>
              </w:rPr>
              <w:t>Clerk Grade 3/4</w:t>
            </w:r>
          </w:p>
        </w:tc>
      </w:tr>
      <w:tr w:rsidR="004A3696" w:rsidRPr="00C978B9" w14:paraId="5D302E47" w14:textId="77777777" w:rsidTr="00103875">
        <w:trPr>
          <w:cantSplit/>
        </w:trPr>
        <w:tc>
          <w:tcPr>
            <w:tcW w:w="4026" w:type="dxa"/>
            <w:vAlign w:val="center"/>
          </w:tcPr>
          <w:p w14:paraId="7A2BE873" w14:textId="77777777" w:rsidR="004A3696" w:rsidRPr="00853F21" w:rsidRDefault="004A3696" w:rsidP="003E0D69">
            <w:pPr>
              <w:pStyle w:val="TableTextWhite"/>
              <w:rPr>
                <w:b/>
              </w:rPr>
            </w:pPr>
            <w:r w:rsidRPr="004A3696">
              <w:rPr>
                <w:b/>
              </w:rPr>
              <w:t>Senior executive work level standards</w:t>
            </w:r>
          </w:p>
        </w:tc>
        <w:tc>
          <w:tcPr>
            <w:tcW w:w="6530" w:type="dxa"/>
          </w:tcPr>
          <w:p w14:paraId="01816C9B" w14:textId="77777777" w:rsidR="004A3696" w:rsidRPr="004A3696" w:rsidRDefault="004A3696" w:rsidP="003E0D69">
            <w:pPr>
              <w:pStyle w:val="TableTextWhite"/>
              <w:rPr>
                <w:b/>
              </w:rPr>
            </w:pPr>
            <w:r>
              <w:rPr>
                <w:b/>
              </w:rPr>
              <w:t>Not Applicable</w:t>
            </w:r>
          </w:p>
        </w:tc>
      </w:tr>
      <w:tr w:rsidR="00DA6BE6" w:rsidRPr="00C978B9" w14:paraId="6D08ACE7" w14:textId="77777777" w:rsidTr="00103875">
        <w:trPr>
          <w:cantSplit/>
        </w:trPr>
        <w:tc>
          <w:tcPr>
            <w:tcW w:w="4026" w:type="dxa"/>
            <w:vAlign w:val="center"/>
          </w:tcPr>
          <w:p w14:paraId="1C6C4DEF" w14:textId="77777777" w:rsidR="00DA6BE6" w:rsidRPr="00853F21" w:rsidRDefault="00DA6BE6" w:rsidP="003E0D69">
            <w:pPr>
              <w:pStyle w:val="TableTextWhite"/>
              <w:rPr>
                <w:b/>
                <w:color w:val="000000"/>
              </w:rPr>
            </w:pPr>
            <w:r w:rsidRPr="00853F21">
              <w:rPr>
                <w:b/>
              </w:rPr>
              <w:t>ANZSCO Code</w:t>
            </w:r>
          </w:p>
        </w:tc>
        <w:tc>
          <w:tcPr>
            <w:tcW w:w="6530" w:type="dxa"/>
          </w:tcPr>
          <w:p w14:paraId="01F69D99" w14:textId="77777777" w:rsidR="00DA6BE6" w:rsidRPr="00853F21" w:rsidRDefault="004A3696" w:rsidP="003E0D69">
            <w:pPr>
              <w:pStyle w:val="TableTextWhite"/>
              <w:rPr>
                <w:b/>
              </w:rPr>
            </w:pPr>
            <w:r>
              <w:rPr>
                <w:b/>
              </w:rPr>
              <w:t>232212</w:t>
            </w:r>
          </w:p>
        </w:tc>
      </w:tr>
      <w:tr w:rsidR="00DA6BE6" w:rsidRPr="00C978B9" w14:paraId="1B5A85C5" w14:textId="77777777" w:rsidTr="00103875">
        <w:trPr>
          <w:cantSplit/>
        </w:trPr>
        <w:tc>
          <w:tcPr>
            <w:tcW w:w="4026" w:type="dxa"/>
            <w:vAlign w:val="center"/>
          </w:tcPr>
          <w:p w14:paraId="00DE0E37" w14:textId="77777777" w:rsidR="00DA6BE6" w:rsidRPr="00853F21" w:rsidRDefault="00DA6BE6" w:rsidP="003E0D69">
            <w:pPr>
              <w:pStyle w:val="TableTextWhite"/>
              <w:rPr>
                <w:b/>
                <w:color w:val="000000"/>
              </w:rPr>
            </w:pPr>
            <w:r w:rsidRPr="00853F21">
              <w:rPr>
                <w:b/>
              </w:rPr>
              <w:t>PCAT Code</w:t>
            </w:r>
          </w:p>
        </w:tc>
        <w:tc>
          <w:tcPr>
            <w:tcW w:w="6530" w:type="dxa"/>
          </w:tcPr>
          <w:p w14:paraId="61D3F493" w14:textId="77777777" w:rsidR="00DA6BE6" w:rsidRPr="00853F21" w:rsidRDefault="004A3696" w:rsidP="003E0D69">
            <w:pPr>
              <w:pStyle w:val="TableTextWhite"/>
              <w:rPr>
                <w:b/>
              </w:rPr>
            </w:pPr>
            <w:r>
              <w:rPr>
                <w:b/>
              </w:rPr>
              <w:t>113292</w:t>
            </w:r>
          </w:p>
        </w:tc>
      </w:tr>
      <w:tr w:rsidR="00DA6BE6" w:rsidRPr="00C978B9" w14:paraId="504FC093" w14:textId="77777777" w:rsidTr="00103875">
        <w:trPr>
          <w:cantSplit/>
        </w:trPr>
        <w:tc>
          <w:tcPr>
            <w:tcW w:w="4026" w:type="dxa"/>
            <w:vAlign w:val="center"/>
          </w:tcPr>
          <w:p w14:paraId="7ACA97C0" w14:textId="77777777" w:rsidR="00DA6BE6" w:rsidRPr="00853F21" w:rsidRDefault="00DA6BE6" w:rsidP="003E0D69">
            <w:pPr>
              <w:pStyle w:val="TableTextWhite"/>
              <w:rPr>
                <w:b/>
                <w:color w:val="000000"/>
              </w:rPr>
            </w:pPr>
            <w:r w:rsidRPr="00853F21">
              <w:rPr>
                <w:b/>
              </w:rPr>
              <w:t>Date of Approval</w:t>
            </w:r>
          </w:p>
        </w:tc>
        <w:tc>
          <w:tcPr>
            <w:tcW w:w="6530" w:type="dxa"/>
          </w:tcPr>
          <w:p w14:paraId="492CA200" w14:textId="77777777" w:rsidR="00DA6BE6" w:rsidRPr="00853F21" w:rsidRDefault="004A3696" w:rsidP="003E0D69">
            <w:pPr>
              <w:pStyle w:val="TableTextWhite"/>
              <w:rPr>
                <w:b/>
              </w:rPr>
            </w:pPr>
            <w:r>
              <w:rPr>
                <w:b/>
              </w:rPr>
              <w:t>13 September 2017</w:t>
            </w:r>
          </w:p>
        </w:tc>
      </w:tr>
      <w:tr w:rsidR="004A3696" w:rsidRPr="00C978B9" w14:paraId="2B1DF945" w14:textId="77777777" w:rsidTr="00103875">
        <w:trPr>
          <w:cantSplit/>
        </w:trPr>
        <w:tc>
          <w:tcPr>
            <w:tcW w:w="4026" w:type="dxa"/>
            <w:vAlign w:val="center"/>
          </w:tcPr>
          <w:p w14:paraId="1E9BBACB" w14:textId="77777777" w:rsidR="004A3696" w:rsidRPr="00853F21" w:rsidRDefault="004A3696" w:rsidP="003E0D69">
            <w:pPr>
              <w:pStyle w:val="TableTextWhite"/>
              <w:rPr>
                <w:b/>
              </w:rPr>
            </w:pPr>
            <w:r w:rsidRPr="004A3696">
              <w:rPr>
                <w:b/>
              </w:rPr>
              <w:t>Agency Website</w:t>
            </w:r>
          </w:p>
        </w:tc>
        <w:tc>
          <w:tcPr>
            <w:tcW w:w="6530" w:type="dxa"/>
          </w:tcPr>
          <w:p w14:paraId="5759CD18" w14:textId="77777777" w:rsidR="004A3696" w:rsidRPr="004A3696" w:rsidRDefault="004A3696" w:rsidP="003E0D69">
            <w:pPr>
              <w:pStyle w:val="TableTextWhite"/>
              <w:rPr>
                <w:b/>
              </w:rPr>
            </w:pPr>
            <w:r>
              <w:rPr>
                <w:b/>
              </w:rPr>
              <w:t>www.drnsw.nsw.gov.au or publicworks.nsw.gov.au</w:t>
            </w:r>
          </w:p>
        </w:tc>
      </w:tr>
    </w:tbl>
    <w:p w14:paraId="37F0A6F5" w14:textId="77777777" w:rsidR="00057CB3" w:rsidRPr="00C978B9" w:rsidRDefault="004A3696" w:rsidP="00FB27B0">
      <w:pPr>
        <w:pStyle w:val="Heading2"/>
      </w:pPr>
      <w:r w:rsidRPr="004A3696">
        <w:t>Agency overview</w:t>
      </w:r>
    </w:p>
    <w:p w14:paraId="739E4326" w14:textId="77777777" w:rsidR="006A5A95" w:rsidRDefault="004A3696" w:rsidP="00FB27B0">
      <w:bookmarkStart w:id="1" w:name="_Hlk30003721"/>
      <w:r>
        <w:t xml:space="preserve">The Department of Regional NSW is the central agency responsible for building resilient regional economies and communities, strengthening primary industries, managing the use of regional land, overseeing the state’s mineral and mining </w:t>
      </w:r>
      <w:proofErr w:type="gramStart"/>
      <w:r>
        <w:t>resources</w:t>
      </w:r>
      <w:proofErr w:type="gramEnd"/>
      <w:r>
        <w:t xml:space="preserve"> and ensuring government investment in regional NSW is fair and delivers positive outcomes for local communities and businesses.</w:t>
      </w:r>
      <w:r>
        <w:br/>
      </w:r>
    </w:p>
    <w:p w14:paraId="4F4BAE19" w14:textId="77777777" w:rsidR="006A5A95" w:rsidRDefault="004A3696" w:rsidP="00FB27B0">
      <w:r>
        <w:t xml:space="preserve">Public Works Advisory (PWA) is part of the Department of Regional NSW and supports local and state government agencies to deliver critical infrastructure initiatives by providing expert advisory, planning, design, </w:t>
      </w:r>
      <w:proofErr w:type="gramStart"/>
      <w:r>
        <w:t>delivery</w:t>
      </w:r>
      <w:proofErr w:type="gramEnd"/>
      <w:r>
        <w:t xml:space="preserve"> and support services. There’s nothing abstract about what we do. Just look around.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 We do this by developing solutions that show creativity and grassroots ingenuity, providing impartial advice and support at all levels of government and the private sector, and partnering with experts to maximise the benefits of our knowledge and experience.</w:t>
      </w:r>
      <w:r>
        <w:br/>
      </w:r>
    </w:p>
    <w:p w14:paraId="2641C525" w14:textId="1982F05C" w:rsidR="00246BFC" w:rsidRDefault="004A3696" w:rsidP="00FB27B0">
      <w:pPr>
        <w:rPr>
          <w:lang w:eastAsia="en-AU"/>
        </w:rPr>
      </w:pPr>
      <w:r>
        <w:t>In PWA offices all over the state, you’ll find local expertise for local issues. We uncover the best talent, scrutinise cost and risk, and bridge the gap between private sector and government. By managing these nuances, projects we work on don’t just get done, they become benchmarks others aspire to.</w:t>
      </w:r>
    </w:p>
    <w:p w14:paraId="4434E280" w14:textId="77777777" w:rsidR="004A3696" w:rsidRPr="00C978B9" w:rsidRDefault="004A3696" w:rsidP="004A3696">
      <w:pPr>
        <w:pStyle w:val="Heading2"/>
      </w:pPr>
      <w:r w:rsidRPr="00C978B9">
        <w:t>Primary purpose of t</w:t>
      </w:r>
      <w:r>
        <w:t>h</w:t>
      </w:r>
      <w:r w:rsidRPr="00C978B9">
        <w:t>e role</w:t>
      </w:r>
    </w:p>
    <w:p w14:paraId="3BE21BF8" w14:textId="77777777" w:rsidR="004A3696" w:rsidRPr="00A55204" w:rsidRDefault="004A3696" w:rsidP="00FB27B0">
      <w:pPr>
        <w:rPr>
          <w:bCs/>
          <w:lang w:eastAsia="en-AU"/>
        </w:rPr>
      </w:pPr>
      <w:r>
        <w:t>Under supervision, assist with undertaking a range of field surveys, data collection and surveying investigations to meet client needs in a timely and cost-effective way.</w:t>
      </w:r>
    </w:p>
    <w:bookmarkEnd w:id="1"/>
    <w:p w14:paraId="6C57E045" w14:textId="77777777" w:rsidR="00057CB3" w:rsidRPr="00980BCA" w:rsidRDefault="00057CB3" w:rsidP="000C453F">
      <w:pPr>
        <w:pStyle w:val="Heading2"/>
      </w:pPr>
      <w:r w:rsidRPr="00980BCA">
        <w:t xml:space="preserve">Key </w:t>
      </w:r>
      <w:r w:rsidR="00043B92" w:rsidRPr="00980BCA">
        <w:t>a</w:t>
      </w:r>
      <w:r w:rsidRPr="00980BCA">
        <w:t>ccountabilities</w:t>
      </w:r>
    </w:p>
    <w:p w14:paraId="0243957B" w14:textId="77777777" w:rsidR="009057C2" w:rsidRDefault="006A5A95" w:rsidP="00641CB8">
      <w:pPr>
        <w:pStyle w:val="ListBullet"/>
        <w:rPr>
          <w:lang w:eastAsia="en-AU"/>
        </w:rPr>
      </w:pPr>
      <w:r>
        <w:t xml:space="preserve">Complete a range of surveys of minor complexity to client requirements of time, cost and </w:t>
      </w:r>
      <w:proofErr w:type="gramStart"/>
      <w:r>
        <w:t>quality;</w:t>
      </w:r>
      <w:proofErr w:type="gramEnd"/>
    </w:p>
    <w:p w14:paraId="75CA3E10" w14:textId="2E70059E" w:rsidR="009057C2" w:rsidRDefault="006A5A95" w:rsidP="00641CB8">
      <w:pPr>
        <w:pStyle w:val="ListBullet"/>
        <w:rPr>
          <w:lang w:eastAsia="en-AU"/>
        </w:rPr>
      </w:pPr>
      <w:r>
        <w:t xml:space="preserve">Assist field team leader with preparation of vehicles and equipment, travel arrangements, servicing and calibration of equipment, and record </w:t>
      </w:r>
      <w:r w:rsidR="00D0254D">
        <w:t>keeping.</w:t>
      </w:r>
    </w:p>
    <w:p w14:paraId="6ABBD65C" w14:textId="38E290CF" w:rsidR="009057C2" w:rsidRDefault="006A5A95" w:rsidP="00641CB8">
      <w:pPr>
        <w:pStyle w:val="ListBullet"/>
        <w:rPr>
          <w:lang w:eastAsia="en-AU"/>
        </w:rPr>
      </w:pPr>
      <w:r>
        <w:lastRenderedPageBreak/>
        <w:t xml:space="preserve">Provide complete and concise survey data to the project supervisor for further data analysis and reporting </w:t>
      </w:r>
      <w:r w:rsidR="00D0254D">
        <w:t>purposes.</w:t>
      </w:r>
    </w:p>
    <w:p w14:paraId="431B8394" w14:textId="5840675A" w:rsidR="009057C2" w:rsidRDefault="006A5A95" w:rsidP="00641CB8">
      <w:pPr>
        <w:pStyle w:val="ListBullet"/>
        <w:rPr>
          <w:lang w:eastAsia="en-AU"/>
        </w:rPr>
      </w:pPr>
      <w:r>
        <w:t xml:space="preserve">Relate any technical, safety or performance issues to the project </w:t>
      </w:r>
      <w:r w:rsidR="00D0254D">
        <w:t>supervisor.</w:t>
      </w:r>
    </w:p>
    <w:p w14:paraId="11939DC9" w14:textId="0CA50FD9" w:rsidR="009057C2" w:rsidRDefault="006A5A95" w:rsidP="00641CB8">
      <w:pPr>
        <w:pStyle w:val="ListBullet"/>
        <w:rPr>
          <w:lang w:eastAsia="en-AU"/>
        </w:rPr>
      </w:pPr>
      <w:r>
        <w:t xml:space="preserve">Perform work within a safe work environment as per legislation and contribute to advances in work </w:t>
      </w:r>
      <w:r w:rsidR="00D0254D">
        <w:t>safety.</w:t>
      </w:r>
    </w:p>
    <w:p w14:paraId="6718D367" w14:textId="77777777" w:rsidR="009057C2" w:rsidRDefault="006A5A95" w:rsidP="00641CB8">
      <w:pPr>
        <w:pStyle w:val="ListBullet"/>
        <w:rPr>
          <w:lang w:eastAsia="en-AU"/>
        </w:rPr>
      </w:pPr>
      <w:r>
        <w:t>Contribute to the professional image of Public Works Advisory (PWA) by maintaining a high standard of personal presentation and keeping vehicle and equipment clean and well maintained.</w:t>
      </w:r>
    </w:p>
    <w:p w14:paraId="3E72F6C7"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5B71FA65" w14:textId="5F6A1663" w:rsidR="009057C2" w:rsidRDefault="006A5A95" w:rsidP="00641CB8">
      <w:pPr>
        <w:pStyle w:val="ListBullet"/>
        <w:rPr>
          <w:lang w:eastAsia="en-AU"/>
        </w:rPr>
      </w:pPr>
      <w:r>
        <w:t xml:space="preserve">Deliver a range of outcomes concurrently and providing timely and accurate survey data within allocated time </w:t>
      </w:r>
      <w:r w:rsidR="00D0254D">
        <w:t>parameters.</w:t>
      </w:r>
    </w:p>
    <w:p w14:paraId="3E9FE72F" w14:textId="77777777" w:rsidR="009057C2" w:rsidRDefault="006A5A95" w:rsidP="00641CB8">
      <w:pPr>
        <w:pStyle w:val="ListBullet"/>
        <w:rPr>
          <w:lang w:eastAsia="en-AU"/>
        </w:rPr>
      </w:pPr>
      <w:r>
        <w:t>Undertake training and development opportunities so that increasing skills and professional judgement is obtained and applied progressively to more difficult tasks.</w:t>
      </w:r>
    </w:p>
    <w:p w14:paraId="1774BE88" w14:textId="77777777" w:rsidR="00057CB3" w:rsidRDefault="00043B92" w:rsidP="000C453F">
      <w:pPr>
        <w:pStyle w:val="Heading2"/>
      </w:pPr>
      <w:r>
        <w:t>Key r</w:t>
      </w:r>
      <w:r w:rsidR="00057CB3" w:rsidRPr="00C978B9">
        <w:t>elationships</w:t>
      </w:r>
    </w:p>
    <w:p w14:paraId="74BE33AE"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26D8E501"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3FD196F8"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6996C34" w14:textId="77777777" w:rsidR="00057CB3" w:rsidRPr="00C978B9" w:rsidRDefault="00057CB3" w:rsidP="00803E47">
            <w:pPr>
              <w:pStyle w:val="TableTextWhite0"/>
            </w:pPr>
            <w:r w:rsidRPr="00C978B9">
              <w:t>Why</w:t>
            </w:r>
          </w:p>
        </w:tc>
      </w:tr>
      <w:tr w:rsidR="0002436B" w:rsidRPr="00C978B9" w14:paraId="720C3BCA" w14:textId="77777777" w:rsidTr="00103875">
        <w:trPr>
          <w:cantSplit/>
        </w:trPr>
        <w:tc>
          <w:tcPr>
            <w:tcW w:w="3601" w:type="dxa"/>
          </w:tcPr>
          <w:p w14:paraId="69D6103B" w14:textId="77777777" w:rsidR="0002436B" w:rsidRPr="00A15CDB" w:rsidRDefault="00596C1A" w:rsidP="00A15CDB">
            <w:pPr>
              <w:pStyle w:val="TableText"/>
            </w:pPr>
            <w:bookmarkStart w:id="2" w:name="InternalRelationships"/>
            <w:r>
              <w:t>Manager</w:t>
            </w:r>
          </w:p>
        </w:tc>
        <w:tc>
          <w:tcPr>
            <w:tcW w:w="6946" w:type="dxa"/>
          </w:tcPr>
          <w:p w14:paraId="5439A277" w14:textId="77777777" w:rsidR="009057C2" w:rsidRDefault="006A5A95" w:rsidP="00641CB8">
            <w:pPr>
              <w:pStyle w:val="ListBullet"/>
              <w:rPr>
                <w:lang w:eastAsia="en-AU"/>
              </w:rPr>
            </w:pPr>
            <w:r>
              <w:t xml:space="preserve">Assist with a range of surveys as directed and complete with time, cost and quality and assist surveyors to carry out </w:t>
            </w:r>
            <w:proofErr w:type="gramStart"/>
            <w:r>
              <w:t>surveys;</w:t>
            </w:r>
            <w:proofErr w:type="gramEnd"/>
          </w:p>
          <w:p w14:paraId="421A92CF" w14:textId="77777777" w:rsidR="009057C2" w:rsidRDefault="006A5A95" w:rsidP="00641CB8">
            <w:pPr>
              <w:pStyle w:val="ListBullet"/>
              <w:rPr>
                <w:lang w:eastAsia="en-AU"/>
              </w:rPr>
            </w:pPr>
            <w:r>
              <w:t xml:space="preserve">Under guidance from surveyors, carry out projects and data collection as directed whilst meeting time, cost and quality </w:t>
            </w:r>
            <w:proofErr w:type="gramStart"/>
            <w:r>
              <w:t>standards;</w:t>
            </w:r>
            <w:proofErr w:type="gramEnd"/>
          </w:p>
          <w:p w14:paraId="107EF867" w14:textId="77777777" w:rsidR="009057C2" w:rsidRDefault="006A5A95" w:rsidP="00641CB8">
            <w:pPr>
              <w:pStyle w:val="ListBullet"/>
              <w:rPr>
                <w:lang w:eastAsia="en-AU"/>
              </w:rPr>
            </w:pPr>
            <w:r>
              <w:t xml:space="preserve">Prepare, </w:t>
            </w:r>
            <w:proofErr w:type="gramStart"/>
            <w:r>
              <w:t>store</w:t>
            </w:r>
            <w:proofErr w:type="gramEnd"/>
            <w:r>
              <w:t xml:space="preserve"> and maintain survey equipment and vehicles and keep appropriate inventory records.</w:t>
            </w:r>
          </w:p>
        </w:tc>
      </w:tr>
      <w:tr w:rsidR="0002436B" w:rsidRPr="00C978B9" w14:paraId="05FE2A09" w14:textId="77777777" w:rsidTr="00103875">
        <w:trPr>
          <w:cantSplit/>
        </w:trPr>
        <w:tc>
          <w:tcPr>
            <w:tcW w:w="3601" w:type="dxa"/>
          </w:tcPr>
          <w:p w14:paraId="5A5EB34F" w14:textId="77777777" w:rsidR="0002436B" w:rsidRPr="00A15CDB" w:rsidRDefault="00596C1A" w:rsidP="00A15CDB">
            <w:pPr>
              <w:pStyle w:val="TableText"/>
            </w:pPr>
            <w:r>
              <w:t>Work Team</w:t>
            </w:r>
          </w:p>
        </w:tc>
        <w:tc>
          <w:tcPr>
            <w:tcW w:w="6946" w:type="dxa"/>
          </w:tcPr>
          <w:p w14:paraId="7E11D282" w14:textId="77777777" w:rsidR="009057C2" w:rsidRDefault="006A5A95" w:rsidP="00641CB8">
            <w:pPr>
              <w:pStyle w:val="ListBullet"/>
              <w:rPr>
                <w:lang w:eastAsia="en-AU"/>
              </w:rPr>
            </w:pPr>
            <w:r>
              <w:t xml:space="preserve">Support team members and work collaboratively to contribute to achieving the team's business </w:t>
            </w:r>
            <w:proofErr w:type="gramStart"/>
            <w:r>
              <w:t>outcomes;</w:t>
            </w:r>
            <w:proofErr w:type="gramEnd"/>
          </w:p>
          <w:p w14:paraId="0CC5CC40" w14:textId="77777777" w:rsidR="009057C2" w:rsidRDefault="006A5A95" w:rsidP="00641CB8">
            <w:pPr>
              <w:pStyle w:val="ListBullet"/>
              <w:rPr>
                <w:lang w:eastAsia="en-AU"/>
              </w:rPr>
            </w:pPr>
            <w:r>
              <w:t xml:space="preserve">Participate in meetings to share information and provide input on issues including advances in work safety, technology and </w:t>
            </w:r>
            <w:proofErr w:type="gramStart"/>
            <w:r>
              <w:t>efficiency;</w:t>
            </w:r>
            <w:proofErr w:type="gramEnd"/>
          </w:p>
          <w:p w14:paraId="1B397304" w14:textId="77777777" w:rsidR="009057C2" w:rsidRDefault="006A5A95" w:rsidP="00641CB8">
            <w:pPr>
              <w:pStyle w:val="ListBullet"/>
              <w:rPr>
                <w:lang w:eastAsia="en-AU"/>
              </w:rPr>
            </w:pPr>
            <w:r>
              <w:t>As part of a team, assist with a range of surveys and support team members to achieve business outcomes</w:t>
            </w:r>
          </w:p>
        </w:tc>
      </w:tr>
      <w:tr w:rsidR="0002436B" w:rsidRPr="00C978B9" w14:paraId="26DF9ADC" w14:textId="77777777" w:rsidTr="00103875">
        <w:trPr>
          <w:cantSplit/>
        </w:trPr>
        <w:tc>
          <w:tcPr>
            <w:tcW w:w="3601" w:type="dxa"/>
          </w:tcPr>
          <w:p w14:paraId="029F5CFC" w14:textId="77777777" w:rsidR="0002436B" w:rsidRPr="00A15CDB" w:rsidRDefault="00596C1A" w:rsidP="00A15CDB">
            <w:pPr>
              <w:pStyle w:val="TableText"/>
            </w:pPr>
            <w:r>
              <w:t>Client/Customer</w:t>
            </w:r>
          </w:p>
        </w:tc>
        <w:tc>
          <w:tcPr>
            <w:tcW w:w="6946" w:type="dxa"/>
          </w:tcPr>
          <w:p w14:paraId="36BEEE7D" w14:textId="77777777" w:rsidR="009057C2" w:rsidRDefault="006A5A95" w:rsidP="00641CB8">
            <w:pPr>
              <w:pStyle w:val="ListBullet"/>
              <w:rPr>
                <w:lang w:eastAsia="en-AU"/>
              </w:rPr>
            </w:pPr>
            <w:r>
              <w:t xml:space="preserve">Develop and maintain effective working </w:t>
            </w:r>
            <w:proofErr w:type="gramStart"/>
            <w:r>
              <w:t>relationships;</w:t>
            </w:r>
            <w:proofErr w:type="gramEnd"/>
          </w:p>
          <w:p w14:paraId="55CFFB11" w14:textId="77777777" w:rsidR="009057C2" w:rsidRDefault="006A5A95" w:rsidP="00641CB8">
            <w:pPr>
              <w:pStyle w:val="ListBullet"/>
              <w:rPr>
                <w:lang w:eastAsia="en-AU"/>
              </w:rPr>
            </w:pPr>
            <w:r>
              <w:t>Manage the flow of information, seek clarification from senior staff and respond to queries to ensure prompt resolution of issues</w:t>
            </w:r>
          </w:p>
        </w:tc>
      </w:tr>
    </w:tbl>
    <w:bookmarkEnd w:id="2"/>
    <w:p w14:paraId="6B44C209"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5956119D"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7D4C47C"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882B492" w14:textId="77777777" w:rsidR="00C34914" w:rsidRPr="00C978B9" w:rsidRDefault="00C34914" w:rsidP="003E0D69">
            <w:pPr>
              <w:pStyle w:val="TableTextWhite0"/>
            </w:pPr>
            <w:r w:rsidRPr="00C978B9">
              <w:t>Why</w:t>
            </w:r>
          </w:p>
        </w:tc>
      </w:tr>
      <w:tr w:rsidR="00C34914" w:rsidRPr="00C978B9" w14:paraId="14AB2A1C" w14:textId="77777777" w:rsidTr="00103875">
        <w:trPr>
          <w:cantSplit/>
        </w:trPr>
        <w:tc>
          <w:tcPr>
            <w:tcW w:w="3601" w:type="dxa"/>
          </w:tcPr>
          <w:p w14:paraId="55EEA64D" w14:textId="7B158680" w:rsidR="00C34914" w:rsidRPr="00DA65BD" w:rsidRDefault="00596C1A" w:rsidP="003E0D69">
            <w:pPr>
              <w:pStyle w:val="TableText"/>
            </w:pPr>
            <w:bookmarkStart w:id="3" w:name="ExternalRelationships"/>
            <w:r>
              <w:t>Customers/</w:t>
            </w:r>
            <w:r w:rsidR="00D0254D">
              <w:t>Stakeholders</w:t>
            </w:r>
          </w:p>
        </w:tc>
        <w:tc>
          <w:tcPr>
            <w:tcW w:w="6946" w:type="dxa"/>
          </w:tcPr>
          <w:p w14:paraId="3F6EB1E3" w14:textId="77777777" w:rsidR="009057C2" w:rsidRDefault="006A5A95" w:rsidP="00641CB8">
            <w:pPr>
              <w:pStyle w:val="ListBullet"/>
              <w:rPr>
                <w:lang w:eastAsia="en-AU"/>
              </w:rPr>
            </w:pPr>
            <w:r>
              <w:t>Contribute to a client-focused approach to service delivery.</w:t>
            </w:r>
          </w:p>
        </w:tc>
      </w:tr>
      <w:tr w:rsidR="00C34914" w:rsidRPr="00C978B9" w14:paraId="1BDF00E2" w14:textId="77777777" w:rsidTr="00103875">
        <w:trPr>
          <w:cantSplit/>
        </w:trPr>
        <w:tc>
          <w:tcPr>
            <w:tcW w:w="3601" w:type="dxa"/>
          </w:tcPr>
          <w:p w14:paraId="057B2315" w14:textId="77777777" w:rsidR="00C34914" w:rsidRPr="00DA65BD" w:rsidRDefault="00596C1A" w:rsidP="003E0D69">
            <w:pPr>
              <w:pStyle w:val="TableText"/>
            </w:pPr>
            <w:r>
              <w:t>Vendors/Service Providers</w:t>
            </w:r>
          </w:p>
        </w:tc>
        <w:tc>
          <w:tcPr>
            <w:tcW w:w="6946" w:type="dxa"/>
          </w:tcPr>
          <w:p w14:paraId="5FFD84DD" w14:textId="77777777" w:rsidR="009057C2" w:rsidRDefault="006A5A95" w:rsidP="00641CB8">
            <w:pPr>
              <w:pStyle w:val="ListBullet"/>
              <w:rPr>
                <w:lang w:eastAsia="en-AU"/>
              </w:rPr>
            </w:pPr>
            <w:r>
              <w:t>Monitor provision of service suppliers to ensure compliance with scope of work and quality standards</w:t>
            </w:r>
          </w:p>
        </w:tc>
      </w:tr>
      <w:tr w:rsidR="00C34914" w:rsidRPr="00C978B9" w14:paraId="39F3A064" w14:textId="77777777" w:rsidTr="00103875">
        <w:trPr>
          <w:cantSplit/>
        </w:trPr>
        <w:tc>
          <w:tcPr>
            <w:tcW w:w="3601" w:type="dxa"/>
          </w:tcPr>
          <w:p w14:paraId="55319579" w14:textId="77777777" w:rsidR="00C34914" w:rsidRPr="00DA65BD" w:rsidRDefault="00596C1A" w:rsidP="003E0D69">
            <w:pPr>
              <w:pStyle w:val="TableText"/>
            </w:pPr>
            <w:r>
              <w:t>Industry professionals/consultants</w:t>
            </w:r>
          </w:p>
        </w:tc>
        <w:tc>
          <w:tcPr>
            <w:tcW w:w="6946" w:type="dxa"/>
          </w:tcPr>
          <w:p w14:paraId="6A4025B6" w14:textId="77777777" w:rsidR="009057C2" w:rsidRDefault="006A5A95" w:rsidP="00641CB8">
            <w:pPr>
              <w:pStyle w:val="ListBullet"/>
              <w:rPr>
                <w:lang w:eastAsia="en-AU"/>
              </w:rPr>
            </w:pPr>
            <w:r>
              <w:t>Undertake training and development opportunities to maintain and develop skill set and professional judgement and apply these progressively</w:t>
            </w:r>
          </w:p>
        </w:tc>
      </w:tr>
    </w:tbl>
    <w:bookmarkEnd w:id="3"/>
    <w:p w14:paraId="525CFE09" w14:textId="77777777" w:rsidR="00057CB3" w:rsidRPr="00C978B9" w:rsidRDefault="0002436B" w:rsidP="000C453F">
      <w:pPr>
        <w:pStyle w:val="Heading2"/>
      </w:pPr>
      <w:r w:rsidRPr="00C978B9">
        <w:lastRenderedPageBreak/>
        <w:t xml:space="preserve">Role </w:t>
      </w:r>
      <w:r w:rsidR="00043B92">
        <w:t>d</w:t>
      </w:r>
      <w:r w:rsidRPr="00C978B9">
        <w:t>imensions</w:t>
      </w:r>
    </w:p>
    <w:p w14:paraId="548A73B6" w14:textId="77777777" w:rsidR="0002436B" w:rsidRDefault="001D133A" w:rsidP="000C453F">
      <w:pPr>
        <w:pStyle w:val="Heading3"/>
      </w:pPr>
      <w:r w:rsidRPr="00C978B9">
        <w:t>Decision making</w:t>
      </w:r>
    </w:p>
    <w:p w14:paraId="5E860227" w14:textId="77777777" w:rsidR="00BD7587" w:rsidRPr="007523A5" w:rsidRDefault="00A55204" w:rsidP="00BD7587">
      <w:pPr>
        <w:rPr>
          <w:rFonts w:cs="Arial"/>
          <w:szCs w:val="22"/>
        </w:rPr>
      </w:pPr>
      <w:bookmarkStart w:id="4" w:name="_Hlk17372642"/>
      <w:r>
        <w:t>This role makes day to day decisions in relation to prioritising activities with guidance from senior staff. All</w:t>
      </w:r>
      <w:r>
        <w:br/>
        <w:t>project related activities are dealt with in accordance with delegated authorities.</w:t>
      </w:r>
    </w:p>
    <w:bookmarkEnd w:id="4"/>
    <w:p w14:paraId="560D87BB" w14:textId="77777777" w:rsidR="001D133A" w:rsidRDefault="001D133A" w:rsidP="000C453F">
      <w:pPr>
        <w:pStyle w:val="Heading3"/>
      </w:pPr>
      <w:r w:rsidRPr="00C978B9">
        <w:t>Reporting line</w:t>
      </w:r>
    </w:p>
    <w:p w14:paraId="601CEA8C" w14:textId="77777777" w:rsidR="00E91D2A" w:rsidRDefault="00A55204" w:rsidP="001D133A">
      <w:r>
        <w:t>This role reports to the Principal Surveyor</w:t>
      </w:r>
    </w:p>
    <w:p w14:paraId="505EDFFD" w14:textId="77777777" w:rsidR="001D133A" w:rsidRDefault="001D133A" w:rsidP="000C453F">
      <w:pPr>
        <w:pStyle w:val="Heading3"/>
      </w:pPr>
      <w:r w:rsidRPr="00C978B9">
        <w:t>Direct reports</w:t>
      </w:r>
    </w:p>
    <w:p w14:paraId="62C3D2A9" w14:textId="77777777" w:rsidR="001D133A" w:rsidRPr="00C978B9" w:rsidRDefault="00A55204" w:rsidP="001D133A">
      <w:r>
        <w:t>NIL</w:t>
      </w:r>
    </w:p>
    <w:p w14:paraId="0D7590DD" w14:textId="77777777" w:rsidR="001D133A" w:rsidRDefault="001D133A" w:rsidP="000C453F">
      <w:pPr>
        <w:pStyle w:val="Heading3"/>
      </w:pPr>
      <w:r w:rsidRPr="00C978B9">
        <w:t>Budget/Expenditure</w:t>
      </w:r>
    </w:p>
    <w:p w14:paraId="72431E3D" w14:textId="4B4FEA1A" w:rsidR="005505E4" w:rsidRDefault="00A55204" w:rsidP="005505E4">
      <w:r>
        <w:t xml:space="preserve">The role has no financial </w:t>
      </w:r>
      <w:r w:rsidR="00FB0F4D">
        <w:t xml:space="preserve">delegations; </w:t>
      </w:r>
      <w:proofErr w:type="gramStart"/>
      <w:r w:rsidR="00FB0F4D">
        <w:t>however</w:t>
      </w:r>
      <w:proofErr w:type="gramEnd"/>
      <w:r>
        <w:t xml:space="preserve"> the position needs to work within negotiated and agreed</w:t>
      </w:r>
      <w:r>
        <w:br/>
        <w:t>budget parameters Departmental delegations.</w:t>
      </w:r>
    </w:p>
    <w:p w14:paraId="13EBED98" w14:textId="77777777" w:rsidR="00911D8D" w:rsidRPr="000C453F" w:rsidRDefault="00911D8D" w:rsidP="000C453F">
      <w:pPr>
        <w:pStyle w:val="Heading2"/>
        <w:rPr>
          <w:rStyle w:val="Heading1Char"/>
          <w:b/>
          <w:bCs/>
          <w:kern w:val="0"/>
          <w:sz w:val="26"/>
          <w:szCs w:val="28"/>
        </w:rPr>
      </w:pPr>
      <w:bookmarkStart w:id="5" w:name="_Hlk40707470"/>
      <w:r w:rsidRPr="000C453F">
        <w:rPr>
          <w:rStyle w:val="Heading1Char"/>
          <w:b/>
          <w:bCs/>
          <w:kern w:val="0"/>
          <w:sz w:val="26"/>
          <w:szCs w:val="28"/>
        </w:rPr>
        <w:t>Key knowledge and experience</w:t>
      </w:r>
    </w:p>
    <w:bookmarkEnd w:id="5"/>
    <w:p w14:paraId="5D069531" w14:textId="77777777" w:rsidR="001D133A" w:rsidRDefault="001D133A" w:rsidP="000C453F">
      <w:pPr>
        <w:pStyle w:val="Heading2"/>
      </w:pPr>
      <w:r w:rsidRPr="00C978B9">
        <w:t>Essential requir</w:t>
      </w:r>
      <w:r w:rsidR="00E31CD3" w:rsidRPr="00C978B9">
        <w:t>e</w:t>
      </w:r>
      <w:r w:rsidRPr="00C978B9">
        <w:t>ments</w:t>
      </w:r>
    </w:p>
    <w:p w14:paraId="609662BF" w14:textId="15865403" w:rsidR="009057C2" w:rsidRDefault="006A5A95" w:rsidP="00641CB8">
      <w:pPr>
        <w:pStyle w:val="ListBullet"/>
        <w:rPr>
          <w:lang w:eastAsia="en-AU"/>
        </w:rPr>
      </w:pPr>
      <w:r>
        <w:t xml:space="preserve">At least five years industry experience </w:t>
      </w:r>
      <w:r w:rsidR="00F96C68">
        <w:t>in the Surveying industry</w:t>
      </w:r>
    </w:p>
    <w:p w14:paraId="04573373" w14:textId="6EED6115" w:rsidR="009057C2" w:rsidRDefault="006A5A95" w:rsidP="00641CB8">
      <w:pPr>
        <w:pStyle w:val="ListBullet"/>
        <w:rPr>
          <w:lang w:eastAsia="en-AU"/>
        </w:rPr>
      </w:pPr>
      <w:r>
        <w:t xml:space="preserve">Demonstrated experience in using modern survey </w:t>
      </w:r>
      <w:r w:rsidR="00A50AD2">
        <w:t>equipment.</w:t>
      </w:r>
    </w:p>
    <w:p w14:paraId="3BF05466" w14:textId="0B52F07A" w:rsidR="009057C2" w:rsidRDefault="006A5A95" w:rsidP="00A50AD2">
      <w:pPr>
        <w:pStyle w:val="ListBullet"/>
        <w:rPr>
          <w:lang w:eastAsia="en-AU"/>
        </w:rPr>
      </w:pPr>
      <w:r>
        <w:t>Suitable health and fitness with an ability to occasionally undertake work in physically challenging</w:t>
      </w:r>
      <w:r w:rsidR="00A50AD2">
        <w:rPr>
          <w:lang w:eastAsia="en-AU"/>
        </w:rPr>
        <w:t xml:space="preserve"> </w:t>
      </w:r>
      <w:r w:rsidR="00A50AD2">
        <w:t>terrain.</w:t>
      </w:r>
    </w:p>
    <w:p w14:paraId="0DE2A2ED" w14:textId="6AC145B4" w:rsidR="009057C2" w:rsidRDefault="006A5A95" w:rsidP="00641CB8">
      <w:pPr>
        <w:pStyle w:val="ListBullet"/>
        <w:rPr>
          <w:lang w:eastAsia="en-AU"/>
        </w:rPr>
      </w:pPr>
      <w:r>
        <w:t xml:space="preserve">Knowledge and practical understanding of the main aspects of surveying and spatial </w:t>
      </w:r>
      <w:r w:rsidR="00A50AD2">
        <w:t>information.</w:t>
      </w:r>
    </w:p>
    <w:p w14:paraId="4A9117B8" w14:textId="5FE86D96" w:rsidR="009057C2" w:rsidRDefault="006A5A95" w:rsidP="00641CB8">
      <w:pPr>
        <w:pStyle w:val="ListBullet"/>
        <w:rPr>
          <w:lang w:eastAsia="en-AU"/>
        </w:rPr>
      </w:pPr>
      <w:r>
        <w:t xml:space="preserve">A valid NSW Driver’s Licence and willingness to travel within NSW, which may include overnight </w:t>
      </w:r>
      <w:r w:rsidR="00A50AD2">
        <w:t>stays.</w:t>
      </w:r>
    </w:p>
    <w:p w14:paraId="3B47BB78" w14:textId="3F4793E9" w:rsidR="009057C2" w:rsidRDefault="006A5A95" w:rsidP="00641CB8">
      <w:pPr>
        <w:pStyle w:val="ListBullet"/>
        <w:rPr>
          <w:lang w:eastAsia="en-AU"/>
        </w:rPr>
      </w:pPr>
      <w:r>
        <w:t xml:space="preserve">Employment screening checks, security or other clearances and health assessments may be </w:t>
      </w:r>
      <w:r w:rsidR="00A50AD2">
        <w:t>conducted.</w:t>
      </w:r>
    </w:p>
    <w:p w14:paraId="49EFCB53" w14:textId="77777777" w:rsidR="009057C2" w:rsidRDefault="006A5A95" w:rsidP="00641CB8">
      <w:pPr>
        <w:pStyle w:val="ListBullet"/>
        <w:rPr>
          <w:lang w:eastAsia="en-AU"/>
        </w:rPr>
      </w:pPr>
      <w: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0F581C1A" w14:textId="77777777" w:rsidR="009E0B71" w:rsidRPr="00C978B9" w:rsidRDefault="009E0B71" w:rsidP="000C453F">
      <w:pPr>
        <w:pStyle w:val="Heading2"/>
      </w:pPr>
      <w:bookmarkStart w:id="6" w:name="_Hlk36203683"/>
      <w:bookmarkStart w:id="7" w:name="_Hlk36565316"/>
      <w:bookmarkStart w:id="8" w:name="_Hlk36209343"/>
      <w:bookmarkStart w:id="9" w:name="_Hlk36710441"/>
      <w:r w:rsidRPr="00C978B9">
        <w:t>Capabilities for the role</w:t>
      </w:r>
    </w:p>
    <w:p w14:paraId="423AC8F8"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43C9C6C" w14:textId="77777777" w:rsidR="003E0111" w:rsidRPr="003C7A36" w:rsidRDefault="009E0B71" w:rsidP="00E97E4E">
      <w:r w:rsidRPr="003E0111">
        <w:t>The capabilities are separated into focus capabilities and complementary capabilities</w:t>
      </w:r>
    </w:p>
    <w:p w14:paraId="0449BC45" w14:textId="77777777" w:rsidR="009E0B71" w:rsidRPr="00C978B9" w:rsidRDefault="009E0B71" w:rsidP="000C453F">
      <w:pPr>
        <w:pStyle w:val="Heading2"/>
      </w:pPr>
      <w:r w:rsidRPr="00C978B9">
        <w:t xml:space="preserve">Focus </w:t>
      </w:r>
      <w:r>
        <w:t>c</w:t>
      </w:r>
      <w:r w:rsidRPr="00C978B9">
        <w:t>apabilities</w:t>
      </w:r>
      <w:r w:rsidR="00AC56D6">
        <w:tab/>
      </w:r>
    </w:p>
    <w:p w14:paraId="1BC85F29"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70F7754B"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605BB06F"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349EF0F8"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388C8BA2"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02D5A29E"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58CC35ED"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2D3DBD96" w14:textId="77777777" w:rsidR="00372FE9" w:rsidRPr="00372FE9" w:rsidRDefault="00372FE9" w:rsidP="00372FE9">
            <w:pPr>
              <w:rPr>
                <w:b/>
                <w:bCs/>
                <w:sz w:val="20"/>
              </w:rPr>
            </w:pPr>
            <w:r w:rsidRPr="00372FE9">
              <w:rPr>
                <w:b/>
                <w:bCs/>
                <w:sz w:val="20"/>
              </w:rPr>
              <w:t>Level</w:t>
            </w:r>
          </w:p>
        </w:tc>
      </w:tr>
      <w:tr w:rsidR="006F0836" w:rsidRPr="003C7A36" w14:paraId="4922FBFC" w14:textId="77777777" w:rsidTr="004C659E">
        <w:trPr>
          <w:cantSplit/>
        </w:trPr>
        <w:tc>
          <w:tcPr>
            <w:tcW w:w="1385" w:type="dxa"/>
          </w:tcPr>
          <w:p w14:paraId="508F2CE4" w14:textId="77777777" w:rsidR="006F0836" w:rsidRPr="003C7A36" w:rsidRDefault="006F0836" w:rsidP="00372203">
            <w:pPr>
              <w:jc w:val="center"/>
              <w:rPr>
                <w:noProof/>
                <w:sz w:val="20"/>
                <w:lang w:eastAsia="en-AU"/>
              </w:rPr>
            </w:pPr>
            <w:r w:rsidRPr="00372FE9">
              <w:rPr>
                <w:noProof/>
                <w:sz w:val="20"/>
                <w:lang w:eastAsia="en-AU"/>
              </w:rPr>
              <w:lastRenderedPageBreak/>
              <w:drawing>
                <wp:inline distT="0" distB="0" distL="0" distR="0" wp14:anchorId="620C7D8C" wp14:editId="14394545">
                  <wp:extent cx="749300" cy="749300"/>
                  <wp:effectExtent l="0" t="0" r="0" b="0"/>
                  <wp:docPr id="8899"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FB9F5A8" w14:textId="77777777" w:rsidR="00667FCB" w:rsidRDefault="006F0836" w:rsidP="004A1A64">
            <w:pPr>
              <w:rPr>
                <w:rFonts w:cs="Arial"/>
                <w:color w:val="000000"/>
                <w:sz w:val="20"/>
              </w:rPr>
            </w:pPr>
            <w:r w:rsidRPr="003C7A36">
              <w:rPr>
                <w:rFonts w:cs="Arial"/>
                <w:b/>
                <w:bCs/>
                <w:color w:val="000000"/>
                <w:sz w:val="20"/>
              </w:rPr>
              <w:t>Manage Self</w:t>
            </w:r>
          </w:p>
          <w:p w14:paraId="3C11E4CE"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15838436" w14:textId="77777777" w:rsidR="006F0836" w:rsidRPr="003C7A36" w:rsidRDefault="006F0836" w:rsidP="00A55204">
            <w:pPr>
              <w:pStyle w:val="TableBullet"/>
            </w:pPr>
            <w:r w:rsidRPr="003C7A36">
              <w:t>Adapt existing skills to new situations</w:t>
            </w:r>
          </w:p>
          <w:p w14:paraId="7173C921" w14:textId="77777777" w:rsidR="006F0836" w:rsidRPr="003C7A36" w:rsidRDefault="006F0836" w:rsidP="00A55204">
            <w:pPr>
              <w:pStyle w:val="TableBullet"/>
            </w:pPr>
            <w:r w:rsidRPr="003C7A36">
              <w:t>Show commitment to achieving work goals</w:t>
            </w:r>
          </w:p>
          <w:p w14:paraId="01F7FC11" w14:textId="77777777" w:rsidR="006F0836" w:rsidRPr="003C7A36" w:rsidRDefault="006F0836" w:rsidP="00A55204">
            <w:pPr>
              <w:pStyle w:val="TableBullet"/>
            </w:pPr>
            <w:r w:rsidRPr="003C7A36">
              <w:t>Show awareness of own strengths and areas for growth, and develop and apply new skills</w:t>
            </w:r>
          </w:p>
          <w:p w14:paraId="218DBC12" w14:textId="77777777" w:rsidR="006F0836" w:rsidRPr="003C7A36" w:rsidRDefault="006F0836" w:rsidP="00A55204">
            <w:pPr>
              <w:pStyle w:val="TableBullet"/>
            </w:pPr>
            <w:r w:rsidRPr="003C7A36">
              <w:t>Seek feedback from colleagues and stakeholders</w:t>
            </w:r>
          </w:p>
          <w:p w14:paraId="5574B23E" w14:textId="77777777" w:rsidR="006F0836" w:rsidRPr="003C7A36" w:rsidRDefault="006F0836" w:rsidP="00A55204">
            <w:pPr>
              <w:pStyle w:val="TableBullet"/>
            </w:pPr>
            <w:r w:rsidRPr="003C7A36">
              <w:t>Stay motivated when tasks become difficult</w:t>
            </w:r>
          </w:p>
        </w:tc>
        <w:tc>
          <w:tcPr>
            <w:tcW w:w="1668" w:type="dxa"/>
          </w:tcPr>
          <w:p w14:paraId="78E6CBBD" w14:textId="77777777" w:rsidR="006F0836" w:rsidRPr="006F0836" w:rsidRDefault="004C659E" w:rsidP="00544127">
            <w:pPr>
              <w:pStyle w:val="TableText"/>
            </w:pPr>
            <w:r w:rsidRPr="004C659E">
              <w:t>Intermediate</w:t>
            </w:r>
          </w:p>
        </w:tc>
      </w:tr>
      <w:tr w:rsidR="006F0836" w:rsidRPr="003C7A36" w14:paraId="19511160" w14:textId="77777777" w:rsidTr="004C659E">
        <w:trPr>
          <w:cantSplit/>
        </w:trPr>
        <w:tc>
          <w:tcPr>
            <w:tcW w:w="1385" w:type="dxa"/>
          </w:tcPr>
          <w:p w14:paraId="5E29C2CB"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42320A2" wp14:editId="02A7EC61">
                  <wp:extent cx="749300" cy="749300"/>
                  <wp:effectExtent l="0" t="0" r="0" b="0"/>
                  <wp:docPr id="2494"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322D432" w14:textId="77777777" w:rsidR="00667FCB" w:rsidRDefault="006F0836" w:rsidP="004A1A64">
            <w:pPr>
              <w:rPr>
                <w:rFonts w:cs="Arial"/>
                <w:color w:val="000000"/>
                <w:sz w:val="20"/>
              </w:rPr>
            </w:pPr>
            <w:r w:rsidRPr="003C7A36">
              <w:rPr>
                <w:rFonts w:cs="Arial"/>
                <w:b/>
                <w:bCs/>
                <w:color w:val="000000"/>
                <w:sz w:val="20"/>
              </w:rPr>
              <w:t>Commit to Customer Service</w:t>
            </w:r>
          </w:p>
          <w:p w14:paraId="6A332B99" w14:textId="77777777" w:rsidR="006F0836" w:rsidRPr="00667FCB" w:rsidRDefault="006F0836" w:rsidP="004A1A64">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481C7795" w14:textId="77777777" w:rsidR="006F0836" w:rsidRPr="003C7A36" w:rsidRDefault="006F0836" w:rsidP="00A55204">
            <w:pPr>
              <w:pStyle w:val="TableBullet"/>
            </w:pPr>
            <w:r w:rsidRPr="003C7A36">
              <w:t>Focus on providing a positive customer experience</w:t>
            </w:r>
          </w:p>
          <w:p w14:paraId="0724684C" w14:textId="77777777" w:rsidR="006F0836" w:rsidRPr="003C7A36" w:rsidRDefault="006F0836" w:rsidP="00A55204">
            <w:pPr>
              <w:pStyle w:val="TableBullet"/>
            </w:pPr>
            <w:r w:rsidRPr="003C7A36">
              <w:t>Support a customer-focused culture in the organisation</w:t>
            </w:r>
          </w:p>
          <w:p w14:paraId="1AC1E4EF" w14:textId="77777777" w:rsidR="006F0836" w:rsidRPr="003C7A36" w:rsidRDefault="006F0836" w:rsidP="00A55204">
            <w:pPr>
              <w:pStyle w:val="TableBullet"/>
            </w:pPr>
            <w:r w:rsidRPr="003C7A36">
              <w:t>Demonstrate a thorough knowledge of the services provided and relay this knowledge to customers</w:t>
            </w:r>
          </w:p>
          <w:p w14:paraId="1B785694" w14:textId="77777777" w:rsidR="006F0836" w:rsidRPr="003C7A36" w:rsidRDefault="006F0836" w:rsidP="00A55204">
            <w:pPr>
              <w:pStyle w:val="TableBullet"/>
            </w:pPr>
            <w:r w:rsidRPr="003C7A36">
              <w:t>Identify and respond quickly to customer needs</w:t>
            </w:r>
          </w:p>
          <w:p w14:paraId="729E369E" w14:textId="77777777" w:rsidR="006F0836" w:rsidRPr="003C7A36" w:rsidRDefault="006F0836" w:rsidP="00A55204">
            <w:pPr>
              <w:pStyle w:val="TableBullet"/>
            </w:pPr>
            <w:r w:rsidRPr="003C7A36">
              <w:t>Consider customer service requirements and develop solutions to meet needs</w:t>
            </w:r>
          </w:p>
          <w:p w14:paraId="3AA236D9" w14:textId="77777777" w:rsidR="006F0836" w:rsidRPr="003C7A36" w:rsidRDefault="006F0836" w:rsidP="00A55204">
            <w:pPr>
              <w:pStyle w:val="TableBullet"/>
            </w:pPr>
            <w:r w:rsidRPr="003C7A36">
              <w:t>Resolve complex customer issues and needs</w:t>
            </w:r>
          </w:p>
          <w:p w14:paraId="7C1EE896" w14:textId="77777777" w:rsidR="006F0836" w:rsidRPr="003C7A36" w:rsidRDefault="006F0836" w:rsidP="00A55204">
            <w:pPr>
              <w:pStyle w:val="TableBullet"/>
            </w:pPr>
            <w:r w:rsidRPr="003C7A36">
              <w:t>Cooperate across work areas to improve outcomes for customers</w:t>
            </w:r>
          </w:p>
        </w:tc>
        <w:tc>
          <w:tcPr>
            <w:tcW w:w="1668" w:type="dxa"/>
          </w:tcPr>
          <w:p w14:paraId="48CDC6D1" w14:textId="77777777" w:rsidR="006F0836" w:rsidRPr="006F0836" w:rsidRDefault="004C659E" w:rsidP="00544127">
            <w:pPr>
              <w:pStyle w:val="TableText"/>
            </w:pPr>
            <w:r w:rsidRPr="004C659E">
              <w:t>Intermediate</w:t>
            </w:r>
          </w:p>
        </w:tc>
      </w:tr>
      <w:tr w:rsidR="006F0836" w:rsidRPr="003C7A36" w14:paraId="003BAB58" w14:textId="77777777" w:rsidTr="004C659E">
        <w:trPr>
          <w:cantSplit/>
        </w:trPr>
        <w:tc>
          <w:tcPr>
            <w:tcW w:w="1385" w:type="dxa"/>
          </w:tcPr>
          <w:p w14:paraId="5614545C"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7F23ECB9" wp14:editId="203D6AD9">
                  <wp:extent cx="749300" cy="749300"/>
                  <wp:effectExtent l="0" t="0" r="0" b="0"/>
                  <wp:docPr id="859"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4F52802" w14:textId="77777777" w:rsidR="00667FCB" w:rsidRDefault="006F0836" w:rsidP="004A1A64">
            <w:pPr>
              <w:rPr>
                <w:rFonts w:cs="Arial"/>
                <w:color w:val="000000"/>
                <w:sz w:val="20"/>
              </w:rPr>
            </w:pPr>
            <w:r w:rsidRPr="003C7A36">
              <w:rPr>
                <w:rFonts w:cs="Arial"/>
                <w:b/>
                <w:bCs/>
                <w:color w:val="000000"/>
                <w:sz w:val="20"/>
              </w:rPr>
              <w:t>Work Collaboratively</w:t>
            </w:r>
          </w:p>
          <w:p w14:paraId="2C0CC5B8" w14:textId="77777777" w:rsidR="006F0836" w:rsidRPr="00667FCB" w:rsidRDefault="006F0836" w:rsidP="004A1A64">
            <w:pPr>
              <w:rPr>
                <w:rFonts w:cs="Arial"/>
                <w:color w:val="000000"/>
                <w:sz w:val="20"/>
              </w:rPr>
            </w:pPr>
            <w:r w:rsidRPr="003C7A36">
              <w:rPr>
                <w:rFonts w:cs="Arial"/>
                <w:color w:val="000000"/>
                <w:sz w:val="20"/>
              </w:rPr>
              <w:t>Collaborate with others and value their contribution</w:t>
            </w:r>
          </w:p>
        </w:tc>
        <w:tc>
          <w:tcPr>
            <w:tcW w:w="4709" w:type="dxa"/>
          </w:tcPr>
          <w:p w14:paraId="0109FA64" w14:textId="77777777" w:rsidR="006F0836" w:rsidRPr="003C7A36" w:rsidRDefault="006F0836" w:rsidP="00A55204">
            <w:pPr>
              <w:pStyle w:val="TableBullet"/>
            </w:pPr>
            <w:r w:rsidRPr="003C7A36">
              <w:t>Build a supportive and cooperative team environment</w:t>
            </w:r>
          </w:p>
          <w:p w14:paraId="76D779EF" w14:textId="77777777" w:rsidR="006F0836" w:rsidRPr="003C7A36" w:rsidRDefault="006F0836" w:rsidP="00A55204">
            <w:pPr>
              <w:pStyle w:val="TableBullet"/>
            </w:pPr>
            <w:r w:rsidRPr="003C7A36">
              <w:t>Share information and learning across teams</w:t>
            </w:r>
          </w:p>
          <w:p w14:paraId="436DBB17" w14:textId="77777777" w:rsidR="006F0836" w:rsidRPr="003C7A36" w:rsidRDefault="006F0836" w:rsidP="00A55204">
            <w:pPr>
              <w:pStyle w:val="TableBullet"/>
            </w:pPr>
            <w:r w:rsidRPr="003C7A36">
              <w:t>Acknowledge outcomes that were achieved by effective collaboration</w:t>
            </w:r>
          </w:p>
          <w:p w14:paraId="63AF2AB5" w14:textId="77777777" w:rsidR="006F0836" w:rsidRPr="003C7A36" w:rsidRDefault="006F0836" w:rsidP="00A55204">
            <w:pPr>
              <w:pStyle w:val="TableBullet"/>
            </w:pPr>
            <w:r w:rsidRPr="003C7A36">
              <w:t>Engage other teams and units to share information and jointly solve issues and problems</w:t>
            </w:r>
          </w:p>
          <w:p w14:paraId="52065B49" w14:textId="77777777" w:rsidR="006F0836" w:rsidRPr="003C7A36" w:rsidRDefault="006F0836" w:rsidP="00A55204">
            <w:pPr>
              <w:pStyle w:val="TableBullet"/>
            </w:pPr>
            <w:r w:rsidRPr="003C7A36">
              <w:t>Support others in challenging situations</w:t>
            </w:r>
          </w:p>
          <w:p w14:paraId="58E8F12F" w14:textId="77777777" w:rsidR="006F0836" w:rsidRPr="003C7A36" w:rsidRDefault="006F0836" w:rsidP="00A55204">
            <w:pPr>
              <w:pStyle w:val="TableBullet"/>
            </w:pPr>
            <w:r w:rsidRPr="003C7A36">
              <w:t>Use collaboration tools, including digital technologies, to work with others</w:t>
            </w:r>
          </w:p>
        </w:tc>
        <w:tc>
          <w:tcPr>
            <w:tcW w:w="1668" w:type="dxa"/>
          </w:tcPr>
          <w:p w14:paraId="7B7986F7" w14:textId="77777777" w:rsidR="006F0836" w:rsidRPr="006F0836" w:rsidRDefault="004C659E" w:rsidP="00544127">
            <w:pPr>
              <w:pStyle w:val="TableText"/>
            </w:pPr>
            <w:r w:rsidRPr="004C659E">
              <w:t>Intermediate</w:t>
            </w:r>
          </w:p>
        </w:tc>
      </w:tr>
      <w:tr w:rsidR="006F0836" w:rsidRPr="003C7A36" w14:paraId="07BBDABE" w14:textId="77777777" w:rsidTr="004C659E">
        <w:trPr>
          <w:cantSplit/>
        </w:trPr>
        <w:tc>
          <w:tcPr>
            <w:tcW w:w="1385" w:type="dxa"/>
          </w:tcPr>
          <w:p w14:paraId="0C28FAF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F38D820" wp14:editId="72C846E6">
                  <wp:extent cx="749300" cy="749300"/>
                  <wp:effectExtent l="0" t="0" r="0" b="0"/>
                  <wp:docPr id="444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B302E06" w14:textId="77777777" w:rsidR="00667FCB" w:rsidRDefault="006F0836" w:rsidP="004A1A64">
            <w:pPr>
              <w:rPr>
                <w:rFonts w:cs="Arial"/>
                <w:color w:val="000000"/>
                <w:sz w:val="20"/>
              </w:rPr>
            </w:pPr>
            <w:r w:rsidRPr="003C7A36">
              <w:rPr>
                <w:rFonts w:cs="Arial"/>
                <w:b/>
                <w:bCs/>
                <w:color w:val="000000"/>
                <w:sz w:val="20"/>
              </w:rPr>
              <w:t>Think and Solve Problems</w:t>
            </w:r>
          </w:p>
          <w:p w14:paraId="226253B2" w14:textId="77777777" w:rsidR="006F0836" w:rsidRPr="00667FCB" w:rsidRDefault="006F0836" w:rsidP="004A1A64">
            <w:pPr>
              <w:rPr>
                <w:rFonts w:cs="Arial"/>
                <w:color w:val="000000"/>
                <w:sz w:val="20"/>
              </w:rPr>
            </w:pPr>
            <w:r w:rsidRPr="003C7A36">
              <w:rPr>
                <w:rFonts w:cs="Arial"/>
                <w:color w:val="000000"/>
                <w:sz w:val="20"/>
              </w:rPr>
              <w:t xml:space="preserve">Think, </w:t>
            </w:r>
            <w:proofErr w:type="gramStart"/>
            <w:r w:rsidRPr="003C7A36">
              <w:rPr>
                <w:rFonts w:cs="Arial"/>
                <w:color w:val="000000"/>
                <w:sz w:val="20"/>
              </w:rPr>
              <w:t>analyse</w:t>
            </w:r>
            <w:proofErr w:type="gramEnd"/>
            <w:r w:rsidRPr="003C7A36">
              <w:rPr>
                <w:rFonts w:cs="Arial"/>
                <w:color w:val="000000"/>
                <w:sz w:val="20"/>
              </w:rPr>
              <w:t xml:space="preserve"> and consider the broader context to develop practical solutions</w:t>
            </w:r>
          </w:p>
        </w:tc>
        <w:tc>
          <w:tcPr>
            <w:tcW w:w="4709" w:type="dxa"/>
          </w:tcPr>
          <w:p w14:paraId="31318EBF" w14:textId="77777777" w:rsidR="006F0836" w:rsidRPr="003C7A36" w:rsidRDefault="006F0836" w:rsidP="00A55204">
            <w:pPr>
              <w:pStyle w:val="TableBullet"/>
            </w:pPr>
            <w:r w:rsidRPr="003C7A36">
              <w:t>Ask questions to explore and understand issues and problems</w:t>
            </w:r>
          </w:p>
          <w:p w14:paraId="553E049F" w14:textId="77777777" w:rsidR="006F0836" w:rsidRPr="003C7A36" w:rsidRDefault="006F0836" w:rsidP="00A55204">
            <w:pPr>
              <w:pStyle w:val="TableBullet"/>
            </w:pPr>
            <w:r w:rsidRPr="003C7A36">
              <w:t>Find and check information needed to complete own work tasks</w:t>
            </w:r>
          </w:p>
          <w:p w14:paraId="4744380B" w14:textId="77777777" w:rsidR="006F0836" w:rsidRPr="003C7A36" w:rsidRDefault="006F0836" w:rsidP="00A55204">
            <w:pPr>
              <w:pStyle w:val="TableBullet"/>
            </w:pPr>
            <w:r w:rsidRPr="003C7A36">
              <w:t>Identify and inform supervisor of issues that may have an impact on completing tasks</w:t>
            </w:r>
          </w:p>
          <w:p w14:paraId="1F26CBED" w14:textId="77777777" w:rsidR="006F0836" w:rsidRPr="003C7A36" w:rsidRDefault="006F0836" w:rsidP="00A55204">
            <w:pPr>
              <w:pStyle w:val="TableBullet"/>
            </w:pPr>
            <w:r w:rsidRPr="003C7A36">
              <w:t>Escalate more complex issues and problems when these are identified</w:t>
            </w:r>
          </w:p>
          <w:p w14:paraId="2E69F2FA" w14:textId="77777777" w:rsidR="006F0836" w:rsidRPr="003C7A36" w:rsidRDefault="006F0836" w:rsidP="00A55204">
            <w:pPr>
              <w:pStyle w:val="TableBullet"/>
            </w:pPr>
            <w:r w:rsidRPr="003C7A36">
              <w:t>Share ideas about ways to improve work tasks and solve problems</w:t>
            </w:r>
          </w:p>
          <w:p w14:paraId="319B3D48" w14:textId="77777777" w:rsidR="006F0836" w:rsidRPr="003C7A36" w:rsidRDefault="006F0836" w:rsidP="00A55204">
            <w:pPr>
              <w:pStyle w:val="TableBullet"/>
            </w:pPr>
            <w:r w:rsidRPr="003C7A36">
              <w:t>Consider user needs when contributing to solutions and improvements</w:t>
            </w:r>
          </w:p>
        </w:tc>
        <w:tc>
          <w:tcPr>
            <w:tcW w:w="1668" w:type="dxa"/>
          </w:tcPr>
          <w:p w14:paraId="2B8AD28B" w14:textId="77777777" w:rsidR="006F0836" w:rsidRPr="006F0836" w:rsidRDefault="004C659E" w:rsidP="00544127">
            <w:pPr>
              <w:pStyle w:val="TableText"/>
            </w:pPr>
            <w:r w:rsidRPr="004C659E">
              <w:t>Foundational</w:t>
            </w:r>
          </w:p>
        </w:tc>
      </w:tr>
      <w:tr w:rsidR="006F0836" w:rsidRPr="003C7A36" w14:paraId="174717F1" w14:textId="77777777" w:rsidTr="004C659E">
        <w:trPr>
          <w:cantSplit/>
        </w:trPr>
        <w:tc>
          <w:tcPr>
            <w:tcW w:w="1385" w:type="dxa"/>
          </w:tcPr>
          <w:p w14:paraId="4CC35FFF"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0854C864" wp14:editId="379847EB">
                  <wp:extent cx="749300" cy="749300"/>
                  <wp:effectExtent l="0" t="0" r="0" b="0"/>
                  <wp:docPr id="280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46A395" w14:textId="77777777" w:rsidR="00667FCB" w:rsidRDefault="006F0836" w:rsidP="004A1A64">
            <w:pPr>
              <w:rPr>
                <w:rFonts w:cs="Arial"/>
                <w:color w:val="000000"/>
                <w:sz w:val="20"/>
              </w:rPr>
            </w:pPr>
            <w:r w:rsidRPr="003C7A36">
              <w:rPr>
                <w:rFonts w:cs="Arial"/>
                <w:b/>
                <w:bCs/>
                <w:color w:val="000000"/>
                <w:sz w:val="20"/>
              </w:rPr>
              <w:t>Technology</w:t>
            </w:r>
          </w:p>
          <w:p w14:paraId="76FE852F" w14:textId="77777777" w:rsidR="006F0836" w:rsidRPr="00667FCB" w:rsidRDefault="006F0836" w:rsidP="004A1A64">
            <w:pPr>
              <w:rPr>
                <w:rFonts w:cs="Arial"/>
                <w:color w:val="000000"/>
                <w:sz w:val="20"/>
              </w:rPr>
            </w:pPr>
            <w:r w:rsidRPr="003C7A36">
              <w:rPr>
                <w:rFonts w:cs="Arial"/>
                <w:color w:val="000000"/>
                <w:sz w:val="20"/>
              </w:rPr>
              <w:t>Understand and use available technologies to maximise efficiencies and effectiveness</w:t>
            </w:r>
          </w:p>
        </w:tc>
        <w:tc>
          <w:tcPr>
            <w:tcW w:w="4709" w:type="dxa"/>
          </w:tcPr>
          <w:p w14:paraId="1D48583C" w14:textId="77777777" w:rsidR="006F0836" w:rsidRPr="003C7A36" w:rsidRDefault="006F0836" w:rsidP="00A55204">
            <w:pPr>
              <w:pStyle w:val="TableBullet"/>
            </w:pPr>
            <w:r w:rsidRPr="003C7A36">
              <w:t>Display familiarity and confidence when applying technology used in role</w:t>
            </w:r>
          </w:p>
          <w:p w14:paraId="7B6DA885" w14:textId="77777777" w:rsidR="006F0836" w:rsidRPr="003C7A36" w:rsidRDefault="006F0836" w:rsidP="00A55204">
            <w:pPr>
              <w:pStyle w:val="TableBullet"/>
            </w:pPr>
            <w:r w:rsidRPr="003C7A36">
              <w:t xml:space="preserve">Comply with records, </w:t>
            </w:r>
            <w:proofErr w:type="gramStart"/>
            <w:r w:rsidRPr="003C7A36">
              <w:t>communication</w:t>
            </w:r>
            <w:proofErr w:type="gramEnd"/>
            <w:r w:rsidRPr="003C7A36">
              <w:t xml:space="preserve"> and document control policies</w:t>
            </w:r>
          </w:p>
          <w:p w14:paraId="38E6F565" w14:textId="77777777" w:rsidR="006F0836" w:rsidRPr="003C7A36" w:rsidRDefault="006F0836" w:rsidP="00A55204">
            <w:pPr>
              <w:pStyle w:val="TableBullet"/>
            </w:pPr>
            <w:r w:rsidRPr="003C7A36">
              <w:t>Comply with policies on the acceptable use of technology, including cyber security</w:t>
            </w:r>
          </w:p>
        </w:tc>
        <w:tc>
          <w:tcPr>
            <w:tcW w:w="1668" w:type="dxa"/>
          </w:tcPr>
          <w:p w14:paraId="0F60FFEE" w14:textId="77777777" w:rsidR="006F0836" w:rsidRPr="006F0836" w:rsidRDefault="004C659E" w:rsidP="00544127">
            <w:pPr>
              <w:pStyle w:val="TableText"/>
            </w:pPr>
            <w:r w:rsidRPr="004C659E">
              <w:t>Foundational</w:t>
            </w:r>
          </w:p>
        </w:tc>
      </w:tr>
    </w:tbl>
    <w:p w14:paraId="1D6E4129" w14:textId="77777777" w:rsidR="00A7563F" w:rsidRDefault="00A7563F"/>
    <w:p w14:paraId="29C675BF" w14:textId="77777777" w:rsidR="00372FE9" w:rsidRDefault="00372FE9" w:rsidP="00372FE9"/>
    <w:p w14:paraId="3D9FEE8A" w14:textId="77777777" w:rsidR="009E0B71" w:rsidRDefault="009E0B71" w:rsidP="000C453F">
      <w:pPr>
        <w:pStyle w:val="Heading2"/>
      </w:pPr>
      <w:r>
        <w:t>Complementary capabilities</w:t>
      </w:r>
    </w:p>
    <w:p w14:paraId="3B8EE8EB"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748A4F77"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79178F19"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59A25AA4"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17D9B07D"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15546F60"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63415FAF"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E00A40C" w14:textId="77777777" w:rsidR="00372FE9" w:rsidRPr="00372FE9" w:rsidRDefault="00372FE9" w:rsidP="00372FE9">
            <w:pPr>
              <w:rPr>
                <w:b/>
                <w:bCs/>
                <w:sz w:val="20"/>
              </w:rPr>
            </w:pPr>
            <w:r w:rsidRPr="00372FE9">
              <w:rPr>
                <w:b/>
                <w:bCs/>
                <w:sz w:val="20"/>
              </w:rPr>
              <w:t>Level</w:t>
            </w:r>
          </w:p>
        </w:tc>
      </w:tr>
      <w:tr w:rsidR="00372FE9" w:rsidRPr="00372FE9" w14:paraId="71ED5494" w14:textId="77777777" w:rsidTr="004C659E">
        <w:trPr>
          <w:cantSplit/>
        </w:trPr>
        <w:tc>
          <w:tcPr>
            <w:tcW w:w="1276" w:type="dxa"/>
          </w:tcPr>
          <w:p w14:paraId="447C3033" w14:textId="77777777" w:rsidR="00372FE9" w:rsidRPr="00372FE9" w:rsidRDefault="00372FE9" w:rsidP="00372FE9">
            <w:pPr>
              <w:rPr>
                <w:sz w:val="20"/>
              </w:rPr>
            </w:pPr>
            <w:r w:rsidRPr="00372FE9">
              <w:rPr>
                <w:noProof/>
                <w:sz w:val="20"/>
                <w:lang w:eastAsia="en-AU"/>
              </w:rPr>
              <w:drawing>
                <wp:inline distT="0" distB="0" distL="0" distR="0" wp14:anchorId="680BE6EC" wp14:editId="2BA6E2CC">
                  <wp:extent cx="416966" cy="416966"/>
                  <wp:effectExtent l="0" t="0" r="2540" b="2540"/>
                  <wp:docPr id="639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B520092" w14:textId="77777777" w:rsidR="00372FE9" w:rsidRPr="00372FE9" w:rsidRDefault="00372FE9" w:rsidP="00544127">
            <w:pPr>
              <w:pStyle w:val="TableText"/>
            </w:pPr>
            <w:r w:rsidRPr="00372FE9">
              <w:t>Display Resilience and Courage</w:t>
            </w:r>
          </w:p>
        </w:tc>
        <w:tc>
          <w:tcPr>
            <w:tcW w:w="4851" w:type="dxa"/>
          </w:tcPr>
          <w:p w14:paraId="43ECDE65"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711C9E2F" w14:textId="77777777" w:rsidR="00372FE9" w:rsidRPr="00372FE9" w:rsidRDefault="004C659E" w:rsidP="00544127">
            <w:pPr>
              <w:pStyle w:val="TableText"/>
            </w:pPr>
            <w:r w:rsidRPr="004C659E">
              <w:t>Foundational</w:t>
            </w:r>
          </w:p>
        </w:tc>
      </w:tr>
      <w:tr w:rsidR="00372FE9" w:rsidRPr="00372FE9" w14:paraId="6CEE3A3C" w14:textId="77777777" w:rsidTr="004C659E">
        <w:trPr>
          <w:cantSplit/>
        </w:trPr>
        <w:tc>
          <w:tcPr>
            <w:tcW w:w="1276" w:type="dxa"/>
          </w:tcPr>
          <w:p w14:paraId="38D293FF" w14:textId="77777777" w:rsidR="00372FE9" w:rsidRPr="00372FE9" w:rsidRDefault="00372FE9" w:rsidP="00372FE9">
            <w:pPr>
              <w:rPr>
                <w:sz w:val="20"/>
              </w:rPr>
            </w:pPr>
            <w:r w:rsidRPr="00372FE9">
              <w:rPr>
                <w:noProof/>
                <w:sz w:val="20"/>
                <w:lang w:eastAsia="en-AU"/>
              </w:rPr>
              <w:drawing>
                <wp:inline distT="0" distB="0" distL="0" distR="0" wp14:anchorId="3C5777A3" wp14:editId="029585A8">
                  <wp:extent cx="416966" cy="416966"/>
                  <wp:effectExtent l="0" t="0" r="2540" b="2540"/>
                  <wp:docPr id="997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1847C93" w14:textId="77777777" w:rsidR="00372FE9" w:rsidRPr="00372FE9" w:rsidRDefault="00372FE9" w:rsidP="00544127">
            <w:pPr>
              <w:pStyle w:val="TableText"/>
            </w:pPr>
            <w:r w:rsidRPr="00372FE9">
              <w:t>Act with Integrity</w:t>
            </w:r>
          </w:p>
        </w:tc>
        <w:tc>
          <w:tcPr>
            <w:tcW w:w="4851" w:type="dxa"/>
          </w:tcPr>
          <w:p w14:paraId="52ABCC32" w14:textId="77777777" w:rsidR="00372FE9" w:rsidRPr="00372FE9" w:rsidRDefault="00372FE9" w:rsidP="00544127">
            <w:pPr>
              <w:pStyle w:val="TableText"/>
            </w:pPr>
            <w:r w:rsidRPr="00372FE9">
              <w:t>Be ethical and professional, and uphold and promote the public sector values</w:t>
            </w:r>
          </w:p>
        </w:tc>
        <w:tc>
          <w:tcPr>
            <w:tcW w:w="1668" w:type="dxa"/>
          </w:tcPr>
          <w:p w14:paraId="23C58E3B" w14:textId="77777777" w:rsidR="00372FE9" w:rsidRPr="00372FE9" w:rsidRDefault="004C659E" w:rsidP="00544127">
            <w:pPr>
              <w:pStyle w:val="TableText"/>
            </w:pPr>
            <w:r w:rsidRPr="004C659E">
              <w:t>Foundational</w:t>
            </w:r>
          </w:p>
        </w:tc>
      </w:tr>
      <w:tr w:rsidR="00372FE9" w:rsidRPr="00372FE9" w14:paraId="345DDF17" w14:textId="77777777" w:rsidTr="004C659E">
        <w:trPr>
          <w:cantSplit/>
        </w:trPr>
        <w:tc>
          <w:tcPr>
            <w:tcW w:w="1276" w:type="dxa"/>
          </w:tcPr>
          <w:p w14:paraId="0A3CF09C" w14:textId="77777777" w:rsidR="00372FE9" w:rsidRPr="00372FE9" w:rsidRDefault="00372FE9" w:rsidP="00372FE9">
            <w:pPr>
              <w:rPr>
                <w:sz w:val="20"/>
              </w:rPr>
            </w:pPr>
            <w:r w:rsidRPr="00372FE9">
              <w:rPr>
                <w:noProof/>
                <w:sz w:val="20"/>
                <w:lang w:eastAsia="en-AU"/>
              </w:rPr>
              <w:drawing>
                <wp:inline distT="0" distB="0" distL="0" distR="0" wp14:anchorId="3D351E8D" wp14:editId="39E1DA9F">
                  <wp:extent cx="416966" cy="416966"/>
                  <wp:effectExtent l="0" t="0" r="2540" b="2540"/>
                  <wp:docPr id="834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EE737DC" w14:textId="77777777" w:rsidR="00372FE9" w:rsidRPr="00372FE9" w:rsidRDefault="00372FE9" w:rsidP="00544127">
            <w:pPr>
              <w:pStyle w:val="TableText"/>
            </w:pPr>
            <w:r w:rsidRPr="00372FE9">
              <w:t>Value Diversity and Inclusion</w:t>
            </w:r>
          </w:p>
        </w:tc>
        <w:tc>
          <w:tcPr>
            <w:tcW w:w="4851" w:type="dxa"/>
          </w:tcPr>
          <w:p w14:paraId="6756CCAF" w14:textId="77777777" w:rsidR="00372FE9" w:rsidRPr="00372FE9" w:rsidRDefault="00372FE9" w:rsidP="00544127">
            <w:pPr>
              <w:pStyle w:val="TableText"/>
            </w:pPr>
            <w:r w:rsidRPr="00372FE9">
              <w:t xml:space="preserve">Demonstrate inclusive behaviour and show respect for diverse backgrounds, </w:t>
            </w:r>
            <w:proofErr w:type="gramStart"/>
            <w:r w:rsidRPr="00372FE9">
              <w:t>experiences</w:t>
            </w:r>
            <w:proofErr w:type="gramEnd"/>
            <w:r w:rsidRPr="00372FE9">
              <w:t xml:space="preserve"> and perspectives</w:t>
            </w:r>
          </w:p>
        </w:tc>
        <w:tc>
          <w:tcPr>
            <w:tcW w:w="1668" w:type="dxa"/>
          </w:tcPr>
          <w:p w14:paraId="07F746A5" w14:textId="77777777" w:rsidR="00372FE9" w:rsidRPr="00372FE9" w:rsidRDefault="004C659E" w:rsidP="00544127">
            <w:pPr>
              <w:pStyle w:val="TableText"/>
            </w:pPr>
            <w:r w:rsidRPr="004C659E">
              <w:t>Foundational</w:t>
            </w:r>
          </w:p>
        </w:tc>
      </w:tr>
      <w:tr w:rsidR="00372FE9" w:rsidRPr="00372FE9" w14:paraId="6EAF797A" w14:textId="77777777" w:rsidTr="004C659E">
        <w:trPr>
          <w:cantSplit/>
        </w:trPr>
        <w:tc>
          <w:tcPr>
            <w:tcW w:w="1276" w:type="dxa"/>
          </w:tcPr>
          <w:p w14:paraId="10444336" w14:textId="77777777" w:rsidR="00372FE9" w:rsidRPr="00372FE9" w:rsidRDefault="00372FE9" w:rsidP="00372FE9">
            <w:pPr>
              <w:rPr>
                <w:sz w:val="20"/>
              </w:rPr>
            </w:pPr>
            <w:r w:rsidRPr="00372FE9">
              <w:rPr>
                <w:noProof/>
                <w:sz w:val="20"/>
                <w:lang w:eastAsia="en-AU"/>
              </w:rPr>
              <w:drawing>
                <wp:inline distT="0" distB="0" distL="0" distR="0" wp14:anchorId="288CD69C" wp14:editId="3E11F823">
                  <wp:extent cx="416966" cy="416966"/>
                  <wp:effectExtent l="0" t="0" r="2540" b="2540"/>
                  <wp:docPr id="193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5D31788" w14:textId="77777777" w:rsidR="00372FE9" w:rsidRPr="00372FE9" w:rsidRDefault="00372FE9" w:rsidP="00544127">
            <w:pPr>
              <w:pStyle w:val="TableText"/>
            </w:pPr>
            <w:r w:rsidRPr="00372FE9">
              <w:t>Communicate Effectively</w:t>
            </w:r>
          </w:p>
        </w:tc>
        <w:tc>
          <w:tcPr>
            <w:tcW w:w="4851" w:type="dxa"/>
          </w:tcPr>
          <w:p w14:paraId="2E3A76A0" w14:textId="77777777" w:rsidR="00372FE9" w:rsidRPr="00372FE9" w:rsidRDefault="00372FE9" w:rsidP="00544127">
            <w:pPr>
              <w:pStyle w:val="TableText"/>
            </w:pPr>
            <w:r w:rsidRPr="00372FE9">
              <w:t>Communicate clearly, actively listen to others, and respond with understanding and respect</w:t>
            </w:r>
          </w:p>
        </w:tc>
        <w:tc>
          <w:tcPr>
            <w:tcW w:w="1668" w:type="dxa"/>
          </w:tcPr>
          <w:p w14:paraId="13E5B723" w14:textId="77777777" w:rsidR="00372FE9" w:rsidRPr="00372FE9" w:rsidRDefault="004C659E" w:rsidP="00544127">
            <w:pPr>
              <w:pStyle w:val="TableText"/>
            </w:pPr>
            <w:r w:rsidRPr="004C659E">
              <w:t>Foundational</w:t>
            </w:r>
          </w:p>
        </w:tc>
      </w:tr>
      <w:tr w:rsidR="00372FE9" w:rsidRPr="00372FE9" w14:paraId="3A5D8481" w14:textId="77777777" w:rsidTr="004C659E">
        <w:trPr>
          <w:cantSplit/>
        </w:trPr>
        <w:tc>
          <w:tcPr>
            <w:tcW w:w="1276" w:type="dxa"/>
          </w:tcPr>
          <w:p w14:paraId="5CD42D43" w14:textId="77777777" w:rsidR="00372FE9" w:rsidRPr="00372FE9" w:rsidRDefault="00372FE9" w:rsidP="00372FE9">
            <w:pPr>
              <w:rPr>
                <w:sz w:val="20"/>
              </w:rPr>
            </w:pPr>
            <w:r w:rsidRPr="00372FE9">
              <w:rPr>
                <w:noProof/>
                <w:sz w:val="20"/>
                <w:lang w:eastAsia="en-AU"/>
              </w:rPr>
              <w:drawing>
                <wp:inline distT="0" distB="0" distL="0" distR="0" wp14:anchorId="52692BE8" wp14:editId="27C65147">
                  <wp:extent cx="416966" cy="416966"/>
                  <wp:effectExtent l="0" t="0" r="2540" b="2540"/>
                  <wp:docPr id="552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2D94B90" w14:textId="77777777" w:rsidR="00372FE9" w:rsidRPr="00372FE9" w:rsidRDefault="00372FE9" w:rsidP="00544127">
            <w:pPr>
              <w:pStyle w:val="TableText"/>
            </w:pPr>
            <w:r w:rsidRPr="00372FE9">
              <w:t xml:space="preserve">Influence and </w:t>
            </w:r>
            <w:proofErr w:type="gramStart"/>
            <w:r w:rsidRPr="00372FE9">
              <w:t>Negotiate</w:t>
            </w:r>
            <w:proofErr w:type="gramEnd"/>
          </w:p>
        </w:tc>
        <w:tc>
          <w:tcPr>
            <w:tcW w:w="4851" w:type="dxa"/>
          </w:tcPr>
          <w:p w14:paraId="7534C68D" w14:textId="77777777" w:rsidR="00372FE9" w:rsidRPr="00372FE9" w:rsidRDefault="00372FE9" w:rsidP="00544127">
            <w:pPr>
              <w:pStyle w:val="TableText"/>
            </w:pPr>
            <w:r w:rsidRPr="00372FE9">
              <w:t>Gain consensus and commitment from others, and resolve issues and conflicts</w:t>
            </w:r>
          </w:p>
        </w:tc>
        <w:tc>
          <w:tcPr>
            <w:tcW w:w="1668" w:type="dxa"/>
          </w:tcPr>
          <w:p w14:paraId="04B1F701" w14:textId="77777777" w:rsidR="00372FE9" w:rsidRPr="00372FE9" w:rsidRDefault="004C659E" w:rsidP="00544127">
            <w:pPr>
              <w:pStyle w:val="TableText"/>
            </w:pPr>
            <w:r w:rsidRPr="004C659E">
              <w:t>Foundational</w:t>
            </w:r>
          </w:p>
        </w:tc>
      </w:tr>
      <w:tr w:rsidR="00372FE9" w:rsidRPr="00372FE9" w14:paraId="3959AA72" w14:textId="77777777" w:rsidTr="004C659E">
        <w:trPr>
          <w:cantSplit/>
        </w:trPr>
        <w:tc>
          <w:tcPr>
            <w:tcW w:w="1276" w:type="dxa"/>
          </w:tcPr>
          <w:p w14:paraId="30B129F9" w14:textId="77777777" w:rsidR="00372FE9" w:rsidRPr="00372FE9" w:rsidRDefault="00372FE9" w:rsidP="00372FE9">
            <w:pPr>
              <w:rPr>
                <w:sz w:val="20"/>
              </w:rPr>
            </w:pPr>
            <w:r w:rsidRPr="00372FE9">
              <w:rPr>
                <w:noProof/>
                <w:sz w:val="20"/>
                <w:lang w:eastAsia="en-AU"/>
              </w:rPr>
              <w:drawing>
                <wp:inline distT="0" distB="0" distL="0" distR="0" wp14:anchorId="7E28DD24" wp14:editId="00B8B1CE">
                  <wp:extent cx="416966" cy="416966"/>
                  <wp:effectExtent l="0" t="0" r="2540" b="2540"/>
                  <wp:docPr id="388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7A3F885" w14:textId="77777777" w:rsidR="00372FE9" w:rsidRPr="00372FE9" w:rsidRDefault="00372FE9" w:rsidP="00544127">
            <w:pPr>
              <w:pStyle w:val="TableText"/>
            </w:pPr>
            <w:r w:rsidRPr="00372FE9">
              <w:t>Deliver Results</w:t>
            </w:r>
          </w:p>
        </w:tc>
        <w:tc>
          <w:tcPr>
            <w:tcW w:w="4851" w:type="dxa"/>
          </w:tcPr>
          <w:p w14:paraId="0881CF9A" w14:textId="77777777" w:rsidR="00372FE9" w:rsidRPr="00372FE9" w:rsidRDefault="00372FE9" w:rsidP="00544127">
            <w:pPr>
              <w:pStyle w:val="TableText"/>
            </w:pPr>
            <w:r w:rsidRPr="00372FE9">
              <w:t>Achieve results through the efficient use of resources and a commitment to quality outcomes</w:t>
            </w:r>
          </w:p>
        </w:tc>
        <w:tc>
          <w:tcPr>
            <w:tcW w:w="1668" w:type="dxa"/>
          </w:tcPr>
          <w:p w14:paraId="7705ECC8" w14:textId="77777777" w:rsidR="00372FE9" w:rsidRPr="00372FE9" w:rsidRDefault="004C659E" w:rsidP="00544127">
            <w:pPr>
              <w:pStyle w:val="TableText"/>
            </w:pPr>
            <w:r w:rsidRPr="004C659E">
              <w:t>Intermediate</w:t>
            </w:r>
          </w:p>
        </w:tc>
      </w:tr>
      <w:tr w:rsidR="00372FE9" w:rsidRPr="00372FE9" w14:paraId="503E808D" w14:textId="77777777" w:rsidTr="004C659E">
        <w:trPr>
          <w:cantSplit/>
        </w:trPr>
        <w:tc>
          <w:tcPr>
            <w:tcW w:w="1276" w:type="dxa"/>
          </w:tcPr>
          <w:p w14:paraId="3FEC9F92" w14:textId="77777777" w:rsidR="00372FE9" w:rsidRPr="00372FE9" w:rsidRDefault="00372FE9" w:rsidP="00372FE9">
            <w:pPr>
              <w:rPr>
                <w:sz w:val="20"/>
              </w:rPr>
            </w:pPr>
            <w:r w:rsidRPr="00372FE9">
              <w:rPr>
                <w:noProof/>
                <w:sz w:val="20"/>
                <w:lang w:eastAsia="en-AU"/>
              </w:rPr>
              <w:drawing>
                <wp:inline distT="0" distB="0" distL="0" distR="0" wp14:anchorId="4889EBE6" wp14:editId="6E2BBC02">
                  <wp:extent cx="416966" cy="416966"/>
                  <wp:effectExtent l="0" t="0" r="2540" b="2540"/>
                  <wp:docPr id="747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3B27ACE" w14:textId="77777777" w:rsidR="00372FE9" w:rsidRPr="00372FE9" w:rsidRDefault="00372FE9" w:rsidP="00544127">
            <w:pPr>
              <w:pStyle w:val="TableText"/>
            </w:pPr>
            <w:r w:rsidRPr="00372FE9">
              <w:t xml:space="preserve">Plan and </w:t>
            </w:r>
            <w:proofErr w:type="gramStart"/>
            <w:r w:rsidRPr="00372FE9">
              <w:t>Prioritise</w:t>
            </w:r>
            <w:proofErr w:type="gramEnd"/>
          </w:p>
        </w:tc>
        <w:tc>
          <w:tcPr>
            <w:tcW w:w="4851" w:type="dxa"/>
          </w:tcPr>
          <w:p w14:paraId="211E17B7"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1A808A18" w14:textId="77777777" w:rsidR="00372FE9" w:rsidRPr="00372FE9" w:rsidRDefault="004C659E" w:rsidP="00544127">
            <w:pPr>
              <w:pStyle w:val="TableText"/>
            </w:pPr>
            <w:r w:rsidRPr="004C659E">
              <w:t>Intermediate</w:t>
            </w:r>
          </w:p>
        </w:tc>
      </w:tr>
      <w:tr w:rsidR="00372FE9" w:rsidRPr="00372FE9" w14:paraId="61EEB95F" w14:textId="77777777" w:rsidTr="004C659E">
        <w:trPr>
          <w:cantSplit/>
        </w:trPr>
        <w:tc>
          <w:tcPr>
            <w:tcW w:w="1276" w:type="dxa"/>
          </w:tcPr>
          <w:p w14:paraId="08D68628" w14:textId="77777777" w:rsidR="00372FE9" w:rsidRPr="00372FE9" w:rsidRDefault="00372FE9" w:rsidP="00372FE9">
            <w:pPr>
              <w:rPr>
                <w:sz w:val="20"/>
              </w:rPr>
            </w:pPr>
            <w:r w:rsidRPr="00372FE9">
              <w:rPr>
                <w:noProof/>
                <w:sz w:val="20"/>
                <w:lang w:eastAsia="en-AU"/>
              </w:rPr>
              <w:drawing>
                <wp:inline distT="0" distB="0" distL="0" distR="0" wp14:anchorId="1ED87BC9" wp14:editId="72118696">
                  <wp:extent cx="416966" cy="416966"/>
                  <wp:effectExtent l="0" t="0" r="2540" b="2540"/>
                  <wp:docPr id="583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8E55359" w14:textId="77777777" w:rsidR="00372FE9" w:rsidRPr="00372FE9" w:rsidRDefault="00372FE9" w:rsidP="00544127">
            <w:pPr>
              <w:pStyle w:val="TableText"/>
            </w:pPr>
            <w:r w:rsidRPr="00372FE9">
              <w:t>Demonstrate Accountability</w:t>
            </w:r>
          </w:p>
        </w:tc>
        <w:tc>
          <w:tcPr>
            <w:tcW w:w="4851" w:type="dxa"/>
          </w:tcPr>
          <w:p w14:paraId="00BB3442" w14:textId="77777777" w:rsidR="00372FE9" w:rsidRPr="00372FE9" w:rsidRDefault="00372FE9" w:rsidP="00544127">
            <w:pPr>
              <w:pStyle w:val="TableText"/>
            </w:pPr>
            <w:r w:rsidRPr="00372FE9">
              <w:t xml:space="preserve">Be proactive and responsible for own actions, and adhere to legislation, </w:t>
            </w:r>
            <w:proofErr w:type="gramStart"/>
            <w:r w:rsidRPr="00372FE9">
              <w:t>policy</w:t>
            </w:r>
            <w:proofErr w:type="gramEnd"/>
            <w:r w:rsidRPr="00372FE9">
              <w:t xml:space="preserve"> and guidelines</w:t>
            </w:r>
          </w:p>
        </w:tc>
        <w:tc>
          <w:tcPr>
            <w:tcW w:w="1668" w:type="dxa"/>
          </w:tcPr>
          <w:p w14:paraId="28D080EC" w14:textId="77777777" w:rsidR="00372FE9" w:rsidRPr="00372FE9" w:rsidRDefault="004C659E" w:rsidP="00544127">
            <w:pPr>
              <w:pStyle w:val="TableText"/>
            </w:pPr>
            <w:r w:rsidRPr="004C659E">
              <w:t>Intermediate</w:t>
            </w:r>
          </w:p>
        </w:tc>
      </w:tr>
      <w:tr w:rsidR="00372FE9" w:rsidRPr="00372FE9" w14:paraId="70771CE3" w14:textId="77777777" w:rsidTr="004C659E">
        <w:trPr>
          <w:cantSplit/>
        </w:trPr>
        <w:tc>
          <w:tcPr>
            <w:tcW w:w="1276" w:type="dxa"/>
          </w:tcPr>
          <w:p w14:paraId="1E4A5C79" w14:textId="77777777" w:rsidR="00372FE9" w:rsidRPr="00372FE9" w:rsidRDefault="00372FE9" w:rsidP="00372FE9">
            <w:pPr>
              <w:rPr>
                <w:sz w:val="20"/>
              </w:rPr>
            </w:pPr>
            <w:r w:rsidRPr="00372FE9">
              <w:rPr>
                <w:noProof/>
                <w:sz w:val="20"/>
                <w:lang w:eastAsia="en-AU"/>
              </w:rPr>
              <w:drawing>
                <wp:inline distT="0" distB="0" distL="0" distR="0" wp14:anchorId="25652E04" wp14:editId="35A31D4E">
                  <wp:extent cx="416966" cy="416966"/>
                  <wp:effectExtent l="0" t="0" r="2540" b="2540"/>
                  <wp:docPr id="942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5CA5FC8" w14:textId="77777777" w:rsidR="00372FE9" w:rsidRPr="00372FE9" w:rsidRDefault="00372FE9" w:rsidP="00544127">
            <w:pPr>
              <w:pStyle w:val="TableText"/>
            </w:pPr>
            <w:r w:rsidRPr="00372FE9">
              <w:t>Finance</w:t>
            </w:r>
          </w:p>
        </w:tc>
        <w:tc>
          <w:tcPr>
            <w:tcW w:w="4851" w:type="dxa"/>
          </w:tcPr>
          <w:p w14:paraId="5FC93C9E"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462765BF" w14:textId="77777777" w:rsidR="00372FE9" w:rsidRPr="00372FE9" w:rsidRDefault="004C659E" w:rsidP="00544127">
            <w:pPr>
              <w:pStyle w:val="TableText"/>
            </w:pPr>
            <w:r w:rsidRPr="004C659E">
              <w:t>Foundational</w:t>
            </w:r>
          </w:p>
        </w:tc>
      </w:tr>
      <w:tr w:rsidR="00372FE9" w:rsidRPr="00372FE9" w14:paraId="15021F5B" w14:textId="77777777" w:rsidTr="004C659E">
        <w:trPr>
          <w:cantSplit/>
        </w:trPr>
        <w:tc>
          <w:tcPr>
            <w:tcW w:w="1276" w:type="dxa"/>
          </w:tcPr>
          <w:p w14:paraId="249C1BC4" w14:textId="77777777" w:rsidR="00372FE9" w:rsidRPr="00372FE9" w:rsidRDefault="00372FE9" w:rsidP="00372FE9">
            <w:pPr>
              <w:rPr>
                <w:sz w:val="20"/>
              </w:rPr>
            </w:pPr>
            <w:r w:rsidRPr="00372FE9">
              <w:rPr>
                <w:noProof/>
                <w:sz w:val="20"/>
                <w:lang w:eastAsia="en-AU"/>
              </w:rPr>
              <w:drawing>
                <wp:inline distT="0" distB="0" distL="0" distR="0" wp14:anchorId="4DA8089C" wp14:editId="425F2941">
                  <wp:extent cx="416966" cy="416966"/>
                  <wp:effectExtent l="0" t="0" r="2540" b="2540"/>
                  <wp:docPr id="3017"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3E1E5E1" w14:textId="77777777" w:rsidR="00372FE9" w:rsidRPr="00372FE9" w:rsidRDefault="00372FE9" w:rsidP="00544127">
            <w:pPr>
              <w:pStyle w:val="TableText"/>
            </w:pPr>
            <w:r w:rsidRPr="00372FE9">
              <w:t>Procurement and Contract Management</w:t>
            </w:r>
          </w:p>
        </w:tc>
        <w:tc>
          <w:tcPr>
            <w:tcW w:w="4851" w:type="dxa"/>
          </w:tcPr>
          <w:p w14:paraId="5C3C9AA4"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1C055E5F" w14:textId="77777777" w:rsidR="00372FE9" w:rsidRPr="00372FE9" w:rsidRDefault="004C659E" w:rsidP="00544127">
            <w:pPr>
              <w:pStyle w:val="TableText"/>
            </w:pPr>
            <w:r w:rsidRPr="004C659E">
              <w:t>Foundational</w:t>
            </w:r>
          </w:p>
        </w:tc>
      </w:tr>
      <w:tr w:rsidR="00372FE9" w:rsidRPr="00372FE9" w14:paraId="6154C788" w14:textId="77777777" w:rsidTr="004C659E">
        <w:trPr>
          <w:cantSplit/>
        </w:trPr>
        <w:tc>
          <w:tcPr>
            <w:tcW w:w="1276" w:type="dxa"/>
          </w:tcPr>
          <w:p w14:paraId="0D79AC6B" w14:textId="77777777" w:rsidR="00372FE9" w:rsidRPr="00372FE9" w:rsidRDefault="00372FE9" w:rsidP="00372FE9">
            <w:pPr>
              <w:rPr>
                <w:sz w:val="20"/>
              </w:rPr>
            </w:pPr>
            <w:r w:rsidRPr="00372FE9">
              <w:rPr>
                <w:noProof/>
                <w:sz w:val="20"/>
                <w:lang w:eastAsia="en-AU"/>
              </w:rPr>
              <w:drawing>
                <wp:inline distT="0" distB="0" distL="0" distR="0" wp14:anchorId="57BE819F" wp14:editId="427F96E4">
                  <wp:extent cx="416966" cy="416966"/>
                  <wp:effectExtent l="0" t="0" r="2540" b="2540"/>
                  <wp:docPr id="138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FD84DDB" w14:textId="77777777" w:rsidR="00372FE9" w:rsidRPr="00372FE9" w:rsidRDefault="00372FE9" w:rsidP="00544127">
            <w:pPr>
              <w:pStyle w:val="TableText"/>
            </w:pPr>
            <w:r w:rsidRPr="00372FE9">
              <w:t>Project Management</w:t>
            </w:r>
          </w:p>
        </w:tc>
        <w:tc>
          <w:tcPr>
            <w:tcW w:w="4851" w:type="dxa"/>
          </w:tcPr>
          <w:p w14:paraId="782F7AE2" w14:textId="77777777" w:rsidR="00372FE9" w:rsidRPr="00372FE9" w:rsidRDefault="00372FE9" w:rsidP="00544127">
            <w:pPr>
              <w:pStyle w:val="TableText"/>
            </w:pPr>
            <w:r w:rsidRPr="00372FE9">
              <w:t xml:space="preserve">Understand and apply effective planning, </w:t>
            </w:r>
            <w:proofErr w:type="gramStart"/>
            <w:r w:rsidRPr="00372FE9">
              <w:t>coordination</w:t>
            </w:r>
            <w:proofErr w:type="gramEnd"/>
            <w:r w:rsidRPr="00372FE9">
              <w:t xml:space="preserve"> and control methods</w:t>
            </w:r>
          </w:p>
        </w:tc>
        <w:tc>
          <w:tcPr>
            <w:tcW w:w="1668" w:type="dxa"/>
          </w:tcPr>
          <w:p w14:paraId="508A365F" w14:textId="77777777" w:rsidR="00372FE9" w:rsidRPr="00372FE9" w:rsidRDefault="004C659E" w:rsidP="00544127">
            <w:pPr>
              <w:pStyle w:val="TableText"/>
            </w:pPr>
            <w:r w:rsidRPr="004C659E">
              <w:t>Foundational</w:t>
            </w:r>
          </w:p>
        </w:tc>
      </w:tr>
      <w:bookmarkEnd w:id="6"/>
      <w:bookmarkEnd w:id="7"/>
      <w:bookmarkEnd w:id="8"/>
      <w:bookmarkEnd w:id="9"/>
    </w:tbl>
    <w:p w14:paraId="0C779143" w14:textId="77777777" w:rsidR="009E0B71" w:rsidRDefault="009E0B71" w:rsidP="001203EE">
      <w:pPr>
        <w:contextualSpacing/>
      </w:pPr>
    </w:p>
    <w:sectPr w:rsidR="009E0B71" w:rsidSect="00115AF2">
      <w:footerReference w:type="default" r:id="rId14"/>
      <w:footerReference w:type="first" r:id="rId15"/>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A3B" w14:textId="77777777" w:rsidR="00A40691" w:rsidRDefault="00A40691" w:rsidP="00AC273D">
      <w:pPr>
        <w:spacing w:after="0"/>
      </w:pPr>
      <w:r>
        <w:separator/>
      </w:r>
    </w:p>
  </w:endnote>
  <w:endnote w:type="continuationSeparator" w:id="0">
    <w:p w14:paraId="3736D96E" w14:textId="77777777" w:rsidR="00A40691" w:rsidRDefault="00A40691"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FD8" w14:textId="77777777" w:rsidR="00115AF2" w:rsidRDefault="00115AF2" w:rsidP="00F20050">
    <w:pPr>
      <w:pStyle w:val="Footer"/>
      <w:tabs>
        <w:tab w:val="clear" w:pos="4513"/>
        <w:tab w:val="center" w:pos="5103"/>
      </w:tabs>
    </w:pPr>
    <w:r w:rsidRPr="00E97E4E">
      <w:rPr>
        <w:color w:val="262626" w:themeColor="text1" w:themeTint="D9"/>
      </w:rPr>
      <w:t xml:space="preserve">Role Description </w:t>
    </w:r>
    <w:r w:rsidR="009E4A5D" w:rsidRPr="00F20050">
      <w:rPr>
        <w:color w:val="262626" w:themeColor="text1" w:themeTint="D9"/>
      </w:rPr>
      <w:t>Senior Assistant Surveyor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Pr="008D6E7A">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rPr>
      <w:drawing>
        <wp:inline distT="0" distB="0" distL="0" distR="0" wp14:anchorId="0EF17A3A" wp14:editId="60EABE69">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31D85702" w14:textId="77777777" w:rsidR="00A90F97" w:rsidRPr="001E2B26" w:rsidRDefault="00A90F97" w:rsidP="00051237">
    <w:pPr>
      <w:pStyle w:val="Footer"/>
      <w:rPr>
        <w:sz w:val="12"/>
        <w:szCs w:val="12"/>
      </w:rPr>
    </w:pPr>
  </w:p>
  <w:p w14:paraId="538EC1A4"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FE9E"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58FF9BA2"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2897BCF4" wp14:editId="6038AB50">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61028472"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7269" w14:textId="77777777" w:rsidR="00A40691" w:rsidRDefault="00A40691" w:rsidP="00AC273D">
      <w:pPr>
        <w:spacing w:after="0"/>
      </w:pPr>
      <w:r>
        <w:separator/>
      </w:r>
    </w:p>
  </w:footnote>
  <w:footnote w:type="continuationSeparator" w:id="0">
    <w:p w14:paraId="58C4A1DC" w14:textId="77777777" w:rsidR="00A40691" w:rsidRDefault="00A40691"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170DA"/>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5A95"/>
    <w:rsid w:val="006A6D25"/>
    <w:rsid w:val="006B4035"/>
    <w:rsid w:val="006C1B5E"/>
    <w:rsid w:val="006C1FBD"/>
    <w:rsid w:val="006C3E53"/>
    <w:rsid w:val="006C56B3"/>
    <w:rsid w:val="006C73B6"/>
    <w:rsid w:val="006C76A2"/>
    <w:rsid w:val="006E0883"/>
    <w:rsid w:val="006E41E5"/>
    <w:rsid w:val="006F0836"/>
    <w:rsid w:val="006F115B"/>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7F7243"/>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057C2"/>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3F3E"/>
    <w:rsid w:val="00A14552"/>
    <w:rsid w:val="00A15CDB"/>
    <w:rsid w:val="00A24571"/>
    <w:rsid w:val="00A266ED"/>
    <w:rsid w:val="00A34E17"/>
    <w:rsid w:val="00A35AA5"/>
    <w:rsid w:val="00A362D2"/>
    <w:rsid w:val="00A37020"/>
    <w:rsid w:val="00A37C23"/>
    <w:rsid w:val="00A40691"/>
    <w:rsid w:val="00A43CE0"/>
    <w:rsid w:val="00A4526C"/>
    <w:rsid w:val="00A45F50"/>
    <w:rsid w:val="00A50AD2"/>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254D"/>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6C68"/>
    <w:rsid w:val="00F9774A"/>
    <w:rsid w:val="00FA1399"/>
    <w:rsid w:val="00FA190D"/>
    <w:rsid w:val="00FA3A77"/>
    <w:rsid w:val="00FA7304"/>
    <w:rsid w:val="00FB0070"/>
    <w:rsid w:val="00FB048D"/>
    <w:rsid w:val="00FB0F4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1EDE00BE"/>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1559</Words>
  <Characters>9838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Rosanna Caltabiano</cp:lastModifiedBy>
  <cp:revision>6</cp:revision>
  <cp:lastPrinted>2021-06-07T04:46:00Z</cp:lastPrinted>
  <dcterms:created xsi:type="dcterms:W3CDTF">2022-02-21T11:07:00Z</dcterms:created>
  <dcterms:modified xsi:type="dcterms:W3CDTF">2022-03-09T03:00:00Z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