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37D037" w14:textId="217351CF" w:rsidR="00594490" w:rsidRDefault="00F50916" w:rsidP="0054530F">
      <w:pPr>
        <w:tabs>
          <w:tab w:val="left" w:pos="6765"/>
        </w:tabs>
        <w:rPr>
          <w:rFonts w:asciiTheme="minorHAnsi" w:eastAsiaTheme="minorEastAsia" w:hAnsiTheme="minorHAnsi" w:cstheme="minorBidi"/>
          <w:b/>
          <w:iCs/>
          <w:color w:val="E34E35"/>
          <w:sz w:val="24"/>
          <w:lang w:eastAsia="zh-CN"/>
        </w:rPr>
      </w:pPr>
      <w:r>
        <w:rPr>
          <w:rFonts w:asciiTheme="minorHAnsi" w:hAnsiTheme="minorHAnsi" w:cstheme="minorBidi"/>
          <w:b/>
          <w:iCs/>
          <w:noProof/>
          <w:color w:val="E34E35"/>
          <w:sz w:val="24"/>
          <w:lang w:eastAsia="en-A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8EBEB27" wp14:editId="4F8D2E8A">
                <wp:simplePos x="0" y="0"/>
                <wp:positionH relativeFrom="page">
                  <wp:posOffset>361950</wp:posOffset>
                </wp:positionH>
                <wp:positionV relativeFrom="page">
                  <wp:posOffset>361950</wp:posOffset>
                </wp:positionV>
                <wp:extent cx="6829425" cy="1495425"/>
                <wp:effectExtent l="0" t="0" r="9525" b="9525"/>
                <wp:wrapNone/>
                <wp:docPr id="4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29425" cy="1495425"/>
                        </a:xfrm>
                        <a:prstGeom prst="rect">
                          <a:avLst/>
                        </a:prstGeom>
                        <a:solidFill>
                          <a:srgbClr val="00AFBC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2BAA301" w14:textId="77777777" w:rsidR="00DC49B3" w:rsidRDefault="00DC49B3" w:rsidP="00FB453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EBEB27" id="Rectangle 30" o:spid="_x0000_s1026" style="position:absolute;margin-left:28.5pt;margin-top:28.5pt;width:537.75pt;height:117.7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" fillcolor="#00afbc" stroked="f">
                <v:textbox inset=",7.2pt,,7.2pt">
                  <w:txbxContent>
                    <w:p w14:paraId="22BAA301" w14:textId="77777777" w:rsidR="00DC49B3" w:rsidRDefault="00DC49B3" w:rsidP="00FB4537">
                      <w:pPr>
                        <w:jc w:val="center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3C7C3E" w:rsidRPr="003C7C3E">
        <w:rPr>
          <w:rFonts w:asciiTheme="minorHAnsi" w:eastAsiaTheme="minorEastAsia" w:hAnsiTheme="minorHAnsi" w:cstheme="minorBidi"/>
          <w:b/>
          <w:iCs/>
          <w:noProof/>
          <w:color w:val="E34E35"/>
          <w:sz w:val="24"/>
          <w:lang w:eastAsia="en-A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E46C8F" wp14:editId="4B25A86E">
                <wp:simplePos x="0" y="0"/>
                <wp:positionH relativeFrom="column">
                  <wp:posOffset>5588027</wp:posOffset>
                </wp:positionH>
                <wp:positionV relativeFrom="paragraph">
                  <wp:posOffset>-254441</wp:posOffset>
                </wp:positionV>
                <wp:extent cx="1147362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7362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F9AB39" w14:textId="77777777" w:rsidR="003C7C3E" w:rsidRPr="003C7C3E" w:rsidRDefault="003C7C3E" w:rsidP="003C7C3E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9E46C8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440pt;margin-top:-20.05pt;width:90.35pt;height:110.55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" filled="f" stroked="f">
                <v:textbox style="mso-fit-shape-to-text:t">
                  <w:txbxContent>
                    <w:p w14:paraId="06F9AB39" w14:textId="77777777" w:rsidR="003C7C3E" w:rsidRPr="003C7C3E" w:rsidRDefault="003C7C3E" w:rsidP="003C7C3E">
                      <w:pPr>
                        <w:jc w:val="right"/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C7E5E">
        <w:rPr>
          <w:rFonts w:asciiTheme="minorHAnsi" w:eastAsiaTheme="minorEastAsia" w:hAnsiTheme="minorHAnsi" w:cstheme="minorBidi"/>
          <w:b/>
          <w:iCs/>
          <w:noProof/>
          <w:sz w:val="24"/>
          <w:szCs w:val="32"/>
          <w:lang w:eastAsia="en-AU"/>
        </w:rPr>
        <w:drawing>
          <wp:anchor distT="0" distB="0" distL="114300" distR="114300" simplePos="0" relativeHeight="251666432" behindDoc="0" locked="0" layoutInCell="1" allowOverlap="1" wp14:anchorId="7EBB4ED0" wp14:editId="72CB6D02">
            <wp:simplePos x="0" y="0"/>
            <wp:positionH relativeFrom="column">
              <wp:posOffset>0</wp:posOffset>
            </wp:positionH>
            <wp:positionV relativeFrom="paragraph">
              <wp:posOffset>-150495</wp:posOffset>
            </wp:positionV>
            <wp:extent cx="1758950" cy="546100"/>
            <wp:effectExtent l="0" t="0" r="0" b="6350"/>
            <wp:wrapNone/>
            <wp:docPr id="6" name="Picture 6" descr="C:\Users\ksong\Desktop\temp\DoE_Public Schools_Logo_rev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ksong\Desktop\temp\DoE_Public Schools_Logo_rev_RGB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95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4490">
        <w:rPr>
          <w:rFonts w:asciiTheme="minorHAnsi" w:eastAsiaTheme="minorEastAsia" w:hAnsiTheme="minorHAnsi" w:cstheme="minorBidi" w:hint="eastAsia"/>
          <w:b/>
          <w:iCs/>
          <w:color w:val="E34E35"/>
          <w:sz w:val="24"/>
          <w:lang w:eastAsia="zh-CN"/>
        </w:rPr>
        <w:t xml:space="preserve"> </w:t>
      </w:r>
      <w:r w:rsidR="0054530F">
        <w:rPr>
          <w:rFonts w:asciiTheme="minorHAnsi" w:eastAsiaTheme="minorEastAsia" w:hAnsiTheme="minorHAnsi" w:cstheme="minorBidi"/>
          <w:b/>
          <w:iCs/>
          <w:color w:val="E34E35"/>
          <w:sz w:val="24"/>
          <w:lang w:eastAsia="zh-CN"/>
        </w:rPr>
        <w:tab/>
      </w:r>
    </w:p>
    <w:p w14:paraId="523B8307" w14:textId="0EC75BC5" w:rsidR="00594490" w:rsidRDefault="00594490" w:rsidP="0054530F">
      <w:pPr>
        <w:jc w:val="center"/>
        <w:rPr>
          <w:rFonts w:asciiTheme="minorHAnsi" w:eastAsiaTheme="minorEastAsia" w:hAnsiTheme="minorHAnsi" w:cstheme="minorBidi"/>
          <w:b/>
          <w:iCs/>
          <w:sz w:val="24"/>
          <w:highlight w:val="yellow"/>
          <w:lang w:eastAsia="zh-CN"/>
        </w:rPr>
      </w:pPr>
    </w:p>
    <w:p w14:paraId="501E9476" w14:textId="23A90E68" w:rsidR="00541CED" w:rsidRDefault="00541CED" w:rsidP="00ED3413">
      <w:pPr>
        <w:rPr>
          <w:rFonts w:ascii="Arial" w:hAnsi="Arial" w:cs="Arial"/>
          <w:iCs/>
          <w:color w:val="FFFFFF" w:themeColor="background1"/>
          <w:sz w:val="36"/>
          <w:szCs w:val="36"/>
        </w:rPr>
      </w:pPr>
    </w:p>
    <w:p w14:paraId="40324271" w14:textId="0FCCE5BD" w:rsidR="000304C0" w:rsidRPr="000304C0" w:rsidRDefault="00E73AE1" w:rsidP="00E73AE1">
      <w:pPr>
        <w:rPr>
          <w:rFonts w:ascii="Arial" w:hAnsi="Arial" w:cs="Arial"/>
          <w:iCs/>
          <w:color w:val="FFFFFF" w:themeColor="background1"/>
          <w:sz w:val="40"/>
          <w:szCs w:val="32"/>
        </w:rPr>
      </w:pPr>
      <w:r w:rsidRPr="000304C0">
        <w:rPr>
          <w:rFonts w:ascii="Arial" w:hAnsi="Arial" w:cs="Arial"/>
          <w:b/>
          <w:iCs/>
          <w:color w:val="FFFFFF" w:themeColor="background1"/>
          <w:sz w:val="40"/>
          <w:szCs w:val="32"/>
        </w:rPr>
        <w:t xml:space="preserve">School </w:t>
      </w:r>
      <w:r w:rsidR="00465D77">
        <w:rPr>
          <w:rFonts w:ascii="Arial" w:hAnsi="Arial" w:cs="Arial"/>
          <w:b/>
          <w:iCs/>
          <w:color w:val="FFFFFF" w:themeColor="background1"/>
          <w:sz w:val="40"/>
          <w:szCs w:val="32"/>
        </w:rPr>
        <w:t xml:space="preserve">Psychologist </w:t>
      </w:r>
      <w:r w:rsidR="00851FAC">
        <w:rPr>
          <w:rFonts w:ascii="Arial" w:hAnsi="Arial" w:cs="Arial"/>
          <w:b/>
          <w:iCs/>
          <w:color w:val="FFFFFF" w:themeColor="background1"/>
          <w:sz w:val="40"/>
          <w:szCs w:val="32"/>
        </w:rPr>
        <w:t>Current Vacancy Locations</w:t>
      </w:r>
    </w:p>
    <w:p w14:paraId="632BBF24" w14:textId="01AD8762" w:rsidR="00594490" w:rsidRPr="0016545D" w:rsidRDefault="00E73AE1" w:rsidP="00E73AE1">
      <w:pPr>
        <w:rPr>
          <w:rFonts w:ascii="Arial" w:eastAsiaTheme="minorEastAsia" w:hAnsi="Arial" w:cs="Arial"/>
          <w:iCs/>
          <w:color w:val="FFFFFF" w:themeColor="background1"/>
          <w:sz w:val="38"/>
          <w:szCs w:val="32"/>
          <w:lang w:eastAsia="zh-CN"/>
        </w:rPr>
      </w:pPr>
      <w:r w:rsidRPr="0016545D">
        <w:rPr>
          <w:rFonts w:ascii="Arial" w:hAnsi="Arial" w:cs="Arial"/>
          <w:iCs/>
          <w:color w:val="FFFFFF" w:themeColor="background1"/>
          <w:sz w:val="38"/>
          <w:szCs w:val="32"/>
        </w:rPr>
        <w:t>Nomination Form</w:t>
      </w:r>
      <w:r w:rsidR="00D87781">
        <w:rPr>
          <w:rFonts w:ascii="Arial" w:hAnsi="Arial" w:cs="Arial"/>
          <w:iCs/>
          <w:color w:val="FFFFFF" w:themeColor="background1"/>
          <w:sz w:val="38"/>
          <w:szCs w:val="32"/>
        </w:rPr>
        <w:t xml:space="preserve"> </w:t>
      </w:r>
    </w:p>
    <w:p w14:paraId="2050BCF8" w14:textId="4AD55C55" w:rsidR="00A46E90" w:rsidRPr="00CA5DE8" w:rsidRDefault="00A46E90" w:rsidP="00A46E90">
      <w:pPr>
        <w:rPr>
          <w:rFonts w:ascii="Arial" w:eastAsiaTheme="minorEastAsia" w:hAnsi="Arial" w:cs="Arial"/>
          <w:b/>
          <w:iCs/>
          <w:sz w:val="24"/>
          <w:szCs w:val="32"/>
          <w:highlight w:val="yellow"/>
          <w:lang w:eastAsia="zh-CN"/>
        </w:rPr>
      </w:pPr>
    </w:p>
    <w:p w14:paraId="546E375B" w14:textId="1CCEB2FF" w:rsidR="00E73AE1" w:rsidRPr="00580BD2" w:rsidRDefault="000D7C9F" w:rsidP="00A46E90">
      <w:pPr>
        <w:rPr>
          <w:rFonts w:eastAsiaTheme="minorEastAsia" w:cs="Calibri"/>
          <w:b/>
          <w:iCs/>
          <w:color w:val="00AFBC"/>
          <w:sz w:val="20"/>
          <w:szCs w:val="20"/>
          <w:highlight w:val="yellow"/>
          <w:lang w:eastAsia="zh-CN"/>
        </w:rPr>
      </w:pPr>
      <w:r w:rsidRPr="00580BD2">
        <w:rPr>
          <w:rFonts w:cs="Calibri"/>
          <w:b/>
          <w:iCs/>
          <w:color w:val="00AFBC"/>
          <w:sz w:val="20"/>
          <w:szCs w:val="20"/>
        </w:rPr>
        <w:t>APPLICANT</w:t>
      </w:r>
      <w:r w:rsidR="00E73AE1" w:rsidRPr="00580BD2">
        <w:rPr>
          <w:rFonts w:cs="Calibri"/>
          <w:b/>
          <w:iCs/>
          <w:color w:val="00AFBC"/>
          <w:sz w:val="20"/>
          <w:szCs w:val="20"/>
        </w:rPr>
        <w:t xml:space="preserve"> DETAILS</w:t>
      </w:r>
    </w:p>
    <w:tbl>
      <w:tblPr>
        <w:tblStyle w:val="TableGrid"/>
        <w:tblW w:w="10632" w:type="dxa"/>
        <w:tblInd w:w="-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1219"/>
        <w:gridCol w:w="3176"/>
        <w:gridCol w:w="1701"/>
        <w:gridCol w:w="4536"/>
      </w:tblGrid>
      <w:tr w:rsidR="00E73AE1" w:rsidRPr="00580BD2" w14:paraId="4A9BBFF4" w14:textId="77777777" w:rsidTr="007A2B32">
        <w:trPr>
          <w:cantSplit/>
          <w:trHeight w:val="340"/>
        </w:trPr>
        <w:tc>
          <w:tcPr>
            <w:tcW w:w="1219" w:type="dxa"/>
            <w:vAlign w:val="bottom"/>
          </w:tcPr>
          <w:p w14:paraId="234E7FEB" w14:textId="77777777" w:rsidR="00E73AE1" w:rsidRPr="00580BD2" w:rsidRDefault="00E73AE1" w:rsidP="00E73AE1">
            <w:pPr>
              <w:ind w:left="57"/>
              <w:rPr>
                <w:rFonts w:cs="Calibri"/>
              </w:rPr>
            </w:pPr>
            <w:r w:rsidRPr="00580BD2">
              <w:rPr>
                <w:rFonts w:cs="Calibri"/>
                <w:b/>
              </w:rPr>
              <w:t xml:space="preserve">Last Name: </w:t>
            </w:r>
          </w:p>
        </w:tc>
        <w:tc>
          <w:tcPr>
            <w:tcW w:w="3176" w:type="dxa"/>
            <w:tcBorders>
              <w:bottom w:val="single" w:sz="4" w:space="0" w:color="auto"/>
            </w:tcBorders>
            <w:vAlign w:val="bottom"/>
          </w:tcPr>
          <w:p w14:paraId="158E1664" w14:textId="77777777" w:rsidR="00E73AE1" w:rsidRPr="00580BD2" w:rsidRDefault="00E73AE1" w:rsidP="00E73AE1">
            <w:pPr>
              <w:rPr>
                <w:rFonts w:cs="Calibri"/>
              </w:rPr>
            </w:pPr>
          </w:p>
        </w:tc>
        <w:tc>
          <w:tcPr>
            <w:tcW w:w="1701" w:type="dxa"/>
            <w:vAlign w:val="bottom"/>
          </w:tcPr>
          <w:p w14:paraId="06FDC0C4" w14:textId="77777777" w:rsidR="00E73AE1" w:rsidRPr="00580BD2" w:rsidRDefault="00E73AE1" w:rsidP="00E73AE1">
            <w:pPr>
              <w:ind w:left="198"/>
              <w:rPr>
                <w:rFonts w:cs="Calibri"/>
                <w:b/>
              </w:rPr>
            </w:pPr>
            <w:r w:rsidRPr="00580BD2">
              <w:rPr>
                <w:rFonts w:cs="Calibri"/>
                <w:b/>
              </w:rPr>
              <w:t>Given Names: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bottom"/>
          </w:tcPr>
          <w:p w14:paraId="4FD8C8CA" w14:textId="77777777" w:rsidR="00E73AE1" w:rsidRPr="00580BD2" w:rsidRDefault="00E73AE1" w:rsidP="00E73AE1">
            <w:pPr>
              <w:rPr>
                <w:rFonts w:cs="Calibri"/>
              </w:rPr>
            </w:pPr>
          </w:p>
        </w:tc>
      </w:tr>
      <w:tr w:rsidR="00E73AE1" w:rsidRPr="00580BD2" w14:paraId="48DFE6D9" w14:textId="77777777" w:rsidTr="007A2B32">
        <w:trPr>
          <w:cantSplit/>
          <w:trHeight w:val="340"/>
        </w:trPr>
        <w:tc>
          <w:tcPr>
            <w:tcW w:w="1219" w:type="dxa"/>
            <w:vAlign w:val="bottom"/>
          </w:tcPr>
          <w:p w14:paraId="541FD3EC" w14:textId="77777777" w:rsidR="00E73AE1" w:rsidRPr="00580BD2" w:rsidRDefault="00E73AE1" w:rsidP="00E73AE1">
            <w:pPr>
              <w:ind w:left="57"/>
              <w:rPr>
                <w:rFonts w:cs="Calibri"/>
                <w:b/>
              </w:rPr>
            </w:pPr>
            <w:r w:rsidRPr="00580BD2">
              <w:rPr>
                <w:rFonts w:cs="Calibri"/>
                <w:b/>
              </w:rPr>
              <w:t>Telephone:</w:t>
            </w:r>
          </w:p>
        </w:tc>
        <w:tc>
          <w:tcPr>
            <w:tcW w:w="31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411EE3B" w14:textId="5311A115" w:rsidR="00E73AE1" w:rsidRPr="00580BD2" w:rsidRDefault="00E73AE1" w:rsidP="00E73AE1">
            <w:pPr>
              <w:rPr>
                <w:rFonts w:cs="Calibri"/>
              </w:rPr>
            </w:pPr>
          </w:p>
        </w:tc>
        <w:tc>
          <w:tcPr>
            <w:tcW w:w="1701" w:type="dxa"/>
            <w:vAlign w:val="bottom"/>
          </w:tcPr>
          <w:p w14:paraId="1EED440C" w14:textId="77777777" w:rsidR="00E73AE1" w:rsidRPr="00580BD2" w:rsidRDefault="00E73AE1" w:rsidP="00E73AE1">
            <w:pPr>
              <w:ind w:left="198"/>
              <w:rPr>
                <w:rFonts w:cs="Calibri"/>
                <w:b/>
              </w:rPr>
            </w:pPr>
            <w:r w:rsidRPr="00580BD2">
              <w:rPr>
                <w:rFonts w:cs="Calibri"/>
                <w:b/>
              </w:rPr>
              <w:t xml:space="preserve">Email: 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F584872" w14:textId="77777777" w:rsidR="00E73AE1" w:rsidRPr="00580BD2" w:rsidRDefault="00E73AE1" w:rsidP="00E73AE1">
            <w:pPr>
              <w:rPr>
                <w:rFonts w:cs="Calibri"/>
              </w:rPr>
            </w:pPr>
          </w:p>
        </w:tc>
      </w:tr>
    </w:tbl>
    <w:p w14:paraId="50A7FDD4" w14:textId="77777777" w:rsidR="00A46E90" w:rsidRPr="00580BD2" w:rsidRDefault="00A46E90" w:rsidP="005548BE">
      <w:pPr>
        <w:rPr>
          <w:rFonts w:cs="Calibri"/>
          <w:iCs/>
          <w:sz w:val="20"/>
          <w:szCs w:val="20"/>
        </w:rPr>
      </w:pPr>
    </w:p>
    <w:p w14:paraId="57C1968A" w14:textId="05683BE6" w:rsidR="00C62524" w:rsidRPr="00580BD2" w:rsidRDefault="00C62524" w:rsidP="00A63202">
      <w:pPr>
        <w:spacing w:after="60"/>
        <w:rPr>
          <w:rFonts w:cs="Calibri"/>
          <w:i/>
          <w:iCs/>
          <w:sz w:val="20"/>
          <w:szCs w:val="20"/>
        </w:rPr>
      </w:pPr>
      <w:r w:rsidRPr="00E927A7">
        <w:rPr>
          <w:rFonts w:cs="Calibri"/>
          <w:i/>
          <w:iCs/>
          <w:sz w:val="20"/>
          <w:szCs w:val="20"/>
        </w:rPr>
        <w:t xml:space="preserve">The locations of the </w:t>
      </w:r>
      <w:r w:rsidR="0060500F" w:rsidRPr="00E927A7">
        <w:rPr>
          <w:rFonts w:cs="Calibri"/>
          <w:i/>
          <w:iCs/>
          <w:sz w:val="20"/>
          <w:szCs w:val="20"/>
        </w:rPr>
        <w:t>0000</w:t>
      </w:r>
      <w:r w:rsidR="003B11BE" w:rsidRPr="00E927A7">
        <w:rPr>
          <w:rFonts w:cs="Calibri"/>
          <w:i/>
          <w:iCs/>
          <w:sz w:val="20"/>
          <w:szCs w:val="20"/>
        </w:rPr>
        <w:t>9</w:t>
      </w:r>
      <w:r w:rsidR="00E927A7" w:rsidRPr="00E927A7">
        <w:rPr>
          <w:rFonts w:cs="Calibri"/>
          <w:i/>
          <w:iCs/>
          <w:sz w:val="20"/>
          <w:szCs w:val="20"/>
        </w:rPr>
        <w:t>F8E</w:t>
      </w:r>
      <w:r w:rsidRPr="00580BD2">
        <w:rPr>
          <w:rFonts w:cs="Calibri"/>
          <w:i/>
          <w:iCs/>
          <w:sz w:val="20"/>
          <w:szCs w:val="20"/>
        </w:rPr>
        <w:t xml:space="preserve"> positions are listed below. Please indicate which schools you are interested in by indicating in order of preference in the table below.</w:t>
      </w:r>
    </w:p>
    <w:p w14:paraId="1AD497FA" w14:textId="65A4E7B8" w:rsidR="00CA5DE8" w:rsidRPr="00580BD2" w:rsidRDefault="00CA5DE8" w:rsidP="00A63202">
      <w:pPr>
        <w:spacing w:after="60"/>
        <w:rPr>
          <w:rFonts w:cs="Calibri"/>
          <w:i/>
          <w:iCs/>
          <w:sz w:val="20"/>
          <w:szCs w:val="20"/>
        </w:rPr>
      </w:pPr>
    </w:p>
    <w:p w14:paraId="38B914E2" w14:textId="4973E8EC" w:rsidR="00F50916" w:rsidRPr="006750BB" w:rsidRDefault="00F50916" w:rsidP="00F50916">
      <w:pPr>
        <w:spacing w:before="120" w:after="60"/>
        <w:rPr>
          <w:rFonts w:asciiTheme="minorHAnsi" w:hAnsiTheme="minorHAnsi" w:cstheme="minorHAnsi"/>
          <w:b/>
          <w:iCs/>
          <w:color w:val="00AFBC"/>
        </w:rPr>
      </w:pPr>
      <w:r w:rsidRPr="006750BB">
        <w:rPr>
          <w:rFonts w:asciiTheme="minorHAnsi" w:hAnsiTheme="minorHAnsi" w:cstheme="minorHAnsi"/>
          <w:b/>
          <w:iCs/>
          <w:color w:val="00AFBC"/>
        </w:rPr>
        <w:t xml:space="preserve">CURRENT VACANCY WORK LOCATIONS </w:t>
      </w:r>
    </w:p>
    <w:p w14:paraId="7EBB7D19" w14:textId="63363025" w:rsidR="00CA5DE8" w:rsidRPr="006750BB" w:rsidRDefault="00CA5DE8" w:rsidP="00F50916">
      <w:pPr>
        <w:spacing w:before="120" w:after="60"/>
        <w:rPr>
          <w:rFonts w:asciiTheme="minorHAnsi" w:hAnsiTheme="minorHAnsi" w:cstheme="minorHAnsi"/>
          <w:b/>
          <w:iCs/>
          <w:color w:val="00AFBC"/>
        </w:rPr>
      </w:pPr>
    </w:p>
    <w:tbl>
      <w:tblPr>
        <w:tblStyle w:val="LightGrid-Accent5"/>
        <w:tblW w:w="10484" w:type="dxa"/>
        <w:tblInd w:w="-34" w:type="dxa"/>
        <w:tblLayout w:type="fixed"/>
        <w:tblLook w:val="05A0" w:firstRow="1" w:lastRow="0" w:firstColumn="1" w:lastColumn="1" w:noHBand="0" w:noVBand="1"/>
      </w:tblPr>
      <w:tblGrid>
        <w:gridCol w:w="4566"/>
        <w:gridCol w:w="677"/>
        <w:gridCol w:w="236"/>
        <w:gridCol w:w="4331"/>
        <w:gridCol w:w="674"/>
      </w:tblGrid>
      <w:tr w:rsidR="00F0685F" w:rsidRPr="006750BB" w14:paraId="1B70C86B" w14:textId="77777777" w:rsidTr="006738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2F965" w14:textId="363AABF7" w:rsidR="00F0685F" w:rsidRPr="002756C3" w:rsidRDefault="00441B1A" w:rsidP="004D7AA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Metropolitan Sydney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30662A0" w14:textId="77777777" w:rsidR="00F0685F" w:rsidRPr="002756C3" w:rsidRDefault="00F0685F" w:rsidP="004D7A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highlight w:val="yellow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239D1" w14:textId="241DFA6C" w:rsidR="00F0685F" w:rsidRPr="002756C3" w:rsidRDefault="00B425C0" w:rsidP="004D7AA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Metropolitan Sydney</w:t>
            </w:r>
          </w:p>
        </w:tc>
      </w:tr>
      <w:tr w:rsidR="00D467EC" w:rsidRPr="006750BB" w14:paraId="5A125907" w14:textId="77777777" w:rsidTr="006738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8007C" w14:textId="5A7B5A28" w:rsidR="00D467EC" w:rsidRPr="00820377" w:rsidRDefault="00011995" w:rsidP="00D467E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hyperlink r:id="rId12" w:history="1">
              <w:r w:rsidR="00D467EC" w:rsidRPr="0049200A">
                <w:rPr>
                  <w:rStyle w:val="Hyperlink"/>
                  <w:rFonts w:asciiTheme="minorHAnsi" w:hAnsiTheme="minorHAnsi" w:cstheme="minorHAnsi"/>
                  <w:b w:val="0"/>
                  <w:sz w:val="22"/>
                  <w:szCs w:val="22"/>
                </w:rPr>
                <w:t>Blacktown South Public School</w:t>
              </w:r>
            </w:hyperlink>
            <w:r w:rsidR="00D467EC" w:rsidRPr="0049200A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– 1.0 FTE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77EC5" w14:textId="77777777" w:rsidR="00D467EC" w:rsidRPr="003B11BE" w:rsidRDefault="00D467EC" w:rsidP="00D467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24730B8" w14:textId="77777777" w:rsidR="00D467EC" w:rsidRPr="003B11BE" w:rsidRDefault="00D467EC" w:rsidP="00D467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4E513" w14:textId="2ABFEE98" w:rsidR="00D467EC" w:rsidRPr="003B11BE" w:rsidRDefault="00011995" w:rsidP="00D467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hyperlink r:id="rId13" w:history="1">
              <w:r w:rsidR="00D467EC" w:rsidRPr="0049200A">
                <w:rPr>
                  <w:rStyle w:val="Hyperlink"/>
                  <w:rFonts w:asciiTheme="minorHAnsi" w:hAnsiTheme="minorHAnsi" w:cstheme="minorHAnsi"/>
                </w:rPr>
                <w:t>Kellyville Ridge Public School</w:t>
              </w:r>
            </w:hyperlink>
            <w:r w:rsidR="00D467EC" w:rsidRPr="0049200A">
              <w:rPr>
                <w:rFonts w:asciiTheme="minorHAnsi" w:hAnsiTheme="minorHAnsi" w:cstheme="minorHAnsi"/>
              </w:rPr>
              <w:t xml:space="preserve"> – 1.0 FTE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E8C4" w14:textId="77777777" w:rsidR="00D467EC" w:rsidRPr="003B11BE" w:rsidRDefault="00D467EC" w:rsidP="00D467EC">
            <w:pPr>
              <w:rPr>
                <w:rFonts w:asciiTheme="minorHAnsi" w:hAnsiTheme="minorHAnsi" w:cstheme="minorHAnsi"/>
                <w:b w:val="0"/>
              </w:rPr>
            </w:pPr>
          </w:p>
        </w:tc>
      </w:tr>
      <w:tr w:rsidR="00D467EC" w:rsidRPr="006750BB" w14:paraId="25DE4DB4" w14:textId="77777777" w:rsidTr="006738C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2DD3A" w14:textId="2B271750" w:rsidR="00D467EC" w:rsidRPr="003B11BE" w:rsidRDefault="00011995" w:rsidP="00D467E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hyperlink r:id="rId14" w:history="1">
              <w:r w:rsidR="00D467EC" w:rsidRPr="0049200A">
                <w:rPr>
                  <w:rStyle w:val="Hyperlink"/>
                  <w:rFonts w:asciiTheme="minorHAnsi" w:hAnsiTheme="minorHAnsi" w:cstheme="minorHAnsi"/>
                  <w:b w:val="0"/>
                  <w:sz w:val="22"/>
                  <w:szCs w:val="22"/>
                </w:rPr>
                <w:t>Caddies Creek Public School</w:t>
              </w:r>
            </w:hyperlink>
            <w:r w:rsidR="00D467EC" w:rsidRPr="0049200A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– 1.0 FTE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DEB0F" w14:textId="788FF74B" w:rsidR="00D467EC" w:rsidRPr="003B11BE" w:rsidRDefault="00D467EC" w:rsidP="00D467E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E2F9B5A" w14:textId="77777777" w:rsidR="00D467EC" w:rsidRPr="003B11BE" w:rsidRDefault="00D467EC" w:rsidP="00D467E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7C41B" w14:textId="20310FCB" w:rsidR="00D467EC" w:rsidRPr="003B11BE" w:rsidRDefault="00011995" w:rsidP="00D467E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hyperlink r:id="rId15" w:history="1">
              <w:r w:rsidR="00D467EC" w:rsidRPr="0049200A">
                <w:rPr>
                  <w:rStyle w:val="Hyperlink"/>
                  <w:rFonts w:asciiTheme="minorHAnsi" w:hAnsiTheme="minorHAnsi" w:cstheme="minorHAnsi"/>
                </w:rPr>
                <w:t>Lalor Park Public School</w:t>
              </w:r>
            </w:hyperlink>
            <w:r w:rsidR="00D467EC" w:rsidRPr="0049200A">
              <w:rPr>
                <w:rFonts w:asciiTheme="minorHAnsi" w:hAnsiTheme="minorHAnsi" w:cstheme="minorHAnsi"/>
              </w:rPr>
              <w:t xml:space="preserve"> – 1.0 FTE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B15C1" w14:textId="77777777" w:rsidR="00D467EC" w:rsidRPr="003B11BE" w:rsidRDefault="00D467EC" w:rsidP="00D467EC">
            <w:pPr>
              <w:rPr>
                <w:rFonts w:asciiTheme="minorHAnsi" w:hAnsiTheme="minorHAnsi" w:cstheme="minorHAnsi"/>
                <w:b w:val="0"/>
              </w:rPr>
            </w:pPr>
          </w:p>
        </w:tc>
      </w:tr>
      <w:tr w:rsidR="00D467EC" w:rsidRPr="006750BB" w14:paraId="464EAE03" w14:textId="77777777" w:rsidTr="006738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FD6FB" w14:textId="363C704D" w:rsidR="00D467EC" w:rsidRPr="0086100B" w:rsidRDefault="00011995" w:rsidP="00D467E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hyperlink r:id="rId16" w:history="1">
              <w:r w:rsidR="00D467EC" w:rsidRPr="0049200A">
                <w:rPr>
                  <w:rStyle w:val="Hyperlink"/>
                  <w:rFonts w:asciiTheme="minorHAnsi" w:hAnsiTheme="minorHAnsi" w:cstheme="minorHAnsi"/>
                  <w:b w:val="0"/>
                  <w:sz w:val="22"/>
                  <w:szCs w:val="22"/>
                </w:rPr>
                <w:t>Centre of Excellence in Agricultural Education School</w:t>
              </w:r>
            </w:hyperlink>
            <w:r w:rsidR="00D467EC" w:rsidRPr="0049200A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– 1.0 FTE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757CB" w14:textId="77777777" w:rsidR="00D467EC" w:rsidRPr="003B11BE" w:rsidRDefault="00D467EC" w:rsidP="00D467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E2FBCEB" w14:textId="77777777" w:rsidR="00D467EC" w:rsidRPr="003B11BE" w:rsidRDefault="00D467EC" w:rsidP="00D467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F69BA" w14:textId="7579E35D" w:rsidR="00D467EC" w:rsidRPr="003B11BE" w:rsidRDefault="00011995" w:rsidP="00D467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hyperlink r:id="rId17" w:history="1">
              <w:r w:rsidR="00D467EC" w:rsidRPr="0049200A">
                <w:rPr>
                  <w:rStyle w:val="Hyperlink"/>
                  <w:rFonts w:asciiTheme="minorHAnsi" w:hAnsiTheme="minorHAnsi" w:cstheme="minorHAnsi"/>
                </w:rPr>
                <w:t>Matraville Sports High School</w:t>
              </w:r>
            </w:hyperlink>
            <w:r w:rsidR="00D467EC" w:rsidRPr="0049200A">
              <w:rPr>
                <w:rFonts w:asciiTheme="minorHAnsi" w:hAnsiTheme="minorHAnsi" w:cstheme="minorHAnsi"/>
              </w:rPr>
              <w:t xml:space="preserve"> – 1.0 FTE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BCB2" w14:textId="77777777" w:rsidR="00D467EC" w:rsidRPr="003B11BE" w:rsidRDefault="00D467EC" w:rsidP="00D467EC">
            <w:pPr>
              <w:rPr>
                <w:rFonts w:asciiTheme="minorHAnsi" w:hAnsiTheme="minorHAnsi" w:cstheme="minorHAnsi"/>
                <w:b w:val="0"/>
              </w:rPr>
            </w:pPr>
          </w:p>
        </w:tc>
      </w:tr>
      <w:tr w:rsidR="00D467EC" w:rsidRPr="006750BB" w14:paraId="3CCB0039" w14:textId="77777777" w:rsidTr="006738C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9DBA0" w14:textId="048C968E" w:rsidR="00D467EC" w:rsidRPr="00877516" w:rsidRDefault="00011995" w:rsidP="00D467E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hyperlink r:id="rId18" w:history="1">
              <w:r w:rsidR="00D467EC" w:rsidRPr="0049200A">
                <w:rPr>
                  <w:rStyle w:val="Hyperlink"/>
                  <w:rFonts w:asciiTheme="minorHAnsi" w:hAnsiTheme="minorHAnsi" w:cstheme="minorHAnsi"/>
                  <w:b w:val="0"/>
                  <w:sz w:val="22"/>
                  <w:szCs w:val="22"/>
                </w:rPr>
                <w:t>Chatswood Public School</w:t>
              </w:r>
            </w:hyperlink>
            <w:r w:rsidR="00D467EC" w:rsidRPr="0049200A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– 1.0 FTE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B4B97" w14:textId="77777777" w:rsidR="00D467EC" w:rsidRPr="00877516" w:rsidRDefault="00D467EC" w:rsidP="00D467E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5F97C1" w14:textId="77777777" w:rsidR="00D467EC" w:rsidRPr="003B11BE" w:rsidRDefault="00D467EC" w:rsidP="00D467E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D8DEC" w14:textId="60146E41" w:rsidR="00D467EC" w:rsidRPr="003B11BE" w:rsidRDefault="00011995" w:rsidP="00D467E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hyperlink r:id="rId19" w:history="1">
              <w:r w:rsidR="00D467EC" w:rsidRPr="0049200A">
                <w:rPr>
                  <w:rStyle w:val="Hyperlink"/>
                  <w:rFonts w:asciiTheme="minorHAnsi" w:hAnsiTheme="minorHAnsi" w:cstheme="minorHAnsi"/>
                </w:rPr>
                <w:t>Miller Technology High School</w:t>
              </w:r>
            </w:hyperlink>
            <w:r w:rsidR="00D467EC" w:rsidRPr="0049200A">
              <w:rPr>
                <w:rFonts w:asciiTheme="minorHAnsi" w:hAnsiTheme="minorHAnsi" w:cstheme="minorHAnsi"/>
              </w:rPr>
              <w:t xml:space="preserve"> – 1.0 FTE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A632A" w14:textId="77777777" w:rsidR="00D467EC" w:rsidRPr="003B11BE" w:rsidRDefault="00D467EC" w:rsidP="00D467EC">
            <w:pPr>
              <w:rPr>
                <w:rFonts w:asciiTheme="minorHAnsi" w:hAnsiTheme="minorHAnsi" w:cstheme="minorHAnsi"/>
                <w:b w:val="0"/>
              </w:rPr>
            </w:pPr>
          </w:p>
        </w:tc>
      </w:tr>
      <w:tr w:rsidR="00D467EC" w:rsidRPr="006750BB" w14:paraId="0633C07D" w14:textId="77777777" w:rsidTr="006738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63925" w14:textId="3A208635" w:rsidR="00D467EC" w:rsidRPr="00877516" w:rsidRDefault="00011995" w:rsidP="00D467E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hyperlink r:id="rId20" w:history="1">
              <w:r w:rsidR="00D467EC" w:rsidRPr="0049200A">
                <w:rPr>
                  <w:rStyle w:val="Hyperlink"/>
                  <w:rFonts w:asciiTheme="minorHAnsi" w:hAnsiTheme="minorHAnsi" w:cstheme="minorHAnsi"/>
                  <w:b w:val="0"/>
                  <w:sz w:val="22"/>
                  <w:szCs w:val="22"/>
                </w:rPr>
                <w:t>Chester Hill High School</w:t>
              </w:r>
            </w:hyperlink>
            <w:r w:rsidR="00D467EC" w:rsidRPr="0049200A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– 0.8 FTE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B2512" w14:textId="77777777" w:rsidR="00D467EC" w:rsidRPr="00877516" w:rsidRDefault="00D467EC" w:rsidP="00D467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959FB34" w14:textId="77777777" w:rsidR="00D467EC" w:rsidRPr="003B11BE" w:rsidRDefault="00D467EC" w:rsidP="00D467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6E7AA" w14:textId="0AD69D0A" w:rsidR="00D467EC" w:rsidRPr="00BA27FF" w:rsidRDefault="00011995" w:rsidP="00D467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hyperlink r:id="rId21" w:history="1">
              <w:r w:rsidR="00D467EC" w:rsidRPr="0049200A">
                <w:rPr>
                  <w:rStyle w:val="Hyperlink"/>
                  <w:rFonts w:asciiTheme="minorHAnsi" w:hAnsiTheme="minorHAnsi" w:cstheme="minorHAnsi"/>
                </w:rPr>
                <w:t>North Kellyville Public School</w:t>
              </w:r>
            </w:hyperlink>
            <w:r w:rsidR="00D467EC" w:rsidRPr="0049200A">
              <w:rPr>
                <w:rFonts w:asciiTheme="minorHAnsi" w:hAnsiTheme="minorHAnsi" w:cstheme="minorHAnsi"/>
              </w:rPr>
              <w:t xml:space="preserve"> – 1.0 FTE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21C47" w14:textId="77777777" w:rsidR="00D467EC" w:rsidRPr="003B11BE" w:rsidRDefault="00D467EC" w:rsidP="00D467EC">
            <w:pPr>
              <w:rPr>
                <w:rFonts w:asciiTheme="minorHAnsi" w:hAnsiTheme="minorHAnsi" w:cstheme="minorHAnsi"/>
                <w:b w:val="0"/>
              </w:rPr>
            </w:pPr>
          </w:p>
        </w:tc>
      </w:tr>
      <w:tr w:rsidR="00D467EC" w:rsidRPr="006750BB" w14:paraId="46E261A4" w14:textId="77777777" w:rsidTr="006738C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5B048" w14:textId="31B89690" w:rsidR="00D467EC" w:rsidRPr="00CF7D3B" w:rsidRDefault="00011995" w:rsidP="00D467E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hyperlink r:id="rId22" w:history="1">
              <w:r w:rsidR="00D467EC" w:rsidRPr="0049200A">
                <w:rPr>
                  <w:rStyle w:val="Hyperlink"/>
                  <w:rFonts w:asciiTheme="minorHAnsi" w:eastAsiaTheme="minorHAnsi" w:hAnsiTheme="minorHAnsi" w:cstheme="minorHAnsi"/>
                  <w:b w:val="0"/>
                  <w:sz w:val="22"/>
                  <w:szCs w:val="22"/>
                </w:rPr>
                <w:t>Crestwood Public School</w:t>
              </w:r>
            </w:hyperlink>
            <w:r w:rsidR="00D467EC" w:rsidRPr="0049200A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– 1.0 FTE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896FE" w14:textId="77777777" w:rsidR="00D467EC" w:rsidRPr="003B11BE" w:rsidRDefault="00D467EC" w:rsidP="00D467E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A156A24" w14:textId="77777777" w:rsidR="00D467EC" w:rsidRPr="003B11BE" w:rsidRDefault="00D467EC" w:rsidP="00D467E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58EB6" w14:textId="665351E9" w:rsidR="00D467EC" w:rsidRPr="003B11BE" w:rsidRDefault="00011995" w:rsidP="00D467E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hyperlink r:id="rId23" w:history="1">
              <w:r w:rsidR="00D467EC" w:rsidRPr="0049200A">
                <w:rPr>
                  <w:rStyle w:val="Hyperlink"/>
                  <w:rFonts w:asciiTheme="minorHAnsi" w:hAnsiTheme="minorHAnsi" w:cstheme="minorHAnsi"/>
                </w:rPr>
                <w:t>North Sydney Public School</w:t>
              </w:r>
            </w:hyperlink>
            <w:r w:rsidR="00D467EC" w:rsidRPr="0049200A">
              <w:rPr>
                <w:rFonts w:asciiTheme="minorHAnsi" w:hAnsiTheme="minorHAnsi" w:cstheme="minorHAnsi"/>
              </w:rPr>
              <w:t xml:space="preserve"> – 1.0 FTE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0DFB0" w14:textId="77777777" w:rsidR="00D467EC" w:rsidRPr="003B11BE" w:rsidRDefault="00D467EC" w:rsidP="00D467EC">
            <w:pPr>
              <w:rPr>
                <w:rFonts w:asciiTheme="minorHAnsi" w:hAnsiTheme="minorHAnsi" w:cstheme="minorHAnsi"/>
                <w:b w:val="0"/>
              </w:rPr>
            </w:pPr>
          </w:p>
        </w:tc>
      </w:tr>
      <w:tr w:rsidR="00D467EC" w:rsidRPr="006750BB" w14:paraId="251C94FA" w14:textId="77777777" w:rsidTr="006738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46205" w14:textId="4ABFF599" w:rsidR="00D467EC" w:rsidRPr="003B11BE" w:rsidRDefault="00011995" w:rsidP="00D467E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hyperlink r:id="rId24" w:history="1">
              <w:r w:rsidR="00D467EC" w:rsidRPr="0049200A">
                <w:rPr>
                  <w:rStyle w:val="Hyperlink"/>
                  <w:rFonts w:asciiTheme="minorHAnsi" w:eastAsiaTheme="minorHAnsi" w:hAnsiTheme="minorHAnsi" w:cstheme="minorHAnsi"/>
                  <w:b w:val="0"/>
                  <w:sz w:val="22"/>
                  <w:szCs w:val="22"/>
                </w:rPr>
                <w:t>Evans High School</w:t>
              </w:r>
            </w:hyperlink>
            <w:r w:rsidR="00D467EC" w:rsidRPr="0049200A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– 1.0 FTE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14856" w14:textId="77777777" w:rsidR="00D467EC" w:rsidRPr="003B11BE" w:rsidRDefault="00D467EC" w:rsidP="00D467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A50E216" w14:textId="77777777" w:rsidR="00D467EC" w:rsidRPr="003B11BE" w:rsidRDefault="00D467EC" w:rsidP="00D467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E2D78" w14:textId="257A4A36" w:rsidR="00D467EC" w:rsidRPr="003B11BE" w:rsidRDefault="00011995" w:rsidP="00D467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hyperlink r:id="rId25" w:history="1">
              <w:r w:rsidR="00D467EC" w:rsidRPr="0049200A">
                <w:rPr>
                  <w:rStyle w:val="Hyperlink"/>
                  <w:rFonts w:asciiTheme="minorHAnsi" w:hAnsiTheme="minorHAnsi" w:cstheme="minorHAnsi"/>
                </w:rPr>
                <w:t>Oatley West Public School</w:t>
              </w:r>
            </w:hyperlink>
            <w:r w:rsidR="00D467EC" w:rsidRPr="0049200A">
              <w:rPr>
                <w:rFonts w:asciiTheme="minorHAnsi" w:hAnsiTheme="minorHAnsi" w:cstheme="minorHAnsi"/>
              </w:rPr>
              <w:t xml:space="preserve"> – 1.0</w:t>
            </w:r>
            <w:r w:rsidR="00D467EC">
              <w:rPr>
                <w:rFonts w:asciiTheme="minorHAnsi" w:hAnsiTheme="minorHAnsi" w:cstheme="minorHAnsi"/>
              </w:rPr>
              <w:t xml:space="preserve"> </w:t>
            </w:r>
            <w:r w:rsidR="00D467EC" w:rsidRPr="0049200A">
              <w:rPr>
                <w:rFonts w:asciiTheme="minorHAnsi" w:hAnsiTheme="minorHAnsi" w:cstheme="minorHAnsi"/>
              </w:rPr>
              <w:t>FTE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35FBC" w14:textId="77777777" w:rsidR="00D467EC" w:rsidRPr="003B11BE" w:rsidRDefault="00D467EC" w:rsidP="00D467EC">
            <w:pPr>
              <w:rPr>
                <w:rFonts w:asciiTheme="minorHAnsi" w:hAnsiTheme="minorHAnsi" w:cstheme="minorHAnsi"/>
                <w:b w:val="0"/>
              </w:rPr>
            </w:pPr>
          </w:p>
        </w:tc>
      </w:tr>
      <w:tr w:rsidR="00D467EC" w:rsidRPr="006750BB" w14:paraId="07E4B6AE" w14:textId="77777777" w:rsidTr="006738C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046D2" w14:textId="7BD26BD4" w:rsidR="00D467EC" w:rsidRPr="004919ED" w:rsidRDefault="00011995" w:rsidP="00D467E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26" w:history="1">
              <w:proofErr w:type="spellStart"/>
              <w:r w:rsidR="00D467EC" w:rsidRPr="0049200A">
                <w:rPr>
                  <w:rStyle w:val="Hyperlink"/>
                  <w:rFonts w:asciiTheme="minorHAnsi" w:eastAsiaTheme="minorHAnsi" w:hAnsiTheme="minorHAnsi" w:cstheme="minorHAnsi"/>
                  <w:b w:val="0"/>
                  <w:sz w:val="22"/>
                  <w:szCs w:val="22"/>
                </w:rPr>
                <w:t>Galungara</w:t>
              </w:r>
              <w:proofErr w:type="spellEnd"/>
              <w:r w:rsidR="00D467EC" w:rsidRPr="0049200A">
                <w:rPr>
                  <w:rStyle w:val="Hyperlink"/>
                  <w:rFonts w:asciiTheme="minorHAnsi" w:eastAsiaTheme="minorHAnsi" w:hAnsiTheme="minorHAnsi" w:cstheme="minorHAnsi"/>
                  <w:b w:val="0"/>
                  <w:sz w:val="22"/>
                  <w:szCs w:val="22"/>
                </w:rPr>
                <w:t xml:space="preserve"> Public School</w:t>
              </w:r>
            </w:hyperlink>
            <w:r w:rsidR="00D467EC" w:rsidRPr="0049200A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– 1.0 FTE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9D269" w14:textId="77777777" w:rsidR="00D467EC" w:rsidRPr="003B11BE" w:rsidRDefault="00D467EC" w:rsidP="00D467E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1B9E41C" w14:textId="77777777" w:rsidR="00D467EC" w:rsidRPr="003B11BE" w:rsidRDefault="00D467EC" w:rsidP="00D467E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0B11C" w14:textId="5F7DC90A" w:rsidR="00D467EC" w:rsidRDefault="00011995" w:rsidP="00D467E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27" w:history="1">
              <w:r w:rsidR="00D467EC" w:rsidRPr="0049200A">
                <w:rPr>
                  <w:rStyle w:val="Hyperlink"/>
                  <w:rFonts w:asciiTheme="minorHAnsi" w:hAnsiTheme="minorHAnsi" w:cstheme="minorHAnsi"/>
                </w:rPr>
                <w:t>Quakers Hill Public School</w:t>
              </w:r>
            </w:hyperlink>
            <w:r w:rsidR="00D467EC" w:rsidRPr="0049200A">
              <w:rPr>
                <w:rStyle w:val="Hyperlink"/>
                <w:rFonts w:asciiTheme="minorHAnsi" w:hAnsiTheme="minorHAnsi" w:cstheme="minorHAnsi"/>
                <w:color w:val="auto"/>
                <w:u w:val="none"/>
              </w:rPr>
              <w:t xml:space="preserve"> – 1.0</w:t>
            </w:r>
            <w:r w:rsidR="00D467EC">
              <w:rPr>
                <w:rStyle w:val="Hyperlink"/>
                <w:rFonts w:asciiTheme="minorHAnsi" w:hAnsiTheme="minorHAnsi" w:cstheme="minorHAnsi"/>
                <w:color w:val="auto"/>
                <w:u w:val="none"/>
              </w:rPr>
              <w:t xml:space="preserve"> </w:t>
            </w:r>
            <w:r w:rsidR="00D467EC" w:rsidRPr="0049200A">
              <w:rPr>
                <w:rStyle w:val="Hyperlink"/>
                <w:rFonts w:asciiTheme="minorHAnsi" w:hAnsiTheme="minorHAnsi" w:cstheme="minorHAnsi"/>
                <w:color w:val="auto"/>
                <w:u w:val="none"/>
              </w:rPr>
              <w:t>FTE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735B8" w14:textId="77777777" w:rsidR="00D467EC" w:rsidRPr="003B11BE" w:rsidRDefault="00D467EC" w:rsidP="00D467EC">
            <w:pPr>
              <w:rPr>
                <w:rFonts w:asciiTheme="minorHAnsi" w:hAnsiTheme="minorHAnsi" w:cstheme="minorHAnsi"/>
                <w:b w:val="0"/>
              </w:rPr>
            </w:pPr>
          </w:p>
        </w:tc>
      </w:tr>
      <w:tr w:rsidR="00011995" w:rsidRPr="006750BB" w14:paraId="36B421D4" w14:textId="77777777" w:rsidTr="006738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FAC85" w14:textId="45A5537B" w:rsidR="00011995" w:rsidRPr="003B11BE" w:rsidRDefault="00011995" w:rsidP="0001199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hyperlink r:id="rId28" w:history="1">
              <w:r w:rsidRPr="0049200A">
                <w:rPr>
                  <w:rStyle w:val="Hyperlink"/>
                  <w:rFonts w:asciiTheme="minorHAnsi" w:eastAsiaTheme="minorHAnsi" w:hAnsiTheme="minorHAnsi" w:cstheme="minorHAnsi"/>
                  <w:b w:val="0"/>
                  <w:sz w:val="22"/>
                  <w:szCs w:val="22"/>
                </w:rPr>
                <w:t>Granville South Public School</w:t>
              </w:r>
            </w:hyperlink>
            <w:r w:rsidRPr="0049200A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– 0.6 FTE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A5EE8" w14:textId="77777777" w:rsidR="00011995" w:rsidRPr="003B11BE" w:rsidRDefault="00011995" w:rsidP="000119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D27B608" w14:textId="77777777" w:rsidR="00011995" w:rsidRPr="003B11BE" w:rsidRDefault="00011995" w:rsidP="000119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F4340" w14:textId="1B81A770" w:rsidR="00011995" w:rsidRPr="003B11BE" w:rsidRDefault="00011995" w:rsidP="000119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hyperlink r:id="rId29" w:history="1">
              <w:r>
                <w:rPr>
                  <w:rStyle w:val="Hyperlink"/>
                  <w:rFonts w:cs="Calibri"/>
                </w:rPr>
                <w:t>Terrey Hills Public School</w:t>
              </w:r>
            </w:hyperlink>
            <w:r>
              <w:rPr>
                <w:rFonts w:cs="Calibri"/>
              </w:rPr>
              <w:t xml:space="preserve"> </w:t>
            </w:r>
            <w:r w:rsidRPr="0049200A">
              <w:rPr>
                <w:rFonts w:asciiTheme="minorHAnsi" w:hAnsiTheme="minorHAnsi" w:cstheme="minorHAnsi"/>
              </w:rPr>
              <w:t>– 1.0 FTE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3A8EB" w14:textId="77777777" w:rsidR="00011995" w:rsidRPr="003B11BE" w:rsidRDefault="00011995" w:rsidP="00011995">
            <w:pPr>
              <w:rPr>
                <w:rFonts w:asciiTheme="minorHAnsi" w:hAnsiTheme="minorHAnsi" w:cstheme="minorHAnsi"/>
                <w:b w:val="0"/>
              </w:rPr>
            </w:pPr>
          </w:p>
        </w:tc>
      </w:tr>
      <w:tr w:rsidR="00011995" w:rsidRPr="006750BB" w14:paraId="30E4837E" w14:textId="77777777" w:rsidTr="006738C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A0669" w14:textId="27F83A24" w:rsidR="00011995" w:rsidRPr="003B11BE" w:rsidRDefault="00011995" w:rsidP="0001199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hyperlink r:id="rId30" w:history="1">
              <w:r w:rsidRPr="0049200A">
                <w:rPr>
                  <w:rStyle w:val="Hyperlink"/>
                  <w:rFonts w:asciiTheme="minorHAnsi" w:hAnsiTheme="minorHAnsi" w:cstheme="minorHAnsi"/>
                  <w:b w:val="0"/>
                  <w:sz w:val="22"/>
                  <w:szCs w:val="22"/>
                </w:rPr>
                <w:t>Harrington Park Public School</w:t>
              </w:r>
            </w:hyperlink>
            <w:r w:rsidRPr="0049200A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– 0.6 FTE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4E819" w14:textId="77777777" w:rsidR="00011995" w:rsidRPr="003B11BE" w:rsidRDefault="00011995" w:rsidP="000119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BB8EDF6" w14:textId="77777777" w:rsidR="00011995" w:rsidRPr="003B11BE" w:rsidRDefault="00011995" w:rsidP="000119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DB8E7" w14:textId="580131F4" w:rsidR="00011995" w:rsidRPr="003B11BE" w:rsidRDefault="00011995" w:rsidP="000119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hyperlink r:id="rId31" w:history="1">
              <w:r w:rsidRPr="0049200A">
                <w:rPr>
                  <w:rStyle w:val="Hyperlink"/>
                  <w:rFonts w:asciiTheme="minorHAnsi" w:hAnsiTheme="minorHAnsi" w:cstheme="minorHAnsi"/>
                </w:rPr>
                <w:t xml:space="preserve">The </w:t>
              </w:r>
              <w:proofErr w:type="spellStart"/>
              <w:r w:rsidRPr="0049200A">
                <w:rPr>
                  <w:rStyle w:val="Hyperlink"/>
                  <w:rFonts w:asciiTheme="minorHAnsi" w:hAnsiTheme="minorHAnsi" w:cstheme="minorHAnsi"/>
                </w:rPr>
                <w:t>Childrens</w:t>
              </w:r>
              <w:proofErr w:type="spellEnd"/>
              <w:r w:rsidRPr="0049200A">
                <w:rPr>
                  <w:rStyle w:val="Hyperlink"/>
                  <w:rFonts w:asciiTheme="minorHAnsi" w:hAnsiTheme="minorHAnsi" w:cstheme="minorHAnsi"/>
                </w:rPr>
                <w:t xml:space="preserve"> Hospital School</w:t>
              </w:r>
            </w:hyperlink>
            <w:r w:rsidRPr="0049200A">
              <w:rPr>
                <w:rFonts w:asciiTheme="minorHAnsi" w:hAnsiTheme="minorHAnsi" w:cstheme="minorHAnsi"/>
              </w:rPr>
              <w:t xml:space="preserve"> – 0.2 FTE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B5B25" w14:textId="77777777" w:rsidR="00011995" w:rsidRPr="003B11BE" w:rsidRDefault="00011995" w:rsidP="00011995">
            <w:pPr>
              <w:rPr>
                <w:rFonts w:asciiTheme="minorHAnsi" w:hAnsiTheme="minorHAnsi" w:cstheme="minorHAnsi"/>
                <w:b w:val="0"/>
              </w:rPr>
            </w:pPr>
          </w:p>
        </w:tc>
      </w:tr>
      <w:tr w:rsidR="00011995" w:rsidRPr="006750BB" w14:paraId="6E156D9D" w14:textId="77777777" w:rsidTr="006738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EE191" w14:textId="196186E7" w:rsidR="00011995" w:rsidRPr="009C7BC7" w:rsidRDefault="00011995" w:rsidP="0001199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32" w:history="1">
              <w:r w:rsidRPr="0049200A">
                <w:rPr>
                  <w:rStyle w:val="Hyperlink"/>
                  <w:rFonts w:asciiTheme="minorHAnsi" w:hAnsiTheme="minorHAnsi" w:cstheme="minorHAnsi"/>
                  <w:b w:val="0"/>
                  <w:sz w:val="22"/>
                  <w:szCs w:val="22"/>
                </w:rPr>
                <w:t>Hebersham Public School</w:t>
              </w:r>
            </w:hyperlink>
            <w:r w:rsidRPr="0049200A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– 1.0 FTE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05770" w14:textId="77777777" w:rsidR="00011995" w:rsidRPr="003B11BE" w:rsidRDefault="00011995" w:rsidP="000119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1771C68" w14:textId="77777777" w:rsidR="00011995" w:rsidRPr="003B11BE" w:rsidRDefault="00011995" w:rsidP="000119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9AEE0" w14:textId="40E643B1" w:rsidR="00011995" w:rsidRDefault="00011995" w:rsidP="000119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33" w:history="1">
              <w:r w:rsidRPr="0049200A">
                <w:rPr>
                  <w:rStyle w:val="Hyperlink"/>
                  <w:rFonts w:asciiTheme="minorHAnsi" w:hAnsiTheme="minorHAnsi" w:cstheme="minorHAnsi"/>
                </w:rPr>
                <w:t>Warwick Farm Public School</w:t>
              </w:r>
            </w:hyperlink>
            <w:r w:rsidRPr="0049200A">
              <w:rPr>
                <w:rFonts w:asciiTheme="minorHAnsi" w:hAnsiTheme="minorHAnsi" w:cstheme="minorHAnsi"/>
              </w:rPr>
              <w:t xml:space="preserve"> – 1.0FTE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B332" w14:textId="77777777" w:rsidR="00011995" w:rsidRPr="003B11BE" w:rsidRDefault="00011995" w:rsidP="00011995">
            <w:pPr>
              <w:rPr>
                <w:rFonts w:asciiTheme="minorHAnsi" w:hAnsiTheme="minorHAnsi" w:cstheme="minorHAnsi"/>
                <w:b w:val="0"/>
              </w:rPr>
            </w:pPr>
          </w:p>
        </w:tc>
      </w:tr>
      <w:tr w:rsidR="00011995" w:rsidRPr="006750BB" w14:paraId="345E13D6" w14:textId="77777777" w:rsidTr="006738C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024DD" w14:textId="20AED472" w:rsidR="00011995" w:rsidRPr="003B11BE" w:rsidRDefault="00011995" w:rsidP="0001199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hyperlink r:id="rId34" w:history="1">
              <w:r w:rsidRPr="0049200A">
                <w:rPr>
                  <w:rStyle w:val="Hyperlink"/>
                  <w:rFonts w:asciiTheme="minorHAnsi" w:hAnsiTheme="minorHAnsi" w:cstheme="minorHAnsi"/>
                  <w:b w:val="0"/>
                  <w:sz w:val="22"/>
                  <w:szCs w:val="22"/>
                </w:rPr>
                <w:t>Holroyd High School</w:t>
              </w:r>
            </w:hyperlink>
            <w:r w:rsidRPr="0049200A">
              <w:rPr>
                <w:rStyle w:val="Hyperlink"/>
                <w:rFonts w:asciiTheme="minorHAnsi" w:hAnsiTheme="minorHAnsi" w:cstheme="minorHAnsi"/>
                <w:b w:val="0"/>
                <w:color w:val="auto"/>
                <w:sz w:val="22"/>
                <w:szCs w:val="22"/>
                <w:u w:val="none"/>
              </w:rPr>
              <w:t xml:space="preserve"> – 1.0 FTE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2F93E" w14:textId="77777777" w:rsidR="00011995" w:rsidRPr="003B11BE" w:rsidRDefault="00011995" w:rsidP="000119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F2099E3" w14:textId="77777777" w:rsidR="00011995" w:rsidRPr="003B11BE" w:rsidRDefault="00011995" w:rsidP="000119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C758E" w14:textId="5CBFC646" w:rsidR="00011995" w:rsidRPr="003B11BE" w:rsidRDefault="00011995" w:rsidP="000119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hyperlink r:id="rId35" w:history="1">
              <w:r w:rsidRPr="0049200A">
                <w:rPr>
                  <w:rStyle w:val="Hyperlink"/>
                  <w:rFonts w:asciiTheme="minorHAnsi" w:hAnsiTheme="minorHAnsi" w:cstheme="minorHAnsi"/>
                </w:rPr>
                <w:t>Wentworthville Public School</w:t>
              </w:r>
            </w:hyperlink>
            <w:r w:rsidRPr="0049200A">
              <w:rPr>
                <w:rFonts w:asciiTheme="minorHAnsi" w:hAnsiTheme="minorHAnsi" w:cstheme="minorHAnsi"/>
              </w:rPr>
              <w:t xml:space="preserve"> – 1.6FTE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68521" w14:textId="77777777" w:rsidR="00011995" w:rsidRPr="003B11BE" w:rsidRDefault="00011995" w:rsidP="00011995">
            <w:pPr>
              <w:rPr>
                <w:rFonts w:asciiTheme="minorHAnsi" w:hAnsiTheme="minorHAnsi" w:cstheme="minorHAnsi"/>
                <w:b w:val="0"/>
              </w:rPr>
            </w:pPr>
          </w:p>
        </w:tc>
      </w:tr>
      <w:tr w:rsidR="00011995" w:rsidRPr="006750BB" w14:paraId="07CEF1C2" w14:textId="77777777" w:rsidTr="00F12A20">
        <w:trPr>
          <w:gridAfter w:val="3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241" w:type="dxa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FEDDC" w14:textId="5317CC48" w:rsidR="00011995" w:rsidRPr="00121C33" w:rsidRDefault="00011995" w:rsidP="0001199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hyperlink r:id="rId36" w:history="1">
              <w:r w:rsidRPr="0049200A">
                <w:rPr>
                  <w:rStyle w:val="Hyperlink"/>
                  <w:rFonts w:asciiTheme="minorHAnsi" w:hAnsiTheme="minorHAnsi" w:cstheme="minorHAnsi"/>
                  <w:b w:val="0"/>
                  <w:sz w:val="22"/>
                  <w:szCs w:val="22"/>
                </w:rPr>
                <w:t>Inner Sydney High School</w:t>
              </w:r>
            </w:hyperlink>
            <w:r w:rsidRPr="0049200A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– 1.0 FTE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4E43E" w14:textId="77777777" w:rsidR="00011995" w:rsidRPr="003B11BE" w:rsidRDefault="00011995" w:rsidP="00011995">
            <w:pPr>
              <w:rPr>
                <w:rFonts w:asciiTheme="minorHAnsi" w:hAnsiTheme="minorHAnsi" w:cstheme="minorHAnsi"/>
              </w:rPr>
            </w:pPr>
          </w:p>
        </w:tc>
      </w:tr>
    </w:tbl>
    <w:p w14:paraId="3A201725" w14:textId="74C914E1" w:rsidR="008C04E8" w:rsidRDefault="008C04E8" w:rsidP="00DB39C6">
      <w:pPr>
        <w:tabs>
          <w:tab w:val="left" w:pos="1580"/>
        </w:tabs>
        <w:rPr>
          <w:rFonts w:cs="Calibri"/>
          <w:sz w:val="20"/>
          <w:szCs w:val="20"/>
        </w:rPr>
      </w:pPr>
    </w:p>
    <w:p w14:paraId="0B9CAA1D" w14:textId="6A3C5BA9" w:rsidR="006738C2" w:rsidRDefault="00011995" w:rsidP="00DB39C6">
      <w:pPr>
        <w:tabs>
          <w:tab w:val="left" w:pos="1580"/>
        </w:tabs>
        <w:rPr>
          <w:rFonts w:cs="Calibri"/>
          <w:sz w:val="20"/>
          <w:szCs w:val="20"/>
        </w:rPr>
      </w:pPr>
      <w:r>
        <w:rPr>
          <w:rFonts w:ascii="Times New Roman" w:eastAsiaTheme="minorEastAsia" w:hAnsi="Times New Roman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F48A7FB" wp14:editId="55817AD4">
                <wp:simplePos x="0" y="0"/>
                <wp:positionH relativeFrom="margin">
                  <wp:posOffset>3637915</wp:posOffset>
                </wp:positionH>
                <wp:positionV relativeFrom="margin">
                  <wp:posOffset>6516052</wp:posOffset>
                </wp:positionV>
                <wp:extent cx="2875915" cy="1352550"/>
                <wp:effectExtent l="0" t="0" r="19685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5915" cy="1352550"/>
                        </a:xfrm>
                        <a:prstGeom prst="rect">
                          <a:avLst/>
                        </a:prstGeom>
                        <a:solidFill>
                          <a:srgbClr val="00AFBC"/>
                        </a:solidFill>
                        <a:ln w="9525">
                          <a:solidFill>
                            <a:srgbClr val="0099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612792" w14:textId="77777777" w:rsidR="008C04E8" w:rsidRDefault="008C04E8" w:rsidP="0060500F">
                            <w:pPr>
                              <w:pStyle w:val="61FurtherInfoHeading"/>
                              <w:spacing w:after="0"/>
                              <w:rPr>
                                <w:rFonts w:ascii="Calibri" w:hAnsi="Calibri" w:cs="Calibri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FFFFFF" w:themeColor="background1"/>
                                <w:sz w:val="22"/>
                                <w:szCs w:val="22"/>
                              </w:rPr>
                              <w:t>Further information:</w:t>
                            </w:r>
                          </w:p>
                          <w:p w14:paraId="7737C847" w14:textId="77777777" w:rsidR="008C04E8" w:rsidRDefault="008C04E8" w:rsidP="0060500F">
                            <w:pPr>
                              <w:rPr>
                                <w:color w:val="FFFFFF" w:themeColor="background1"/>
                                <w:lang w:eastAsia="en-AU"/>
                              </w:rPr>
                            </w:pPr>
                          </w:p>
                          <w:p w14:paraId="320B4D7F" w14:textId="73ABE4FA" w:rsidR="008C04E8" w:rsidRPr="000A1E37" w:rsidRDefault="000A1E37" w:rsidP="0060500F">
                            <w:pPr>
                              <w:pStyle w:val="61FurtherInfoHeading"/>
                              <w:spacing w:after="0"/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Hendy </w:t>
                            </w:r>
                            <w:r w:rsidRPr="000A1E37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>Kurniawan</w:t>
                            </w:r>
                          </w:p>
                          <w:p w14:paraId="3195FFEB" w14:textId="77777777" w:rsidR="000A1E37" w:rsidRPr="000A1E37" w:rsidRDefault="000A1E37" w:rsidP="0060500F">
                            <w:pPr>
                              <w:rPr>
                                <w:rFonts w:cs="Calibri"/>
                                <w:color w:val="FFFFFF" w:themeColor="background1"/>
                              </w:rPr>
                            </w:pPr>
                            <w:r w:rsidRPr="000A1E37">
                              <w:rPr>
                                <w:rFonts w:cs="Calibri"/>
                                <w:color w:val="FFFFFF" w:themeColor="background1"/>
                              </w:rPr>
                              <w:t>Psychology Services Registration Advisor</w:t>
                            </w:r>
                          </w:p>
                          <w:p w14:paraId="4392A0C6" w14:textId="37DFBC4D" w:rsidR="008C04E8" w:rsidRPr="000A1E37" w:rsidRDefault="008C04E8" w:rsidP="0060500F">
                            <w:pPr>
                              <w:rPr>
                                <w:rFonts w:ascii="Montserrat" w:hAnsi="Montserrat"/>
                              </w:rPr>
                            </w:pPr>
                            <w:r w:rsidRPr="00B425C0">
                              <w:rPr>
                                <w:rFonts w:cs="Calibri"/>
                                <w:color w:val="FFFFFF" w:themeColor="background1"/>
                              </w:rPr>
                              <w:t xml:space="preserve">Telephone: </w:t>
                            </w:r>
                            <w:r w:rsidR="000A1E37" w:rsidRPr="000A1E37">
                              <w:rPr>
                                <w:rFonts w:cs="Calibri"/>
                                <w:color w:val="FFFFFF" w:themeColor="background1"/>
                              </w:rPr>
                              <w:t>0438 692 604</w:t>
                            </w:r>
                            <w:r w:rsidRPr="00B425C0">
                              <w:rPr>
                                <w:rFonts w:cs="Calibri"/>
                                <w:color w:val="FFFFFF" w:themeColor="background1"/>
                              </w:rPr>
                              <w:br/>
                              <w:t xml:space="preserve">Email: </w:t>
                            </w:r>
                            <w:r w:rsidR="000A1E37">
                              <w:rPr>
                                <w:rFonts w:cs="Calibri"/>
                                <w:color w:val="FFFFFF" w:themeColor="background1"/>
                              </w:rPr>
                              <w:t>counselling.allocation</w:t>
                            </w:r>
                            <w:r w:rsidR="00B425C0" w:rsidRPr="00B425C0">
                              <w:rPr>
                                <w:rFonts w:cs="Calibri"/>
                                <w:color w:val="FFFFFF" w:themeColor="background1"/>
                              </w:rPr>
                              <w:t>@det.nsw.edu.au</w:t>
                            </w:r>
                          </w:p>
                          <w:p w14:paraId="6B2E9DAD" w14:textId="77777777" w:rsidR="008C04E8" w:rsidRDefault="008C04E8" w:rsidP="0060500F">
                            <w:pPr>
                              <w:pStyle w:val="60FurtherInfoBodyCopy"/>
                              <w:spacing w:after="0"/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663D634" w14:textId="77777777" w:rsidR="008C04E8" w:rsidRDefault="008C04E8" w:rsidP="0060500F">
                            <w:pPr>
                              <w:pStyle w:val="60FurtherInfoBodyCopy"/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48A7F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8" type="#_x0000_t202" style="position:absolute;margin-left:286.45pt;margin-top:513.05pt;width:226.45pt;height:106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" fillcolor="#00afbc" strokecolor="#09c">
                <v:textbox>
                  <w:txbxContent>
                    <w:p w14:paraId="31612792" w14:textId="77777777" w:rsidR="008C04E8" w:rsidRDefault="008C04E8" w:rsidP="0060500F">
                      <w:pPr>
                        <w:pStyle w:val="61FurtherInfoHeading"/>
                        <w:spacing w:after="0"/>
                        <w:rPr>
                          <w:rFonts w:ascii="Calibri" w:hAnsi="Calibri" w:cs="Calibri"/>
                          <w:color w:val="FFFFFF" w:themeColor="background1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color w:val="FFFFFF" w:themeColor="background1"/>
                          <w:sz w:val="22"/>
                          <w:szCs w:val="22"/>
                        </w:rPr>
                        <w:t>Further information:</w:t>
                      </w:r>
                    </w:p>
                    <w:p w14:paraId="7737C847" w14:textId="77777777" w:rsidR="008C04E8" w:rsidRDefault="008C04E8" w:rsidP="0060500F">
                      <w:pPr>
                        <w:rPr>
                          <w:color w:val="FFFFFF" w:themeColor="background1"/>
                          <w:lang w:eastAsia="en-AU"/>
                        </w:rPr>
                      </w:pPr>
                    </w:p>
                    <w:p w14:paraId="320B4D7F" w14:textId="73ABE4FA" w:rsidR="008C04E8" w:rsidRPr="000A1E37" w:rsidRDefault="000A1E37" w:rsidP="0060500F">
                      <w:pPr>
                        <w:pStyle w:val="61FurtherInfoHeading"/>
                        <w:spacing w:after="0"/>
                        <w:rPr>
                          <w:rFonts w:ascii="Calibri" w:hAnsi="Calibri" w:cs="Calibri"/>
                          <w:b/>
                          <w:color w:val="FFFFFF" w:themeColor="background1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FFFFFF" w:themeColor="background1"/>
                          <w:sz w:val="22"/>
                          <w:szCs w:val="22"/>
                        </w:rPr>
                        <w:t xml:space="preserve">Hendy </w:t>
                      </w:r>
                      <w:r w:rsidRPr="000A1E37">
                        <w:rPr>
                          <w:rFonts w:ascii="Calibri" w:hAnsi="Calibri" w:cs="Calibri"/>
                          <w:b/>
                          <w:color w:val="FFFFFF" w:themeColor="background1"/>
                          <w:sz w:val="22"/>
                          <w:szCs w:val="22"/>
                        </w:rPr>
                        <w:t>Kurniawan</w:t>
                      </w:r>
                    </w:p>
                    <w:p w14:paraId="3195FFEB" w14:textId="77777777" w:rsidR="000A1E37" w:rsidRPr="000A1E37" w:rsidRDefault="000A1E37" w:rsidP="0060500F">
                      <w:pPr>
                        <w:rPr>
                          <w:rFonts w:cs="Calibri"/>
                          <w:color w:val="FFFFFF" w:themeColor="background1"/>
                        </w:rPr>
                      </w:pPr>
                      <w:r w:rsidRPr="000A1E37">
                        <w:rPr>
                          <w:rFonts w:cs="Calibri"/>
                          <w:color w:val="FFFFFF" w:themeColor="background1"/>
                        </w:rPr>
                        <w:t>Psychology Services Registration Advisor</w:t>
                      </w:r>
                    </w:p>
                    <w:p w14:paraId="4392A0C6" w14:textId="37DFBC4D" w:rsidR="008C04E8" w:rsidRPr="000A1E37" w:rsidRDefault="008C04E8" w:rsidP="0060500F">
                      <w:pPr>
                        <w:rPr>
                          <w:rFonts w:ascii="Montserrat" w:hAnsi="Montserrat"/>
                        </w:rPr>
                      </w:pPr>
                      <w:r w:rsidRPr="00B425C0">
                        <w:rPr>
                          <w:rFonts w:cs="Calibri"/>
                          <w:color w:val="FFFFFF" w:themeColor="background1"/>
                        </w:rPr>
                        <w:t xml:space="preserve">Telephone: </w:t>
                      </w:r>
                      <w:r w:rsidR="000A1E37" w:rsidRPr="000A1E37">
                        <w:rPr>
                          <w:rFonts w:cs="Calibri"/>
                          <w:color w:val="FFFFFF" w:themeColor="background1"/>
                        </w:rPr>
                        <w:t>0438 692 604</w:t>
                      </w:r>
                      <w:r w:rsidRPr="00B425C0">
                        <w:rPr>
                          <w:rFonts w:cs="Calibri"/>
                          <w:color w:val="FFFFFF" w:themeColor="background1"/>
                        </w:rPr>
                        <w:br/>
                        <w:t xml:space="preserve">Email: </w:t>
                      </w:r>
                      <w:r w:rsidR="000A1E37">
                        <w:rPr>
                          <w:rFonts w:cs="Calibri"/>
                          <w:color w:val="FFFFFF" w:themeColor="background1"/>
                        </w:rPr>
                        <w:t>counselling.allocation</w:t>
                      </w:r>
                      <w:r w:rsidR="00B425C0" w:rsidRPr="00B425C0">
                        <w:rPr>
                          <w:rFonts w:cs="Calibri"/>
                          <w:color w:val="FFFFFF" w:themeColor="background1"/>
                        </w:rPr>
                        <w:t>@det.nsw.edu.au</w:t>
                      </w:r>
                    </w:p>
                    <w:p w14:paraId="6B2E9DAD" w14:textId="77777777" w:rsidR="008C04E8" w:rsidRDefault="008C04E8" w:rsidP="0060500F">
                      <w:pPr>
                        <w:pStyle w:val="60FurtherInfoBodyCopy"/>
                        <w:spacing w:after="0"/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</w:pPr>
                    </w:p>
                    <w:p w14:paraId="7663D634" w14:textId="77777777" w:rsidR="008C04E8" w:rsidRDefault="008C04E8" w:rsidP="0060500F">
                      <w:pPr>
                        <w:pStyle w:val="60FurtherInfoBodyCopy"/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16AC6DB4" w14:textId="27CDDBBE" w:rsidR="006738C2" w:rsidRDefault="006738C2" w:rsidP="00DB39C6">
      <w:pPr>
        <w:tabs>
          <w:tab w:val="left" w:pos="1580"/>
        </w:tabs>
        <w:rPr>
          <w:rFonts w:cs="Calibri"/>
          <w:sz w:val="20"/>
          <w:szCs w:val="20"/>
        </w:rPr>
      </w:pPr>
    </w:p>
    <w:p w14:paraId="49C63E23" w14:textId="1DB9569C" w:rsidR="006738C2" w:rsidRDefault="006738C2" w:rsidP="00DB39C6">
      <w:pPr>
        <w:tabs>
          <w:tab w:val="left" w:pos="1580"/>
        </w:tabs>
        <w:rPr>
          <w:rFonts w:cs="Calibri"/>
          <w:sz w:val="20"/>
          <w:szCs w:val="20"/>
        </w:rPr>
      </w:pPr>
    </w:p>
    <w:p w14:paraId="1674F713" w14:textId="5C65626B" w:rsidR="006738C2" w:rsidRDefault="006738C2" w:rsidP="00DB39C6">
      <w:pPr>
        <w:tabs>
          <w:tab w:val="left" w:pos="1580"/>
        </w:tabs>
        <w:rPr>
          <w:rFonts w:cs="Calibri"/>
          <w:sz w:val="20"/>
          <w:szCs w:val="20"/>
        </w:rPr>
      </w:pPr>
    </w:p>
    <w:p w14:paraId="07A558C7" w14:textId="7C9F7A1C" w:rsidR="006738C2" w:rsidRDefault="006738C2" w:rsidP="00DB39C6">
      <w:pPr>
        <w:tabs>
          <w:tab w:val="left" w:pos="1580"/>
        </w:tabs>
        <w:rPr>
          <w:rFonts w:cs="Calibri"/>
          <w:sz w:val="20"/>
          <w:szCs w:val="20"/>
        </w:rPr>
      </w:pPr>
    </w:p>
    <w:p w14:paraId="0701BF44" w14:textId="213216A2" w:rsidR="006738C2" w:rsidRDefault="006738C2" w:rsidP="00DB39C6">
      <w:pPr>
        <w:tabs>
          <w:tab w:val="left" w:pos="1580"/>
        </w:tabs>
        <w:rPr>
          <w:rFonts w:cs="Calibri"/>
          <w:sz w:val="20"/>
          <w:szCs w:val="20"/>
        </w:rPr>
      </w:pPr>
    </w:p>
    <w:p w14:paraId="199B121B" w14:textId="6D1253B2" w:rsidR="000A1E37" w:rsidRDefault="000A1E37" w:rsidP="00DB39C6">
      <w:pPr>
        <w:tabs>
          <w:tab w:val="left" w:pos="1580"/>
        </w:tabs>
        <w:rPr>
          <w:rFonts w:cs="Calibri"/>
          <w:sz w:val="20"/>
          <w:szCs w:val="20"/>
        </w:rPr>
      </w:pPr>
    </w:p>
    <w:p w14:paraId="7321D536" w14:textId="73FD7B11" w:rsidR="000A1E37" w:rsidRDefault="000A1E37" w:rsidP="00DB39C6">
      <w:pPr>
        <w:tabs>
          <w:tab w:val="left" w:pos="1580"/>
        </w:tabs>
        <w:rPr>
          <w:rFonts w:cs="Calibri"/>
          <w:sz w:val="20"/>
          <w:szCs w:val="20"/>
        </w:rPr>
      </w:pPr>
    </w:p>
    <w:p w14:paraId="5E671E28" w14:textId="34FCBC6C" w:rsidR="000A1E37" w:rsidRDefault="000A1E37" w:rsidP="00DB39C6">
      <w:pPr>
        <w:tabs>
          <w:tab w:val="left" w:pos="1580"/>
        </w:tabs>
        <w:rPr>
          <w:rFonts w:cs="Calibri"/>
          <w:sz w:val="20"/>
          <w:szCs w:val="20"/>
        </w:rPr>
      </w:pPr>
    </w:p>
    <w:p w14:paraId="5A64062F" w14:textId="4A4E13AA" w:rsidR="000A1E37" w:rsidRDefault="000A1E37" w:rsidP="00DB39C6">
      <w:pPr>
        <w:tabs>
          <w:tab w:val="left" w:pos="1580"/>
        </w:tabs>
        <w:rPr>
          <w:rFonts w:cs="Calibri"/>
          <w:sz w:val="20"/>
          <w:szCs w:val="20"/>
        </w:rPr>
      </w:pPr>
      <w:bookmarkStart w:id="0" w:name="_GoBack"/>
      <w:bookmarkEnd w:id="0"/>
    </w:p>
    <w:p w14:paraId="30552B63" w14:textId="77777777" w:rsidR="000A1E37" w:rsidRDefault="000A1E37" w:rsidP="00DB39C6">
      <w:pPr>
        <w:tabs>
          <w:tab w:val="left" w:pos="1580"/>
        </w:tabs>
        <w:rPr>
          <w:rFonts w:cs="Calibri"/>
          <w:sz w:val="20"/>
          <w:szCs w:val="20"/>
        </w:rPr>
      </w:pPr>
    </w:p>
    <w:p w14:paraId="45A39E80" w14:textId="77777777" w:rsidR="00556234" w:rsidRDefault="00556234" w:rsidP="00DB39C6">
      <w:pPr>
        <w:tabs>
          <w:tab w:val="left" w:pos="1580"/>
        </w:tabs>
        <w:rPr>
          <w:rFonts w:cs="Calibri"/>
          <w:sz w:val="20"/>
          <w:szCs w:val="20"/>
        </w:rPr>
      </w:pPr>
    </w:p>
    <w:p w14:paraId="214E5C07" w14:textId="77777777" w:rsidR="006738C2" w:rsidRPr="00580BD2" w:rsidRDefault="006738C2" w:rsidP="00DB39C6">
      <w:pPr>
        <w:tabs>
          <w:tab w:val="left" w:pos="1580"/>
        </w:tabs>
        <w:rPr>
          <w:rFonts w:cs="Calibri"/>
          <w:sz w:val="20"/>
          <w:szCs w:val="20"/>
        </w:rPr>
      </w:pPr>
    </w:p>
    <w:p w14:paraId="1DEA76C3" w14:textId="77777777" w:rsidR="00386EE1" w:rsidRPr="00580BD2" w:rsidRDefault="00386EE1" w:rsidP="00386EE1">
      <w:pPr>
        <w:tabs>
          <w:tab w:val="left" w:pos="1580"/>
        </w:tabs>
        <w:jc w:val="both"/>
        <w:rPr>
          <w:rFonts w:cs="Calibri"/>
          <w:sz w:val="20"/>
          <w:szCs w:val="20"/>
        </w:rPr>
      </w:pPr>
      <w:r w:rsidRPr="00580BD2">
        <w:rPr>
          <w:rFonts w:cs="Calibri"/>
          <w:b/>
          <w:sz w:val="20"/>
          <w:szCs w:val="20"/>
        </w:rPr>
        <w:t>Note:</w:t>
      </w:r>
      <w:r w:rsidRPr="00580BD2">
        <w:rPr>
          <w:rFonts w:cs="Calibri"/>
          <w:sz w:val="20"/>
          <w:szCs w:val="20"/>
        </w:rPr>
        <w:t xml:space="preserve"> The schools in these locations are listed on a spreadsheet that can be downloaded from: </w:t>
      </w:r>
    </w:p>
    <w:p w14:paraId="46DAE451" w14:textId="7CBA70DC" w:rsidR="00386EE1" w:rsidRPr="00580BD2" w:rsidRDefault="00011995" w:rsidP="00386EE1">
      <w:pPr>
        <w:tabs>
          <w:tab w:val="left" w:pos="1580"/>
        </w:tabs>
        <w:jc w:val="both"/>
        <w:rPr>
          <w:rFonts w:cs="Calibri"/>
          <w:sz w:val="20"/>
          <w:szCs w:val="20"/>
        </w:rPr>
      </w:pPr>
      <w:hyperlink r:id="rId37" w:history="1">
        <w:r w:rsidR="00FA13E8">
          <w:rPr>
            <w:rStyle w:val="Hyperlink"/>
            <w:rFonts w:cs="Calibri"/>
            <w:sz w:val="19"/>
            <w:szCs w:val="19"/>
          </w:rPr>
          <w:t>https://education.nsw.gov.au/content/dam/main-education/en/home/teach-nsw/media/documents/Staffing_Areas_Spreadsheet.xls</w:t>
        </w:r>
      </w:hyperlink>
    </w:p>
    <w:p w14:paraId="5675CA38" w14:textId="77777777" w:rsidR="00386EE1" w:rsidRPr="00580BD2" w:rsidRDefault="00386EE1" w:rsidP="00386EE1">
      <w:pPr>
        <w:tabs>
          <w:tab w:val="left" w:pos="1580"/>
        </w:tabs>
        <w:jc w:val="both"/>
        <w:rPr>
          <w:rFonts w:cs="Calibri"/>
          <w:sz w:val="20"/>
          <w:szCs w:val="20"/>
        </w:rPr>
      </w:pPr>
      <w:r w:rsidRPr="00580BD2">
        <w:rPr>
          <w:rFonts w:cs="Calibri"/>
          <w:sz w:val="20"/>
          <w:szCs w:val="20"/>
        </w:rPr>
        <w:t>(case sensitive). It is important that you consult this spreadsheet for a list of schools within these locations before completing this form.</w:t>
      </w:r>
    </w:p>
    <w:sectPr w:rsidR="00386EE1" w:rsidRPr="00580BD2" w:rsidSect="00356460">
      <w:headerReference w:type="default" r:id="rId38"/>
      <w:footerReference w:type="default" r:id="rId3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A6716F" w14:textId="77777777" w:rsidR="004B0115" w:rsidRDefault="004B0115" w:rsidP="00594490">
      <w:r>
        <w:separator/>
      </w:r>
    </w:p>
  </w:endnote>
  <w:endnote w:type="continuationSeparator" w:id="0">
    <w:p w14:paraId="6D8A18C3" w14:textId="77777777" w:rsidR="004B0115" w:rsidRDefault="004B0115" w:rsidP="00594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 Bold">
    <w:panose1 w:val="020B07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1" w:rightFromText="181" w:vertAnchor="text" w:horzAnchor="page" w:tblpX="568" w:tblpY="250"/>
      <w:tblW w:w="10778" w:type="dxa"/>
      <w:tblBorders>
        <w:top w:val="single" w:sz="4" w:space="0" w:color="FFFFFF"/>
        <w:left w:val="single" w:sz="4" w:space="0" w:color="FFFFFF"/>
        <w:bottom w:val="single" w:sz="4" w:space="0" w:color="FFFFFF"/>
      </w:tblBorders>
      <w:shd w:val="clear" w:color="auto" w:fill="00AFBC"/>
      <w:tblLayout w:type="fixed"/>
      <w:tblCellMar>
        <w:left w:w="0" w:type="dxa"/>
        <w:right w:w="57" w:type="dxa"/>
      </w:tblCellMar>
      <w:tblLook w:val="00A0" w:firstRow="1" w:lastRow="0" w:firstColumn="1" w:lastColumn="0" w:noHBand="0" w:noVBand="0"/>
    </w:tblPr>
    <w:tblGrid>
      <w:gridCol w:w="4825"/>
      <w:gridCol w:w="2068"/>
      <w:gridCol w:w="3885"/>
    </w:tblGrid>
    <w:tr w:rsidR="00DC49B3" w:rsidRPr="007A2B32" w14:paraId="1DBD87AA" w14:textId="77777777" w:rsidTr="00DF5989">
      <w:trPr>
        <w:trHeight w:val="170"/>
      </w:trPr>
      <w:tc>
        <w:tcPr>
          <w:tcW w:w="4825" w:type="dxa"/>
          <w:shd w:val="clear" w:color="auto" w:fill="00AFBC"/>
        </w:tcPr>
        <w:p w14:paraId="23B09225" w14:textId="77777777" w:rsidR="00DC49B3" w:rsidRPr="007A2B32" w:rsidRDefault="00DC49B3" w:rsidP="007A2B32">
          <w:pPr>
            <w:rPr>
              <w:rFonts w:ascii="Arial Narrow" w:hAnsi="Arial Narrow"/>
              <w:b/>
              <w:color w:val="FFFFFF" w:themeColor="background1"/>
              <w:sz w:val="16"/>
              <w:szCs w:val="16"/>
            </w:rPr>
          </w:pPr>
          <w:r w:rsidRPr="007A2B32">
            <w:rPr>
              <w:rFonts w:ascii="Arial Narrow" w:hAnsi="Arial Narrow"/>
              <w:b/>
              <w:color w:val="FFFFFF" w:themeColor="background1"/>
              <w:sz w:val="16"/>
              <w:szCs w:val="16"/>
            </w:rPr>
            <w:t>NSW DEPARTMENT OF EDUCATION</w:t>
          </w:r>
        </w:p>
      </w:tc>
      <w:tc>
        <w:tcPr>
          <w:tcW w:w="2068" w:type="dxa"/>
          <w:shd w:val="clear" w:color="auto" w:fill="00AFBC"/>
        </w:tcPr>
        <w:p w14:paraId="47E35DF9" w14:textId="77777777" w:rsidR="00DC49B3" w:rsidRPr="007A2B32" w:rsidRDefault="00DC49B3" w:rsidP="001949BF">
          <w:pPr>
            <w:rPr>
              <w:rFonts w:ascii="Arial Narrow" w:hAnsi="Arial Narrow"/>
              <w:b/>
              <w:color w:val="FFFFFF" w:themeColor="background1"/>
              <w:sz w:val="16"/>
              <w:szCs w:val="16"/>
            </w:rPr>
          </w:pPr>
        </w:p>
      </w:tc>
      <w:tc>
        <w:tcPr>
          <w:tcW w:w="3885" w:type="dxa"/>
          <w:shd w:val="clear" w:color="auto" w:fill="00AFBC"/>
        </w:tcPr>
        <w:p w14:paraId="7898ECB3" w14:textId="77777777" w:rsidR="00DC49B3" w:rsidRPr="007A2B32" w:rsidRDefault="00DC49B3" w:rsidP="007A2B32">
          <w:pPr>
            <w:jc w:val="right"/>
            <w:rPr>
              <w:rFonts w:ascii="Arial Narrow" w:hAnsi="Arial Narrow"/>
              <w:b/>
              <w:color w:val="FFFFFF" w:themeColor="background1"/>
              <w:sz w:val="16"/>
              <w:szCs w:val="16"/>
            </w:rPr>
          </w:pPr>
          <w:r w:rsidRPr="007A2B32">
            <w:rPr>
              <w:rFonts w:ascii="Arial Narrow" w:hAnsi="Arial Narrow"/>
              <w:b/>
              <w:color w:val="FFFFFF" w:themeColor="background1"/>
              <w:sz w:val="16"/>
              <w:szCs w:val="16"/>
            </w:rPr>
            <w:t>WWW.DEC.NSW.GOV.AU</w:t>
          </w:r>
        </w:p>
      </w:tc>
    </w:tr>
  </w:tbl>
  <w:p w14:paraId="0B0A4952" w14:textId="77777777" w:rsidR="00DC49B3" w:rsidRPr="00CD0FB2" w:rsidRDefault="00DC49B3" w:rsidP="00CD0F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E016C2" w14:textId="77777777" w:rsidR="004B0115" w:rsidRDefault="004B0115" w:rsidP="00594490">
      <w:r>
        <w:separator/>
      </w:r>
    </w:p>
  </w:footnote>
  <w:footnote w:type="continuationSeparator" w:id="0">
    <w:p w14:paraId="44D33659" w14:textId="77777777" w:rsidR="004B0115" w:rsidRDefault="004B0115" w:rsidP="005944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4E1A84" w14:textId="77777777" w:rsidR="00DC49B3" w:rsidRDefault="00DC49B3" w:rsidP="00185323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B2FC5"/>
    <w:multiLevelType w:val="hybridMultilevel"/>
    <w:tmpl w:val="CCAC74B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6F2FF3"/>
    <w:multiLevelType w:val="hybridMultilevel"/>
    <w:tmpl w:val="6BBC76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413"/>
    <w:rsid w:val="0000352C"/>
    <w:rsid w:val="00010169"/>
    <w:rsid w:val="00011995"/>
    <w:rsid w:val="00014482"/>
    <w:rsid w:val="0001733F"/>
    <w:rsid w:val="000304C0"/>
    <w:rsid w:val="00031903"/>
    <w:rsid w:val="00031E60"/>
    <w:rsid w:val="00042FBF"/>
    <w:rsid w:val="00047661"/>
    <w:rsid w:val="000635EE"/>
    <w:rsid w:val="00064A1F"/>
    <w:rsid w:val="000731DB"/>
    <w:rsid w:val="00080102"/>
    <w:rsid w:val="000942F3"/>
    <w:rsid w:val="0009443C"/>
    <w:rsid w:val="000A029C"/>
    <w:rsid w:val="000A0C87"/>
    <w:rsid w:val="000A1E37"/>
    <w:rsid w:val="000B4512"/>
    <w:rsid w:val="000C39CB"/>
    <w:rsid w:val="000C569D"/>
    <w:rsid w:val="000D720E"/>
    <w:rsid w:val="000D7C9F"/>
    <w:rsid w:val="000F081A"/>
    <w:rsid w:val="000F1757"/>
    <w:rsid w:val="001044DF"/>
    <w:rsid w:val="001069B9"/>
    <w:rsid w:val="00107E7E"/>
    <w:rsid w:val="0011484A"/>
    <w:rsid w:val="00121C33"/>
    <w:rsid w:val="00130AF5"/>
    <w:rsid w:val="00135463"/>
    <w:rsid w:val="001521ED"/>
    <w:rsid w:val="0016545D"/>
    <w:rsid w:val="001669DC"/>
    <w:rsid w:val="001677D7"/>
    <w:rsid w:val="00172632"/>
    <w:rsid w:val="00173973"/>
    <w:rsid w:val="00181402"/>
    <w:rsid w:val="00185323"/>
    <w:rsid w:val="00187891"/>
    <w:rsid w:val="00191A66"/>
    <w:rsid w:val="001932E5"/>
    <w:rsid w:val="001949BF"/>
    <w:rsid w:val="001961E3"/>
    <w:rsid w:val="001A00B6"/>
    <w:rsid w:val="001A05D3"/>
    <w:rsid w:val="001A2B20"/>
    <w:rsid w:val="001B26D7"/>
    <w:rsid w:val="001C33CF"/>
    <w:rsid w:val="001C7441"/>
    <w:rsid w:val="001D169E"/>
    <w:rsid w:val="001D5293"/>
    <w:rsid w:val="001E492C"/>
    <w:rsid w:val="00200BBE"/>
    <w:rsid w:val="00201CDD"/>
    <w:rsid w:val="00205137"/>
    <w:rsid w:val="00210269"/>
    <w:rsid w:val="002106F3"/>
    <w:rsid w:val="00215B2A"/>
    <w:rsid w:val="00234ABC"/>
    <w:rsid w:val="002507B9"/>
    <w:rsid w:val="00250B4B"/>
    <w:rsid w:val="002543B1"/>
    <w:rsid w:val="002756C3"/>
    <w:rsid w:val="00281065"/>
    <w:rsid w:val="002860F8"/>
    <w:rsid w:val="002900E6"/>
    <w:rsid w:val="00291292"/>
    <w:rsid w:val="002919BF"/>
    <w:rsid w:val="00293146"/>
    <w:rsid w:val="002A21E2"/>
    <w:rsid w:val="002A3C88"/>
    <w:rsid w:val="002A504B"/>
    <w:rsid w:val="002B2A92"/>
    <w:rsid w:val="002B443F"/>
    <w:rsid w:val="002C19FF"/>
    <w:rsid w:val="002C380C"/>
    <w:rsid w:val="002C5E3B"/>
    <w:rsid w:val="002D0433"/>
    <w:rsid w:val="002E3A6F"/>
    <w:rsid w:val="002F3849"/>
    <w:rsid w:val="00304FF2"/>
    <w:rsid w:val="003428AE"/>
    <w:rsid w:val="00350707"/>
    <w:rsid w:val="00356460"/>
    <w:rsid w:val="00360EA8"/>
    <w:rsid w:val="0037049D"/>
    <w:rsid w:val="00375BD7"/>
    <w:rsid w:val="00381A37"/>
    <w:rsid w:val="00384911"/>
    <w:rsid w:val="00386EE1"/>
    <w:rsid w:val="003A0697"/>
    <w:rsid w:val="003A13B4"/>
    <w:rsid w:val="003A32C3"/>
    <w:rsid w:val="003A4847"/>
    <w:rsid w:val="003A631F"/>
    <w:rsid w:val="003B11BE"/>
    <w:rsid w:val="003B7154"/>
    <w:rsid w:val="003B7BC0"/>
    <w:rsid w:val="003C4B17"/>
    <w:rsid w:val="003C7C3E"/>
    <w:rsid w:val="003D3C6C"/>
    <w:rsid w:val="003E21B9"/>
    <w:rsid w:val="003E2A03"/>
    <w:rsid w:val="003E46B4"/>
    <w:rsid w:val="003E5D9C"/>
    <w:rsid w:val="004007A2"/>
    <w:rsid w:val="00407321"/>
    <w:rsid w:val="00407E45"/>
    <w:rsid w:val="00410FC2"/>
    <w:rsid w:val="004309AD"/>
    <w:rsid w:val="004401D0"/>
    <w:rsid w:val="00441B1A"/>
    <w:rsid w:val="00444EB1"/>
    <w:rsid w:val="00465D77"/>
    <w:rsid w:val="00477E83"/>
    <w:rsid w:val="00485E73"/>
    <w:rsid w:val="004919ED"/>
    <w:rsid w:val="004944D9"/>
    <w:rsid w:val="004A604E"/>
    <w:rsid w:val="004B0115"/>
    <w:rsid w:val="004B5CFF"/>
    <w:rsid w:val="004B7834"/>
    <w:rsid w:val="004D095C"/>
    <w:rsid w:val="004D1F97"/>
    <w:rsid w:val="004D4647"/>
    <w:rsid w:val="004D629C"/>
    <w:rsid w:val="004D7AA2"/>
    <w:rsid w:val="004F09EB"/>
    <w:rsid w:val="004F255B"/>
    <w:rsid w:val="00501ECA"/>
    <w:rsid w:val="00502FB4"/>
    <w:rsid w:val="00510848"/>
    <w:rsid w:val="0051396C"/>
    <w:rsid w:val="00514E40"/>
    <w:rsid w:val="00521E4C"/>
    <w:rsid w:val="00526D7D"/>
    <w:rsid w:val="005314B0"/>
    <w:rsid w:val="005410B4"/>
    <w:rsid w:val="00541CED"/>
    <w:rsid w:val="0054530F"/>
    <w:rsid w:val="005548BE"/>
    <w:rsid w:val="00554E4F"/>
    <w:rsid w:val="00556234"/>
    <w:rsid w:val="005578A4"/>
    <w:rsid w:val="0056077E"/>
    <w:rsid w:val="0056167D"/>
    <w:rsid w:val="0058030B"/>
    <w:rsid w:val="00580BD2"/>
    <w:rsid w:val="00580EF4"/>
    <w:rsid w:val="00591F34"/>
    <w:rsid w:val="0059270A"/>
    <w:rsid w:val="00594490"/>
    <w:rsid w:val="005B4144"/>
    <w:rsid w:val="005C2C56"/>
    <w:rsid w:val="005C38A1"/>
    <w:rsid w:val="005C6D63"/>
    <w:rsid w:val="005C6FCD"/>
    <w:rsid w:val="005D306F"/>
    <w:rsid w:val="005E60B9"/>
    <w:rsid w:val="005E7515"/>
    <w:rsid w:val="005F04DF"/>
    <w:rsid w:val="005F218A"/>
    <w:rsid w:val="005F311E"/>
    <w:rsid w:val="005F5A6E"/>
    <w:rsid w:val="00604514"/>
    <w:rsid w:val="0060500F"/>
    <w:rsid w:val="00607527"/>
    <w:rsid w:val="006120B1"/>
    <w:rsid w:val="006135F3"/>
    <w:rsid w:val="00614C4E"/>
    <w:rsid w:val="00622523"/>
    <w:rsid w:val="0062533A"/>
    <w:rsid w:val="00640A8B"/>
    <w:rsid w:val="0064505A"/>
    <w:rsid w:val="00655573"/>
    <w:rsid w:val="0066025F"/>
    <w:rsid w:val="00664787"/>
    <w:rsid w:val="00670C32"/>
    <w:rsid w:val="006738C2"/>
    <w:rsid w:val="006750BB"/>
    <w:rsid w:val="006758C6"/>
    <w:rsid w:val="006834C3"/>
    <w:rsid w:val="00687C33"/>
    <w:rsid w:val="0069077C"/>
    <w:rsid w:val="00696F3E"/>
    <w:rsid w:val="006A5C66"/>
    <w:rsid w:val="006B12B1"/>
    <w:rsid w:val="006B35FA"/>
    <w:rsid w:val="006B383E"/>
    <w:rsid w:val="006C6B45"/>
    <w:rsid w:val="006E0E70"/>
    <w:rsid w:val="006E50A1"/>
    <w:rsid w:val="006F16C3"/>
    <w:rsid w:val="006F25C3"/>
    <w:rsid w:val="007174A6"/>
    <w:rsid w:val="0072503A"/>
    <w:rsid w:val="00735DBE"/>
    <w:rsid w:val="00737413"/>
    <w:rsid w:val="00756C0C"/>
    <w:rsid w:val="00776807"/>
    <w:rsid w:val="007A2B32"/>
    <w:rsid w:val="007A31F6"/>
    <w:rsid w:val="007C28FD"/>
    <w:rsid w:val="007C3CD5"/>
    <w:rsid w:val="007E3BC5"/>
    <w:rsid w:val="007E59D2"/>
    <w:rsid w:val="007E7274"/>
    <w:rsid w:val="007F473A"/>
    <w:rsid w:val="008054C1"/>
    <w:rsid w:val="00820377"/>
    <w:rsid w:val="00826C24"/>
    <w:rsid w:val="00826E65"/>
    <w:rsid w:val="008306BA"/>
    <w:rsid w:val="00832F52"/>
    <w:rsid w:val="008342AE"/>
    <w:rsid w:val="00847444"/>
    <w:rsid w:val="008508FF"/>
    <w:rsid w:val="00851FAC"/>
    <w:rsid w:val="0086100B"/>
    <w:rsid w:val="00863CBC"/>
    <w:rsid w:val="008671F6"/>
    <w:rsid w:val="00877516"/>
    <w:rsid w:val="008A1081"/>
    <w:rsid w:val="008A69E8"/>
    <w:rsid w:val="008C04E8"/>
    <w:rsid w:val="008C095A"/>
    <w:rsid w:val="008C3CF2"/>
    <w:rsid w:val="008D22D7"/>
    <w:rsid w:val="008D3C3F"/>
    <w:rsid w:val="008D55D1"/>
    <w:rsid w:val="008E49DA"/>
    <w:rsid w:val="009204BA"/>
    <w:rsid w:val="00920817"/>
    <w:rsid w:val="00922D12"/>
    <w:rsid w:val="009261D2"/>
    <w:rsid w:val="0093148C"/>
    <w:rsid w:val="009314ED"/>
    <w:rsid w:val="00932483"/>
    <w:rsid w:val="009401E8"/>
    <w:rsid w:val="009465CE"/>
    <w:rsid w:val="00954254"/>
    <w:rsid w:val="00960D06"/>
    <w:rsid w:val="009632E9"/>
    <w:rsid w:val="00970A14"/>
    <w:rsid w:val="00973738"/>
    <w:rsid w:val="00974145"/>
    <w:rsid w:val="009751D5"/>
    <w:rsid w:val="0097704C"/>
    <w:rsid w:val="00987BF8"/>
    <w:rsid w:val="00990332"/>
    <w:rsid w:val="0099686D"/>
    <w:rsid w:val="009A24A2"/>
    <w:rsid w:val="009A557B"/>
    <w:rsid w:val="009B13C2"/>
    <w:rsid w:val="009B77D9"/>
    <w:rsid w:val="009C0167"/>
    <w:rsid w:val="009C7BC7"/>
    <w:rsid w:val="009D6354"/>
    <w:rsid w:val="009F30AE"/>
    <w:rsid w:val="00A010A8"/>
    <w:rsid w:val="00A03818"/>
    <w:rsid w:val="00A10F08"/>
    <w:rsid w:val="00A11D28"/>
    <w:rsid w:val="00A167F4"/>
    <w:rsid w:val="00A23AE8"/>
    <w:rsid w:val="00A410E5"/>
    <w:rsid w:val="00A463C1"/>
    <w:rsid w:val="00A46E90"/>
    <w:rsid w:val="00A5655E"/>
    <w:rsid w:val="00A63202"/>
    <w:rsid w:val="00A65355"/>
    <w:rsid w:val="00A65FD1"/>
    <w:rsid w:val="00A67004"/>
    <w:rsid w:val="00A700C2"/>
    <w:rsid w:val="00A916CF"/>
    <w:rsid w:val="00AA4875"/>
    <w:rsid w:val="00AA6A0C"/>
    <w:rsid w:val="00AB25B9"/>
    <w:rsid w:val="00AB3E05"/>
    <w:rsid w:val="00AB5B79"/>
    <w:rsid w:val="00AB7EA1"/>
    <w:rsid w:val="00AC46A6"/>
    <w:rsid w:val="00AC570C"/>
    <w:rsid w:val="00AD60FF"/>
    <w:rsid w:val="00AE15D0"/>
    <w:rsid w:val="00AE7F36"/>
    <w:rsid w:val="00AF0F1E"/>
    <w:rsid w:val="00AF4BD7"/>
    <w:rsid w:val="00B00DB1"/>
    <w:rsid w:val="00B104AE"/>
    <w:rsid w:val="00B10825"/>
    <w:rsid w:val="00B13A28"/>
    <w:rsid w:val="00B16D11"/>
    <w:rsid w:val="00B425C0"/>
    <w:rsid w:val="00B56F9D"/>
    <w:rsid w:val="00B63572"/>
    <w:rsid w:val="00B75A0D"/>
    <w:rsid w:val="00B77ACD"/>
    <w:rsid w:val="00B81A84"/>
    <w:rsid w:val="00B87432"/>
    <w:rsid w:val="00B92B9B"/>
    <w:rsid w:val="00B96251"/>
    <w:rsid w:val="00BA09A7"/>
    <w:rsid w:val="00BA27FF"/>
    <w:rsid w:val="00BB54D9"/>
    <w:rsid w:val="00BC3BCA"/>
    <w:rsid w:val="00BC5D84"/>
    <w:rsid w:val="00BD1098"/>
    <w:rsid w:val="00BD522F"/>
    <w:rsid w:val="00BD6F4B"/>
    <w:rsid w:val="00BE7957"/>
    <w:rsid w:val="00BF2FF4"/>
    <w:rsid w:val="00C0547A"/>
    <w:rsid w:val="00C13667"/>
    <w:rsid w:val="00C14D10"/>
    <w:rsid w:val="00C15F7E"/>
    <w:rsid w:val="00C26E1B"/>
    <w:rsid w:val="00C3391E"/>
    <w:rsid w:val="00C34CAE"/>
    <w:rsid w:val="00C3593D"/>
    <w:rsid w:val="00C4476E"/>
    <w:rsid w:val="00C55750"/>
    <w:rsid w:val="00C6164A"/>
    <w:rsid w:val="00C61715"/>
    <w:rsid w:val="00C62524"/>
    <w:rsid w:val="00C75052"/>
    <w:rsid w:val="00C76255"/>
    <w:rsid w:val="00C81DBE"/>
    <w:rsid w:val="00C94842"/>
    <w:rsid w:val="00CA1AED"/>
    <w:rsid w:val="00CA5DE8"/>
    <w:rsid w:val="00CB1A4B"/>
    <w:rsid w:val="00CB6234"/>
    <w:rsid w:val="00CC4EA8"/>
    <w:rsid w:val="00CC7E5E"/>
    <w:rsid w:val="00CD0FB2"/>
    <w:rsid w:val="00CD35C5"/>
    <w:rsid w:val="00CD5AF3"/>
    <w:rsid w:val="00CF0163"/>
    <w:rsid w:val="00CF4208"/>
    <w:rsid w:val="00CF7D3B"/>
    <w:rsid w:val="00D02107"/>
    <w:rsid w:val="00D1139A"/>
    <w:rsid w:val="00D27B29"/>
    <w:rsid w:val="00D43B5D"/>
    <w:rsid w:val="00D467EC"/>
    <w:rsid w:val="00D50731"/>
    <w:rsid w:val="00D6433D"/>
    <w:rsid w:val="00D66DCB"/>
    <w:rsid w:val="00D71992"/>
    <w:rsid w:val="00D86EDA"/>
    <w:rsid w:val="00D87781"/>
    <w:rsid w:val="00DA2A87"/>
    <w:rsid w:val="00DB22EB"/>
    <w:rsid w:val="00DB39C6"/>
    <w:rsid w:val="00DB461C"/>
    <w:rsid w:val="00DB53D0"/>
    <w:rsid w:val="00DC1407"/>
    <w:rsid w:val="00DC1C7C"/>
    <w:rsid w:val="00DC49B3"/>
    <w:rsid w:val="00DD7540"/>
    <w:rsid w:val="00DE35A0"/>
    <w:rsid w:val="00DE5363"/>
    <w:rsid w:val="00DF5989"/>
    <w:rsid w:val="00E00E60"/>
    <w:rsid w:val="00E07C8A"/>
    <w:rsid w:val="00E17F29"/>
    <w:rsid w:val="00E24DFA"/>
    <w:rsid w:val="00E30901"/>
    <w:rsid w:val="00E30B62"/>
    <w:rsid w:val="00E30E73"/>
    <w:rsid w:val="00E3747D"/>
    <w:rsid w:val="00E63063"/>
    <w:rsid w:val="00E676AB"/>
    <w:rsid w:val="00E73747"/>
    <w:rsid w:val="00E73AE1"/>
    <w:rsid w:val="00E8277A"/>
    <w:rsid w:val="00E82AE0"/>
    <w:rsid w:val="00E8508D"/>
    <w:rsid w:val="00E927A7"/>
    <w:rsid w:val="00EA582A"/>
    <w:rsid w:val="00EB44FB"/>
    <w:rsid w:val="00EB6642"/>
    <w:rsid w:val="00EB72A3"/>
    <w:rsid w:val="00EC3B67"/>
    <w:rsid w:val="00EC6122"/>
    <w:rsid w:val="00ED3413"/>
    <w:rsid w:val="00ED5D6E"/>
    <w:rsid w:val="00EE2FE9"/>
    <w:rsid w:val="00EE308F"/>
    <w:rsid w:val="00EF6B82"/>
    <w:rsid w:val="00F02E36"/>
    <w:rsid w:val="00F059E3"/>
    <w:rsid w:val="00F0685F"/>
    <w:rsid w:val="00F17655"/>
    <w:rsid w:val="00F325C7"/>
    <w:rsid w:val="00F35CF2"/>
    <w:rsid w:val="00F4444D"/>
    <w:rsid w:val="00F50916"/>
    <w:rsid w:val="00F51F1D"/>
    <w:rsid w:val="00F538E1"/>
    <w:rsid w:val="00F66B0E"/>
    <w:rsid w:val="00F70ED4"/>
    <w:rsid w:val="00F767FC"/>
    <w:rsid w:val="00F8606E"/>
    <w:rsid w:val="00F93F1C"/>
    <w:rsid w:val="00F93F66"/>
    <w:rsid w:val="00F94CE3"/>
    <w:rsid w:val="00FA13E8"/>
    <w:rsid w:val="00FA1417"/>
    <w:rsid w:val="00FB1B57"/>
    <w:rsid w:val="00FB4537"/>
    <w:rsid w:val="00FB62D8"/>
    <w:rsid w:val="00FC3D92"/>
    <w:rsid w:val="00FE57DC"/>
    <w:rsid w:val="00FE6CA6"/>
    <w:rsid w:val="00FF3DF4"/>
    <w:rsid w:val="00FF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."/>
  <w:listSeparator w:val=","/>
  <w14:docId w14:val="607BCC74"/>
  <w15:docId w15:val="{187CAF26-523D-457F-BB1E-F36CF9949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3413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34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944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594490"/>
    <w:rPr>
      <w:rFonts w:ascii="Calibri" w:eastAsiaTheme="minorHAnsi" w:hAnsi="Calibri" w:cs="Times New Roman"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9449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594490"/>
    <w:rPr>
      <w:rFonts w:ascii="Calibri" w:eastAsiaTheme="minorHAnsi" w:hAnsi="Calibri" w:cs="Times New Roman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F059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5A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AF3"/>
    <w:rPr>
      <w:rFonts w:ascii="Tahoma" w:eastAsiaTheme="minorHAnsi" w:hAnsi="Tahoma" w:cs="Tahoma"/>
      <w:sz w:val="16"/>
      <w:szCs w:val="16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669DC"/>
    <w:rPr>
      <w:color w:val="808080"/>
    </w:rPr>
  </w:style>
  <w:style w:type="paragraph" w:customStyle="1" w:styleId="70FooterTable">
    <w:name w:val="7.0 Footer Table"/>
    <w:basedOn w:val="Normal"/>
    <w:qFormat/>
    <w:rsid w:val="00CD0FB2"/>
    <w:pPr>
      <w:pBdr>
        <w:left w:val="single" w:sz="4" w:space="4" w:color="E34E35"/>
        <w:right w:val="single" w:sz="4" w:space="4" w:color="E34E35"/>
      </w:pBdr>
      <w:shd w:val="solid" w:color="E34E35" w:fill="auto"/>
      <w:tabs>
        <w:tab w:val="right" w:pos="6691"/>
        <w:tab w:val="right" w:pos="9526"/>
        <w:tab w:val="right" w:pos="10093"/>
      </w:tabs>
      <w:spacing w:line="180" w:lineRule="exact"/>
      <w:ind w:left="57"/>
    </w:pPr>
    <w:rPr>
      <w:rFonts w:ascii="Arial Narrow Bold" w:eastAsia="Times New Roman" w:hAnsi="Arial Narrow Bold"/>
      <w:b/>
      <w:caps/>
      <w:noProof/>
      <w:color w:val="FFFFFF"/>
      <w:spacing w:val="2"/>
      <w:sz w:val="16"/>
      <w:szCs w:val="16"/>
      <w:lang w:eastAsia="en-AU"/>
    </w:rPr>
  </w:style>
  <w:style w:type="paragraph" w:customStyle="1" w:styleId="60FurtherInfoBodyCopy">
    <w:name w:val="6.0 Further Info Body Copy"/>
    <w:basedOn w:val="Normal"/>
    <w:uiPriority w:val="99"/>
    <w:qFormat/>
    <w:rsid w:val="007A2B32"/>
    <w:pPr>
      <w:spacing w:after="240" w:line="250" w:lineRule="exact"/>
    </w:pPr>
    <w:rPr>
      <w:rFonts w:ascii="Arial" w:eastAsia="Times New Roman" w:hAnsi="Arial" w:cs="Arial"/>
      <w:color w:val="FFFFFF"/>
      <w:spacing w:val="2"/>
      <w:sz w:val="19"/>
      <w:szCs w:val="20"/>
      <w:lang w:eastAsia="en-AU"/>
    </w:rPr>
  </w:style>
  <w:style w:type="paragraph" w:customStyle="1" w:styleId="61FurtherInfoHeading">
    <w:name w:val="6.1 Further Info Heading"/>
    <w:basedOn w:val="Normal"/>
    <w:next w:val="Normal"/>
    <w:autoRedefine/>
    <w:uiPriority w:val="99"/>
    <w:qFormat/>
    <w:rsid w:val="00F50916"/>
    <w:pPr>
      <w:spacing w:after="240" w:line="340" w:lineRule="exact"/>
    </w:pPr>
    <w:rPr>
      <w:rFonts w:ascii="Arial" w:eastAsia="Times New Roman" w:hAnsi="Arial"/>
      <w:color w:val="FFFFFF"/>
      <w:sz w:val="20"/>
      <w:szCs w:val="20"/>
      <w:lang w:eastAsia="en-AU"/>
    </w:rPr>
  </w:style>
  <w:style w:type="paragraph" w:customStyle="1" w:styleId="65Copyright">
    <w:name w:val="6.5 Copyright"/>
    <w:basedOn w:val="60FurtherInfoBodyCopy"/>
    <w:autoRedefine/>
    <w:qFormat/>
    <w:rsid w:val="007A2B32"/>
    <w:pPr>
      <w:spacing w:line="200" w:lineRule="exact"/>
    </w:pPr>
    <w:rPr>
      <w:spacing w:val="4"/>
      <w:sz w:val="13"/>
      <w:szCs w:val="13"/>
    </w:rPr>
  </w:style>
  <w:style w:type="character" w:styleId="Hyperlink">
    <w:name w:val="Hyperlink"/>
    <w:uiPriority w:val="99"/>
    <w:rsid w:val="007A2B3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C49B3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C19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19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19FF"/>
    <w:rPr>
      <w:rFonts w:ascii="Calibri" w:eastAsiaTheme="minorHAnsi" w:hAnsi="Calibri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19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19FF"/>
    <w:rPr>
      <w:rFonts w:ascii="Calibri" w:eastAsiaTheme="minorHAnsi" w:hAnsi="Calibri" w:cs="Times New Roman"/>
      <w:b/>
      <w:bCs/>
      <w:sz w:val="20"/>
      <w:szCs w:val="20"/>
      <w:lang w:eastAsia="en-US"/>
    </w:rPr>
  </w:style>
  <w:style w:type="table" w:styleId="LightGrid-Accent5">
    <w:name w:val="Light Grid Accent 5"/>
    <w:basedOn w:val="TableNormal"/>
    <w:uiPriority w:val="62"/>
    <w:rsid w:val="00F50916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Revision">
    <w:name w:val="Revision"/>
    <w:hidden/>
    <w:uiPriority w:val="99"/>
    <w:semiHidden/>
    <w:rsid w:val="00356460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styleId="NormalWeb">
    <w:name w:val="Normal (Web)"/>
    <w:basedOn w:val="Normal"/>
    <w:uiPriority w:val="99"/>
    <w:unhideWhenUsed/>
    <w:rsid w:val="006E0E7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F02E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kellyridge-p.schools.nsw.gov.au/" TargetMode="External"/><Relationship Id="rId18" Type="http://schemas.openxmlformats.org/officeDocument/2006/relationships/hyperlink" Target="https://chatswood-p.schools.nsw.gov.au/" TargetMode="External"/><Relationship Id="rId26" Type="http://schemas.openxmlformats.org/officeDocument/2006/relationships/hyperlink" Target="https://galungara-p.schools.nsw.gov.au/" TargetMode="External"/><Relationship Id="rId39" Type="http://schemas.openxmlformats.org/officeDocument/2006/relationships/footer" Target="footer1.xml"/><Relationship Id="rId21" Type="http://schemas.openxmlformats.org/officeDocument/2006/relationships/hyperlink" Target="https://northkellyville-p.schools.nsw.gov.au/" TargetMode="External"/><Relationship Id="rId34" Type="http://schemas.openxmlformats.org/officeDocument/2006/relationships/hyperlink" Target="https://holroyd-h.schools.nsw.gov.au/" TargetMode="Externa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richmondagcollege-h.schools.nsw.gov.au/" TargetMode="External"/><Relationship Id="rId20" Type="http://schemas.openxmlformats.org/officeDocument/2006/relationships/hyperlink" Target="https://chesterhil-h.schools.nsw.gov.au/" TargetMode="External"/><Relationship Id="rId29" Type="http://schemas.openxmlformats.org/officeDocument/2006/relationships/hyperlink" Target="https://terreyhill-p.schools.nsw.gov.au/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evans-h.schools.nsw.gov.au/" TargetMode="External"/><Relationship Id="rId32" Type="http://schemas.openxmlformats.org/officeDocument/2006/relationships/hyperlink" Target="https://hebersham-p.schools.nsw.gov.au/" TargetMode="External"/><Relationship Id="rId37" Type="http://schemas.openxmlformats.org/officeDocument/2006/relationships/hyperlink" Target="https://education.nsw.gov.au/content/dam/main-education/en/home/teach-nsw/media/documents/Staffing_Areas_Spreadsheet.xls" TargetMode="External"/><Relationship Id="rId40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lalorpark-p.schools.nsw.gov.au/" TargetMode="External"/><Relationship Id="rId23" Type="http://schemas.openxmlformats.org/officeDocument/2006/relationships/hyperlink" Target="https://nthsyddem-p.schools.nsw.gov.au/" TargetMode="External"/><Relationship Id="rId28" Type="http://schemas.openxmlformats.org/officeDocument/2006/relationships/hyperlink" Target="https://granvilles-p.schools.nsw.gov.au/" TargetMode="External"/><Relationship Id="rId36" Type="http://schemas.openxmlformats.org/officeDocument/2006/relationships/hyperlink" Target="https://innersydneyhighschool.schools.nsw.gov.au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miller-h.schools.nsw.gov.au/" TargetMode="External"/><Relationship Id="rId31" Type="http://schemas.openxmlformats.org/officeDocument/2006/relationships/hyperlink" Target="https://childhosp-s.schools.nsw.gov.au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caddiescrk-p.schools.nsw.gov.au/" TargetMode="External"/><Relationship Id="rId22" Type="http://schemas.openxmlformats.org/officeDocument/2006/relationships/hyperlink" Target="https://crestwood-p.schools.nsw.gov.au/" TargetMode="External"/><Relationship Id="rId27" Type="http://schemas.openxmlformats.org/officeDocument/2006/relationships/hyperlink" Target="https://quakershil-p.schools.nsw.gov.au/" TargetMode="External"/><Relationship Id="rId30" Type="http://schemas.openxmlformats.org/officeDocument/2006/relationships/hyperlink" Target="https://harringtnp-p.schools.nsw.gov.au/" TargetMode="External"/><Relationship Id="rId35" Type="http://schemas.openxmlformats.org/officeDocument/2006/relationships/hyperlink" Target="https://wentwthvil-p.schools.nsw.gov.au/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blacktowns-p.schools.nsw.gov.au/" TargetMode="External"/><Relationship Id="rId17" Type="http://schemas.openxmlformats.org/officeDocument/2006/relationships/hyperlink" Target="https://matrasport-h.schools.nsw.gov.au/" TargetMode="External"/><Relationship Id="rId25" Type="http://schemas.openxmlformats.org/officeDocument/2006/relationships/hyperlink" Target="https://oatleywest-p.schools.nsw.gov.au/" TargetMode="External"/><Relationship Id="rId33" Type="http://schemas.openxmlformats.org/officeDocument/2006/relationships/hyperlink" Target="https://warwickfar-p.schools.nsw.gov.au/" TargetMode="External"/><Relationship Id="rId3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9C7BA6CCC82C4C884A55CE7A438941" ma:contentTypeVersion="13" ma:contentTypeDescription="Create a new document." ma:contentTypeScope="" ma:versionID="f19bf32e0ece1405019bbb5fb08e6d01">
  <xsd:schema xmlns:xsd="http://www.w3.org/2001/XMLSchema" xmlns:xs="http://www.w3.org/2001/XMLSchema" xmlns:p="http://schemas.microsoft.com/office/2006/metadata/properties" xmlns:ns3="897f50f6-9d1c-462d-8c17-55adbad524a9" xmlns:ns4="8a91b173-2a94-4ba8-b6b7-6118368ffd24" targetNamespace="http://schemas.microsoft.com/office/2006/metadata/properties" ma:root="true" ma:fieldsID="954621e5e722663375e67c2aba42b46d" ns3:_="" ns4:_="">
    <xsd:import namespace="897f50f6-9d1c-462d-8c17-55adbad524a9"/>
    <xsd:import namespace="8a91b173-2a94-4ba8-b6b7-6118368ffd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7f50f6-9d1c-462d-8c17-55adbad524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91b173-2a94-4ba8-b6b7-6118368ffd2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4B248-FAF2-49C6-9629-07D263C863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7f50f6-9d1c-462d-8c17-55adbad524a9"/>
    <ds:schemaRef ds:uri="8a91b173-2a94-4ba8-b6b7-6118368ffd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11F466-BD5B-4F03-8DD2-D9501A3759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70BAF6-2BD6-4CB0-A76C-72BA3BD26E9D}">
  <ds:schemaRefs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purl.org/dc/elements/1.1/"/>
    <ds:schemaRef ds:uri="http://www.w3.org/XML/1998/namespace"/>
    <ds:schemaRef ds:uri="897f50f6-9d1c-462d-8c17-55adbad524a9"/>
    <ds:schemaRef ds:uri="8a91b173-2a94-4ba8-b6b7-6118368ffd24"/>
    <ds:schemaRef ds:uri="http://schemas.openxmlformats.org/package/2006/metadata/core-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B5A994AA-5783-4296-ABE0-87B439A2F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NSW, Department of Education and Training</Company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Kai</dc:creator>
  <cp:lastModifiedBy>KALYANI KEATING</cp:lastModifiedBy>
  <cp:revision>8</cp:revision>
  <cp:lastPrinted>2019-03-25T02:10:00Z</cp:lastPrinted>
  <dcterms:created xsi:type="dcterms:W3CDTF">2023-01-27T01:44:00Z</dcterms:created>
  <dcterms:modified xsi:type="dcterms:W3CDTF">2023-01-30T03:40:00Z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0x010100B89C7BA6CCC82C4C884A55CE7A438941</vt:lpwstr>
  </property>
</Properties>
</file>