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7A12B4" w:rsidRPr="00DC0173" w14:paraId="7C392B4F" w14:textId="77777777" w:rsidTr="007A12B4">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C618757" w14:textId="77777777" w:rsidR="007A12B4" w:rsidRPr="00DC0173" w:rsidRDefault="007A12B4" w:rsidP="007A12B4">
            <w:pPr>
              <w:pStyle w:val="TableTextWhite"/>
              <w:rPr>
                <w:b/>
              </w:rPr>
            </w:pPr>
            <w:r>
              <w:rPr>
                <w:b/>
              </w:rPr>
              <w:t>Cluster</w:t>
            </w:r>
          </w:p>
        </w:tc>
        <w:tc>
          <w:tcPr>
            <w:tcW w:w="6561" w:type="dxa"/>
          </w:tcPr>
          <w:p w14:paraId="5491E634" w14:textId="07EDCD13" w:rsidR="007A12B4" w:rsidRPr="00DC0173" w:rsidRDefault="007A12B4" w:rsidP="007A12B4">
            <w:pPr>
              <w:pStyle w:val="TableTextWhite"/>
            </w:pPr>
            <w:r>
              <w:t>Planning, Industry &amp; Environment</w:t>
            </w:r>
          </w:p>
        </w:tc>
      </w:tr>
      <w:tr w:rsidR="007A12B4" w:rsidRPr="00DC0173" w14:paraId="408E2D0D" w14:textId="77777777" w:rsidTr="007A12B4">
        <w:tc>
          <w:tcPr>
            <w:tcW w:w="4026" w:type="dxa"/>
            <w:vAlign w:val="center"/>
          </w:tcPr>
          <w:p w14:paraId="383F6E69" w14:textId="77777777" w:rsidR="007A12B4" w:rsidRPr="00DC0173" w:rsidRDefault="007A12B4" w:rsidP="007A12B4">
            <w:pPr>
              <w:pStyle w:val="TableTextWhite"/>
              <w:rPr>
                <w:b/>
              </w:rPr>
            </w:pPr>
            <w:r>
              <w:rPr>
                <w:b/>
              </w:rPr>
              <w:t>Agency</w:t>
            </w:r>
          </w:p>
        </w:tc>
        <w:tc>
          <w:tcPr>
            <w:tcW w:w="6561" w:type="dxa"/>
          </w:tcPr>
          <w:p w14:paraId="747B7D98" w14:textId="64AA5927" w:rsidR="007A12B4" w:rsidRPr="00DC0173" w:rsidRDefault="007A12B4" w:rsidP="007A12B4">
            <w:pPr>
              <w:pStyle w:val="TableTextWhite"/>
            </w:pPr>
            <w:r>
              <w:t>Department of Planning, Industry &amp; Environment</w:t>
            </w:r>
          </w:p>
        </w:tc>
      </w:tr>
      <w:tr w:rsidR="007A12B4" w:rsidRPr="00DC0173" w14:paraId="6FEF485D" w14:textId="77777777" w:rsidTr="008476E6">
        <w:tc>
          <w:tcPr>
            <w:tcW w:w="4026" w:type="dxa"/>
            <w:vAlign w:val="center"/>
          </w:tcPr>
          <w:p w14:paraId="296316E1" w14:textId="77777777" w:rsidR="007A12B4" w:rsidRPr="00DC0173" w:rsidRDefault="007A12B4" w:rsidP="007A12B4">
            <w:pPr>
              <w:pStyle w:val="TableTextWhite"/>
              <w:rPr>
                <w:b/>
              </w:rPr>
            </w:pPr>
            <w:r>
              <w:rPr>
                <w:b/>
              </w:rPr>
              <w:t>Division/Branch/Unit</w:t>
            </w:r>
          </w:p>
        </w:tc>
        <w:tc>
          <w:tcPr>
            <w:tcW w:w="6561" w:type="dxa"/>
          </w:tcPr>
          <w:p w14:paraId="59717055" w14:textId="5C456F6C" w:rsidR="007A12B4" w:rsidRPr="00DC0173" w:rsidRDefault="007A12B4" w:rsidP="0017099D">
            <w:pPr>
              <w:pStyle w:val="TableTextWhite"/>
            </w:pPr>
            <w:r>
              <w:t xml:space="preserve">Water/ </w:t>
            </w:r>
            <w:r w:rsidR="0017099D">
              <w:t>Regional Water Strategies</w:t>
            </w:r>
          </w:p>
        </w:tc>
      </w:tr>
      <w:tr w:rsidR="007A12B4" w:rsidRPr="00DC0173" w14:paraId="275041A8" w14:textId="77777777" w:rsidTr="008476E6">
        <w:tc>
          <w:tcPr>
            <w:tcW w:w="4026" w:type="dxa"/>
            <w:vAlign w:val="center"/>
          </w:tcPr>
          <w:p w14:paraId="49B80FAC" w14:textId="77777777" w:rsidR="007A12B4" w:rsidRPr="00DC0173" w:rsidRDefault="007A12B4" w:rsidP="007A12B4">
            <w:pPr>
              <w:pStyle w:val="TableTextWhite"/>
              <w:rPr>
                <w:b/>
              </w:rPr>
            </w:pPr>
            <w:r>
              <w:rPr>
                <w:b/>
              </w:rPr>
              <w:t>Location</w:t>
            </w:r>
          </w:p>
        </w:tc>
        <w:tc>
          <w:tcPr>
            <w:tcW w:w="6561" w:type="dxa"/>
          </w:tcPr>
          <w:p w14:paraId="353E04F0" w14:textId="3706BD38" w:rsidR="007A12B4" w:rsidRPr="00DC0173" w:rsidRDefault="007A12B4" w:rsidP="007A12B4">
            <w:pPr>
              <w:pStyle w:val="TableTextWhite"/>
            </w:pPr>
            <w:r>
              <w:t>Negotiable</w:t>
            </w:r>
          </w:p>
        </w:tc>
      </w:tr>
      <w:tr w:rsidR="007A12B4" w:rsidRPr="00DC0173" w14:paraId="7506F39C" w14:textId="77777777" w:rsidTr="008476E6">
        <w:tc>
          <w:tcPr>
            <w:tcW w:w="4026" w:type="dxa"/>
            <w:vAlign w:val="center"/>
          </w:tcPr>
          <w:p w14:paraId="4CF39509" w14:textId="77777777" w:rsidR="007A12B4" w:rsidRPr="00DC0173" w:rsidRDefault="007A12B4" w:rsidP="007A12B4">
            <w:pPr>
              <w:pStyle w:val="TableTextWhite"/>
              <w:rPr>
                <w:b/>
              </w:rPr>
            </w:pPr>
            <w:r>
              <w:rPr>
                <w:b/>
              </w:rPr>
              <w:t>Classification/Grade/Band</w:t>
            </w:r>
          </w:p>
        </w:tc>
        <w:tc>
          <w:tcPr>
            <w:tcW w:w="6561" w:type="dxa"/>
          </w:tcPr>
          <w:p w14:paraId="37A94D4A" w14:textId="5DA8C50B" w:rsidR="007A12B4" w:rsidRPr="00DC0173" w:rsidRDefault="007A12B4" w:rsidP="007A12B4">
            <w:pPr>
              <w:pStyle w:val="TableTextWhite"/>
            </w:pPr>
            <w:r>
              <w:t>Grade 9/10</w:t>
            </w:r>
          </w:p>
        </w:tc>
      </w:tr>
      <w:tr w:rsidR="007A12B4" w:rsidRPr="00DC0173" w14:paraId="1477EE71" w14:textId="77777777" w:rsidTr="008476E6">
        <w:tc>
          <w:tcPr>
            <w:tcW w:w="4026" w:type="dxa"/>
            <w:vAlign w:val="center"/>
          </w:tcPr>
          <w:p w14:paraId="261E6E39" w14:textId="4C6BC09F" w:rsidR="007A12B4" w:rsidRPr="00DC0173" w:rsidRDefault="007A12B4" w:rsidP="007A12B4">
            <w:pPr>
              <w:pStyle w:val="TableTextWhite"/>
              <w:rPr>
                <w:b/>
              </w:rPr>
            </w:pPr>
            <w:r>
              <w:rPr>
                <w:b/>
              </w:rPr>
              <w:t>Role Family</w:t>
            </w:r>
          </w:p>
        </w:tc>
        <w:tc>
          <w:tcPr>
            <w:tcW w:w="6561" w:type="dxa"/>
          </w:tcPr>
          <w:p w14:paraId="78775154" w14:textId="7EEF7E00" w:rsidR="007A12B4" w:rsidRPr="00DC0173" w:rsidRDefault="007A12B4" w:rsidP="007A12B4">
            <w:pPr>
              <w:pStyle w:val="TableTextWhite"/>
            </w:pPr>
            <w:r>
              <w:t>Bespoke/ Communications &amp; Engagement/ Deliver</w:t>
            </w:r>
          </w:p>
        </w:tc>
      </w:tr>
      <w:tr w:rsidR="007A12B4" w:rsidRPr="00DC0173" w14:paraId="75B27E7F" w14:textId="77777777" w:rsidTr="008476E6">
        <w:tc>
          <w:tcPr>
            <w:tcW w:w="4026" w:type="dxa"/>
            <w:vAlign w:val="center"/>
          </w:tcPr>
          <w:p w14:paraId="58032051" w14:textId="77777777" w:rsidR="007A12B4" w:rsidRPr="00DC0173" w:rsidRDefault="007A12B4" w:rsidP="007A12B4">
            <w:pPr>
              <w:pStyle w:val="TableTextWhite"/>
              <w:rPr>
                <w:b/>
              </w:rPr>
            </w:pPr>
            <w:r>
              <w:rPr>
                <w:b/>
              </w:rPr>
              <w:t>ANZSCO Code</w:t>
            </w:r>
          </w:p>
        </w:tc>
        <w:tc>
          <w:tcPr>
            <w:tcW w:w="6561" w:type="dxa"/>
          </w:tcPr>
          <w:p w14:paraId="0AFBB745" w14:textId="4A7FDBA8" w:rsidR="007A12B4" w:rsidRPr="00DC0173" w:rsidRDefault="007A12B4" w:rsidP="007A12B4">
            <w:pPr>
              <w:pStyle w:val="TableTextWhite"/>
            </w:pPr>
            <w:r>
              <w:t>225311</w:t>
            </w:r>
          </w:p>
        </w:tc>
      </w:tr>
      <w:tr w:rsidR="007A12B4" w:rsidRPr="00DC0173" w14:paraId="7A89FC40" w14:textId="77777777" w:rsidTr="008476E6">
        <w:tc>
          <w:tcPr>
            <w:tcW w:w="4026" w:type="dxa"/>
            <w:vAlign w:val="center"/>
          </w:tcPr>
          <w:p w14:paraId="5BABC353" w14:textId="77777777" w:rsidR="007A12B4" w:rsidRPr="00DC0173" w:rsidRDefault="007A12B4" w:rsidP="007A12B4">
            <w:pPr>
              <w:pStyle w:val="TableTextWhite"/>
              <w:rPr>
                <w:b/>
              </w:rPr>
            </w:pPr>
            <w:r>
              <w:rPr>
                <w:b/>
              </w:rPr>
              <w:t>PCAT Code</w:t>
            </w:r>
          </w:p>
        </w:tc>
        <w:tc>
          <w:tcPr>
            <w:tcW w:w="6561" w:type="dxa"/>
          </w:tcPr>
          <w:p w14:paraId="67712449" w14:textId="66DFFE92" w:rsidR="007A12B4" w:rsidRPr="00DC0173" w:rsidRDefault="007A12B4" w:rsidP="007A12B4">
            <w:pPr>
              <w:pStyle w:val="TableTextWhite"/>
            </w:pPr>
            <w:r>
              <w:t>1119192</w:t>
            </w:r>
          </w:p>
        </w:tc>
      </w:tr>
      <w:tr w:rsidR="007A12B4" w:rsidRPr="00DC0173" w14:paraId="2A5E542C" w14:textId="77777777" w:rsidTr="008476E6">
        <w:tc>
          <w:tcPr>
            <w:tcW w:w="4026" w:type="dxa"/>
            <w:vAlign w:val="center"/>
          </w:tcPr>
          <w:p w14:paraId="1A9F2D7F" w14:textId="77777777" w:rsidR="007A12B4" w:rsidRPr="00DC0173" w:rsidRDefault="007A12B4" w:rsidP="007A12B4">
            <w:pPr>
              <w:pStyle w:val="TableTextWhite"/>
              <w:rPr>
                <w:b/>
              </w:rPr>
            </w:pPr>
            <w:r>
              <w:rPr>
                <w:b/>
              </w:rPr>
              <w:t>Date of Approval</w:t>
            </w:r>
          </w:p>
        </w:tc>
        <w:tc>
          <w:tcPr>
            <w:tcW w:w="6561" w:type="dxa"/>
          </w:tcPr>
          <w:p w14:paraId="67A1198E" w14:textId="0D5BAB41" w:rsidR="007A12B4" w:rsidRPr="00DC0173" w:rsidRDefault="007A12B4" w:rsidP="007A12B4">
            <w:pPr>
              <w:pStyle w:val="TableTextWhite"/>
            </w:pPr>
            <w:r>
              <w:t>2016 (updated July 20</w:t>
            </w:r>
            <w:r w:rsidR="007E40E2">
              <w:t>21 and July 20</w:t>
            </w:r>
            <w:r>
              <w:t>19)</w:t>
            </w:r>
          </w:p>
        </w:tc>
      </w:tr>
      <w:tr w:rsidR="007A12B4" w:rsidRPr="00DC0173" w14:paraId="59B8D460" w14:textId="77777777" w:rsidTr="008476E6">
        <w:tc>
          <w:tcPr>
            <w:tcW w:w="4026" w:type="dxa"/>
            <w:vAlign w:val="center"/>
          </w:tcPr>
          <w:p w14:paraId="7FCFF1EC" w14:textId="77777777" w:rsidR="007A12B4" w:rsidRPr="00DC0173" w:rsidRDefault="007A12B4" w:rsidP="007A12B4">
            <w:pPr>
              <w:pStyle w:val="TableTextWhite"/>
              <w:rPr>
                <w:b/>
              </w:rPr>
            </w:pPr>
            <w:r>
              <w:rPr>
                <w:b/>
              </w:rPr>
              <w:t>Agency Website</w:t>
            </w:r>
          </w:p>
        </w:tc>
        <w:tc>
          <w:tcPr>
            <w:tcW w:w="6561" w:type="dxa"/>
          </w:tcPr>
          <w:p w14:paraId="6780F80C" w14:textId="378412D9" w:rsidR="007A12B4" w:rsidRPr="00DC0173" w:rsidRDefault="007A12B4" w:rsidP="007A12B4">
            <w:pPr>
              <w:pStyle w:val="TableTextWhite"/>
            </w:pPr>
            <w:r>
              <w:t>http://www.dpie.nsw.gov.au</w:t>
            </w:r>
          </w:p>
        </w:tc>
        <w:bookmarkStart w:id="0" w:name="Cluster"/>
        <w:bookmarkEnd w:id="0"/>
      </w:tr>
    </w:tbl>
    <w:p w14:paraId="22B855EC" w14:textId="77777777" w:rsidR="006A2280" w:rsidRDefault="006A2280" w:rsidP="006A2280">
      <w:pPr>
        <w:tabs>
          <w:tab w:val="left" w:pos="2925"/>
        </w:tabs>
      </w:pPr>
    </w:p>
    <w:p w14:paraId="76CBB3D5" w14:textId="77777777" w:rsidR="007E40E2" w:rsidRPr="00D3243F" w:rsidRDefault="007E40E2" w:rsidP="007E40E2">
      <w:pPr>
        <w:pStyle w:val="NormalWeb"/>
        <w:spacing w:line="276" w:lineRule="auto"/>
        <w:rPr>
          <w:rStyle w:val="Strong"/>
          <w:rFonts w:ascii="Arial" w:hAnsi="Arial" w:cs="Arial"/>
          <w:iCs/>
          <w:color w:val="111111"/>
          <w:sz w:val="26"/>
          <w:szCs w:val="26"/>
        </w:rPr>
      </w:pPr>
      <w:r w:rsidRPr="00D3243F">
        <w:rPr>
          <w:rStyle w:val="Strong"/>
          <w:rFonts w:ascii="Arial" w:hAnsi="Arial" w:cs="Arial"/>
          <w:iCs/>
          <w:color w:val="111111"/>
          <w:sz w:val="26"/>
          <w:szCs w:val="26"/>
        </w:rPr>
        <w:t>About the Department of Planning, Industry and Environment</w:t>
      </w:r>
    </w:p>
    <w:p w14:paraId="7FBEEFBB" w14:textId="61D31082" w:rsidR="007E40E2" w:rsidRDefault="007E40E2" w:rsidP="0003141C">
      <w:pPr>
        <w:pStyle w:val="NormalWeb"/>
        <w:spacing w:before="0" w:beforeAutospacing="0" w:after="0" w:afterAutospacing="0" w:line="276" w:lineRule="auto"/>
        <w:rPr>
          <w:rStyle w:val="Strong"/>
          <w:rFonts w:ascii="Arial" w:hAnsi="Arial" w:cs="Arial"/>
          <w:b w:val="0"/>
          <w:color w:val="111111"/>
          <w:sz w:val="22"/>
          <w:szCs w:val="22"/>
        </w:rPr>
      </w:pPr>
      <w:r w:rsidRPr="007E40E2">
        <w:rPr>
          <w:rStyle w:val="Strong"/>
          <w:rFonts w:ascii="Arial" w:hAnsi="Arial" w:cs="Arial"/>
          <w:b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792D2583" w14:textId="0445B74B" w:rsidR="0003141C" w:rsidRDefault="0003141C" w:rsidP="0003141C">
      <w:pPr>
        <w:pStyle w:val="NormalWeb"/>
        <w:spacing w:before="0" w:beforeAutospacing="0" w:after="0" w:afterAutospacing="0" w:line="276" w:lineRule="auto"/>
        <w:rPr>
          <w:rStyle w:val="Strong"/>
          <w:rFonts w:ascii="Arial" w:hAnsi="Arial" w:cs="Arial"/>
          <w:b w:val="0"/>
          <w:color w:val="111111"/>
          <w:sz w:val="22"/>
          <w:szCs w:val="22"/>
        </w:rPr>
      </w:pPr>
    </w:p>
    <w:p w14:paraId="61BB78C4" w14:textId="77777777" w:rsidR="0003141C" w:rsidRPr="0086024C" w:rsidRDefault="0003141C" w:rsidP="0003141C">
      <w:pPr>
        <w:spacing w:after="0"/>
        <w:rPr>
          <w:rStyle w:val="Heading1Char"/>
          <w:rFonts w:eastAsia="Times New Roman" w:cstheme="minorBidi"/>
          <w:b w:val="0"/>
          <w:bCs w:val="0"/>
          <w:color w:val="111111"/>
          <w:kern w:val="0"/>
          <w:sz w:val="22"/>
          <w:szCs w:val="22"/>
          <w:lang w:val="en"/>
        </w:rPr>
      </w:pPr>
      <w:r>
        <w:rPr>
          <w:rFonts w:eastAsia="Times New Roman"/>
          <w:color w:val="111111"/>
          <w:lang w:val="en"/>
        </w:rPr>
        <w:t>The Water Group leads the NSW Government in p</w:t>
      </w:r>
      <w:r w:rsidRPr="00416B54">
        <w:rPr>
          <w:rFonts w:eastAsia="Times New Roman"/>
          <w:color w:val="111111"/>
          <w:lang w:val="en"/>
        </w:rPr>
        <w:t>roviding confidence to communities and stakeholders with the transparent stewardship of water resources, provision of services and reforms that support sustainable and healthy environments, economies and societies across NSW</w:t>
      </w:r>
      <w:r>
        <w:rPr>
          <w:rFonts w:eastAsia="Times New Roman"/>
          <w:color w:val="111111"/>
          <w:lang w:val="en"/>
        </w:rPr>
        <w:t>.</w:t>
      </w:r>
    </w:p>
    <w:p w14:paraId="01955E17" w14:textId="77777777" w:rsidR="0003141C" w:rsidRPr="007E40E2" w:rsidRDefault="0003141C" w:rsidP="007E40E2">
      <w:pPr>
        <w:pStyle w:val="NormalWeb"/>
        <w:spacing w:before="0" w:beforeAutospacing="0" w:after="0" w:afterAutospacing="0" w:line="276" w:lineRule="auto"/>
        <w:rPr>
          <w:rStyle w:val="Strong"/>
          <w:rFonts w:ascii="Arial" w:hAnsi="Arial" w:cs="Arial"/>
          <w:b w:val="0"/>
          <w:color w:val="111111"/>
          <w:sz w:val="22"/>
          <w:szCs w:val="22"/>
        </w:rPr>
      </w:pPr>
    </w:p>
    <w:p w14:paraId="44940C3A" w14:textId="77777777" w:rsidR="00037FD5" w:rsidRPr="00614552" w:rsidRDefault="00037FD5" w:rsidP="006A2280">
      <w:pPr>
        <w:tabs>
          <w:tab w:val="left" w:pos="2925"/>
        </w:tabs>
        <w:rPr>
          <w:rStyle w:val="Heading1Char"/>
        </w:rPr>
      </w:pPr>
      <w:r w:rsidRPr="00614552">
        <w:rPr>
          <w:rStyle w:val="Heading1Char"/>
        </w:rPr>
        <w:t>Primary purpose of the role</w:t>
      </w:r>
    </w:p>
    <w:p w14:paraId="740EC05D" w14:textId="37EE0994" w:rsidR="00602D78" w:rsidRDefault="005C5068" w:rsidP="00C42103">
      <w:pPr>
        <w:tabs>
          <w:tab w:val="left" w:pos="2925"/>
        </w:tabs>
      </w:pPr>
      <w:r>
        <w:rPr>
          <w:bCs/>
        </w:rPr>
        <w:t xml:space="preserve">The </w:t>
      </w:r>
      <w:r w:rsidR="006317A1">
        <w:rPr>
          <w:bCs/>
          <w:lang w:val="en-AU"/>
        </w:rPr>
        <w:t xml:space="preserve">Senior </w:t>
      </w:r>
      <w:r w:rsidR="00412C23">
        <w:rPr>
          <w:bCs/>
          <w:lang w:val="en-AU"/>
        </w:rPr>
        <w:t>Stakeholder Relations Officer</w:t>
      </w:r>
      <w:r w:rsidR="00DC3C68" w:rsidRPr="00DC3C68">
        <w:rPr>
          <w:bCs/>
          <w:lang w:val="en-AU"/>
        </w:rPr>
        <w:t xml:space="preserve"> </w:t>
      </w:r>
      <w:r w:rsidR="00DC3C68">
        <w:rPr>
          <w:bCs/>
          <w:lang w:val="en-AU"/>
        </w:rPr>
        <w:t>works within the Program Management Office of the Water Strategies Division and</w:t>
      </w:r>
      <w:r w:rsidR="00412C23">
        <w:rPr>
          <w:bCs/>
          <w:lang w:val="en-AU"/>
        </w:rPr>
        <w:t xml:space="preserve"> supports, enables and advises the </w:t>
      </w:r>
      <w:r w:rsidR="00DC3C68">
        <w:rPr>
          <w:bCs/>
          <w:lang w:val="en-AU"/>
        </w:rPr>
        <w:t xml:space="preserve">on Strategies division project and program </w:t>
      </w:r>
      <w:r w:rsidR="0062425D">
        <w:rPr>
          <w:bCs/>
          <w:lang w:val="en-AU"/>
        </w:rPr>
        <w:t>and Executive</w:t>
      </w:r>
      <w:r w:rsidR="00B03FAA">
        <w:rPr>
          <w:bCs/>
          <w:lang w:val="en-AU"/>
        </w:rPr>
        <w:t xml:space="preserve"> in the engagement of stakeholders across NSW.</w:t>
      </w:r>
      <w:r w:rsidR="00DC3C68">
        <w:t xml:space="preserve"> </w:t>
      </w:r>
      <w:r w:rsidR="00B03FAA">
        <w:t xml:space="preserve">The role will </w:t>
      </w:r>
      <w:r w:rsidR="00602D78">
        <w:t xml:space="preserve">develop </w:t>
      </w:r>
      <w:r w:rsidR="00B20052">
        <w:t xml:space="preserve">and implement </w:t>
      </w:r>
      <w:r w:rsidR="00602D78">
        <w:t xml:space="preserve">stakeholder engagement strategies (both regional and Statewide), undertake </w:t>
      </w:r>
      <w:r w:rsidR="00B20052">
        <w:t xml:space="preserve">and implement </w:t>
      </w:r>
      <w:r w:rsidR="00602D78">
        <w:t>stakeholder engagement planning</w:t>
      </w:r>
      <w:r w:rsidR="0062425D">
        <w:t xml:space="preserve">, develop effective communication materials </w:t>
      </w:r>
      <w:r w:rsidR="0055666C">
        <w:t xml:space="preserve">and </w:t>
      </w:r>
      <w:r w:rsidR="00EC0F27">
        <w:t>engage</w:t>
      </w:r>
      <w:r w:rsidR="0055666C">
        <w:t xml:space="preserve"> with</w:t>
      </w:r>
      <w:r w:rsidR="00EC0F27">
        <w:t xml:space="preserve"> stakeholders</w:t>
      </w:r>
      <w:r w:rsidR="0055666C">
        <w:t>.</w:t>
      </w:r>
    </w:p>
    <w:p w14:paraId="3F6155C1" w14:textId="77777777" w:rsidR="00F339CD" w:rsidRPr="00C42103" w:rsidRDefault="00F339CD" w:rsidP="00C42103">
      <w:pPr>
        <w:tabs>
          <w:tab w:val="left" w:pos="2925"/>
        </w:tabs>
        <w:rPr>
          <w:b/>
          <w:sz w:val="26"/>
          <w:szCs w:val="26"/>
        </w:rPr>
      </w:pPr>
      <w:r w:rsidRPr="00C42103">
        <w:rPr>
          <w:b/>
          <w:sz w:val="26"/>
          <w:szCs w:val="26"/>
        </w:rPr>
        <w:t>Key accountabilities</w:t>
      </w:r>
    </w:p>
    <w:p w14:paraId="4429A0FE" w14:textId="7B965616" w:rsidR="00D023F9" w:rsidRDefault="00EC0F27" w:rsidP="0020016C">
      <w:pPr>
        <w:pStyle w:val="ListParagraph"/>
        <w:numPr>
          <w:ilvl w:val="0"/>
          <w:numId w:val="3"/>
        </w:numPr>
        <w:tabs>
          <w:tab w:val="left" w:pos="2925"/>
        </w:tabs>
        <w:rPr>
          <w:rFonts w:cs="Arial"/>
        </w:rPr>
      </w:pPr>
      <w:r>
        <w:rPr>
          <w:rFonts w:cs="Arial"/>
          <w:lang w:val="en-AU"/>
        </w:rPr>
        <w:t xml:space="preserve">Develop and manage </w:t>
      </w:r>
      <w:r w:rsidR="004963C2">
        <w:rPr>
          <w:rFonts w:cs="Arial"/>
          <w:lang w:val="en-AU"/>
        </w:rPr>
        <w:t>a</w:t>
      </w:r>
      <w:r w:rsidR="007A12B4">
        <w:rPr>
          <w:rFonts w:cs="Arial"/>
          <w:lang w:val="en-AU"/>
        </w:rPr>
        <w:t xml:space="preserve">n </w:t>
      </w:r>
      <w:r w:rsidR="004963C2">
        <w:rPr>
          <w:rFonts w:cs="Arial"/>
          <w:lang w:val="en-AU"/>
        </w:rPr>
        <w:t xml:space="preserve">internal and </w:t>
      </w:r>
      <w:r w:rsidR="00D023F9" w:rsidRPr="00D023F9">
        <w:rPr>
          <w:rFonts w:cs="Arial"/>
        </w:rPr>
        <w:t xml:space="preserve">external </w:t>
      </w:r>
      <w:r w:rsidR="00CA12A4">
        <w:rPr>
          <w:rFonts w:cs="Arial"/>
          <w:lang w:val="en-AU"/>
        </w:rPr>
        <w:t xml:space="preserve">stakeholder engagement strategy </w:t>
      </w:r>
      <w:r w:rsidR="004963C2">
        <w:rPr>
          <w:rFonts w:cs="Arial"/>
          <w:lang w:val="en-AU"/>
        </w:rPr>
        <w:t xml:space="preserve">and plans </w:t>
      </w:r>
      <w:r w:rsidR="00CC1797">
        <w:rPr>
          <w:rFonts w:cs="Arial"/>
        </w:rPr>
        <w:t>and</w:t>
      </w:r>
      <w:r w:rsidR="00CC1797">
        <w:rPr>
          <w:rFonts w:cs="Arial"/>
          <w:lang w:val="en-AU"/>
        </w:rPr>
        <w:t xml:space="preserve"> </w:t>
      </w:r>
      <w:r w:rsidR="00D023F9" w:rsidRPr="00D023F9">
        <w:rPr>
          <w:rFonts w:cs="Arial"/>
        </w:rPr>
        <w:t xml:space="preserve">facilitate </w:t>
      </w:r>
      <w:r w:rsidR="004963C2">
        <w:rPr>
          <w:rFonts w:cs="Arial"/>
        </w:rPr>
        <w:t>their</w:t>
      </w:r>
      <w:r w:rsidR="004963C2" w:rsidRPr="00D023F9">
        <w:rPr>
          <w:rFonts w:cs="Arial"/>
        </w:rPr>
        <w:t xml:space="preserve"> </w:t>
      </w:r>
      <w:r w:rsidR="00D023F9" w:rsidRPr="00D023F9">
        <w:rPr>
          <w:rFonts w:cs="Arial"/>
        </w:rPr>
        <w:t xml:space="preserve">integration into </w:t>
      </w:r>
      <w:r w:rsidR="00FA3AD7">
        <w:rPr>
          <w:rFonts w:cs="Arial"/>
        </w:rPr>
        <w:t xml:space="preserve">the development of </w:t>
      </w:r>
      <w:r w:rsidR="00DC3C68">
        <w:rPr>
          <w:rFonts w:cs="Arial"/>
        </w:rPr>
        <w:t>strategy division projects and programs</w:t>
      </w:r>
    </w:p>
    <w:p w14:paraId="0448188C" w14:textId="2CD6AA67" w:rsidR="004963C2" w:rsidRPr="0020016C" w:rsidRDefault="004963C2" w:rsidP="0020016C">
      <w:pPr>
        <w:pStyle w:val="ListParagraph"/>
        <w:numPr>
          <w:ilvl w:val="0"/>
          <w:numId w:val="3"/>
        </w:numPr>
        <w:tabs>
          <w:tab w:val="left" w:pos="2925"/>
        </w:tabs>
        <w:rPr>
          <w:rFonts w:cs="Arial"/>
        </w:rPr>
      </w:pPr>
      <w:r>
        <w:rPr>
          <w:rFonts w:cs="Arial"/>
        </w:rPr>
        <w:lastRenderedPageBreak/>
        <w:t xml:space="preserve">Support the implementation of the stakeholder engagement plans including the planning and execution of stakeholder events, correspondence, creation of appropriate documentation and the recording and analysis of feedback </w:t>
      </w:r>
    </w:p>
    <w:p w14:paraId="665ADD38" w14:textId="7E0CF49A" w:rsidR="007C44D5" w:rsidRPr="0021031C" w:rsidRDefault="004963C2" w:rsidP="0021031C">
      <w:pPr>
        <w:pStyle w:val="ListParagraph"/>
        <w:numPr>
          <w:ilvl w:val="0"/>
          <w:numId w:val="3"/>
        </w:numPr>
        <w:tabs>
          <w:tab w:val="left" w:pos="2925"/>
        </w:tabs>
        <w:rPr>
          <w:rFonts w:cs="Arial"/>
        </w:rPr>
      </w:pPr>
      <w:r>
        <w:rPr>
          <w:rFonts w:cs="Arial"/>
        </w:rPr>
        <w:t>Coordinate and develop a</w:t>
      </w:r>
      <w:r w:rsidR="0020016C">
        <w:rPr>
          <w:rFonts w:cs="Arial"/>
        </w:rPr>
        <w:t xml:space="preserve"> communications program</w:t>
      </w:r>
      <w:r w:rsidR="0020016C">
        <w:rPr>
          <w:rFonts w:cs="Arial"/>
          <w:lang w:val="en-AU"/>
        </w:rPr>
        <w:t xml:space="preserve"> </w:t>
      </w:r>
      <w:r>
        <w:rPr>
          <w:rFonts w:cs="Arial"/>
          <w:lang w:val="en-AU"/>
        </w:rPr>
        <w:t xml:space="preserve">in support of </w:t>
      </w:r>
      <w:r w:rsidR="00DC3C68">
        <w:rPr>
          <w:rFonts w:cs="Arial"/>
        </w:rPr>
        <w:t>strategy division projects and programs</w:t>
      </w:r>
      <w:r w:rsidR="00DC3C68">
        <w:rPr>
          <w:rFonts w:cs="Arial"/>
          <w:lang w:val="en-AU"/>
        </w:rPr>
        <w:t xml:space="preserve"> </w:t>
      </w:r>
      <w:r w:rsidR="00625DC2">
        <w:rPr>
          <w:rFonts w:cs="Arial"/>
          <w:lang w:val="en-AU"/>
        </w:rPr>
        <w:t>to deliver improved</w:t>
      </w:r>
      <w:r w:rsidR="0020016C" w:rsidRPr="00D023F9">
        <w:rPr>
          <w:rFonts w:cs="Arial"/>
        </w:rPr>
        <w:t xml:space="preserve"> stakeholder e</w:t>
      </w:r>
      <w:r w:rsidR="0020016C">
        <w:rPr>
          <w:rFonts w:cs="Arial"/>
        </w:rPr>
        <w:t>ngagement and customer service</w:t>
      </w:r>
      <w:r w:rsidR="0020016C">
        <w:rPr>
          <w:rFonts w:cs="Arial"/>
          <w:lang w:val="en-AU"/>
        </w:rPr>
        <w:t xml:space="preserve"> to </w:t>
      </w:r>
      <w:r w:rsidR="00EC0F27">
        <w:rPr>
          <w:rFonts w:cs="Arial"/>
        </w:rPr>
        <w:t xml:space="preserve">enhance </w:t>
      </w:r>
      <w:r w:rsidR="0020016C">
        <w:rPr>
          <w:rFonts w:cs="Arial"/>
        </w:rPr>
        <w:t>communication</w:t>
      </w:r>
      <w:r w:rsidR="00D023F9" w:rsidRPr="00D023F9">
        <w:rPr>
          <w:rFonts w:cs="Arial"/>
        </w:rPr>
        <w:t xml:space="preserve"> with key stakeholders</w:t>
      </w:r>
      <w:r w:rsidR="0020016C">
        <w:rPr>
          <w:rFonts w:cs="Arial"/>
          <w:lang w:val="en-AU"/>
        </w:rPr>
        <w:t xml:space="preserve"> and water users</w:t>
      </w:r>
      <w:r w:rsidR="00D023F9" w:rsidRPr="00D023F9">
        <w:rPr>
          <w:rFonts w:cs="Arial"/>
        </w:rPr>
        <w:t xml:space="preserve"> </w:t>
      </w:r>
    </w:p>
    <w:p w14:paraId="2309E3FF" w14:textId="5210B4C6" w:rsidR="0021031C" w:rsidRPr="003B23C7" w:rsidRDefault="0021031C" w:rsidP="003B23C7">
      <w:pPr>
        <w:pStyle w:val="ListParagraph"/>
        <w:numPr>
          <w:ilvl w:val="0"/>
          <w:numId w:val="3"/>
        </w:numPr>
        <w:tabs>
          <w:tab w:val="left" w:pos="2925"/>
        </w:tabs>
        <w:rPr>
          <w:rFonts w:cs="Arial"/>
        </w:rPr>
      </w:pPr>
      <w:r>
        <w:rPr>
          <w:rFonts w:cs="Arial"/>
          <w:lang w:val="en-AU"/>
        </w:rPr>
        <w:t xml:space="preserve">Assist </w:t>
      </w:r>
      <w:r w:rsidR="005B5ACD">
        <w:rPr>
          <w:rFonts w:cs="Arial"/>
          <w:lang w:val="en-AU"/>
        </w:rPr>
        <w:t>teams</w:t>
      </w:r>
      <w:r>
        <w:rPr>
          <w:rFonts w:cs="Arial"/>
          <w:lang w:val="en-AU"/>
        </w:rPr>
        <w:t xml:space="preserve"> to develop communications material </w:t>
      </w:r>
    </w:p>
    <w:p w14:paraId="068AE2E7" w14:textId="5E24B485" w:rsidR="00934A52" w:rsidRPr="0020016C" w:rsidRDefault="00D023F9" w:rsidP="00D023F9">
      <w:pPr>
        <w:pStyle w:val="ListParagraph"/>
        <w:numPr>
          <w:ilvl w:val="0"/>
          <w:numId w:val="3"/>
        </w:numPr>
        <w:tabs>
          <w:tab w:val="left" w:pos="2925"/>
        </w:tabs>
        <w:rPr>
          <w:rFonts w:ascii="Georgia" w:hAnsi="Georgia"/>
        </w:rPr>
      </w:pPr>
      <w:r w:rsidRPr="00D023F9">
        <w:rPr>
          <w:rFonts w:cs="Arial"/>
        </w:rPr>
        <w:t>Assist in the preparation of written briefings, reports, submissions and correspondence to a State and National audience, as well as Ministerial briefing papers and correspondence</w:t>
      </w:r>
      <w:r w:rsidR="00DC3C68">
        <w:rPr>
          <w:rFonts w:cs="Arial"/>
        </w:rPr>
        <w:t xml:space="preserve"> </w:t>
      </w:r>
      <w:r w:rsidRPr="00D023F9">
        <w:rPr>
          <w:rFonts w:cs="Arial"/>
        </w:rPr>
        <w:t>the department’s position on a range of programs and initiatives</w:t>
      </w:r>
    </w:p>
    <w:p w14:paraId="392D78CA" w14:textId="1D6FDEDC" w:rsidR="0020016C" w:rsidRPr="0011544F" w:rsidRDefault="00821402" w:rsidP="00D023F9">
      <w:pPr>
        <w:pStyle w:val="ListParagraph"/>
        <w:numPr>
          <w:ilvl w:val="0"/>
          <w:numId w:val="3"/>
        </w:numPr>
        <w:tabs>
          <w:tab w:val="left" w:pos="2925"/>
        </w:tabs>
        <w:rPr>
          <w:rFonts w:ascii="Georgia" w:hAnsi="Georgia"/>
        </w:rPr>
      </w:pPr>
      <w:r>
        <w:rPr>
          <w:rFonts w:cs="Arial"/>
          <w:lang w:val="en-AU"/>
        </w:rPr>
        <w:t>Contribute to the</w:t>
      </w:r>
      <w:r w:rsidR="0020016C" w:rsidRPr="00D023F9">
        <w:rPr>
          <w:rFonts w:cs="Arial"/>
        </w:rPr>
        <w:t xml:space="preserve"> development of innovative communications </w:t>
      </w:r>
      <w:r>
        <w:rPr>
          <w:rFonts w:cs="Arial"/>
        </w:rPr>
        <w:t xml:space="preserve">web-based and social media </w:t>
      </w:r>
      <w:r w:rsidR="0020016C" w:rsidRPr="00D023F9">
        <w:rPr>
          <w:rFonts w:cs="Arial"/>
        </w:rPr>
        <w:t>platforms</w:t>
      </w:r>
    </w:p>
    <w:p w14:paraId="192F791C" w14:textId="77777777" w:rsidR="001D097C" w:rsidRPr="007C7DA7" w:rsidRDefault="001D097C" w:rsidP="006A2280">
      <w:pPr>
        <w:tabs>
          <w:tab w:val="left" w:pos="2925"/>
        </w:tabs>
        <w:rPr>
          <w:rStyle w:val="Heading1Char"/>
        </w:rPr>
      </w:pPr>
      <w:r w:rsidRPr="00614552">
        <w:rPr>
          <w:rStyle w:val="Heading1Char"/>
        </w:rPr>
        <w:t>Key challenges</w:t>
      </w:r>
    </w:p>
    <w:p w14:paraId="33EE3FD8" w14:textId="00C6A875" w:rsidR="007C7DA7" w:rsidRPr="007C7DA7" w:rsidRDefault="00E126DA" w:rsidP="003F2090">
      <w:pPr>
        <w:pStyle w:val="ListParagraph"/>
        <w:numPr>
          <w:ilvl w:val="0"/>
          <w:numId w:val="3"/>
        </w:numPr>
        <w:tabs>
          <w:tab w:val="left" w:pos="2925"/>
        </w:tabs>
        <w:rPr>
          <w:rFonts w:cs="Arial"/>
        </w:rPr>
      </w:pPr>
      <w:r>
        <w:rPr>
          <w:rFonts w:cs="Arial"/>
        </w:rPr>
        <w:t>Delivering s</w:t>
      </w:r>
      <w:r w:rsidR="007C7DA7" w:rsidRPr="007A12B4">
        <w:rPr>
          <w:rFonts w:cs="Arial"/>
        </w:rPr>
        <w:t xml:space="preserve">takeholder engagement planning and undertaking </w:t>
      </w:r>
      <w:r w:rsidR="007C7DA7">
        <w:rPr>
          <w:rFonts w:cs="Arial"/>
        </w:rPr>
        <w:t>stakeholder engagement to tight deadlines</w:t>
      </w:r>
      <w:r w:rsidR="007A12B4">
        <w:rPr>
          <w:rFonts w:cs="Arial"/>
        </w:rPr>
        <w:t xml:space="preserve"> while b</w:t>
      </w:r>
      <w:r w:rsidR="007A12B4" w:rsidRPr="00614552">
        <w:rPr>
          <w:rFonts w:cs="Arial"/>
        </w:rPr>
        <w:t xml:space="preserve">alancing competing demands to deliver a range of </w:t>
      </w:r>
      <w:r w:rsidR="007A12B4">
        <w:rPr>
          <w:rFonts w:cs="Arial"/>
        </w:rPr>
        <w:t xml:space="preserve">project, administrative and secretariat communication </w:t>
      </w:r>
      <w:r w:rsidR="007A12B4" w:rsidRPr="00614552">
        <w:rPr>
          <w:rFonts w:cs="Arial"/>
        </w:rPr>
        <w:t>deliverables, with multiple stakeholders from acros</w:t>
      </w:r>
      <w:r w:rsidR="007A12B4">
        <w:rPr>
          <w:rFonts w:cs="Arial"/>
        </w:rPr>
        <w:t>s the NSW Government</w:t>
      </w:r>
      <w:r w:rsidR="007C7DA7">
        <w:rPr>
          <w:rFonts w:cs="Arial"/>
        </w:rPr>
        <w:t>.</w:t>
      </w:r>
    </w:p>
    <w:p w14:paraId="4D45DBB2" w14:textId="601E9618" w:rsidR="003F2090" w:rsidRPr="001D097C" w:rsidRDefault="003F2090" w:rsidP="003F2090">
      <w:pPr>
        <w:pStyle w:val="ListParagraph"/>
        <w:numPr>
          <w:ilvl w:val="0"/>
          <w:numId w:val="3"/>
        </w:numPr>
        <w:tabs>
          <w:tab w:val="left" w:pos="2925"/>
        </w:tabs>
        <w:rPr>
          <w:rFonts w:ascii="Georgia" w:hAnsi="Georgia"/>
        </w:rPr>
      </w:pPr>
      <w:r>
        <w:rPr>
          <w:rFonts w:cs="Arial"/>
        </w:rPr>
        <w:t xml:space="preserve">Using discretion and good judgement to deal </w:t>
      </w:r>
      <w:r w:rsidRPr="00614552">
        <w:rPr>
          <w:rFonts w:cs="Arial"/>
        </w:rPr>
        <w:t>with complex and sensitive issues</w:t>
      </w:r>
      <w:r>
        <w:rPr>
          <w:rFonts w:cs="Arial"/>
        </w:rPr>
        <w:t xml:space="preserve">, liaising effectively with </w:t>
      </w:r>
      <w:r w:rsidR="00E47BA6">
        <w:rPr>
          <w:rFonts w:cs="Arial"/>
        </w:rPr>
        <w:t>committees and working groups</w:t>
      </w:r>
      <w:r w:rsidR="00823AA7">
        <w:rPr>
          <w:rFonts w:cs="Arial"/>
        </w:rPr>
        <w:t xml:space="preserve"> when formulating communication initiatives</w:t>
      </w:r>
      <w:r w:rsidR="000D34F4">
        <w:rPr>
          <w:rFonts w:cs="Arial"/>
        </w:rPr>
        <w:t>.</w:t>
      </w:r>
    </w:p>
    <w:p w14:paraId="7A570309" w14:textId="0CD7A970" w:rsidR="007E40E2" w:rsidRPr="007E40E2" w:rsidRDefault="001D097C" w:rsidP="007E40E2">
      <w:pPr>
        <w:pStyle w:val="ListParagraph"/>
        <w:numPr>
          <w:ilvl w:val="0"/>
          <w:numId w:val="3"/>
        </w:numPr>
        <w:tabs>
          <w:tab w:val="left" w:pos="2925"/>
        </w:tabs>
        <w:spacing w:line="240" w:lineRule="auto"/>
        <w:rPr>
          <w:rFonts w:ascii="Georgia" w:hAnsi="Georgia"/>
          <w:b/>
          <w:sz w:val="28"/>
        </w:rPr>
      </w:pPr>
      <w:r w:rsidRPr="003F2090">
        <w:rPr>
          <w:rFonts w:cs="Arial"/>
        </w:rPr>
        <w:t xml:space="preserve">Maintaining a thorough and current understanding of issues that may impact </w:t>
      </w:r>
      <w:r w:rsidR="009D7573">
        <w:rPr>
          <w:rFonts w:cs="Arial"/>
        </w:rPr>
        <w:t xml:space="preserve">on </w:t>
      </w:r>
      <w:r w:rsidR="00DC3C68">
        <w:rPr>
          <w:rFonts w:cs="Arial"/>
        </w:rPr>
        <w:t xml:space="preserve">Strategy division projects and programs </w:t>
      </w:r>
      <w:r w:rsidR="009D7573">
        <w:rPr>
          <w:rFonts w:cs="Arial"/>
        </w:rPr>
        <w:t>and NSW Government direction.</w:t>
      </w:r>
    </w:p>
    <w:p w14:paraId="65E06189" w14:textId="77777777" w:rsidR="00F339CD" w:rsidRPr="003F2090" w:rsidRDefault="00EC5C1D" w:rsidP="003F2090">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9986C6D"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C0AB11D" w14:textId="77777777" w:rsidR="00BB532F" w:rsidRPr="00C978B9" w:rsidRDefault="00BB532F" w:rsidP="00BD7BA7">
            <w:pPr>
              <w:pStyle w:val="TableTextWhite0"/>
            </w:pPr>
            <w:r w:rsidRPr="00C978B9">
              <w:t>Who</w:t>
            </w:r>
          </w:p>
        </w:tc>
        <w:tc>
          <w:tcPr>
            <w:tcW w:w="6986" w:type="dxa"/>
          </w:tcPr>
          <w:p w14:paraId="71399866" w14:textId="77777777" w:rsidR="00BB532F" w:rsidRPr="00C978B9" w:rsidRDefault="00022223" w:rsidP="00022223">
            <w:pPr>
              <w:pStyle w:val="TableTextWhite0"/>
            </w:pPr>
            <w:r>
              <w:t xml:space="preserve">       </w:t>
            </w:r>
            <w:r w:rsidR="00BB532F" w:rsidRPr="00C978B9">
              <w:t>Why</w:t>
            </w:r>
          </w:p>
        </w:tc>
      </w:tr>
      <w:tr w:rsidR="00BB532F" w:rsidRPr="00A8245E" w14:paraId="65F0A369" w14:textId="77777777" w:rsidTr="00CE105E">
        <w:tc>
          <w:tcPr>
            <w:tcW w:w="3601" w:type="dxa"/>
            <w:shd w:val="clear" w:color="auto" w:fill="BCBEC0"/>
          </w:tcPr>
          <w:p w14:paraId="778476AC"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FC9A5F6" w14:textId="77777777" w:rsidR="00BB532F" w:rsidRPr="00A8245E" w:rsidRDefault="00BB532F" w:rsidP="00BD7BA7">
            <w:pPr>
              <w:pStyle w:val="TableText"/>
              <w:keepNext/>
              <w:rPr>
                <w:b/>
              </w:rPr>
            </w:pPr>
          </w:p>
        </w:tc>
      </w:tr>
      <w:tr w:rsidR="00B514AB" w:rsidRPr="00C978B9" w14:paraId="31743F79" w14:textId="77777777" w:rsidTr="00CE105E">
        <w:tc>
          <w:tcPr>
            <w:tcW w:w="3601" w:type="dxa"/>
            <w:tcBorders>
              <w:top w:val="single" w:sz="8" w:space="0" w:color="auto"/>
              <w:bottom w:val="single" w:sz="8" w:space="0" w:color="BCBEC0"/>
            </w:tcBorders>
          </w:tcPr>
          <w:p w14:paraId="37F1A5C5" w14:textId="3DC5FFDF" w:rsidR="00B514AB" w:rsidRDefault="007E0504" w:rsidP="003B5307">
            <w:pPr>
              <w:pStyle w:val="TableText"/>
            </w:pPr>
            <w:r>
              <w:t xml:space="preserve">Manager – </w:t>
            </w:r>
            <w:r w:rsidR="00DC3C68">
              <w:t>Water Strategies PMO</w:t>
            </w:r>
          </w:p>
        </w:tc>
        <w:tc>
          <w:tcPr>
            <w:tcW w:w="6986" w:type="dxa"/>
            <w:tcBorders>
              <w:top w:val="single" w:sz="8" w:space="0" w:color="auto"/>
              <w:bottom w:val="single" w:sz="8" w:space="0" w:color="BCBEC0"/>
            </w:tcBorders>
          </w:tcPr>
          <w:p w14:paraId="4C714BC2" w14:textId="5A578332" w:rsidR="00B514AB" w:rsidRDefault="00217E01" w:rsidP="00022223">
            <w:pPr>
              <w:pStyle w:val="TableText"/>
              <w:numPr>
                <w:ilvl w:val="0"/>
                <w:numId w:val="3"/>
              </w:numPr>
            </w:pPr>
            <w:r>
              <w:t>Work collaboratively with, receive guidance from and provide regular updates on key community engagement initiatives, events, issues and priorities</w:t>
            </w:r>
          </w:p>
        </w:tc>
      </w:tr>
      <w:tr w:rsidR="008E40FA" w:rsidRPr="00C978B9" w14:paraId="0B39D8D4" w14:textId="77777777" w:rsidTr="00CE105E">
        <w:tc>
          <w:tcPr>
            <w:tcW w:w="3601" w:type="dxa"/>
            <w:tcBorders>
              <w:top w:val="single" w:sz="8" w:space="0" w:color="auto"/>
              <w:bottom w:val="single" w:sz="8" w:space="0" w:color="BCBEC0"/>
            </w:tcBorders>
          </w:tcPr>
          <w:p w14:paraId="063CA2BB" w14:textId="3D05E710" w:rsidR="008E40FA" w:rsidRDefault="00DC3C68" w:rsidP="003B5307">
            <w:pPr>
              <w:pStyle w:val="TableText"/>
            </w:pPr>
            <w:r>
              <w:rPr>
                <w:color w:val="000000" w:themeColor="text1"/>
              </w:rPr>
              <w:t>Project and Program teams</w:t>
            </w:r>
          </w:p>
        </w:tc>
        <w:tc>
          <w:tcPr>
            <w:tcW w:w="6986" w:type="dxa"/>
            <w:tcBorders>
              <w:top w:val="single" w:sz="8" w:space="0" w:color="auto"/>
              <w:bottom w:val="single" w:sz="8" w:space="0" w:color="BCBEC0"/>
            </w:tcBorders>
          </w:tcPr>
          <w:p w14:paraId="5F3B9116" w14:textId="3FC9F719" w:rsidR="008E40FA" w:rsidRDefault="008E40FA" w:rsidP="00022223">
            <w:pPr>
              <w:pStyle w:val="TableText"/>
              <w:numPr>
                <w:ilvl w:val="0"/>
                <w:numId w:val="3"/>
              </w:numPr>
            </w:pPr>
            <w:r>
              <w:t>Work collaboratively with team members to achieve common goals, inform a multi-disciplinary approach to communications and community engagement strategies</w:t>
            </w:r>
          </w:p>
        </w:tc>
      </w:tr>
      <w:tr w:rsidR="008E40FA" w:rsidRPr="00C978B9" w14:paraId="0C9C161D" w14:textId="77777777" w:rsidTr="00CE105E">
        <w:tc>
          <w:tcPr>
            <w:tcW w:w="3601" w:type="dxa"/>
            <w:tcBorders>
              <w:top w:val="single" w:sz="8" w:space="0" w:color="auto"/>
              <w:bottom w:val="single" w:sz="8" w:space="0" w:color="BCBEC0"/>
            </w:tcBorders>
          </w:tcPr>
          <w:p w14:paraId="2823F710" w14:textId="1031648A" w:rsidR="008E40FA" w:rsidRPr="00A15CDB" w:rsidRDefault="00DC3C68" w:rsidP="00217E01">
            <w:pPr>
              <w:pStyle w:val="TableText"/>
            </w:pPr>
            <w:r>
              <w:t>Water S</w:t>
            </w:r>
            <w:r w:rsidR="00217E01">
              <w:t>trategies</w:t>
            </w:r>
            <w:r w:rsidR="008E40FA">
              <w:t xml:space="preserve"> Executive and managers</w:t>
            </w:r>
          </w:p>
        </w:tc>
        <w:tc>
          <w:tcPr>
            <w:tcW w:w="6986" w:type="dxa"/>
            <w:tcBorders>
              <w:top w:val="single" w:sz="8" w:space="0" w:color="auto"/>
              <w:bottom w:val="single" w:sz="8" w:space="0" w:color="BCBEC0"/>
            </w:tcBorders>
          </w:tcPr>
          <w:p w14:paraId="598AC3C2" w14:textId="77777777" w:rsidR="008E40FA" w:rsidRDefault="008E40FA" w:rsidP="00D22A74">
            <w:pPr>
              <w:pStyle w:val="TableText"/>
              <w:numPr>
                <w:ilvl w:val="0"/>
                <w:numId w:val="3"/>
              </w:numPr>
            </w:pPr>
            <w:r>
              <w:t>Collaborating on strategy development for stakeholder communications material and coordinated engagement, submission of briefs and advice, and management of significant projects and/or issues.</w:t>
            </w:r>
          </w:p>
          <w:p w14:paraId="06C9F3D6" w14:textId="0EECE235" w:rsidR="008E40FA" w:rsidRPr="00A15CDB" w:rsidRDefault="008E40FA" w:rsidP="00217E01">
            <w:pPr>
              <w:pStyle w:val="TableText"/>
              <w:numPr>
                <w:ilvl w:val="0"/>
                <w:numId w:val="3"/>
              </w:numPr>
            </w:pPr>
            <w:r>
              <w:t xml:space="preserve">Liaise with </w:t>
            </w:r>
            <w:r w:rsidR="00DC3C68">
              <w:t>Executive and</w:t>
            </w:r>
            <w:r>
              <w:t xml:space="preserve"> management to provide advice on  an integrated communications and stakeholder management strategy</w:t>
            </w:r>
            <w:r w:rsidR="00217E01">
              <w:t>, planning and delivery</w:t>
            </w:r>
          </w:p>
        </w:tc>
      </w:tr>
      <w:tr w:rsidR="008E40FA" w:rsidRPr="00C978B9" w14:paraId="64469375" w14:textId="77777777" w:rsidTr="00CE105E">
        <w:tc>
          <w:tcPr>
            <w:tcW w:w="3601" w:type="dxa"/>
            <w:tcBorders>
              <w:top w:val="single" w:sz="8" w:space="0" w:color="auto"/>
              <w:bottom w:val="single" w:sz="8" w:space="0" w:color="BCBEC0"/>
            </w:tcBorders>
          </w:tcPr>
          <w:p w14:paraId="5B0900F1" w14:textId="32673AAC" w:rsidR="008E40FA" w:rsidRPr="00A15CDB" w:rsidRDefault="008E40FA" w:rsidP="002B1F76">
            <w:pPr>
              <w:pStyle w:val="TableText"/>
            </w:pPr>
            <w:r>
              <w:t>Communication and Stakeholder Engagement team</w:t>
            </w:r>
          </w:p>
        </w:tc>
        <w:tc>
          <w:tcPr>
            <w:tcW w:w="6986" w:type="dxa"/>
            <w:tcBorders>
              <w:top w:val="single" w:sz="8" w:space="0" w:color="auto"/>
              <w:bottom w:val="single" w:sz="8" w:space="0" w:color="BCBEC0"/>
            </w:tcBorders>
          </w:tcPr>
          <w:p w14:paraId="0376166A" w14:textId="1A243DBB" w:rsidR="008E40FA" w:rsidRPr="00A15CDB" w:rsidRDefault="008E40FA" w:rsidP="00022223">
            <w:pPr>
              <w:pStyle w:val="TableText"/>
              <w:numPr>
                <w:ilvl w:val="0"/>
                <w:numId w:val="3"/>
              </w:numPr>
            </w:pPr>
            <w:r>
              <w:rPr>
                <w:rFonts w:cs="Arial"/>
                <w:color w:val="1A1A1A"/>
                <w:szCs w:val="26"/>
              </w:rPr>
              <w:t>Coordinate messaging and activities through DPIE Communications and Stakeholder Engagement to ensure consistency with the DPIE objectives, strategies and communication activities</w:t>
            </w:r>
          </w:p>
        </w:tc>
      </w:tr>
      <w:tr w:rsidR="008E40FA" w:rsidRPr="00A8245E" w14:paraId="20C8CE1B" w14:textId="77777777" w:rsidTr="00CE105E">
        <w:tc>
          <w:tcPr>
            <w:tcW w:w="3601" w:type="dxa"/>
            <w:shd w:val="clear" w:color="auto" w:fill="BCBEC0"/>
          </w:tcPr>
          <w:p w14:paraId="0293DD21" w14:textId="77777777" w:rsidR="008E40FA" w:rsidRPr="00A8245E" w:rsidRDefault="008E40FA" w:rsidP="00BD7BA7">
            <w:pPr>
              <w:pStyle w:val="TableText"/>
              <w:keepNext/>
              <w:rPr>
                <w:b/>
              </w:rPr>
            </w:pPr>
            <w:r w:rsidRPr="00A8245E">
              <w:rPr>
                <w:b/>
              </w:rPr>
              <w:t>External</w:t>
            </w:r>
          </w:p>
        </w:tc>
        <w:tc>
          <w:tcPr>
            <w:tcW w:w="6986" w:type="dxa"/>
            <w:shd w:val="clear" w:color="auto" w:fill="BCBEC0"/>
          </w:tcPr>
          <w:p w14:paraId="7D96E47F" w14:textId="77777777" w:rsidR="008E40FA" w:rsidRPr="00A8245E" w:rsidRDefault="008E40FA" w:rsidP="00BD7BA7">
            <w:pPr>
              <w:pStyle w:val="TableText"/>
              <w:keepNext/>
              <w:rPr>
                <w:b/>
              </w:rPr>
            </w:pPr>
          </w:p>
        </w:tc>
      </w:tr>
      <w:tr w:rsidR="008E40FA" w:rsidRPr="00C978B9" w14:paraId="4A3E739B" w14:textId="77777777" w:rsidTr="00CE105E">
        <w:tc>
          <w:tcPr>
            <w:tcW w:w="3601" w:type="dxa"/>
            <w:tcBorders>
              <w:top w:val="single" w:sz="8" w:space="0" w:color="auto"/>
              <w:bottom w:val="single" w:sz="8" w:space="0" w:color="BCBEC0"/>
            </w:tcBorders>
          </w:tcPr>
          <w:p w14:paraId="5297B6DA" w14:textId="1CC24982" w:rsidR="008E40FA" w:rsidRDefault="008E40FA" w:rsidP="009D7573">
            <w:pPr>
              <w:pStyle w:val="TableText"/>
            </w:pPr>
            <w:r>
              <w:t xml:space="preserve">Multiple inter agency and inter jurisdictional working groups </w:t>
            </w:r>
          </w:p>
        </w:tc>
        <w:tc>
          <w:tcPr>
            <w:tcW w:w="6986" w:type="dxa"/>
            <w:tcBorders>
              <w:top w:val="single" w:sz="8" w:space="0" w:color="auto"/>
              <w:bottom w:val="single" w:sz="8" w:space="0" w:color="BCBEC0"/>
            </w:tcBorders>
          </w:tcPr>
          <w:p w14:paraId="1431BE72" w14:textId="77777777" w:rsidR="008E40FA" w:rsidRPr="00A15CDB" w:rsidRDefault="008E40FA" w:rsidP="00C40421">
            <w:pPr>
              <w:pStyle w:val="TableText"/>
              <w:numPr>
                <w:ilvl w:val="0"/>
                <w:numId w:val="3"/>
              </w:numPr>
            </w:pPr>
            <w:r>
              <w:t>Associated with meeting organisation and coordinating information flow.</w:t>
            </w:r>
          </w:p>
          <w:p w14:paraId="5363CC27" w14:textId="77777777" w:rsidR="008E40FA" w:rsidRPr="00A15CDB" w:rsidRDefault="008E40FA" w:rsidP="00C40421">
            <w:pPr>
              <w:pStyle w:val="TableText"/>
              <w:numPr>
                <w:ilvl w:val="0"/>
                <w:numId w:val="3"/>
              </w:numPr>
            </w:pPr>
            <w:r>
              <w:t>Developing responses on behalf of working groups ensuring consistency and accuracy of communications and alignment with advice of any relevant committees and working groups.</w:t>
            </w:r>
          </w:p>
          <w:p w14:paraId="1C7B88DE" w14:textId="369BE739" w:rsidR="008E40FA" w:rsidRDefault="008E40FA" w:rsidP="00C40421">
            <w:pPr>
              <w:pStyle w:val="TableText"/>
              <w:numPr>
                <w:ilvl w:val="0"/>
                <w:numId w:val="3"/>
              </w:numPr>
            </w:pPr>
            <w:r>
              <w:t>Communicating outcomes associated with Government decisions with regard to industry reforms to the general public by contributing to media releases, web contact and publications.</w:t>
            </w:r>
          </w:p>
        </w:tc>
      </w:tr>
      <w:tr w:rsidR="008E40FA" w:rsidRPr="00C978B9" w14:paraId="254864C3" w14:textId="77777777" w:rsidTr="00CE105E">
        <w:tc>
          <w:tcPr>
            <w:tcW w:w="3601" w:type="dxa"/>
            <w:tcBorders>
              <w:top w:val="single" w:sz="8" w:space="0" w:color="auto"/>
              <w:bottom w:val="single" w:sz="8" w:space="0" w:color="BCBEC0"/>
            </w:tcBorders>
          </w:tcPr>
          <w:p w14:paraId="58E5DBAC" w14:textId="228363BC" w:rsidR="008E40FA" w:rsidRPr="00A15CDB" w:rsidRDefault="008E40FA" w:rsidP="0010029B">
            <w:pPr>
              <w:pStyle w:val="TableText"/>
            </w:pPr>
            <w:r>
              <w:t>Government agencies and local government</w:t>
            </w:r>
            <w:r w:rsidR="00217E01">
              <w:t>, and other</w:t>
            </w:r>
            <w:r>
              <w:t xml:space="preserve"> stakeholders</w:t>
            </w:r>
          </w:p>
        </w:tc>
        <w:tc>
          <w:tcPr>
            <w:tcW w:w="6986" w:type="dxa"/>
            <w:tcBorders>
              <w:top w:val="single" w:sz="8" w:space="0" w:color="auto"/>
              <w:bottom w:val="single" w:sz="8" w:space="0" w:color="BCBEC0"/>
            </w:tcBorders>
          </w:tcPr>
          <w:p w14:paraId="185F90F2" w14:textId="1FF2A9AF" w:rsidR="008E40FA" w:rsidRPr="00A15CDB" w:rsidRDefault="008E40FA" w:rsidP="00217E01">
            <w:pPr>
              <w:pStyle w:val="TableText"/>
              <w:numPr>
                <w:ilvl w:val="0"/>
                <w:numId w:val="3"/>
              </w:numPr>
            </w:pPr>
            <w:r>
              <w:t xml:space="preserve">Consistently and appropriately partnering and providing advice with regard to NSW Government direction for consistent messaging regarding </w:t>
            </w:r>
            <w:r w:rsidR="00217E01">
              <w:t xml:space="preserve">strategic plan </w:t>
            </w:r>
            <w:r>
              <w:t>development, stakeholder engagement and program implementation, to engender support and provide clear information to stakeholders</w:t>
            </w:r>
          </w:p>
        </w:tc>
      </w:tr>
    </w:tbl>
    <w:p w14:paraId="654E664D" w14:textId="77777777" w:rsidR="00BB532F" w:rsidRDefault="00BB532F"/>
    <w:p w14:paraId="0BB79388" w14:textId="77777777" w:rsidR="00603D53" w:rsidRDefault="00603D53" w:rsidP="00614552">
      <w:pPr>
        <w:pStyle w:val="Heading1"/>
        <w:rPr>
          <w:sz w:val="28"/>
        </w:rPr>
      </w:pPr>
      <w:r w:rsidRPr="00614552">
        <w:t>Role dimensions</w:t>
      </w:r>
    </w:p>
    <w:p w14:paraId="1CA3900A" w14:textId="77777777" w:rsidR="00603D53" w:rsidRPr="00614552" w:rsidRDefault="00603D53" w:rsidP="00614552">
      <w:pPr>
        <w:pStyle w:val="Heading2"/>
      </w:pPr>
      <w:r w:rsidRPr="00614552">
        <w:t>Decision making</w:t>
      </w:r>
    </w:p>
    <w:p w14:paraId="49D99BFC" w14:textId="77777777" w:rsidR="000F6395" w:rsidRPr="000F6395" w:rsidRDefault="00603D53" w:rsidP="000F6395">
      <w:pPr>
        <w:pStyle w:val="ListParagraph"/>
        <w:numPr>
          <w:ilvl w:val="0"/>
          <w:numId w:val="4"/>
        </w:numPr>
        <w:rPr>
          <w:rFonts w:cs="Arial"/>
          <w:szCs w:val="26"/>
        </w:rPr>
      </w:pPr>
      <w:r w:rsidRPr="000F6395">
        <w:rPr>
          <w:rFonts w:cs="Arial"/>
          <w:szCs w:val="26"/>
        </w:rPr>
        <w:t xml:space="preserve">Makes day to day decisions regarding tasks in accordance with agreed </w:t>
      </w:r>
      <w:r w:rsidR="0010029B">
        <w:rPr>
          <w:rFonts w:cs="Arial"/>
          <w:szCs w:val="26"/>
        </w:rPr>
        <w:t>actions and identified outcomes</w:t>
      </w:r>
      <w:r w:rsidRPr="000F6395">
        <w:rPr>
          <w:rFonts w:cs="Arial"/>
          <w:szCs w:val="26"/>
        </w:rPr>
        <w:t xml:space="preserve">. </w:t>
      </w:r>
    </w:p>
    <w:p w14:paraId="3C41EFE8" w14:textId="77777777" w:rsidR="0010029B" w:rsidRDefault="0010029B" w:rsidP="000F6395">
      <w:pPr>
        <w:pStyle w:val="ListParagraph"/>
        <w:numPr>
          <w:ilvl w:val="0"/>
          <w:numId w:val="4"/>
        </w:numPr>
        <w:rPr>
          <w:rFonts w:cs="Arial"/>
          <w:szCs w:val="26"/>
        </w:rPr>
      </w:pPr>
      <w:r>
        <w:rPr>
          <w:rFonts w:cs="Arial"/>
          <w:szCs w:val="26"/>
        </w:rPr>
        <w:t>D</w:t>
      </w:r>
      <w:r w:rsidRPr="00603D53">
        <w:rPr>
          <w:rFonts w:cs="Arial"/>
          <w:szCs w:val="26"/>
        </w:rPr>
        <w:t>eal</w:t>
      </w:r>
      <w:r>
        <w:rPr>
          <w:rFonts w:cs="Arial"/>
          <w:szCs w:val="26"/>
        </w:rPr>
        <w:t>s</w:t>
      </w:r>
      <w:r w:rsidRPr="00603D53">
        <w:rPr>
          <w:rFonts w:cs="Arial"/>
          <w:szCs w:val="26"/>
        </w:rPr>
        <w:t xml:space="preserve"> with confidential, sensitive and/or contentious matters</w:t>
      </w:r>
      <w:r w:rsidR="000D34F4">
        <w:rPr>
          <w:rFonts w:cs="Arial"/>
          <w:szCs w:val="26"/>
        </w:rPr>
        <w:t>.</w:t>
      </w:r>
    </w:p>
    <w:p w14:paraId="7DEF230B" w14:textId="5A204C6A" w:rsidR="00355293" w:rsidRDefault="00355293" w:rsidP="000F6395">
      <w:pPr>
        <w:pStyle w:val="ListParagraph"/>
        <w:numPr>
          <w:ilvl w:val="0"/>
          <w:numId w:val="4"/>
        </w:numPr>
        <w:rPr>
          <w:rFonts w:cs="Arial"/>
          <w:szCs w:val="26"/>
        </w:rPr>
      </w:pPr>
      <w:r>
        <w:rPr>
          <w:rFonts w:cs="Arial"/>
          <w:szCs w:val="26"/>
        </w:rPr>
        <w:t>Advises management and teams on effective and efficient stakeholder engagement approaches</w:t>
      </w:r>
    </w:p>
    <w:p w14:paraId="489D7D8F" w14:textId="77777777" w:rsidR="00603D53" w:rsidRPr="000F6395" w:rsidRDefault="00603D53" w:rsidP="000F6395">
      <w:pPr>
        <w:pStyle w:val="ListParagraph"/>
        <w:numPr>
          <w:ilvl w:val="0"/>
          <w:numId w:val="4"/>
        </w:numPr>
        <w:rPr>
          <w:rFonts w:cs="Arial"/>
          <w:szCs w:val="26"/>
        </w:rPr>
      </w:pPr>
      <w:r w:rsidRPr="000F6395">
        <w:rPr>
          <w:rFonts w:cs="Arial"/>
          <w:szCs w:val="26"/>
        </w:rPr>
        <w:t>Builds networks throughout the department and with cluster and government entities</w:t>
      </w:r>
      <w:r w:rsidR="000D34F4">
        <w:rPr>
          <w:rFonts w:cs="Arial"/>
          <w:szCs w:val="26"/>
        </w:rPr>
        <w:t>.</w:t>
      </w:r>
    </w:p>
    <w:p w14:paraId="5CE6AE77" w14:textId="77777777" w:rsidR="00603D53" w:rsidRPr="00614552" w:rsidRDefault="00603D53" w:rsidP="00614552">
      <w:pPr>
        <w:pStyle w:val="Heading2"/>
      </w:pPr>
      <w:r w:rsidRPr="00614552">
        <w:t>Reporting line</w:t>
      </w:r>
    </w:p>
    <w:p w14:paraId="18BFEB11" w14:textId="0D25BFEB" w:rsidR="00382030" w:rsidRPr="00382030" w:rsidRDefault="009C1E40" w:rsidP="00614552">
      <w:pPr>
        <w:pStyle w:val="Heading2"/>
        <w:rPr>
          <w:b w:val="0"/>
          <w:color w:val="auto"/>
          <w:sz w:val="22"/>
          <w:szCs w:val="22"/>
        </w:rPr>
      </w:pPr>
      <w:r>
        <w:rPr>
          <w:b w:val="0"/>
          <w:color w:val="auto"/>
          <w:sz w:val="22"/>
          <w:szCs w:val="22"/>
        </w:rPr>
        <w:t xml:space="preserve">Manager – </w:t>
      </w:r>
      <w:r w:rsidR="00DC3C68">
        <w:rPr>
          <w:b w:val="0"/>
          <w:color w:val="auto"/>
          <w:sz w:val="22"/>
          <w:szCs w:val="22"/>
        </w:rPr>
        <w:t>Water strategies PMO</w:t>
      </w:r>
    </w:p>
    <w:p w14:paraId="15A9AADE" w14:textId="77777777" w:rsidR="00603D53" w:rsidRPr="00614552" w:rsidRDefault="00603D53" w:rsidP="00614552">
      <w:pPr>
        <w:pStyle w:val="Heading2"/>
      </w:pPr>
      <w:r w:rsidRPr="00614552">
        <w:t>Direct reports</w:t>
      </w:r>
    </w:p>
    <w:p w14:paraId="290CC943" w14:textId="77777777" w:rsidR="00603D53" w:rsidRPr="00603D53" w:rsidRDefault="00603D53">
      <w:pPr>
        <w:rPr>
          <w:rFonts w:cs="Arial"/>
          <w:szCs w:val="26"/>
        </w:rPr>
      </w:pPr>
      <w:r w:rsidRPr="00603D53">
        <w:rPr>
          <w:rFonts w:cs="Arial"/>
          <w:szCs w:val="26"/>
        </w:rPr>
        <w:t>Nil</w:t>
      </w:r>
    </w:p>
    <w:p w14:paraId="6A91D52C" w14:textId="77777777" w:rsidR="00603D53" w:rsidRPr="00614552" w:rsidRDefault="00603D53" w:rsidP="00614552">
      <w:pPr>
        <w:pStyle w:val="Heading2"/>
      </w:pPr>
      <w:r w:rsidRPr="00614552">
        <w:t>Budget/Expenditure</w:t>
      </w:r>
    </w:p>
    <w:p w14:paraId="77ABDDE9" w14:textId="0A18D584" w:rsidR="00603D53" w:rsidRDefault="00603D53">
      <w:pPr>
        <w:rPr>
          <w:rFonts w:cs="Arial"/>
          <w:szCs w:val="26"/>
        </w:rPr>
      </w:pPr>
      <w:r w:rsidRPr="00603D53">
        <w:rPr>
          <w:rFonts w:cs="Arial"/>
          <w:szCs w:val="26"/>
        </w:rPr>
        <w:t>Nil</w:t>
      </w:r>
    </w:p>
    <w:p w14:paraId="6449A9BD" w14:textId="77777777" w:rsidR="007E40E2" w:rsidRPr="00C978B9" w:rsidRDefault="007E40E2" w:rsidP="007E40E2">
      <w:pPr>
        <w:pStyle w:val="Heading1"/>
      </w:pPr>
      <w:r w:rsidRPr="00C978B9">
        <w:t>Capabilities for the role</w:t>
      </w:r>
    </w:p>
    <w:p w14:paraId="79019A7D" w14:textId="77777777" w:rsidR="007E40E2" w:rsidRPr="00175AAF" w:rsidRDefault="007E40E2" w:rsidP="007E40E2">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D909DA7" w14:textId="77777777" w:rsidR="007E40E2" w:rsidRPr="00175AAF" w:rsidRDefault="007E40E2" w:rsidP="007E40E2">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FFCED67" w14:textId="77777777" w:rsidR="007E40E2" w:rsidRPr="00C978B9" w:rsidRDefault="007E40E2" w:rsidP="007E40E2">
      <w:pPr>
        <w:pStyle w:val="Heading1"/>
      </w:pPr>
      <w:r w:rsidRPr="00C978B9">
        <w:t xml:space="preserve">Focus </w:t>
      </w:r>
      <w:r>
        <w:t>c</w:t>
      </w:r>
      <w:r w:rsidRPr="00C978B9">
        <w:t>apabilities</w:t>
      </w:r>
    </w:p>
    <w:p w14:paraId="652C6B2C" w14:textId="77777777" w:rsidR="007E40E2" w:rsidRDefault="007E40E2" w:rsidP="007E40E2">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4186041" w14:textId="77777777" w:rsidR="007E40E2" w:rsidRDefault="007E40E2" w:rsidP="007E40E2">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631A5AE" w14:textId="77777777" w:rsidR="007E40E2" w:rsidRPr="00BB12E9" w:rsidRDefault="007E40E2" w:rsidP="007E40E2">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E40E2" w:rsidRPr="00803E47" w14:paraId="431D317E" w14:textId="77777777" w:rsidTr="001C013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9ADFF05" w14:textId="77777777" w:rsidR="007E40E2" w:rsidRPr="00803E47" w:rsidRDefault="007E40E2" w:rsidP="001C0133">
            <w:pPr>
              <w:pStyle w:val="TableTextWhite0"/>
              <w:keepNext/>
              <w:jc w:val="both"/>
            </w:pPr>
            <w:r w:rsidRPr="00051E80">
              <w:rPr>
                <w:sz w:val="24"/>
                <w:szCs w:val="24"/>
              </w:rPr>
              <w:t>FOCUS CAPABILITIES</w:t>
            </w:r>
          </w:p>
        </w:tc>
      </w:tr>
      <w:tr w:rsidR="007E40E2" w:rsidRPr="00C978B9" w14:paraId="2973E77A" w14:textId="77777777" w:rsidTr="001C013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2007DF9" w14:textId="77777777" w:rsidR="007E40E2" w:rsidRPr="00C978B9" w:rsidRDefault="007E40E2" w:rsidP="001C013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7ED9311" w14:textId="77777777" w:rsidR="007E40E2" w:rsidRPr="00C978B9" w:rsidRDefault="007E40E2" w:rsidP="001C013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02FFCAB" w14:textId="77777777" w:rsidR="007E40E2" w:rsidRDefault="007E40E2" w:rsidP="001C0133">
            <w:pPr>
              <w:pStyle w:val="TableText"/>
              <w:keepNext/>
              <w:rPr>
                <w:b/>
              </w:rPr>
            </w:pPr>
          </w:p>
        </w:tc>
        <w:tc>
          <w:tcPr>
            <w:tcW w:w="4770" w:type="dxa"/>
            <w:tcBorders>
              <w:bottom w:val="single" w:sz="12" w:space="0" w:color="auto"/>
            </w:tcBorders>
            <w:shd w:val="clear" w:color="auto" w:fill="BCBEC0"/>
          </w:tcPr>
          <w:p w14:paraId="7BFD11F2" w14:textId="77777777" w:rsidR="007E40E2" w:rsidRDefault="007E40E2" w:rsidP="001C0133">
            <w:pPr>
              <w:pStyle w:val="TableText"/>
              <w:keepNext/>
              <w:rPr>
                <w:b/>
              </w:rPr>
            </w:pPr>
            <w:r>
              <w:rPr>
                <w:b/>
              </w:rPr>
              <w:t>Behavioural indicators</w:t>
            </w:r>
          </w:p>
        </w:tc>
        <w:tc>
          <w:tcPr>
            <w:tcW w:w="1606" w:type="dxa"/>
            <w:tcBorders>
              <w:bottom w:val="single" w:sz="12" w:space="0" w:color="auto"/>
            </w:tcBorders>
            <w:shd w:val="clear" w:color="auto" w:fill="BCBEC0"/>
          </w:tcPr>
          <w:p w14:paraId="36A66B6C" w14:textId="77777777" w:rsidR="007E40E2" w:rsidRDefault="007E40E2" w:rsidP="001C0133">
            <w:pPr>
              <w:pStyle w:val="TableText"/>
              <w:keepNext/>
              <w:jc w:val="both"/>
              <w:rPr>
                <w:b/>
              </w:rPr>
            </w:pPr>
            <w:r>
              <w:rPr>
                <w:b/>
              </w:rPr>
              <w:t xml:space="preserve">Level </w:t>
            </w:r>
          </w:p>
        </w:tc>
      </w:tr>
      <w:tr w:rsidR="007E40E2" w:rsidRPr="00C978B9" w14:paraId="0924BB96" w14:textId="77777777" w:rsidTr="001C0133">
        <w:tc>
          <w:tcPr>
            <w:tcW w:w="1406" w:type="dxa"/>
            <w:vMerge w:val="restart"/>
            <w:tcBorders>
              <w:bottom w:val="single" w:sz="4" w:space="0" w:color="BCBEC0"/>
            </w:tcBorders>
          </w:tcPr>
          <w:p w14:paraId="5E83F39B" w14:textId="77777777" w:rsidR="007E40E2" w:rsidRPr="00C978B9" w:rsidRDefault="007E40E2" w:rsidP="001C0133">
            <w:pPr>
              <w:keepNext/>
            </w:pPr>
            <w:bookmarkStart w:id="1" w:name="_GoBack" w:colFirst="0" w:colLast="2"/>
            <w:r w:rsidRPr="00C978B9">
              <w:rPr>
                <w:noProof/>
                <w:lang w:eastAsia="en-AU"/>
              </w:rPr>
              <w:drawing>
                <wp:inline distT="0" distB="0" distL="0" distR="0" wp14:anchorId="7DC06493" wp14:editId="58DF4786">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7257BAC" w14:textId="77777777" w:rsidR="007E40E2" w:rsidRPr="00A8226F" w:rsidRDefault="007E40E2" w:rsidP="001C0133">
            <w:pPr>
              <w:pStyle w:val="TableText"/>
              <w:keepNext/>
              <w:rPr>
                <w:b/>
              </w:rPr>
            </w:pPr>
            <w:r>
              <w:rPr>
                <w:b/>
              </w:rPr>
              <w:t>Act with Integrity</w:t>
            </w:r>
          </w:p>
          <w:p w14:paraId="44061A59" w14:textId="77777777" w:rsidR="007E40E2" w:rsidRPr="00AA57E3" w:rsidRDefault="007E40E2" w:rsidP="001C0133">
            <w:pPr>
              <w:pStyle w:val="TableText"/>
              <w:keepNext/>
            </w:pPr>
            <w:r>
              <w:t>Be ethical and professional, and uphold and promote the public sector values</w:t>
            </w:r>
          </w:p>
        </w:tc>
        <w:tc>
          <w:tcPr>
            <w:tcW w:w="4770" w:type="dxa"/>
            <w:tcBorders>
              <w:bottom w:val="single" w:sz="4" w:space="0" w:color="BCBEC0"/>
            </w:tcBorders>
          </w:tcPr>
          <w:p w14:paraId="392DB042" w14:textId="77777777" w:rsidR="007E40E2" w:rsidRPr="00AA57E3" w:rsidRDefault="007E40E2" w:rsidP="007E40E2">
            <w:pPr>
              <w:pStyle w:val="TableBullet"/>
              <w:tabs>
                <w:tab w:val="clear" w:pos="284"/>
                <w:tab w:val="num" w:pos="360"/>
              </w:tabs>
              <w:ind w:left="360" w:hanging="360"/>
            </w:pPr>
            <w:r>
              <w:t>Represent the organisation in an honest, ethical and professional way</w:t>
            </w:r>
          </w:p>
          <w:p w14:paraId="28CFAB58" w14:textId="77777777" w:rsidR="007E40E2" w:rsidRPr="00AA57E3" w:rsidRDefault="007E40E2" w:rsidP="007E40E2">
            <w:pPr>
              <w:pStyle w:val="TableBullet"/>
              <w:tabs>
                <w:tab w:val="clear" w:pos="284"/>
                <w:tab w:val="num" w:pos="360"/>
              </w:tabs>
              <w:ind w:left="360" w:hanging="360"/>
            </w:pPr>
            <w:r>
              <w:t>Support a culture of integrity and professionalism</w:t>
            </w:r>
          </w:p>
          <w:p w14:paraId="41ED20DE" w14:textId="77777777" w:rsidR="007E40E2" w:rsidRPr="00AA57E3" w:rsidRDefault="007E40E2" w:rsidP="007E40E2">
            <w:pPr>
              <w:pStyle w:val="TableBullet"/>
              <w:tabs>
                <w:tab w:val="clear" w:pos="284"/>
                <w:tab w:val="num" w:pos="360"/>
              </w:tabs>
              <w:ind w:left="360" w:hanging="360"/>
            </w:pPr>
            <w:r>
              <w:t>Understand and help others to recognise their obligations to comply with legislation, policies, guidelines and codes of conduct</w:t>
            </w:r>
          </w:p>
          <w:p w14:paraId="4112AC94" w14:textId="77777777" w:rsidR="007E40E2" w:rsidRPr="00AA57E3" w:rsidRDefault="007E40E2" w:rsidP="007E40E2">
            <w:pPr>
              <w:pStyle w:val="TableBullet"/>
              <w:tabs>
                <w:tab w:val="clear" w:pos="284"/>
                <w:tab w:val="num" w:pos="360"/>
              </w:tabs>
              <w:ind w:left="360" w:hanging="360"/>
            </w:pPr>
            <w:r>
              <w:t>Recognise and report misconduct and illegal and inappropriate behaviour</w:t>
            </w:r>
          </w:p>
          <w:p w14:paraId="047391FF" w14:textId="77777777" w:rsidR="007E40E2" w:rsidRPr="00AA57E3" w:rsidRDefault="007E40E2" w:rsidP="007E40E2">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60B48A26" w14:textId="77777777" w:rsidR="007E40E2" w:rsidRDefault="007E40E2" w:rsidP="001C0133">
            <w:pPr>
              <w:pStyle w:val="TableBullet"/>
              <w:numPr>
                <w:ilvl w:val="0"/>
                <w:numId w:val="0"/>
              </w:numPr>
              <w:jc w:val="both"/>
            </w:pPr>
            <w:r>
              <w:t>Intermediate</w:t>
            </w:r>
          </w:p>
        </w:tc>
      </w:tr>
      <w:tr w:rsidR="007E40E2" w:rsidRPr="00C978B9" w14:paraId="435520DE" w14:textId="77777777" w:rsidTr="001C0133">
        <w:tc>
          <w:tcPr>
            <w:tcW w:w="1406" w:type="dxa"/>
            <w:vMerge/>
            <w:tcBorders>
              <w:bottom w:val="single" w:sz="4" w:space="0" w:color="BCBEC0"/>
            </w:tcBorders>
          </w:tcPr>
          <w:p w14:paraId="613D0C8F" w14:textId="77777777" w:rsidR="007E40E2" w:rsidRDefault="007E40E2" w:rsidP="001C0133">
            <w:pPr>
              <w:keepNext/>
              <w:rPr>
                <w:noProof/>
                <w:lang w:eastAsia="en-AU"/>
              </w:rPr>
            </w:pPr>
          </w:p>
        </w:tc>
        <w:tc>
          <w:tcPr>
            <w:tcW w:w="2971" w:type="dxa"/>
            <w:gridSpan w:val="2"/>
            <w:tcBorders>
              <w:bottom w:val="single" w:sz="4" w:space="0" w:color="BCBEC0"/>
            </w:tcBorders>
          </w:tcPr>
          <w:p w14:paraId="7E17A416" w14:textId="77777777" w:rsidR="007E40E2" w:rsidRPr="00A8226F" w:rsidRDefault="007E40E2" w:rsidP="001C0133">
            <w:pPr>
              <w:pStyle w:val="TableText"/>
              <w:keepNext/>
              <w:rPr>
                <w:b/>
              </w:rPr>
            </w:pPr>
            <w:r>
              <w:rPr>
                <w:b/>
              </w:rPr>
              <w:t>Manage Self</w:t>
            </w:r>
          </w:p>
          <w:p w14:paraId="6BFECD89" w14:textId="77777777" w:rsidR="007E40E2" w:rsidRPr="00A8226F" w:rsidRDefault="007E40E2" w:rsidP="001C0133">
            <w:pPr>
              <w:pStyle w:val="TableText"/>
              <w:keepNext/>
              <w:rPr>
                <w:b/>
              </w:rPr>
            </w:pPr>
            <w:r>
              <w:t>Show drive and motivation, an ability to self-reflect and a commitment to learning</w:t>
            </w:r>
          </w:p>
        </w:tc>
        <w:tc>
          <w:tcPr>
            <w:tcW w:w="4770" w:type="dxa"/>
            <w:tcBorders>
              <w:bottom w:val="single" w:sz="4" w:space="0" w:color="BCBEC0"/>
            </w:tcBorders>
          </w:tcPr>
          <w:p w14:paraId="494E3F2C" w14:textId="77777777" w:rsidR="007E40E2" w:rsidRDefault="007E40E2" w:rsidP="007E40E2">
            <w:pPr>
              <w:pStyle w:val="TableBullet"/>
              <w:tabs>
                <w:tab w:val="clear" w:pos="284"/>
                <w:tab w:val="num" w:pos="360"/>
              </w:tabs>
              <w:ind w:left="360" w:hanging="360"/>
            </w:pPr>
            <w:r>
              <w:t>Keep up to date with relevant contemporary knowledge and practices</w:t>
            </w:r>
          </w:p>
          <w:p w14:paraId="59DA5DBD" w14:textId="77777777" w:rsidR="007E40E2" w:rsidRDefault="007E40E2" w:rsidP="007E40E2">
            <w:pPr>
              <w:pStyle w:val="TableBullet"/>
              <w:tabs>
                <w:tab w:val="clear" w:pos="284"/>
                <w:tab w:val="num" w:pos="360"/>
              </w:tabs>
              <w:ind w:left="360" w:hanging="360"/>
            </w:pPr>
            <w:r>
              <w:t>Look for and take advantage of opportunities to learn new skills and develop strengths</w:t>
            </w:r>
          </w:p>
          <w:p w14:paraId="294B04F0" w14:textId="77777777" w:rsidR="007E40E2" w:rsidRDefault="007E40E2" w:rsidP="007E40E2">
            <w:pPr>
              <w:pStyle w:val="TableBullet"/>
              <w:tabs>
                <w:tab w:val="clear" w:pos="284"/>
                <w:tab w:val="num" w:pos="360"/>
              </w:tabs>
              <w:ind w:left="360" w:hanging="360"/>
            </w:pPr>
            <w:r>
              <w:t>Show commitment to achieving challenging goals</w:t>
            </w:r>
          </w:p>
          <w:p w14:paraId="3E092688" w14:textId="77777777" w:rsidR="007E40E2" w:rsidRDefault="007E40E2" w:rsidP="007E40E2">
            <w:pPr>
              <w:pStyle w:val="TableBullet"/>
              <w:tabs>
                <w:tab w:val="clear" w:pos="284"/>
                <w:tab w:val="num" w:pos="360"/>
              </w:tabs>
              <w:ind w:left="360" w:hanging="360"/>
            </w:pPr>
            <w:r>
              <w:t>Examine and reflect on own performance</w:t>
            </w:r>
          </w:p>
          <w:p w14:paraId="001803DB" w14:textId="77777777" w:rsidR="007E40E2" w:rsidRDefault="007E40E2" w:rsidP="007E40E2">
            <w:pPr>
              <w:pStyle w:val="TableBullet"/>
              <w:tabs>
                <w:tab w:val="clear" w:pos="284"/>
                <w:tab w:val="num" w:pos="360"/>
              </w:tabs>
              <w:ind w:left="360" w:hanging="360"/>
            </w:pPr>
            <w:r>
              <w:t>Seek and respond positively to constructive feedback and guidance</w:t>
            </w:r>
          </w:p>
          <w:p w14:paraId="345890DF" w14:textId="77777777" w:rsidR="007E40E2" w:rsidRDefault="007E40E2" w:rsidP="007E40E2">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44BA8A36" w14:textId="77777777" w:rsidR="007E40E2" w:rsidRDefault="007E40E2" w:rsidP="001C0133">
            <w:pPr>
              <w:pStyle w:val="TableBullet"/>
              <w:numPr>
                <w:ilvl w:val="0"/>
                <w:numId w:val="0"/>
              </w:numPr>
              <w:jc w:val="both"/>
            </w:pPr>
            <w:r>
              <w:t>Adept</w:t>
            </w:r>
          </w:p>
        </w:tc>
      </w:tr>
      <w:tr w:rsidR="007E40E2" w:rsidRPr="00C978B9" w14:paraId="0FF98FBE" w14:textId="77777777" w:rsidTr="001C0133">
        <w:tc>
          <w:tcPr>
            <w:tcW w:w="1406" w:type="dxa"/>
            <w:vMerge w:val="restart"/>
            <w:tcBorders>
              <w:bottom w:val="single" w:sz="4" w:space="0" w:color="BCBEC0"/>
            </w:tcBorders>
          </w:tcPr>
          <w:p w14:paraId="33DACA07" w14:textId="77777777" w:rsidR="007E40E2" w:rsidRPr="00C978B9" w:rsidRDefault="007E40E2" w:rsidP="001C0133">
            <w:pPr>
              <w:keepNext/>
            </w:pPr>
            <w:r w:rsidRPr="00C978B9">
              <w:rPr>
                <w:noProof/>
                <w:lang w:eastAsia="en-AU"/>
              </w:rPr>
              <w:drawing>
                <wp:inline distT="0" distB="0" distL="0" distR="0" wp14:anchorId="08C7BDB8" wp14:editId="71C5EDBE">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B853F2A" w14:textId="77777777" w:rsidR="007E40E2" w:rsidRPr="00A8226F" w:rsidRDefault="007E40E2" w:rsidP="001C0133">
            <w:pPr>
              <w:pStyle w:val="TableText"/>
              <w:keepNext/>
              <w:rPr>
                <w:b/>
              </w:rPr>
            </w:pPr>
            <w:r>
              <w:rPr>
                <w:b/>
              </w:rPr>
              <w:t>Commit to Customer Service</w:t>
            </w:r>
          </w:p>
          <w:p w14:paraId="71D5192E" w14:textId="77777777" w:rsidR="007E40E2" w:rsidRPr="00AA57E3" w:rsidRDefault="007E40E2" w:rsidP="001C0133">
            <w:pPr>
              <w:pStyle w:val="TableText"/>
              <w:keepNext/>
            </w:pPr>
            <w:r>
              <w:t>Provide customer-focused services in line with public sector and organisational objectives</w:t>
            </w:r>
          </w:p>
        </w:tc>
        <w:tc>
          <w:tcPr>
            <w:tcW w:w="4770" w:type="dxa"/>
            <w:tcBorders>
              <w:bottom w:val="single" w:sz="4" w:space="0" w:color="BCBEC0"/>
            </w:tcBorders>
          </w:tcPr>
          <w:p w14:paraId="1733DB58" w14:textId="77777777" w:rsidR="007E40E2" w:rsidRPr="00AA57E3" w:rsidRDefault="007E40E2" w:rsidP="007E40E2">
            <w:pPr>
              <w:pStyle w:val="TableBullet"/>
              <w:tabs>
                <w:tab w:val="clear" w:pos="284"/>
                <w:tab w:val="num" w:pos="360"/>
              </w:tabs>
              <w:ind w:left="360" w:hanging="360"/>
            </w:pPr>
            <w:r>
              <w:t>Take responsibility for delivering high-quality customer-focused services</w:t>
            </w:r>
          </w:p>
          <w:p w14:paraId="3B728C85" w14:textId="77777777" w:rsidR="007E40E2" w:rsidRPr="00AA57E3" w:rsidRDefault="007E40E2" w:rsidP="007E40E2">
            <w:pPr>
              <w:pStyle w:val="TableBullet"/>
              <w:tabs>
                <w:tab w:val="clear" w:pos="284"/>
                <w:tab w:val="num" w:pos="360"/>
              </w:tabs>
              <w:ind w:left="360" w:hanging="360"/>
            </w:pPr>
            <w:r>
              <w:t>Design processes and policies based on the customer’s point of view and needs</w:t>
            </w:r>
          </w:p>
          <w:p w14:paraId="3485A415" w14:textId="77777777" w:rsidR="007E40E2" w:rsidRPr="00AA57E3" w:rsidRDefault="007E40E2" w:rsidP="007E40E2">
            <w:pPr>
              <w:pStyle w:val="TableBullet"/>
              <w:tabs>
                <w:tab w:val="clear" w:pos="284"/>
                <w:tab w:val="num" w:pos="360"/>
              </w:tabs>
              <w:ind w:left="360" w:hanging="360"/>
            </w:pPr>
            <w:r>
              <w:t>Understand and measure what is important to customers</w:t>
            </w:r>
          </w:p>
          <w:p w14:paraId="05F48456" w14:textId="77777777" w:rsidR="007E40E2" w:rsidRPr="00AA57E3" w:rsidRDefault="007E40E2" w:rsidP="007E40E2">
            <w:pPr>
              <w:pStyle w:val="TableBullet"/>
              <w:tabs>
                <w:tab w:val="clear" w:pos="284"/>
                <w:tab w:val="num" w:pos="360"/>
              </w:tabs>
              <w:ind w:left="360" w:hanging="360"/>
            </w:pPr>
            <w:r>
              <w:t>Use data and information to monitor and improve customer service delivery</w:t>
            </w:r>
          </w:p>
          <w:p w14:paraId="10858E65" w14:textId="77777777" w:rsidR="007E40E2" w:rsidRPr="00AA57E3" w:rsidRDefault="007E40E2" w:rsidP="007E40E2">
            <w:pPr>
              <w:pStyle w:val="TableBullet"/>
              <w:tabs>
                <w:tab w:val="clear" w:pos="284"/>
                <w:tab w:val="num" w:pos="360"/>
              </w:tabs>
              <w:ind w:left="360" w:hanging="360"/>
            </w:pPr>
            <w:r>
              <w:t>Find opportunities to cooperate with internal and external stakeholders to improve outcomes for customers</w:t>
            </w:r>
          </w:p>
          <w:p w14:paraId="6EB4602D" w14:textId="77777777" w:rsidR="007E40E2" w:rsidRPr="00AA57E3" w:rsidRDefault="007E40E2" w:rsidP="007E40E2">
            <w:pPr>
              <w:pStyle w:val="TableBullet"/>
              <w:tabs>
                <w:tab w:val="clear" w:pos="284"/>
                <w:tab w:val="num" w:pos="360"/>
              </w:tabs>
              <w:ind w:left="360" w:hanging="360"/>
            </w:pPr>
            <w:r>
              <w:t>Maintain relationships with key customers in area of expertise</w:t>
            </w:r>
          </w:p>
          <w:p w14:paraId="18DA93FD" w14:textId="77777777" w:rsidR="007E40E2" w:rsidRPr="00AA57E3" w:rsidRDefault="007E40E2" w:rsidP="007E40E2">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146C0B48" w14:textId="77777777" w:rsidR="007E40E2" w:rsidRDefault="007E40E2" w:rsidP="001C0133">
            <w:pPr>
              <w:pStyle w:val="TableBullet"/>
              <w:numPr>
                <w:ilvl w:val="0"/>
                <w:numId w:val="0"/>
              </w:numPr>
              <w:jc w:val="both"/>
            </w:pPr>
            <w:r>
              <w:t>Adept</w:t>
            </w:r>
          </w:p>
        </w:tc>
      </w:tr>
      <w:tr w:rsidR="007E40E2" w:rsidRPr="00C978B9" w14:paraId="70577CAA" w14:textId="77777777" w:rsidTr="001C0133">
        <w:tc>
          <w:tcPr>
            <w:tcW w:w="1406" w:type="dxa"/>
            <w:vMerge/>
            <w:tcBorders>
              <w:bottom w:val="single" w:sz="4" w:space="0" w:color="BCBEC0"/>
            </w:tcBorders>
          </w:tcPr>
          <w:p w14:paraId="740C238B" w14:textId="77777777" w:rsidR="007E40E2" w:rsidRDefault="007E40E2" w:rsidP="001C0133">
            <w:pPr>
              <w:keepNext/>
              <w:rPr>
                <w:noProof/>
                <w:lang w:eastAsia="en-AU"/>
              </w:rPr>
            </w:pPr>
          </w:p>
        </w:tc>
        <w:tc>
          <w:tcPr>
            <w:tcW w:w="2971" w:type="dxa"/>
            <w:gridSpan w:val="2"/>
            <w:tcBorders>
              <w:bottom w:val="single" w:sz="4" w:space="0" w:color="BCBEC0"/>
            </w:tcBorders>
          </w:tcPr>
          <w:p w14:paraId="10BC7C31" w14:textId="77777777" w:rsidR="007E40E2" w:rsidRPr="00A8226F" w:rsidRDefault="007E40E2" w:rsidP="001C0133">
            <w:pPr>
              <w:pStyle w:val="TableText"/>
              <w:keepNext/>
              <w:rPr>
                <w:b/>
              </w:rPr>
            </w:pPr>
            <w:r>
              <w:rPr>
                <w:b/>
              </w:rPr>
              <w:t>Work Collaboratively</w:t>
            </w:r>
          </w:p>
          <w:p w14:paraId="29F51E79" w14:textId="77777777" w:rsidR="007E40E2" w:rsidRPr="00A8226F" w:rsidRDefault="007E40E2" w:rsidP="001C0133">
            <w:pPr>
              <w:pStyle w:val="TableText"/>
              <w:keepNext/>
              <w:rPr>
                <w:b/>
              </w:rPr>
            </w:pPr>
            <w:r>
              <w:t>Collaborate with others and value their contribution</w:t>
            </w:r>
          </w:p>
        </w:tc>
        <w:tc>
          <w:tcPr>
            <w:tcW w:w="4770" w:type="dxa"/>
            <w:tcBorders>
              <w:bottom w:val="single" w:sz="4" w:space="0" w:color="BCBEC0"/>
            </w:tcBorders>
          </w:tcPr>
          <w:p w14:paraId="54D3F41F" w14:textId="77777777" w:rsidR="007E40E2" w:rsidRDefault="007E40E2" w:rsidP="007E40E2">
            <w:pPr>
              <w:pStyle w:val="TableBullet"/>
              <w:tabs>
                <w:tab w:val="clear" w:pos="284"/>
                <w:tab w:val="num" w:pos="360"/>
              </w:tabs>
              <w:ind w:left="360" w:hanging="360"/>
            </w:pPr>
            <w:r>
              <w:t>Encourage a culture that recognises the value of collaboration</w:t>
            </w:r>
          </w:p>
          <w:p w14:paraId="62493B73" w14:textId="77777777" w:rsidR="007E40E2" w:rsidRDefault="007E40E2" w:rsidP="007E40E2">
            <w:pPr>
              <w:pStyle w:val="TableBullet"/>
              <w:tabs>
                <w:tab w:val="clear" w:pos="284"/>
                <w:tab w:val="num" w:pos="360"/>
              </w:tabs>
              <w:ind w:left="360" w:hanging="360"/>
            </w:pPr>
            <w:r>
              <w:t>Build cooperation and overcome barriers to information sharing and communication across teams and units</w:t>
            </w:r>
          </w:p>
          <w:p w14:paraId="2E7AA416" w14:textId="77777777" w:rsidR="007E40E2" w:rsidRDefault="007E40E2" w:rsidP="007E40E2">
            <w:pPr>
              <w:pStyle w:val="TableBullet"/>
              <w:tabs>
                <w:tab w:val="clear" w:pos="284"/>
                <w:tab w:val="num" w:pos="360"/>
              </w:tabs>
              <w:ind w:left="360" w:hanging="360"/>
            </w:pPr>
            <w:r>
              <w:t>Share lessons learned across teams and units</w:t>
            </w:r>
          </w:p>
          <w:p w14:paraId="31F5BCC1" w14:textId="77777777" w:rsidR="007E40E2" w:rsidRDefault="007E40E2" w:rsidP="007E40E2">
            <w:pPr>
              <w:pStyle w:val="TableBullet"/>
              <w:tabs>
                <w:tab w:val="clear" w:pos="284"/>
                <w:tab w:val="num" w:pos="360"/>
              </w:tabs>
              <w:ind w:left="360" w:hanging="360"/>
            </w:pPr>
            <w:r>
              <w:t>Identify opportunities to leverage the strengths of others to solve issues and develop better processes and approaches to work</w:t>
            </w:r>
          </w:p>
          <w:p w14:paraId="3B570D02" w14:textId="77777777" w:rsidR="007E40E2" w:rsidRDefault="007E40E2" w:rsidP="007E40E2">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159AD7DA" w14:textId="77777777" w:rsidR="007E40E2" w:rsidRDefault="007E40E2" w:rsidP="001C0133">
            <w:pPr>
              <w:pStyle w:val="TableBullet"/>
              <w:numPr>
                <w:ilvl w:val="0"/>
                <w:numId w:val="0"/>
              </w:numPr>
              <w:jc w:val="both"/>
            </w:pPr>
            <w:r>
              <w:t>Adept</w:t>
            </w:r>
          </w:p>
        </w:tc>
      </w:tr>
      <w:bookmarkEnd w:id="1"/>
      <w:tr w:rsidR="007E40E2" w:rsidRPr="00C978B9" w14:paraId="6618FA28" w14:textId="77777777" w:rsidTr="001C0133">
        <w:tc>
          <w:tcPr>
            <w:tcW w:w="1406" w:type="dxa"/>
            <w:vMerge/>
            <w:tcBorders>
              <w:bottom w:val="single" w:sz="4" w:space="0" w:color="BCBEC0"/>
            </w:tcBorders>
          </w:tcPr>
          <w:p w14:paraId="675687FB" w14:textId="77777777" w:rsidR="007E40E2" w:rsidRDefault="007E40E2" w:rsidP="001C0133">
            <w:pPr>
              <w:keepNext/>
              <w:rPr>
                <w:noProof/>
                <w:lang w:eastAsia="en-AU"/>
              </w:rPr>
            </w:pPr>
          </w:p>
        </w:tc>
        <w:tc>
          <w:tcPr>
            <w:tcW w:w="2971" w:type="dxa"/>
            <w:gridSpan w:val="2"/>
            <w:tcBorders>
              <w:bottom w:val="single" w:sz="4" w:space="0" w:color="BCBEC0"/>
            </w:tcBorders>
          </w:tcPr>
          <w:p w14:paraId="7DAB9CB2" w14:textId="77777777" w:rsidR="007E40E2" w:rsidRPr="00A8226F" w:rsidRDefault="007E40E2" w:rsidP="001C0133">
            <w:pPr>
              <w:pStyle w:val="TableText"/>
              <w:keepNext/>
              <w:rPr>
                <w:b/>
              </w:rPr>
            </w:pPr>
            <w:r>
              <w:rPr>
                <w:b/>
              </w:rPr>
              <w:t>Influence and Negotiate</w:t>
            </w:r>
          </w:p>
          <w:p w14:paraId="3BA743D0" w14:textId="77777777" w:rsidR="007E40E2" w:rsidRPr="00A8226F" w:rsidRDefault="007E40E2" w:rsidP="001C0133">
            <w:pPr>
              <w:pStyle w:val="TableText"/>
              <w:keepNext/>
              <w:rPr>
                <w:b/>
              </w:rPr>
            </w:pPr>
            <w:r>
              <w:t>Gain consensus and commitment from others, and resolve issues and conflicts</w:t>
            </w:r>
          </w:p>
        </w:tc>
        <w:tc>
          <w:tcPr>
            <w:tcW w:w="4770" w:type="dxa"/>
            <w:tcBorders>
              <w:bottom w:val="single" w:sz="4" w:space="0" w:color="BCBEC0"/>
            </w:tcBorders>
          </w:tcPr>
          <w:p w14:paraId="5132BDA5" w14:textId="77777777" w:rsidR="007E40E2" w:rsidRDefault="007E40E2" w:rsidP="007E40E2">
            <w:pPr>
              <w:pStyle w:val="TableBullet"/>
              <w:tabs>
                <w:tab w:val="clear" w:pos="284"/>
                <w:tab w:val="num" w:pos="360"/>
              </w:tabs>
              <w:ind w:left="360" w:hanging="360"/>
            </w:pPr>
            <w:r>
              <w:t>Influence others with a fair and considered approach and present persuasive counter-arguments</w:t>
            </w:r>
          </w:p>
          <w:p w14:paraId="22A232BE" w14:textId="77777777" w:rsidR="007E40E2" w:rsidRDefault="007E40E2" w:rsidP="007E40E2">
            <w:pPr>
              <w:pStyle w:val="TableBullet"/>
              <w:tabs>
                <w:tab w:val="clear" w:pos="284"/>
                <w:tab w:val="num" w:pos="360"/>
              </w:tabs>
              <w:ind w:left="360" w:hanging="360"/>
            </w:pPr>
            <w:r>
              <w:t>Work towards mutually beneficial ‘win-win’ outcomes</w:t>
            </w:r>
          </w:p>
          <w:p w14:paraId="438167A8" w14:textId="77777777" w:rsidR="007E40E2" w:rsidRDefault="007E40E2" w:rsidP="007E40E2">
            <w:pPr>
              <w:pStyle w:val="TableBullet"/>
              <w:tabs>
                <w:tab w:val="clear" w:pos="284"/>
                <w:tab w:val="num" w:pos="360"/>
              </w:tabs>
              <w:ind w:left="360" w:hanging="360"/>
            </w:pPr>
            <w:r>
              <w:t>Show sensitivity and understanding in resolving acute and complex conflicts and differences</w:t>
            </w:r>
          </w:p>
          <w:p w14:paraId="5672808E" w14:textId="77777777" w:rsidR="007E40E2" w:rsidRDefault="007E40E2" w:rsidP="007E40E2">
            <w:pPr>
              <w:pStyle w:val="TableBullet"/>
              <w:tabs>
                <w:tab w:val="clear" w:pos="284"/>
                <w:tab w:val="num" w:pos="360"/>
              </w:tabs>
              <w:ind w:left="360" w:hanging="360"/>
            </w:pPr>
            <w:r>
              <w:t>Identify key stakeholders and gain their support in advance</w:t>
            </w:r>
          </w:p>
          <w:p w14:paraId="01BAB057" w14:textId="77777777" w:rsidR="007E40E2" w:rsidRDefault="007E40E2" w:rsidP="007E40E2">
            <w:pPr>
              <w:pStyle w:val="TableBullet"/>
              <w:tabs>
                <w:tab w:val="clear" w:pos="284"/>
                <w:tab w:val="num" w:pos="360"/>
              </w:tabs>
              <w:ind w:left="360" w:hanging="360"/>
            </w:pPr>
            <w:r>
              <w:t>Establish a clear negotiation position based on research, a firm grasp of key issues, likely arguments, points of difference and areas for compromise</w:t>
            </w:r>
          </w:p>
          <w:p w14:paraId="720BAA88" w14:textId="77777777" w:rsidR="007E40E2" w:rsidRDefault="007E40E2" w:rsidP="007E40E2">
            <w:pPr>
              <w:pStyle w:val="TableBullet"/>
              <w:tabs>
                <w:tab w:val="clear" w:pos="284"/>
                <w:tab w:val="num" w:pos="360"/>
              </w:tabs>
              <w:ind w:left="360" w:hanging="360"/>
            </w:pPr>
            <w:r>
              <w:t>Anticipate and minimise conflict within the organisation and with external stakeholders</w:t>
            </w:r>
          </w:p>
        </w:tc>
        <w:tc>
          <w:tcPr>
            <w:tcW w:w="1606" w:type="dxa"/>
            <w:tcBorders>
              <w:bottom w:val="single" w:sz="4" w:space="0" w:color="BCBEC0"/>
            </w:tcBorders>
          </w:tcPr>
          <w:p w14:paraId="449A14B3" w14:textId="77777777" w:rsidR="007E40E2" w:rsidRDefault="007E40E2" w:rsidP="001C0133">
            <w:pPr>
              <w:pStyle w:val="TableBullet"/>
              <w:numPr>
                <w:ilvl w:val="0"/>
                <w:numId w:val="0"/>
              </w:numPr>
              <w:jc w:val="both"/>
            </w:pPr>
            <w:r>
              <w:t>Advanced</w:t>
            </w:r>
          </w:p>
        </w:tc>
      </w:tr>
      <w:tr w:rsidR="007E40E2" w:rsidRPr="00C978B9" w14:paraId="7596A0C6" w14:textId="77777777" w:rsidTr="001C0133">
        <w:tc>
          <w:tcPr>
            <w:tcW w:w="1406" w:type="dxa"/>
            <w:vMerge w:val="restart"/>
            <w:tcBorders>
              <w:bottom w:val="single" w:sz="4" w:space="0" w:color="BCBEC0"/>
            </w:tcBorders>
          </w:tcPr>
          <w:p w14:paraId="6741B648" w14:textId="77777777" w:rsidR="007E40E2" w:rsidRPr="00C978B9" w:rsidRDefault="007E40E2" w:rsidP="001C0133">
            <w:pPr>
              <w:keepNext/>
            </w:pPr>
            <w:r w:rsidRPr="00C978B9">
              <w:rPr>
                <w:noProof/>
                <w:lang w:eastAsia="en-AU"/>
              </w:rPr>
              <w:drawing>
                <wp:inline distT="0" distB="0" distL="0" distR="0" wp14:anchorId="513E912D" wp14:editId="68544EA0">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EFADB9F" w14:textId="77777777" w:rsidR="007E40E2" w:rsidRPr="00A8226F" w:rsidRDefault="007E40E2" w:rsidP="001C0133">
            <w:pPr>
              <w:pStyle w:val="TableText"/>
              <w:keepNext/>
              <w:rPr>
                <w:b/>
              </w:rPr>
            </w:pPr>
            <w:r>
              <w:rPr>
                <w:b/>
              </w:rPr>
              <w:t>Deliver Results</w:t>
            </w:r>
          </w:p>
          <w:p w14:paraId="58C83914" w14:textId="77777777" w:rsidR="007E40E2" w:rsidRPr="00AA57E3" w:rsidRDefault="007E40E2" w:rsidP="001C0133">
            <w:pPr>
              <w:pStyle w:val="TableText"/>
              <w:keepNext/>
            </w:pPr>
            <w:r>
              <w:t>Achieve results through the efficient use of resources and a commitment to quality outcomes</w:t>
            </w:r>
          </w:p>
        </w:tc>
        <w:tc>
          <w:tcPr>
            <w:tcW w:w="4770" w:type="dxa"/>
            <w:tcBorders>
              <w:bottom w:val="single" w:sz="4" w:space="0" w:color="BCBEC0"/>
            </w:tcBorders>
          </w:tcPr>
          <w:p w14:paraId="144297B3" w14:textId="77777777" w:rsidR="007E40E2" w:rsidRPr="00AA57E3" w:rsidRDefault="007E40E2" w:rsidP="007E40E2">
            <w:pPr>
              <w:pStyle w:val="TableBullet"/>
              <w:tabs>
                <w:tab w:val="clear" w:pos="284"/>
                <w:tab w:val="num" w:pos="360"/>
              </w:tabs>
              <w:ind w:left="360" w:hanging="360"/>
            </w:pPr>
            <w:r>
              <w:t>Use own and others’ expertise to achieve outcomes, and take responsibility for delivering intended outcomes</w:t>
            </w:r>
          </w:p>
          <w:p w14:paraId="59C262ED" w14:textId="77777777" w:rsidR="007E40E2" w:rsidRPr="00AA57E3" w:rsidRDefault="007E40E2" w:rsidP="007E40E2">
            <w:pPr>
              <w:pStyle w:val="TableBullet"/>
              <w:tabs>
                <w:tab w:val="clear" w:pos="284"/>
                <w:tab w:val="num" w:pos="360"/>
              </w:tabs>
              <w:ind w:left="360" w:hanging="360"/>
            </w:pPr>
            <w:r>
              <w:t>Make sure staff understand expected goals and acknowledge staff success in achieving these</w:t>
            </w:r>
          </w:p>
          <w:p w14:paraId="115A0115" w14:textId="77777777" w:rsidR="007E40E2" w:rsidRPr="00AA57E3" w:rsidRDefault="007E40E2" w:rsidP="007E40E2">
            <w:pPr>
              <w:pStyle w:val="TableBullet"/>
              <w:tabs>
                <w:tab w:val="clear" w:pos="284"/>
                <w:tab w:val="num" w:pos="360"/>
              </w:tabs>
              <w:ind w:left="360" w:hanging="360"/>
            </w:pPr>
            <w:r>
              <w:t>Identify resource needs and ensure goals are achieved within set budgets and deadlines</w:t>
            </w:r>
          </w:p>
          <w:p w14:paraId="44E83415" w14:textId="77777777" w:rsidR="007E40E2" w:rsidRPr="00AA57E3" w:rsidRDefault="007E40E2" w:rsidP="007E40E2">
            <w:pPr>
              <w:pStyle w:val="TableBullet"/>
              <w:tabs>
                <w:tab w:val="clear" w:pos="284"/>
                <w:tab w:val="num" w:pos="360"/>
              </w:tabs>
              <w:ind w:left="360" w:hanging="360"/>
            </w:pPr>
            <w:r>
              <w:t>Use business data to evaluate outcomes and inform continuous improvement</w:t>
            </w:r>
          </w:p>
          <w:p w14:paraId="1B22DEFA" w14:textId="77777777" w:rsidR="007E40E2" w:rsidRPr="00AA57E3" w:rsidRDefault="007E40E2" w:rsidP="007E40E2">
            <w:pPr>
              <w:pStyle w:val="TableBullet"/>
              <w:tabs>
                <w:tab w:val="clear" w:pos="284"/>
                <w:tab w:val="num" w:pos="360"/>
              </w:tabs>
              <w:ind w:left="360" w:hanging="360"/>
            </w:pPr>
            <w:r>
              <w:t>Identify priorities that need to change and ensure the allocation of resources meets new business needs</w:t>
            </w:r>
          </w:p>
          <w:p w14:paraId="23D0CC07" w14:textId="77777777" w:rsidR="007E40E2" w:rsidRPr="00AA57E3" w:rsidRDefault="007E40E2" w:rsidP="007E40E2">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1C2FECA8" w14:textId="77777777" w:rsidR="007E40E2" w:rsidRDefault="007E40E2" w:rsidP="001C0133">
            <w:pPr>
              <w:pStyle w:val="TableBullet"/>
              <w:numPr>
                <w:ilvl w:val="0"/>
                <w:numId w:val="0"/>
              </w:numPr>
              <w:jc w:val="both"/>
            </w:pPr>
            <w:r>
              <w:t>Adept</w:t>
            </w:r>
          </w:p>
        </w:tc>
      </w:tr>
      <w:tr w:rsidR="007E40E2" w:rsidRPr="00C978B9" w14:paraId="31AA1FB3" w14:textId="77777777" w:rsidTr="001C0133">
        <w:tc>
          <w:tcPr>
            <w:tcW w:w="1406" w:type="dxa"/>
            <w:vMerge/>
            <w:tcBorders>
              <w:bottom w:val="single" w:sz="4" w:space="0" w:color="BCBEC0"/>
            </w:tcBorders>
          </w:tcPr>
          <w:p w14:paraId="2EA2D187" w14:textId="77777777" w:rsidR="007E40E2" w:rsidRDefault="007E40E2" w:rsidP="001C0133">
            <w:pPr>
              <w:keepNext/>
              <w:rPr>
                <w:noProof/>
                <w:lang w:eastAsia="en-AU"/>
              </w:rPr>
            </w:pPr>
          </w:p>
        </w:tc>
        <w:tc>
          <w:tcPr>
            <w:tcW w:w="2971" w:type="dxa"/>
            <w:gridSpan w:val="2"/>
            <w:tcBorders>
              <w:bottom w:val="single" w:sz="4" w:space="0" w:color="BCBEC0"/>
            </w:tcBorders>
          </w:tcPr>
          <w:p w14:paraId="374CFCCA" w14:textId="77777777" w:rsidR="007E40E2" w:rsidRPr="00A8226F" w:rsidRDefault="007E40E2" w:rsidP="001C0133">
            <w:pPr>
              <w:pStyle w:val="TableText"/>
              <w:keepNext/>
              <w:rPr>
                <w:b/>
              </w:rPr>
            </w:pPr>
            <w:r>
              <w:rPr>
                <w:b/>
              </w:rPr>
              <w:t>Plan and Prioritise</w:t>
            </w:r>
          </w:p>
          <w:p w14:paraId="1F8A9592" w14:textId="77777777" w:rsidR="007E40E2" w:rsidRPr="00A8226F" w:rsidRDefault="007E40E2" w:rsidP="001C0133">
            <w:pPr>
              <w:pStyle w:val="TableText"/>
              <w:keepNext/>
              <w:rPr>
                <w:b/>
              </w:rPr>
            </w:pPr>
            <w:r>
              <w:t>Plan to achieve priority outcomes and respond flexibly to changing circumstances</w:t>
            </w:r>
          </w:p>
        </w:tc>
        <w:tc>
          <w:tcPr>
            <w:tcW w:w="4770" w:type="dxa"/>
            <w:tcBorders>
              <w:bottom w:val="single" w:sz="4" w:space="0" w:color="BCBEC0"/>
            </w:tcBorders>
          </w:tcPr>
          <w:p w14:paraId="5927873A" w14:textId="77777777" w:rsidR="007E40E2" w:rsidRDefault="007E40E2" w:rsidP="007E40E2">
            <w:pPr>
              <w:pStyle w:val="TableBullet"/>
              <w:tabs>
                <w:tab w:val="clear" w:pos="284"/>
                <w:tab w:val="num" w:pos="360"/>
              </w:tabs>
              <w:ind w:left="360" w:hanging="360"/>
            </w:pPr>
            <w:r>
              <w:t>Understand the team and unit objectives and align operational activities accordingly</w:t>
            </w:r>
          </w:p>
          <w:p w14:paraId="5C7B911D" w14:textId="77777777" w:rsidR="007E40E2" w:rsidRDefault="007E40E2" w:rsidP="007E40E2">
            <w:pPr>
              <w:pStyle w:val="TableBullet"/>
              <w:tabs>
                <w:tab w:val="clear" w:pos="284"/>
                <w:tab w:val="num" w:pos="360"/>
              </w:tabs>
              <w:ind w:left="360" w:hanging="360"/>
            </w:pPr>
            <w:r>
              <w:t>Initiate and develop team goals and plans, and use feedback to inform future planning</w:t>
            </w:r>
          </w:p>
          <w:p w14:paraId="0B7AE599" w14:textId="77777777" w:rsidR="007E40E2" w:rsidRDefault="007E40E2" w:rsidP="007E40E2">
            <w:pPr>
              <w:pStyle w:val="TableBullet"/>
              <w:tabs>
                <w:tab w:val="clear" w:pos="284"/>
                <w:tab w:val="num" w:pos="360"/>
              </w:tabs>
              <w:ind w:left="360" w:hanging="360"/>
            </w:pPr>
            <w:r>
              <w:t>Respond proactively to changing circumstances and adjust plans and schedules when necessary</w:t>
            </w:r>
          </w:p>
          <w:p w14:paraId="04C6CCD1" w14:textId="77777777" w:rsidR="007E40E2" w:rsidRDefault="007E40E2" w:rsidP="007E40E2">
            <w:pPr>
              <w:pStyle w:val="TableBullet"/>
              <w:tabs>
                <w:tab w:val="clear" w:pos="284"/>
                <w:tab w:val="num" w:pos="360"/>
              </w:tabs>
              <w:ind w:left="360" w:hanging="360"/>
            </w:pPr>
            <w:r>
              <w:t>Consider the implications of immediate and longer-term organisational issues and how these might affect the achievement of team and unit goals</w:t>
            </w:r>
          </w:p>
          <w:p w14:paraId="59AC242C" w14:textId="77777777" w:rsidR="007E40E2" w:rsidRDefault="007E40E2" w:rsidP="007E40E2">
            <w:pPr>
              <w:pStyle w:val="TableBullet"/>
              <w:tabs>
                <w:tab w:val="clear" w:pos="284"/>
                <w:tab w:val="num" w:pos="360"/>
              </w:tabs>
              <w:ind w:left="360" w:hanging="360"/>
            </w:pPr>
            <w:r>
              <w:t>Accommodate and respond with initiative to changing priorities and operating environments</w:t>
            </w:r>
          </w:p>
        </w:tc>
        <w:tc>
          <w:tcPr>
            <w:tcW w:w="1606" w:type="dxa"/>
            <w:tcBorders>
              <w:bottom w:val="single" w:sz="4" w:space="0" w:color="BCBEC0"/>
            </w:tcBorders>
          </w:tcPr>
          <w:p w14:paraId="3BF4994E" w14:textId="77777777" w:rsidR="007E40E2" w:rsidRDefault="007E40E2" w:rsidP="001C0133">
            <w:pPr>
              <w:pStyle w:val="TableBullet"/>
              <w:numPr>
                <w:ilvl w:val="0"/>
                <w:numId w:val="0"/>
              </w:numPr>
              <w:jc w:val="both"/>
            </w:pPr>
            <w:r>
              <w:t>Intermediate</w:t>
            </w:r>
          </w:p>
        </w:tc>
      </w:tr>
      <w:tr w:rsidR="007E40E2" w:rsidRPr="00C978B9" w14:paraId="46E88C88" w14:textId="77777777" w:rsidTr="001C0133">
        <w:tc>
          <w:tcPr>
            <w:tcW w:w="1406" w:type="dxa"/>
            <w:vMerge/>
            <w:tcBorders>
              <w:bottom w:val="single" w:sz="4" w:space="0" w:color="BCBEC0"/>
            </w:tcBorders>
          </w:tcPr>
          <w:p w14:paraId="668EF21D" w14:textId="77777777" w:rsidR="007E40E2" w:rsidRDefault="007E40E2" w:rsidP="001C0133">
            <w:pPr>
              <w:keepNext/>
              <w:rPr>
                <w:noProof/>
                <w:lang w:eastAsia="en-AU"/>
              </w:rPr>
            </w:pPr>
          </w:p>
        </w:tc>
        <w:tc>
          <w:tcPr>
            <w:tcW w:w="2971" w:type="dxa"/>
            <w:gridSpan w:val="2"/>
            <w:tcBorders>
              <w:bottom w:val="single" w:sz="4" w:space="0" w:color="BCBEC0"/>
            </w:tcBorders>
          </w:tcPr>
          <w:p w14:paraId="14EB2572" w14:textId="77777777" w:rsidR="007E40E2" w:rsidRPr="00A8226F" w:rsidRDefault="007E40E2" w:rsidP="001C0133">
            <w:pPr>
              <w:pStyle w:val="TableText"/>
              <w:keepNext/>
              <w:rPr>
                <w:b/>
              </w:rPr>
            </w:pPr>
            <w:r>
              <w:rPr>
                <w:b/>
              </w:rPr>
              <w:t>Demonstrate Accountability</w:t>
            </w:r>
          </w:p>
          <w:p w14:paraId="1C0830E7" w14:textId="77777777" w:rsidR="007E40E2" w:rsidRPr="00A8226F" w:rsidRDefault="007E40E2" w:rsidP="001C0133">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F21B202" w14:textId="77777777" w:rsidR="007E40E2" w:rsidRDefault="007E40E2" w:rsidP="007E40E2">
            <w:pPr>
              <w:pStyle w:val="TableBullet"/>
              <w:tabs>
                <w:tab w:val="clear" w:pos="284"/>
                <w:tab w:val="num" w:pos="360"/>
              </w:tabs>
              <w:ind w:left="360" w:hanging="360"/>
            </w:pPr>
            <w:r>
              <w:t>Be proactive in taking responsibility and being accountable for own actions</w:t>
            </w:r>
          </w:p>
          <w:p w14:paraId="2AB6E4B9" w14:textId="77777777" w:rsidR="007E40E2" w:rsidRDefault="007E40E2" w:rsidP="007E40E2">
            <w:pPr>
              <w:pStyle w:val="TableBullet"/>
              <w:tabs>
                <w:tab w:val="clear" w:pos="284"/>
                <w:tab w:val="num" w:pos="360"/>
              </w:tabs>
              <w:ind w:left="360" w:hanging="360"/>
            </w:pPr>
            <w:r>
              <w:t>Understand delegations and act within authority levels</w:t>
            </w:r>
          </w:p>
          <w:p w14:paraId="45716506" w14:textId="77777777" w:rsidR="007E40E2" w:rsidRDefault="007E40E2" w:rsidP="007E40E2">
            <w:pPr>
              <w:pStyle w:val="TableBullet"/>
              <w:tabs>
                <w:tab w:val="clear" w:pos="284"/>
                <w:tab w:val="num" w:pos="360"/>
              </w:tabs>
              <w:ind w:left="360" w:hanging="360"/>
            </w:pPr>
            <w:r>
              <w:t>Identify and follow safe work practices, and be vigilant about own and others’ application of these practices</w:t>
            </w:r>
          </w:p>
          <w:p w14:paraId="2A3D6C86" w14:textId="77777777" w:rsidR="007E40E2" w:rsidRDefault="007E40E2" w:rsidP="007E40E2">
            <w:pPr>
              <w:pStyle w:val="TableBullet"/>
              <w:tabs>
                <w:tab w:val="clear" w:pos="284"/>
                <w:tab w:val="num" w:pos="360"/>
              </w:tabs>
              <w:ind w:left="360" w:hanging="360"/>
            </w:pPr>
            <w:r>
              <w:t>Be aware of risks and act on or escalate risks, as appropriate</w:t>
            </w:r>
          </w:p>
          <w:p w14:paraId="11792640" w14:textId="77777777" w:rsidR="007E40E2" w:rsidRDefault="007E40E2" w:rsidP="007E40E2">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6FBD295B" w14:textId="77777777" w:rsidR="007E40E2" w:rsidRDefault="007E40E2" w:rsidP="001C0133">
            <w:pPr>
              <w:pStyle w:val="TableBullet"/>
              <w:numPr>
                <w:ilvl w:val="0"/>
                <w:numId w:val="0"/>
              </w:numPr>
              <w:jc w:val="both"/>
            </w:pPr>
            <w:r>
              <w:t>Intermediate</w:t>
            </w:r>
          </w:p>
        </w:tc>
      </w:tr>
      <w:tr w:rsidR="007E40E2" w:rsidRPr="00C978B9" w14:paraId="55EE7CB1" w14:textId="77777777" w:rsidTr="001C0133">
        <w:tc>
          <w:tcPr>
            <w:tcW w:w="1406" w:type="dxa"/>
            <w:vMerge w:val="restart"/>
            <w:tcBorders>
              <w:bottom w:val="single" w:sz="4" w:space="0" w:color="BCBEC0"/>
            </w:tcBorders>
          </w:tcPr>
          <w:p w14:paraId="62641CA3" w14:textId="77777777" w:rsidR="007E40E2" w:rsidRPr="00C978B9" w:rsidRDefault="007E40E2" w:rsidP="001C0133">
            <w:pPr>
              <w:keepNext/>
            </w:pPr>
            <w:r w:rsidRPr="00C978B9">
              <w:rPr>
                <w:noProof/>
                <w:lang w:eastAsia="en-AU"/>
              </w:rPr>
              <w:drawing>
                <wp:inline distT="0" distB="0" distL="0" distR="0" wp14:anchorId="055943D1" wp14:editId="4C8B6DC9">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5AB9440" w14:textId="77777777" w:rsidR="007E40E2" w:rsidRPr="00A8226F" w:rsidRDefault="007E40E2" w:rsidP="001C0133">
            <w:pPr>
              <w:pStyle w:val="TableText"/>
              <w:keepNext/>
              <w:rPr>
                <w:b/>
              </w:rPr>
            </w:pPr>
            <w:r>
              <w:rPr>
                <w:b/>
              </w:rPr>
              <w:t>Project Management</w:t>
            </w:r>
          </w:p>
          <w:p w14:paraId="12631878" w14:textId="77777777" w:rsidR="007E40E2" w:rsidRPr="00AA57E3" w:rsidRDefault="007E40E2" w:rsidP="001C0133">
            <w:pPr>
              <w:pStyle w:val="TableText"/>
              <w:keepNext/>
            </w:pPr>
            <w:r>
              <w:t>Understand and apply effective planning, coordination and control methods</w:t>
            </w:r>
          </w:p>
        </w:tc>
        <w:tc>
          <w:tcPr>
            <w:tcW w:w="4770" w:type="dxa"/>
            <w:tcBorders>
              <w:bottom w:val="single" w:sz="4" w:space="0" w:color="BCBEC0"/>
            </w:tcBorders>
          </w:tcPr>
          <w:p w14:paraId="7EAE766D" w14:textId="77777777" w:rsidR="007E40E2" w:rsidRPr="00AA57E3" w:rsidRDefault="007E40E2" w:rsidP="007E40E2">
            <w:pPr>
              <w:pStyle w:val="TableBullet"/>
              <w:tabs>
                <w:tab w:val="clear" w:pos="284"/>
                <w:tab w:val="num" w:pos="360"/>
              </w:tabs>
              <w:ind w:left="360" w:hanging="360"/>
            </w:pPr>
            <w:r>
              <w:t>Perform basic research and analysis to inform and support the achievement of project deliverables</w:t>
            </w:r>
          </w:p>
          <w:p w14:paraId="060234B4" w14:textId="77777777" w:rsidR="007E40E2" w:rsidRPr="00AA57E3" w:rsidRDefault="007E40E2" w:rsidP="007E40E2">
            <w:pPr>
              <w:pStyle w:val="TableBullet"/>
              <w:tabs>
                <w:tab w:val="clear" w:pos="284"/>
                <w:tab w:val="num" w:pos="360"/>
              </w:tabs>
              <w:ind w:left="360" w:hanging="360"/>
            </w:pPr>
            <w:r>
              <w:t>Contribute to developing project documentation and resource estimates</w:t>
            </w:r>
          </w:p>
          <w:p w14:paraId="1DAC8FAC" w14:textId="77777777" w:rsidR="007E40E2" w:rsidRPr="00AA57E3" w:rsidRDefault="007E40E2" w:rsidP="007E40E2">
            <w:pPr>
              <w:pStyle w:val="TableBullet"/>
              <w:tabs>
                <w:tab w:val="clear" w:pos="284"/>
                <w:tab w:val="num" w:pos="360"/>
              </w:tabs>
              <w:ind w:left="360" w:hanging="360"/>
            </w:pPr>
            <w:r>
              <w:t>Contribute to reviews of progress, outcomes and future improvements</w:t>
            </w:r>
          </w:p>
          <w:p w14:paraId="00106865" w14:textId="77777777" w:rsidR="007E40E2" w:rsidRPr="00AA57E3" w:rsidRDefault="007E40E2" w:rsidP="007E40E2">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108192EE" w14:textId="77777777" w:rsidR="007E40E2" w:rsidRDefault="007E40E2" w:rsidP="001C0133">
            <w:pPr>
              <w:pStyle w:val="TableBullet"/>
              <w:numPr>
                <w:ilvl w:val="0"/>
                <w:numId w:val="0"/>
              </w:numPr>
              <w:jc w:val="both"/>
            </w:pPr>
            <w:r>
              <w:t>Intermediate</w:t>
            </w:r>
          </w:p>
        </w:tc>
      </w:tr>
    </w:tbl>
    <w:p w14:paraId="39327DB1" w14:textId="77777777" w:rsidR="007E40E2" w:rsidRDefault="007E40E2" w:rsidP="007E40E2"/>
    <w:p w14:paraId="610CCC6F" w14:textId="77777777" w:rsidR="007E40E2" w:rsidRDefault="007E40E2" w:rsidP="007E40E2">
      <w:pPr>
        <w:pStyle w:val="Heading1"/>
      </w:pPr>
      <w:r>
        <w:t>Complementary capabilities</w:t>
      </w:r>
    </w:p>
    <w:p w14:paraId="430BB60F" w14:textId="77777777" w:rsidR="007E40E2" w:rsidRPr="003927AE" w:rsidRDefault="007E40E2" w:rsidP="007E40E2">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3544154" w14:textId="77777777" w:rsidR="007E40E2" w:rsidRDefault="007E40E2" w:rsidP="007E40E2">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25B123A" w14:textId="77777777" w:rsidR="007E40E2" w:rsidRDefault="007E40E2" w:rsidP="007E40E2">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E40E2" w:rsidRPr="00803E47" w14:paraId="65F41B37" w14:textId="77777777" w:rsidTr="001C013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AD70553" w14:textId="77777777" w:rsidR="007E40E2" w:rsidRPr="00803E47" w:rsidRDefault="007E40E2" w:rsidP="001C0133">
            <w:pPr>
              <w:pStyle w:val="TableTextWhite0"/>
              <w:keepNext/>
              <w:jc w:val="both"/>
            </w:pPr>
            <w:r>
              <w:rPr>
                <w:sz w:val="24"/>
                <w:szCs w:val="24"/>
              </w:rPr>
              <w:t>COMPLEMENTARY</w:t>
            </w:r>
            <w:r w:rsidRPr="00051E80">
              <w:rPr>
                <w:sz w:val="24"/>
                <w:szCs w:val="24"/>
              </w:rPr>
              <w:t xml:space="preserve"> CAPABILITIES</w:t>
            </w:r>
          </w:p>
        </w:tc>
      </w:tr>
      <w:tr w:rsidR="007E40E2" w:rsidRPr="00C978B9" w14:paraId="4412B568" w14:textId="77777777" w:rsidTr="001C013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0C4F38E" w14:textId="77777777" w:rsidR="007E40E2" w:rsidRPr="00C978B9" w:rsidRDefault="007E40E2" w:rsidP="001C013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EC081F9" w14:textId="77777777" w:rsidR="007E40E2" w:rsidRPr="00C978B9" w:rsidRDefault="007E40E2" w:rsidP="001C013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A47232C" w14:textId="77777777" w:rsidR="007E40E2" w:rsidRDefault="007E40E2" w:rsidP="001C0133">
            <w:pPr>
              <w:pStyle w:val="TableText"/>
              <w:keepNext/>
              <w:rPr>
                <w:b/>
              </w:rPr>
            </w:pPr>
          </w:p>
        </w:tc>
        <w:tc>
          <w:tcPr>
            <w:tcW w:w="4770" w:type="dxa"/>
            <w:tcBorders>
              <w:bottom w:val="single" w:sz="12" w:space="0" w:color="auto"/>
            </w:tcBorders>
            <w:shd w:val="clear" w:color="auto" w:fill="BCBEC0"/>
          </w:tcPr>
          <w:p w14:paraId="561D103F" w14:textId="77777777" w:rsidR="007E40E2" w:rsidRDefault="007E40E2" w:rsidP="001C0133">
            <w:pPr>
              <w:pStyle w:val="TableText"/>
              <w:keepNext/>
              <w:rPr>
                <w:b/>
              </w:rPr>
            </w:pPr>
            <w:r>
              <w:rPr>
                <w:b/>
              </w:rPr>
              <w:t>Description</w:t>
            </w:r>
          </w:p>
        </w:tc>
        <w:tc>
          <w:tcPr>
            <w:tcW w:w="1606" w:type="dxa"/>
            <w:tcBorders>
              <w:bottom w:val="single" w:sz="12" w:space="0" w:color="auto"/>
            </w:tcBorders>
            <w:shd w:val="clear" w:color="auto" w:fill="BCBEC0"/>
          </w:tcPr>
          <w:p w14:paraId="340522BE" w14:textId="77777777" w:rsidR="007E40E2" w:rsidRDefault="007E40E2" w:rsidP="001C0133">
            <w:pPr>
              <w:pStyle w:val="TableText"/>
              <w:keepNext/>
              <w:jc w:val="both"/>
              <w:rPr>
                <w:b/>
              </w:rPr>
            </w:pPr>
            <w:r>
              <w:rPr>
                <w:b/>
              </w:rPr>
              <w:t xml:space="preserve">Level </w:t>
            </w:r>
          </w:p>
        </w:tc>
      </w:tr>
      <w:tr w:rsidR="007E40E2" w:rsidRPr="00C978B9" w14:paraId="725DD4AD" w14:textId="77777777" w:rsidTr="001C0133">
        <w:tc>
          <w:tcPr>
            <w:tcW w:w="1406" w:type="dxa"/>
            <w:vMerge w:val="restart"/>
            <w:tcBorders>
              <w:bottom w:val="single" w:sz="4" w:space="0" w:color="BCBEC0"/>
            </w:tcBorders>
          </w:tcPr>
          <w:p w14:paraId="1CC61D37" w14:textId="77777777" w:rsidR="007E40E2" w:rsidRPr="00C978B9" w:rsidRDefault="007E40E2" w:rsidP="001C0133">
            <w:pPr>
              <w:keepNext/>
            </w:pPr>
            <w:r w:rsidRPr="00C978B9">
              <w:rPr>
                <w:noProof/>
                <w:lang w:eastAsia="en-AU"/>
              </w:rPr>
              <w:drawing>
                <wp:inline distT="0" distB="0" distL="0" distR="0" wp14:anchorId="1BFF8F17" wp14:editId="36211B61">
                  <wp:extent cx="809625" cy="809625"/>
                  <wp:effectExtent l="0" t="0" r="0" b="0"/>
                  <wp:docPr id="9"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75B96ED" w14:textId="77777777" w:rsidR="007E40E2" w:rsidRPr="00AA57E3" w:rsidRDefault="007E40E2" w:rsidP="001C0133">
            <w:r>
              <w:t>Display Resilience and Courage</w:t>
            </w:r>
          </w:p>
        </w:tc>
        <w:tc>
          <w:tcPr>
            <w:tcW w:w="4770" w:type="dxa"/>
            <w:tcBorders>
              <w:bottom w:val="single" w:sz="4" w:space="0" w:color="BCBEC0"/>
            </w:tcBorders>
          </w:tcPr>
          <w:p w14:paraId="0FB9FB09" w14:textId="77777777" w:rsidR="007E40E2" w:rsidRPr="00AA57E3" w:rsidRDefault="007E40E2" w:rsidP="001C0133">
            <w:r>
              <w:t>Be open and honest, prepared to express your views, and willing to accept and commit to change</w:t>
            </w:r>
          </w:p>
        </w:tc>
        <w:tc>
          <w:tcPr>
            <w:tcW w:w="1606" w:type="dxa"/>
            <w:tcBorders>
              <w:bottom w:val="single" w:sz="4" w:space="0" w:color="BCBEC0"/>
            </w:tcBorders>
          </w:tcPr>
          <w:p w14:paraId="6CE04256" w14:textId="77777777" w:rsidR="007E40E2" w:rsidRDefault="007E40E2" w:rsidP="001C0133">
            <w:pPr>
              <w:pStyle w:val="TableBullet"/>
              <w:numPr>
                <w:ilvl w:val="0"/>
                <w:numId w:val="0"/>
              </w:numPr>
              <w:jc w:val="both"/>
            </w:pPr>
            <w:r>
              <w:t>Adept</w:t>
            </w:r>
          </w:p>
        </w:tc>
      </w:tr>
      <w:tr w:rsidR="007E40E2" w:rsidRPr="00C978B9" w14:paraId="1C34DA2D" w14:textId="77777777" w:rsidTr="001C0133">
        <w:tc>
          <w:tcPr>
            <w:tcW w:w="1406" w:type="dxa"/>
            <w:vMerge/>
            <w:tcBorders>
              <w:bottom w:val="single" w:sz="4" w:space="0" w:color="BCBEC0"/>
            </w:tcBorders>
          </w:tcPr>
          <w:p w14:paraId="14B4DF5F" w14:textId="77777777" w:rsidR="007E40E2" w:rsidRDefault="007E40E2" w:rsidP="001C0133">
            <w:pPr>
              <w:keepNext/>
              <w:rPr>
                <w:noProof/>
                <w:lang w:eastAsia="en-AU"/>
              </w:rPr>
            </w:pPr>
          </w:p>
        </w:tc>
        <w:tc>
          <w:tcPr>
            <w:tcW w:w="2971" w:type="dxa"/>
            <w:gridSpan w:val="2"/>
            <w:tcBorders>
              <w:bottom w:val="single" w:sz="4" w:space="0" w:color="BCBEC0"/>
            </w:tcBorders>
          </w:tcPr>
          <w:p w14:paraId="79E9EFFD" w14:textId="77777777" w:rsidR="007E40E2" w:rsidRPr="00A8226F" w:rsidRDefault="007E40E2" w:rsidP="001C0133">
            <w:r>
              <w:t>Value Diversity and Inclusion</w:t>
            </w:r>
          </w:p>
        </w:tc>
        <w:tc>
          <w:tcPr>
            <w:tcW w:w="4770" w:type="dxa"/>
            <w:tcBorders>
              <w:bottom w:val="single" w:sz="4" w:space="0" w:color="BCBEC0"/>
            </w:tcBorders>
          </w:tcPr>
          <w:p w14:paraId="1EA8AAC2" w14:textId="77777777" w:rsidR="007E40E2" w:rsidRDefault="007E40E2" w:rsidP="001C0133">
            <w:r>
              <w:t>Demonstrate inclusive behaviour and show respect for diverse backgrounds, experiences and perspectives</w:t>
            </w:r>
          </w:p>
        </w:tc>
        <w:tc>
          <w:tcPr>
            <w:tcW w:w="1606" w:type="dxa"/>
            <w:tcBorders>
              <w:bottom w:val="single" w:sz="4" w:space="0" w:color="BCBEC0"/>
            </w:tcBorders>
          </w:tcPr>
          <w:p w14:paraId="47AB930B" w14:textId="77777777" w:rsidR="007E40E2" w:rsidRDefault="007E40E2" w:rsidP="001C0133">
            <w:pPr>
              <w:pStyle w:val="TableBullet"/>
              <w:numPr>
                <w:ilvl w:val="0"/>
                <w:numId w:val="0"/>
              </w:numPr>
              <w:jc w:val="both"/>
            </w:pPr>
            <w:r>
              <w:t>Intermediate</w:t>
            </w:r>
          </w:p>
        </w:tc>
      </w:tr>
      <w:tr w:rsidR="007E40E2" w:rsidRPr="00C978B9" w14:paraId="43CCA5EF" w14:textId="77777777" w:rsidTr="001C0133">
        <w:tc>
          <w:tcPr>
            <w:tcW w:w="1406" w:type="dxa"/>
            <w:vMerge w:val="restart"/>
            <w:tcBorders>
              <w:bottom w:val="single" w:sz="4" w:space="0" w:color="BCBEC0"/>
            </w:tcBorders>
          </w:tcPr>
          <w:p w14:paraId="32A2A745" w14:textId="77777777" w:rsidR="007E40E2" w:rsidRPr="00C978B9" w:rsidRDefault="007E40E2" w:rsidP="001C0133">
            <w:pPr>
              <w:keepNext/>
            </w:pPr>
            <w:r w:rsidRPr="00C978B9">
              <w:rPr>
                <w:noProof/>
                <w:lang w:eastAsia="en-AU"/>
              </w:rPr>
              <w:drawing>
                <wp:inline distT="0" distB="0" distL="0" distR="0" wp14:anchorId="2F2430A8" wp14:editId="1A6B5D66">
                  <wp:extent cx="809625" cy="809625"/>
                  <wp:effectExtent l="0" t="0" r="0" b="0"/>
                  <wp:docPr id="6"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4F7E161" w14:textId="77777777" w:rsidR="007E40E2" w:rsidRPr="00AA57E3" w:rsidRDefault="007E40E2" w:rsidP="001C0133">
            <w:r>
              <w:t>Communicate Effectively</w:t>
            </w:r>
          </w:p>
        </w:tc>
        <w:tc>
          <w:tcPr>
            <w:tcW w:w="4770" w:type="dxa"/>
            <w:tcBorders>
              <w:bottom w:val="single" w:sz="4" w:space="0" w:color="BCBEC0"/>
            </w:tcBorders>
          </w:tcPr>
          <w:p w14:paraId="548DFB83" w14:textId="77777777" w:rsidR="007E40E2" w:rsidRPr="00AA57E3" w:rsidRDefault="007E40E2" w:rsidP="001C0133">
            <w:r>
              <w:t>Communicate clearly, actively listen to others, and respond with understanding and respect</w:t>
            </w:r>
          </w:p>
        </w:tc>
        <w:tc>
          <w:tcPr>
            <w:tcW w:w="1606" w:type="dxa"/>
            <w:tcBorders>
              <w:bottom w:val="single" w:sz="4" w:space="0" w:color="BCBEC0"/>
            </w:tcBorders>
          </w:tcPr>
          <w:p w14:paraId="65F6B00C" w14:textId="77777777" w:rsidR="007E40E2" w:rsidRDefault="007E40E2" w:rsidP="001C0133">
            <w:pPr>
              <w:pStyle w:val="TableBullet"/>
              <w:numPr>
                <w:ilvl w:val="0"/>
                <w:numId w:val="0"/>
              </w:numPr>
              <w:jc w:val="both"/>
            </w:pPr>
            <w:r>
              <w:t>Adept</w:t>
            </w:r>
          </w:p>
        </w:tc>
      </w:tr>
      <w:tr w:rsidR="007E40E2" w:rsidRPr="00C978B9" w14:paraId="4D9D5892" w14:textId="77777777" w:rsidTr="001C0133">
        <w:tc>
          <w:tcPr>
            <w:tcW w:w="1406" w:type="dxa"/>
            <w:vMerge w:val="restart"/>
            <w:tcBorders>
              <w:bottom w:val="single" w:sz="4" w:space="0" w:color="BCBEC0"/>
            </w:tcBorders>
          </w:tcPr>
          <w:p w14:paraId="1D06990B" w14:textId="77777777" w:rsidR="007E40E2" w:rsidRPr="00C978B9" w:rsidRDefault="007E40E2" w:rsidP="001C0133">
            <w:pPr>
              <w:keepNext/>
            </w:pPr>
            <w:r w:rsidRPr="00C978B9">
              <w:rPr>
                <w:noProof/>
                <w:lang w:eastAsia="en-AU"/>
              </w:rPr>
              <w:drawing>
                <wp:inline distT="0" distB="0" distL="0" distR="0" wp14:anchorId="23EAC6A8" wp14:editId="00D3E224">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129FEF5" w14:textId="77777777" w:rsidR="007E40E2" w:rsidRPr="00AA57E3" w:rsidRDefault="007E40E2" w:rsidP="001C0133">
            <w:r>
              <w:t>Think and Solve Problems</w:t>
            </w:r>
          </w:p>
        </w:tc>
        <w:tc>
          <w:tcPr>
            <w:tcW w:w="4770" w:type="dxa"/>
            <w:tcBorders>
              <w:bottom w:val="single" w:sz="4" w:space="0" w:color="BCBEC0"/>
            </w:tcBorders>
          </w:tcPr>
          <w:p w14:paraId="6326CD2D" w14:textId="77777777" w:rsidR="007E40E2" w:rsidRPr="00AA57E3" w:rsidRDefault="007E40E2" w:rsidP="001C0133">
            <w:r>
              <w:t>Think, analyse and consider the broader context to develop practical solutions</w:t>
            </w:r>
          </w:p>
        </w:tc>
        <w:tc>
          <w:tcPr>
            <w:tcW w:w="1606" w:type="dxa"/>
            <w:tcBorders>
              <w:bottom w:val="single" w:sz="4" w:space="0" w:color="BCBEC0"/>
            </w:tcBorders>
          </w:tcPr>
          <w:p w14:paraId="629A1ED2" w14:textId="77777777" w:rsidR="007E40E2" w:rsidRDefault="007E40E2" w:rsidP="001C0133">
            <w:pPr>
              <w:pStyle w:val="TableBullet"/>
              <w:numPr>
                <w:ilvl w:val="0"/>
                <w:numId w:val="0"/>
              </w:numPr>
              <w:jc w:val="both"/>
            </w:pPr>
            <w:r>
              <w:t>Intermediate</w:t>
            </w:r>
          </w:p>
        </w:tc>
      </w:tr>
      <w:tr w:rsidR="007E40E2" w:rsidRPr="00C978B9" w14:paraId="2986520C" w14:textId="77777777" w:rsidTr="001C0133">
        <w:tc>
          <w:tcPr>
            <w:tcW w:w="1406" w:type="dxa"/>
            <w:vMerge w:val="restart"/>
            <w:tcBorders>
              <w:bottom w:val="single" w:sz="4" w:space="0" w:color="BCBEC0"/>
            </w:tcBorders>
          </w:tcPr>
          <w:p w14:paraId="285BC3AA" w14:textId="77777777" w:rsidR="007E40E2" w:rsidRPr="00C978B9" w:rsidRDefault="007E40E2" w:rsidP="001C0133">
            <w:pPr>
              <w:keepNext/>
            </w:pPr>
            <w:r w:rsidRPr="00C978B9">
              <w:rPr>
                <w:noProof/>
                <w:lang w:eastAsia="en-AU"/>
              </w:rPr>
              <w:drawing>
                <wp:inline distT="0" distB="0" distL="0" distR="0" wp14:anchorId="5B974103" wp14:editId="54A60A4C">
                  <wp:extent cx="809625" cy="809625"/>
                  <wp:effectExtent l="0" t="0" r="0" b="0"/>
                  <wp:docPr id="10"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36E1670" w14:textId="77777777" w:rsidR="007E40E2" w:rsidRPr="00AA57E3" w:rsidRDefault="007E40E2" w:rsidP="001C0133">
            <w:r>
              <w:t>Finance</w:t>
            </w:r>
          </w:p>
        </w:tc>
        <w:tc>
          <w:tcPr>
            <w:tcW w:w="4770" w:type="dxa"/>
            <w:tcBorders>
              <w:bottom w:val="single" w:sz="4" w:space="0" w:color="BCBEC0"/>
            </w:tcBorders>
          </w:tcPr>
          <w:p w14:paraId="115FC40C" w14:textId="77777777" w:rsidR="007E40E2" w:rsidRPr="00AA57E3" w:rsidRDefault="007E40E2" w:rsidP="001C0133">
            <w:r>
              <w:t>Understand and apply financial processes to achieve value for money and minimise financial risk</w:t>
            </w:r>
          </w:p>
        </w:tc>
        <w:tc>
          <w:tcPr>
            <w:tcW w:w="1606" w:type="dxa"/>
            <w:tcBorders>
              <w:bottom w:val="single" w:sz="4" w:space="0" w:color="BCBEC0"/>
            </w:tcBorders>
          </w:tcPr>
          <w:p w14:paraId="21F0AF6B" w14:textId="77777777" w:rsidR="007E40E2" w:rsidRDefault="007E40E2" w:rsidP="001C0133">
            <w:pPr>
              <w:pStyle w:val="TableBullet"/>
              <w:numPr>
                <w:ilvl w:val="0"/>
                <w:numId w:val="0"/>
              </w:numPr>
              <w:jc w:val="both"/>
            </w:pPr>
            <w:r>
              <w:t>Intermediate</w:t>
            </w:r>
          </w:p>
        </w:tc>
      </w:tr>
      <w:tr w:rsidR="007E40E2" w:rsidRPr="00C978B9" w14:paraId="26D82F08" w14:textId="77777777" w:rsidTr="001C0133">
        <w:tc>
          <w:tcPr>
            <w:tcW w:w="1406" w:type="dxa"/>
            <w:vMerge/>
            <w:tcBorders>
              <w:bottom w:val="single" w:sz="4" w:space="0" w:color="BCBEC0"/>
            </w:tcBorders>
          </w:tcPr>
          <w:p w14:paraId="2106565A" w14:textId="77777777" w:rsidR="007E40E2" w:rsidRDefault="007E40E2" w:rsidP="001C0133">
            <w:pPr>
              <w:keepNext/>
              <w:rPr>
                <w:noProof/>
                <w:lang w:eastAsia="en-AU"/>
              </w:rPr>
            </w:pPr>
          </w:p>
        </w:tc>
        <w:tc>
          <w:tcPr>
            <w:tcW w:w="2971" w:type="dxa"/>
            <w:gridSpan w:val="2"/>
            <w:tcBorders>
              <w:bottom w:val="single" w:sz="4" w:space="0" w:color="BCBEC0"/>
            </w:tcBorders>
          </w:tcPr>
          <w:p w14:paraId="0B2B72D2" w14:textId="77777777" w:rsidR="007E40E2" w:rsidRPr="00A8226F" w:rsidRDefault="007E40E2" w:rsidP="001C0133">
            <w:r>
              <w:t>Technology</w:t>
            </w:r>
          </w:p>
        </w:tc>
        <w:tc>
          <w:tcPr>
            <w:tcW w:w="4770" w:type="dxa"/>
            <w:tcBorders>
              <w:bottom w:val="single" w:sz="4" w:space="0" w:color="BCBEC0"/>
            </w:tcBorders>
          </w:tcPr>
          <w:p w14:paraId="1CE097A4" w14:textId="77777777" w:rsidR="007E40E2" w:rsidRDefault="007E40E2" w:rsidP="001C0133">
            <w:r>
              <w:t>Understand and use available technologies to maximise efficiencies and effectiveness</w:t>
            </w:r>
          </w:p>
        </w:tc>
        <w:tc>
          <w:tcPr>
            <w:tcW w:w="1606" w:type="dxa"/>
            <w:tcBorders>
              <w:bottom w:val="single" w:sz="4" w:space="0" w:color="BCBEC0"/>
            </w:tcBorders>
          </w:tcPr>
          <w:p w14:paraId="6F262EA4" w14:textId="77777777" w:rsidR="007E40E2" w:rsidRDefault="007E40E2" w:rsidP="001C0133">
            <w:pPr>
              <w:pStyle w:val="TableBullet"/>
              <w:numPr>
                <w:ilvl w:val="0"/>
                <w:numId w:val="0"/>
              </w:numPr>
              <w:jc w:val="both"/>
            </w:pPr>
            <w:r>
              <w:t>Adept</w:t>
            </w:r>
          </w:p>
        </w:tc>
      </w:tr>
      <w:tr w:rsidR="007E40E2" w:rsidRPr="00C978B9" w14:paraId="2E5D844D" w14:textId="77777777" w:rsidTr="001C0133">
        <w:tc>
          <w:tcPr>
            <w:tcW w:w="1406" w:type="dxa"/>
            <w:vMerge/>
            <w:tcBorders>
              <w:bottom w:val="single" w:sz="4" w:space="0" w:color="BCBEC0"/>
            </w:tcBorders>
          </w:tcPr>
          <w:p w14:paraId="4E911DA6" w14:textId="77777777" w:rsidR="007E40E2" w:rsidRDefault="007E40E2" w:rsidP="001C0133">
            <w:pPr>
              <w:keepNext/>
              <w:rPr>
                <w:noProof/>
                <w:lang w:eastAsia="en-AU"/>
              </w:rPr>
            </w:pPr>
          </w:p>
        </w:tc>
        <w:tc>
          <w:tcPr>
            <w:tcW w:w="2971" w:type="dxa"/>
            <w:gridSpan w:val="2"/>
            <w:tcBorders>
              <w:bottom w:val="single" w:sz="4" w:space="0" w:color="BCBEC0"/>
            </w:tcBorders>
          </w:tcPr>
          <w:p w14:paraId="302B37AE" w14:textId="77777777" w:rsidR="007E40E2" w:rsidRPr="00A8226F" w:rsidRDefault="007E40E2" w:rsidP="001C0133">
            <w:r>
              <w:t>Procurement and Contract Management</w:t>
            </w:r>
          </w:p>
        </w:tc>
        <w:tc>
          <w:tcPr>
            <w:tcW w:w="4770" w:type="dxa"/>
            <w:tcBorders>
              <w:bottom w:val="single" w:sz="4" w:space="0" w:color="BCBEC0"/>
            </w:tcBorders>
          </w:tcPr>
          <w:p w14:paraId="0503E7E7" w14:textId="77777777" w:rsidR="007E40E2" w:rsidRDefault="007E40E2" w:rsidP="001C0133">
            <w:r>
              <w:t>Understand and apply procurement processes to ensure effective purchasing and contract performance</w:t>
            </w:r>
          </w:p>
        </w:tc>
        <w:tc>
          <w:tcPr>
            <w:tcW w:w="1606" w:type="dxa"/>
            <w:tcBorders>
              <w:bottom w:val="single" w:sz="4" w:space="0" w:color="BCBEC0"/>
            </w:tcBorders>
          </w:tcPr>
          <w:p w14:paraId="01E44CA8" w14:textId="77777777" w:rsidR="007E40E2" w:rsidRDefault="007E40E2" w:rsidP="001C0133">
            <w:pPr>
              <w:pStyle w:val="TableBullet"/>
              <w:numPr>
                <w:ilvl w:val="0"/>
                <w:numId w:val="0"/>
              </w:numPr>
              <w:jc w:val="both"/>
            </w:pPr>
            <w:r>
              <w:t>Intermediate</w:t>
            </w:r>
          </w:p>
        </w:tc>
      </w:tr>
    </w:tbl>
    <w:p w14:paraId="75C3EABD" w14:textId="59581B3D" w:rsidR="007E40E2" w:rsidRPr="00603D53" w:rsidRDefault="007E40E2">
      <w:pPr>
        <w:rPr>
          <w:rFonts w:cs="Arial"/>
          <w:szCs w:val="26"/>
        </w:rPr>
      </w:pPr>
    </w:p>
    <w:sectPr w:rsidR="007E40E2" w:rsidRPr="00603D53"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48B7" w14:textId="77777777" w:rsidR="009037A8" w:rsidRDefault="009037A8" w:rsidP="00BB532F">
      <w:pPr>
        <w:spacing w:after="0" w:line="240" w:lineRule="auto"/>
      </w:pPr>
      <w:r>
        <w:separator/>
      </w:r>
    </w:p>
  </w:endnote>
  <w:endnote w:type="continuationSeparator" w:id="0">
    <w:p w14:paraId="1CACDB9B" w14:textId="77777777" w:rsidR="009037A8" w:rsidRDefault="009037A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F160723" w14:textId="77777777" w:rsidTr="00C03AFD">
      <w:tc>
        <w:tcPr>
          <w:tcW w:w="2250" w:type="pct"/>
          <w:vAlign w:val="center"/>
        </w:tcPr>
        <w:p w14:paraId="6A01A668" w14:textId="55E5F906" w:rsidR="00C03AFD" w:rsidRDefault="00C03AFD" w:rsidP="00FA3AD7">
          <w:pPr>
            <w:pStyle w:val="Footer"/>
          </w:pPr>
          <w:r w:rsidRPr="00C03AFD">
            <w:rPr>
              <w:color w:val="928B81"/>
              <w:sz w:val="18"/>
            </w:rPr>
            <w:t>Role Description</w:t>
          </w:r>
          <w:r w:rsidRPr="00C03AFD">
            <w:rPr>
              <w:color w:val="595959" w:themeColor="text1" w:themeTint="A6"/>
              <w:sz w:val="18"/>
            </w:rPr>
            <w:t xml:space="preserve">  </w:t>
          </w:r>
          <w:r w:rsidR="0038547C">
            <w:rPr>
              <w:color w:val="595959" w:themeColor="text1" w:themeTint="A6"/>
              <w:sz w:val="18"/>
            </w:rPr>
            <w:t xml:space="preserve">Senior </w:t>
          </w:r>
          <w:r w:rsidR="00B514AB">
            <w:rPr>
              <w:color w:val="000000" w:themeColor="text1"/>
              <w:sz w:val="18"/>
            </w:rPr>
            <w:t>Stakehol</w:t>
          </w:r>
          <w:r w:rsidR="00FA3AD7">
            <w:rPr>
              <w:color w:val="000000" w:themeColor="text1"/>
              <w:sz w:val="18"/>
            </w:rPr>
            <w:t>der Relations Officer</w:t>
          </w:r>
        </w:p>
      </w:tc>
      <w:tc>
        <w:tcPr>
          <w:tcW w:w="250" w:type="pct"/>
          <w:vAlign w:val="center"/>
        </w:tcPr>
        <w:p w14:paraId="5C59DD8A" w14:textId="62F26D5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56AB4">
            <w:rPr>
              <w:noProof/>
              <w:color w:val="928B81"/>
              <w:sz w:val="18"/>
              <w:lang w:eastAsia="en-AU"/>
            </w:rPr>
            <w:t>4</w:t>
          </w:r>
          <w:r w:rsidRPr="00C03AFD">
            <w:rPr>
              <w:noProof/>
              <w:color w:val="928B81"/>
              <w:sz w:val="18"/>
              <w:lang w:eastAsia="en-AU"/>
            </w:rPr>
            <w:fldChar w:fldCharType="end"/>
          </w:r>
        </w:p>
      </w:tc>
      <w:tc>
        <w:tcPr>
          <w:tcW w:w="2350" w:type="pct"/>
        </w:tcPr>
        <w:p w14:paraId="7E94D756" w14:textId="77777777" w:rsidR="00C03AFD" w:rsidRDefault="00C03AFD" w:rsidP="00C03AFD">
          <w:pPr>
            <w:pStyle w:val="Footer"/>
            <w:jc w:val="right"/>
          </w:pPr>
          <w:r>
            <w:rPr>
              <w:noProof/>
              <w:lang w:val="en-AU" w:eastAsia="en-AU"/>
            </w:rPr>
            <w:drawing>
              <wp:inline distT="0" distB="0" distL="0" distR="0" wp14:anchorId="2B216E33" wp14:editId="3C8D59C4">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B1C9E28"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9646D8A" w14:textId="77777777" w:rsidTr="0047547E">
      <w:trPr>
        <w:trHeight w:val="811"/>
      </w:trPr>
      <w:tc>
        <w:tcPr>
          <w:tcW w:w="10005" w:type="dxa"/>
          <w:vAlign w:val="bottom"/>
        </w:tcPr>
        <w:p w14:paraId="3CB5FE55" w14:textId="288BB12B"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126DA">
            <w:rPr>
              <w:noProof/>
              <w:lang w:eastAsia="en-AU"/>
            </w:rPr>
            <w:t>1</w:t>
          </w:r>
          <w:r>
            <w:rPr>
              <w:noProof/>
              <w:lang w:eastAsia="en-AU"/>
            </w:rPr>
            <w:fldChar w:fldCharType="end"/>
          </w:r>
        </w:p>
      </w:tc>
      <w:tc>
        <w:tcPr>
          <w:tcW w:w="875" w:type="dxa"/>
        </w:tcPr>
        <w:p w14:paraId="2CEADE71" w14:textId="77777777" w:rsidR="00BB532F" w:rsidRDefault="00BB532F" w:rsidP="00BD7BA7">
          <w:pPr>
            <w:pStyle w:val="Footer"/>
            <w:jc w:val="right"/>
          </w:pPr>
          <w:r>
            <w:rPr>
              <w:noProof/>
              <w:lang w:val="en-AU" w:eastAsia="en-AU"/>
            </w:rPr>
            <w:drawing>
              <wp:inline distT="0" distB="0" distL="0" distR="0" wp14:anchorId="4680B974" wp14:editId="53577972">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CCB34D4"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7D63" w14:textId="77777777" w:rsidR="009037A8" w:rsidRDefault="009037A8" w:rsidP="00BB532F">
      <w:pPr>
        <w:spacing w:after="0" w:line="240" w:lineRule="auto"/>
      </w:pPr>
      <w:r>
        <w:separator/>
      </w:r>
    </w:p>
  </w:footnote>
  <w:footnote w:type="continuationSeparator" w:id="0">
    <w:p w14:paraId="0310617A" w14:textId="77777777" w:rsidR="009037A8" w:rsidRDefault="009037A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415B3659" w14:textId="77777777" w:rsidTr="009D747B">
      <w:trPr>
        <w:trHeight w:val="1337"/>
      </w:trPr>
      <w:tc>
        <w:tcPr>
          <w:tcW w:w="7038" w:type="dxa"/>
        </w:tcPr>
        <w:p w14:paraId="6D35056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61C8E85" w14:textId="5371D494" w:rsidR="007E2FB7" w:rsidRPr="001E49B2" w:rsidRDefault="00906299" w:rsidP="00E0274B">
          <w:pPr>
            <w:pStyle w:val="TitleSub"/>
            <w:spacing w:after="0"/>
            <w:rPr>
              <w:rFonts w:ascii="Arial" w:hAnsi="Arial" w:cs="Arial"/>
              <w:b/>
            </w:rPr>
          </w:pPr>
          <w:r w:rsidRPr="00906299">
            <w:rPr>
              <w:rFonts w:ascii="Arial" w:hAnsi="Arial" w:cs="Arial"/>
              <w:b/>
              <w:bCs/>
            </w:rPr>
            <w:t xml:space="preserve">Senior </w:t>
          </w:r>
          <w:r w:rsidR="00B03FAA">
            <w:rPr>
              <w:rFonts w:ascii="Arial" w:hAnsi="Arial" w:cs="Arial"/>
              <w:b/>
              <w:bCs/>
            </w:rPr>
            <w:t>Sta</w:t>
          </w:r>
          <w:r w:rsidR="00412C23">
            <w:rPr>
              <w:rFonts w:ascii="Arial" w:hAnsi="Arial" w:cs="Arial"/>
              <w:b/>
              <w:bCs/>
            </w:rPr>
            <w:t xml:space="preserve">keholder </w:t>
          </w:r>
          <w:r w:rsidR="007A12B4">
            <w:rPr>
              <w:rFonts w:ascii="Arial" w:hAnsi="Arial" w:cs="Arial"/>
              <w:b/>
              <w:bCs/>
            </w:rPr>
            <w:t>R</w:t>
          </w:r>
          <w:r w:rsidR="00412C23">
            <w:rPr>
              <w:rFonts w:ascii="Arial" w:hAnsi="Arial" w:cs="Arial"/>
              <w:b/>
              <w:bCs/>
            </w:rPr>
            <w:t>elations Officer</w:t>
          </w:r>
        </w:p>
      </w:tc>
      <w:tc>
        <w:tcPr>
          <w:tcW w:w="3665" w:type="dxa"/>
        </w:tcPr>
        <w:p w14:paraId="309438FE" w14:textId="1F95BE1D" w:rsidR="000477E1" w:rsidRPr="000477E1" w:rsidRDefault="007A12B4" w:rsidP="00030565">
          <w:pPr>
            <w:jc w:val="right"/>
          </w:pPr>
          <w:r>
            <w:rPr>
              <w:noProof/>
              <w:lang w:val="en-AU" w:eastAsia="en-AU"/>
            </w:rPr>
            <w:drawing>
              <wp:inline distT="0" distB="0" distL="0" distR="0" wp14:anchorId="7C07BF8F" wp14:editId="504CD280">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14:paraId="6340D882"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DB1AEF24"/>
    <w:lvl w:ilvl="0" w:tplc="BCE63B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E7912"/>
    <w:multiLevelType w:val="hybridMultilevel"/>
    <w:tmpl w:val="0ED44362"/>
    <w:lvl w:ilvl="0" w:tplc="038097E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7A560B"/>
    <w:multiLevelType w:val="hybridMultilevel"/>
    <w:tmpl w:val="37D6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953F8F"/>
    <w:multiLevelType w:val="hybridMultilevel"/>
    <w:tmpl w:val="38020FCC"/>
    <w:lvl w:ilvl="0" w:tplc="81644220">
      <w:start w:val="1"/>
      <w:numFmt w:val="bullet"/>
      <w:lvlText w:val=""/>
      <w:lvlJc w:val="left"/>
      <w:pPr>
        <w:ind w:left="902" w:hanging="284"/>
      </w:pPr>
      <w:rPr>
        <w:rFonts w:ascii="Symbol" w:eastAsia="Symbol" w:hAnsi="Symbol" w:hint="default"/>
        <w:w w:val="99"/>
        <w:sz w:val="20"/>
        <w:szCs w:val="20"/>
      </w:rPr>
    </w:lvl>
    <w:lvl w:ilvl="1" w:tplc="3D6E169C">
      <w:start w:val="1"/>
      <w:numFmt w:val="bullet"/>
      <w:lvlText w:val="•"/>
      <w:lvlJc w:val="left"/>
      <w:pPr>
        <w:ind w:left="1445" w:hanging="284"/>
      </w:pPr>
      <w:rPr>
        <w:rFonts w:hint="default"/>
      </w:rPr>
    </w:lvl>
    <w:lvl w:ilvl="2" w:tplc="B3AAF0E6">
      <w:start w:val="1"/>
      <w:numFmt w:val="bullet"/>
      <w:lvlText w:val="•"/>
      <w:lvlJc w:val="left"/>
      <w:pPr>
        <w:ind w:left="1991" w:hanging="284"/>
      </w:pPr>
      <w:rPr>
        <w:rFonts w:hint="default"/>
      </w:rPr>
    </w:lvl>
    <w:lvl w:ilvl="3" w:tplc="3B6064D4">
      <w:start w:val="1"/>
      <w:numFmt w:val="bullet"/>
      <w:lvlText w:val="•"/>
      <w:lvlJc w:val="left"/>
      <w:pPr>
        <w:ind w:left="2537" w:hanging="284"/>
      </w:pPr>
      <w:rPr>
        <w:rFonts w:hint="default"/>
      </w:rPr>
    </w:lvl>
    <w:lvl w:ilvl="4" w:tplc="87786DDA">
      <w:start w:val="1"/>
      <w:numFmt w:val="bullet"/>
      <w:lvlText w:val="•"/>
      <w:lvlJc w:val="left"/>
      <w:pPr>
        <w:ind w:left="3083" w:hanging="284"/>
      </w:pPr>
      <w:rPr>
        <w:rFonts w:hint="default"/>
      </w:rPr>
    </w:lvl>
    <w:lvl w:ilvl="5" w:tplc="DC52B466">
      <w:start w:val="1"/>
      <w:numFmt w:val="bullet"/>
      <w:lvlText w:val="•"/>
      <w:lvlJc w:val="left"/>
      <w:pPr>
        <w:ind w:left="3629" w:hanging="284"/>
      </w:pPr>
      <w:rPr>
        <w:rFonts w:hint="default"/>
      </w:rPr>
    </w:lvl>
    <w:lvl w:ilvl="6" w:tplc="3334DC5E">
      <w:start w:val="1"/>
      <w:numFmt w:val="bullet"/>
      <w:lvlText w:val="•"/>
      <w:lvlJc w:val="left"/>
      <w:pPr>
        <w:ind w:left="4175" w:hanging="284"/>
      </w:pPr>
      <w:rPr>
        <w:rFonts w:hint="default"/>
      </w:rPr>
    </w:lvl>
    <w:lvl w:ilvl="7" w:tplc="7E945C38">
      <w:start w:val="1"/>
      <w:numFmt w:val="bullet"/>
      <w:lvlText w:val="•"/>
      <w:lvlJc w:val="left"/>
      <w:pPr>
        <w:ind w:left="4721" w:hanging="284"/>
      </w:pPr>
      <w:rPr>
        <w:rFonts w:hint="default"/>
      </w:rPr>
    </w:lvl>
    <w:lvl w:ilvl="8" w:tplc="3238F192">
      <w:start w:val="1"/>
      <w:numFmt w:val="bullet"/>
      <w:lvlText w:val="•"/>
      <w:lvlJc w:val="left"/>
      <w:pPr>
        <w:ind w:left="5267" w:hanging="284"/>
      </w:pPr>
      <w:rPr>
        <w:rFonts w:hint="default"/>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06DC3"/>
    <w:rsid w:val="0001016C"/>
    <w:rsid w:val="0001706E"/>
    <w:rsid w:val="00020023"/>
    <w:rsid w:val="00022223"/>
    <w:rsid w:val="00026543"/>
    <w:rsid w:val="00027E23"/>
    <w:rsid w:val="00030565"/>
    <w:rsid w:val="0003141C"/>
    <w:rsid w:val="0003263C"/>
    <w:rsid w:val="00035639"/>
    <w:rsid w:val="0003564E"/>
    <w:rsid w:val="00037FD5"/>
    <w:rsid w:val="00043DD2"/>
    <w:rsid w:val="000477E1"/>
    <w:rsid w:val="00060B58"/>
    <w:rsid w:val="00062D1E"/>
    <w:rsid w:val="000645C8"/>
    <w:rsid w:val="00067161"/>
    <w:rsid w:val="00076244"/>
    <w:rsid w:val="00084609"/>
    <w:rsid w:val="000A2621"/>
    <w:rsid w:val="000C3CC8"/>
    <w:rsid w:val="000D12B3"/>
    <w:rsid w:val="000D34F4"/>
    <w:rsid w:val="000D799A"/>
    <w:rsid w:val="000F231F"/>
    <w:rsid w:val="000F6395"/>
    <w:rsid w:val="0010029B"/>
    <w:rsid w:val="00104EC7"/>
    <w:rsid w:val="00111527"/>
    <w:rsid w:val="0011544F"/>
    <w:rsid w:val="001336E8"/>
    <w:rsid w:val="0013413E"/>
    <w:rsid w:val="00134F5E"/>
    <w:rsid w:val="00153F10"/>
    <w:rsid w:val="00165754"/>
    <w:rsid w:val="001671DC"/>
    <w:rsid w:val="0017099D"/>
    <w:rsid w:val="0018091E"/>
    <w:rsid w:val="001815E8"/>
    <w:rsid w:val="00185ABC"/>
    <w:rsid w:val="00186AD0"/>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016C"/>
    <w:rsid w:val="00201E8B"/>
    <w:rsid w:val="00205A8A"/>
    <w:rsid w:val="0021031C"/>
    <w:rsid w:val="00211F68"/>
    <w:rsid w:val="00214988"/>
    <w:rsid w:val="00217E01"/>
    <w:rsid w:val="00237421"/>
    <w:rsid w:val="00240A8E"/>
    <w:rsid w:val="00247ECF"/>
    <w:rsid w:val="00263ACB"/>
    <w:rsid w:val="00273BA2"/>
    <w:rsid w:val="0028314F"/>
    <w:rsid w:val="00287C54"/>
    <w:rsid w:val="002A648F"/>
    <w:rsid w:val="002A65E1"/>
    <w:rsid w:val="002A6910"/>
    <w:rsid w:val="002B0B83"/>
    <w:rsid w:val="002B0D15"/>
    <w:rsid w:val="002B1F76"/>
    <w:rsid w:val="002C2823"/>
    <w:rsid w:val="002D36BB"/>
    <w:rsid w:val="002D4A52"/>
    <w:rsid w:val="002E5211"/>
    <w:rsid w:val="00301747"/>
    <w:rsid w:val="00325E9D"/>
    <w:rsid w:val="00327F5C"/>
    <w:rsid w:val="00340ADC"/>
    <w:rsid w:val="00343491"/>
    <w:rsid w:val="00345199"/>
    <w:rsid w:val="00346D51"/>
    <w:rsid w:val="00351826"/>
    <w:rsid w:val="00355293"/>
    <w:rsid w:val="00372A99"/>
    <w:rsid w:val="00373737"/>
    <w:rsid w:val="00375289"/>
    <w:rsid w:val="00377118"/>
    <w:rsid w:val="00382030"/>
    <w:rsid w:val="0038547C"/>
    <w:rsid w:val="0039395B"/>
    <w:rsid w:val="003A2AFA"/>
    <w:rsid w:val="003A3538"/>
    <w:rsid w:val="003B0F42"/>
    <w:rsid w:val="003B23C7"/>
    <w:rsid w:val="003B403A"/>
    <w:rsid w:val="003B5307"/>
    <w:rsid w:val="003B5540"/>
    <w:rsid w:val="003C00FD"/>
    <w:rsid w:val="003C031F"/>
    <w:rsid w:val="003C5EB3"/>
    <w:rsid w:val="003D5227"/>
    <w:rsid w:val="003E2663"/>
    <w:rsid w:val="003F2090"/>
    <w:rsid w:val="00402DF3"/>
    <w:rsid w:val="00411F3E"/>
    <w:rsid w:val="00412C23"/>
    <w:rsid w:val="00413606"/>
    <w:rsid w:val="0041525E"/>
    <w:rsid w:val="004203B4"/>
    <w:rsid w:val="00436621"/>
    <w:rsid w:val="00442732"/>
    <w:rsid w:val="00466287"/>
    <w:rsid w:val="0047547E"/>
    <w:rsid w:val="00492AA6"/>
    <w:rsid w:val="004963C2"/>
    <w:rsid w:val="004C45E2"/>
    <w:rsid w:val="004D0C22"/>
    <w:rsid w:val="004D27C8"/>
    <w:rsid w:val="004E3609"/>
    <w:rsid w:val="004E44A5"/>
    <w:rsid w:val="004E474E"/>
    <w:rsid w:val="004E7F32"/>
    <w:rsid w:val="004F7AA7"/>
    <w:rsid w:val="00502DBF"/>
    <w:rsid w:val="00512065"/>
    <w:rsid w:val="00521D19"/>
    <w:rsid w:val="005223C4"/>
    <w:rsid w:val="00523CFF"/>
    <w:rsid w:val="00527FCF"/>
    <w:rsid w:val="005307BA"/>
    <w:rsid w:val="00545AC6"/>
    <w:rsid w:val="00551038"/>
    <w:rsid w:val="0055666C"/>
    <w:rsid w:val="005843A7"/>
    <w:rsid w:val="0058794A"/>
    <w:rsid w:val="0059035B"/>
    <w:rsid w:val="005A4588"/>
    <w:rsid w:val="005B10E1"/>
    <w:rsid w:val="005B5053"/>
    <w:rsid w:val="005B5ACD"/>
    <w:rsid w:val="005C5068"/>
    <w:rsid w:val="005C7AF5"/>
    <w:rsid w:val="005D6D17"/>
    <w:rsid w:val="005D71EA"/>
    <w:rsid w:val="005E6C59"/>
    <w:rsid w:val="005E75FC"/>
    <w:rsid w:val="005F5FD1"/>
    <w:rsid w:val="005F7EE8"/>
    <w:rsid w:val="006022B4"/>
    <w:rsid w:val="00602D78"/>
    <w:rsid w:val="00603D53"/>
    <w:rsid w:val="00605191"/>
    <w:rsid w:val="00612673"/>
    <w:rsid w:val="00612AFA"/>
    <w:rsid w:val="00612B18"/>
    <w:rsid w:val="00614552"/>
    <w:rsid w:val="00621D45"/>
    <w:rsid w:val="00623950"/>
    <w:rsid w:val="0062425D"/>
    <w:rsid w:val="00625DC2"/>
    <w:rsid w:val="00626492"/>
    <w:rsid w:val="006317A1"/>
    <w:rsid w:val="006335E2"/>
    <w:rsid w:val="0063544E"/>
    <w:rsid w:val="006538BF"/>
    <w:rsid w:val="00661D8B"/>
    <w:rsid w:val="00673A1D"/>
    <w:rsid w:val="00674D4C"/>
    <w:rsid w:val="006760DB"/>
    <w:rsid w:val="00683870"/>
    <w:rsid w:val="00694430"/>
    <w:rsid w:val="006A2280"/>
    <w:rsid w:val="006A46E9"/>
    <w:rsid w:val="006A6AF4"/>
    <w:rsid w:val="006B6220"/>
    <w:rsid w:val="006B67C1"/>
    <w:rsid w:val="006B723B"/>
    <w:rsid w:val="006B74FC"/>
    <w:rsid w:val="006C2473"/>
    <w:rsid w:val="006C4218"/>
    <w:rsid w:val="006D1FBC"/>
    <w:rsid w:val="006D7F05"/>
    <w:rsid w:val="006E28E7"/>
    <w:rsid w:val="006F6652"/>
    <w:rsid w:val="006F6D12"/>
    <w:rsid w:val="006F7124"/>
    <w:rsid w:val="00701F8B"/>
    <w:rsid w:val="007041EA"/>
    <w:rsid w:val="007249EC"/>
    <w:rsid w:val="00735B28"/>
    <w:rsid w:val="00735E89"/>
    <w:rsid w:val="00742966"/>
    <w:rsid w:val="00752EF1"/>
    <w:rsid w:val="00753EEE"/>
    <w:rsid w:val="00767553"/>
    <w:rsid w:val="007736B4"/>
    <w:rsid w:val="00773975"/>
    <w:rsid w:val="00776DCB"/>
    <w:rsid w:val="00780299"/>
    <w:rsid w:val="007862DE"/>
    <w:rsid w:val="00786A0F"/>
    <w:rsid w:val="00792A3E"/>
    <w:rsid w:val="00794CC1"/>
    <w:rsid w:val="00794E0E"/>
    <w:rsid w:val="00797AB3"/>
    <w:rsid w:val="007A12B4"/>
    <w:rsid w:val="007B7C1F"/>
    <w:rsid w:val="007C21C8"/>
    <w:rsid w:val="007C44D5"/>
    <w:rsid w:val="007C7DA7"/>
    <w:rsid w:val="007D0E2E"/>
    <w:rsid w:val="007E0504"/>
    <w:rsid w:val="007E2FB7"/>
    <w:rsid w:val="007E40E2"/>
    <w:rsid w:val="007F1CA8"/>
    <w:rsid w:val="007F7D9F"/>
    <w:rsid w:val="00805561"/>
    <w:rsid w:val="00806FE1"/>
    <w:rsid w:val="00807ED1"/>
    <w:rsid w:val="00813149"/>
    <w:rsid w:val="00817B11"/>
    <w:rsid w:val="008203EE"/>
    <w:rsid w:val="00821402"/>
    <w:rsid w:val="00823AA7"/>
    <w:rsid w:val="00824413"/>
    <w:rsid w:val="008267A0"/>
    <w:rsid w:val="00833334"/>
    <w:rsid w:val="0083547C"/>
    <w:rsid w:val="00841DFD"/>
    <w:rsid w:val="008476E6"/>
    <w:rsid w:val="00851191"/>
    <w:rsid w:val="00855416"/>
    <w:rsid w:val="0085706D"/>
    <w:rsid w:val="00860904"/>
    <w:rsid w:val="00860E60"/>
    <w:rsid w:val="00866A83"/>
    <w:rsid w:val="00882CFC"/>
    <w:rsid w:val="008A0EBB"/>
    <w:rsid w:val="008A13AC"/>
    <w:rsid w:val="008B44E9"/>
    <w:rsid w:val="008B74C1"/>
    <w:rsid w:val="008C0B4D"/>
    <w:rsid w:val="008C37C8"/>
    <w:rsid w:val="008D7766"/>
    <w:rsid w:val="008E08E3"/>
    <w:rsid w:val="008E2AD9"/>
    <w:rsid w:val="008E40FA"/>
    <w:rsid w:val="00900978"/>
    <w:rsid w:val="00902EC0"/>
    <w:rsid w:val="009037A8"/>
    <w:rsid w:val="009053BA"/>
    <w:rsid w:val="00906299"/>
    <w:rsid w:val="009077E2"/>
    <w:rsid w:val="00910F45"/>
    <w:rsid w:val="00911725"/>
    <w:rsid w:val="009161D3"/>
    <w:rsid w:val="00934A52"/>
    <w:rsid w:val="009351E9"/>
    <w:rsid w:val="00936A71"/>
    <w:rsid w:val="00937C51"/>
    <w:rsid w:val="00940C04"/>
    <w:rsid w:val="00957666"/>
    <w:rsid w:val="00964A6C"/>
    <w:rsid w:val="00970179"/>
    <w:rsid w:val="00977E40"/>
    <w:rsid w:val="00985984"/>
    <w:rsid w:val="009934A1"/>
    <w:rsid w:val="00994DCE"/>
    <w:rsid w:val="0099587E"/>
    <w:rsid w:val="009979FA"/>
    <w:rsid w:val="009B2979"/>
    <w:rsid w:val="009B3103"/>
    <w:rsid w:val="009B4179"/>
    <w:rsid w:val="009C12FA"/>
    <w:rsid w:val="009C1E40"/>
    <w:rsid w:val="009D72FE"/>
    <w:rsid w:val="009D747B"/>
    <w:rsid w:val="009D7573"/>
    <w:rsid w:val="009F4B38"/>
    <w:rsid w:val="00A00C30"/>
    <w:rsid w:val="00A02AEF"/>
    <w:rsid w:val="00A14A03"/>
    <w:rsid w:val="00A16544"/>
    <w:rsid w:val="00A2122C"/>
    <w:rsid w:val="00A257FE"/>
    <w:rsid w:val="00A36344"/>
    <w:rsid w:val="00A41E4E"/>
    <w:rsid w:val="00A4412E"/>
    <w:rsid w:val="00A47353"/>
    <w:rsid w:val="00A56AB4"/>
    <w:rsid w:val="00A73C38"/>
    <w:rsid w:val="00A77B0C"/>
    <w:rsid w:val="00A83932"/>
    <w:rsid w:val="00A85305"/>
    <w:rsid w:val="00A8686E"/>
    <w:rsid w:val="00A8732A"/>
    <w:rsid w:val="00A970A2"/>
    <w:rsid w:val="00AA11C7"/>
    <w:rsid w:val="00AB120A"/>
    <w:rsid w:val="00AB496F"/>
    <w:rsid w:val="00AB50E4"/>
    <w:rsid w:val="00AC1AF9"/>
    <w:rsid w:val="00AC742D"/>
    <w:rsid w:val="00AC7DC9"/>
    <w:rsid w:val="00AE14D7"/>
    <w:rsid w:val="00AF01AC"/>
    <w:rsid w:val="00AF7D0C"/>
    <w:rsid w:val="00B03FAA"/>
    <w:rsid w:val="00B04582"/>
    <w:rsid w:val="00B0574B"/>
    <w:rsid w:val="00B20052"/>
    <w:rsid w:val="00B2037F"/>
    <w:rsid w:val="00B32691"/>
    <w:rsid w:val="00B407F6"/>
    <w:rsid w:val="00B514AB"/>
    <w:rsid w:val="00B52272"/>
    <w:rsid w:val="00B635E3"/>
    <w:rsid w:val="00B72B4F"/>
    <w:rsid w:val="00B835C0"/>
    <w:rsid w:val="00B876AF"/>
    <w:rsid w:val="00BA759E"/>
    <w:rsid w:val="00BB532F"/>
    <w:rsid w:val="00BC162D"/>
    <w:rsid w:val="00BC2FE4"/>
    <w:rsid w:val="00BD41EA"/>
    <w:rsid w:val="00BD4DDA"/>
    <w:rsid w:val="00BE4EAE"/>
    <w:rsid w:val="00C03AFD"/>
    <w:rsid w:val="00C271F9"/>
    <w:rsid w:val="00C40421"/>
    <w:rsid w:val="00C42103"/>
    <w:rsid w:val="00C50E70"/>
    <w:rsid w:val="00C517B6"/>
    <w:rsid w:val="00C62AC0"/>
    <w:rsid w:val="00C63F0F"/>
    <w:rsid w:val="00C65E7D"/>
    <w:rsid w:val="00C70636"/>
    <w:rsid w:val="00C70842"/>
    <w:rsid w:val="00C902B5"/>
    <w:rsid w:val="00CA12A4"/>
    <w:rsid w:val="00CA3478"/>
    <w:rsid w:val="00CB213A"/>
    <w:rsid w:val="00CB24C3"/>
    <w:rsid w:val="00CB7227"/>
    <w:rsid w:val="00CC1797"/>
    <w:rsid w:val="00CC76F2"/>
    <w:rsid w:val="00CD072D"/>
    <w:rsid w:val="00CE105E"/>
    <w:rsid w:val="00CE1E5E"/>
    <w:rsid w:val="00CE753F"/>
    <w:rsid w:val="00CF6241"/>
    <w:rsid w:val="00CF6E73"/>
    <w:rsid w:val="00D00859"/>
    <w:rsid w:val="00D00EB7"/>
    <w:rsid w:val="00D023F9"/>
    <w:rsid w:val="00D23CFB"/>
    <w:rsid w:val="00D41D81"/>
    <w:rsid w:val="00D55E55"/>
    <w:rsid w:val="00D663ED"/>
    <w:rsid w:val="00D67A17"/>
    <w:rsid w:val="00D74882"/>
    <w:rsid w:val="00D759EE"/>
    <w:rsid w:val="00D84950"/>
    <w:rsid w:val="00D956AA"/>
    <w:rsid w:val="00DA543F"/>
    <w:rsid w:val="00DC0173"/>
    <w:rsid w:val="00DC11EA"/>
    <w:rsid w:val="00DC3C68"/>
    <w:rsid w:val="00DC4056"/>
    <w:rsid w:val="00DE2472"/>
    <w:rsid w:val="00DE58C6"/>
    <w:rsid w:val="00DE6C80"/>
    <w:rsid w:val="00DF1540"/>
    <w:rsid w:val="00DF5EB4"/>
    <w:rsid w:val="00E0274B"/>
    <w:rsid w:val="00E126DA"/>
    <w:rsid w:val="00E20D90"/>
    <w:rsid w:val="00E25470"/>
    <w:rsid w:val="00E27471"/>
    <w:rsid w:val="00E44564"/>
    <w:rsid w:val="00E47BA6"/>
    <w:rsid w:val="00E5083C"/>
    <w:rsid w:val="00E72D70"/>
    <w:rsid w:val="00E80A46"/>
    <w:rsid w:val="00E83B02"/>
    <w:rsid w:val="00E85FA0"/>
    <w:rsid w:val="00E87997"/>
    <w:rsid w:val="00E95F38"/>
    <w:rsid w:val="00EA1F19"/>
    <w:rsid w:val="00EA7871"/>
    <w:rsid w:val="00EA7A67"/>
    <w:rsid w:val="00EC0B04"/>
    <w:rsid w:val="00EC0F27"/>
    <w:rsid w:val="00EC4A51"/>
    <w:rsid w:val="00EC5C1D"/>
    <w:rsid w:val="00ED176B"/>
    <w:rsid w:val="00F048A9"/>
    <w:rsid w:val="00F21E5D"/>
    <w:rsid w:val="00F31B35"/>
    <w:rsid w:val="00F339CD"/>
    <w:rsid w:val="00F33A43"/>
    <w:rsid w:val="00F41650"/>
    <w:rsid w:val="00F47143"/>
    <w:rsid w:val="00F71A89"/>
    <w:rsid w:val="00F758C5"/>
    <w:rsid w:val="00F9569D"/>
    <w:rsid w:val="00FA3AD7"/>
    <w:rsid w:val="00FB03F6"/>
    <w:rsid w:val="00FC306C"/>
    <w:rsid w:val="00FC6457"/>
    <w:rsid w:val="00FD3076"/>
    <w:rsid w:val="00FD46BA"/>
    <w:rsid w:val="00FD51AC"/>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F4E98"/>
  <w15:docId w15:val="{DB4800DA-92D6-4AB3-99D5-7F12BAB7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rmalWeb">
    <w:name w:val="Normal (Web)"/>
    <w:basedOn w:val="Normal"/>
    <w:uiPriority w:val="99"/>
    <w:semiHidden/>
    <w:unhideWhenUsed/>
    <w:rsid w:val="007E40E2"/>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7E40E2"/>
    <w:rPr>
      <w:b/>
      <w:bCs/>
    </w:rPr>
  </w:style>
  <w:style w:type="paragraph" w:styleId="PlainText">
    <w:name w:val="Plain Text"/>
    <w:basedOn w:val="Normal"/>
    <w:link w:val="PlainTextChar"/>
    <w:uiPriority w:val="99"/>
    <w:unhideWhenUsed/>
    <w:rsid w:val="007E40E2"/>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E40E2"/>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278a47a-d01b-4eee-b074-acbb86cee7ed">2020-11-11T04:36:50+00:00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D3B7-D9A8-4CE5-8D5A-119B578091A5}">
  <ds:schemaRefs>
    <ds:schemaRef ds:uri="1fb830c1-ef41-4e6e-85bb-82fe637bff5e"/>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278a47a-d01b-4eee-b074-acbb86cee7ed"/>
    <ds:schemaRef ds:uri="http://purl.org/dc/dcmitype/"/>
  </ds:schemaRefs>
</ds:datastoreItem>
</file>

<file path=customXml/itemProps2.xml><?xml version="1.0" encoding="utf-8"?>
<ds:datastoreItem xmlns:ds="http://schemas.openxmlformats.org/officeDocument/2006/customXml" ds:itemID="{7FDE7B6E-D912-44B3-AF61-994BEFCFA067}">
  <ds:schemaRefs>
    <ds:schemaRef ds:uri="http://schemas.microsoft.com/sharepoint/v3/contenttype/forms"/>
  </ds:schemaRefs>
</ds:datastoreItem>
</file>

<file path=customXml/itemProps3.xml><?xml version="1.0" encoding="utf-8"?>
<ds:datastoreItem xmlns:ds="http://schemas.openxmlformats.org/officeDocument/2006/customXml" ds:itemID="{41DC9331-ECE8-4697-B220-C8B8E385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43604-FAD5-4B07-A76C-F18108B3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John Pas</cp:lastModifiedBy>
  <cp:revision>2</cp:revision>
  <cp:lastPrinted>2021-07-26T01:31:00Z</cp:lastPrinted>
  <dcterms:created xsi:type="dcterms:W3CDTF">2021-08-04T04:43:00Z</dcterms:created>
  <dcterms:modified xsi:type="dcterms:W3CDTF">2021-08-04T04:43:00Z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