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5C4498" w:rsidRPr="00DC0173" w14:paraId="559286DE"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59286DC" w14:textId="77777777" w:rsidR="005C4498" w:rsidRDefault="005C4498" w:rsidP="005C4498">
            <w:pPr>
              <w:spacing w:before="40" w:after="40"/>
              <w:rPr>
                <w:b/>
              </w:rPr>
            </w:pPr>
            <w:r>
              <w:rPr>
                <w:b/>
              </w:rPr>
              <w:t>Cluster</w:t>
            </w:r>
          </w:p>
        </w:tc>
        <w:tc>
          <w:tcPr>
            <w:tcW w:w="6561" w:type="dxa"/>
          </w:tcPr>
          <w:p w14:paraId="559286DD" w14:textId="5A35C6CE" w:rsidR="005C4498" w:rsidRDefault="00D5750F" w:rsidP="005C4498">
            <w:pPr>
              <w:spacing w:before="40" w:after="40"/>
            </w:pPr>
            <w:r>
              <w:t>Regional NSW</w:t>
            </w:r>
          </w:p>
        </w:tc>
      </w:tr>
      <w:tr w:rsidR="005C4498" w:rsidRPr="00DC0173" w14:paraId="559286E1" w14:textId="77777777" w:rsidTr="008476E6">
        <w:tc>
          <w:tcPr>
            <w:tcW w:w="4026" w:type="dxa"/>
            <w:vAlign w:val="center"/>
          </w:tcPr>
          <w:p w14:paraId="559286DF" w14:textId="77777777" w:rsidR="005C4498" w:rsidRDefault="005C4498" w:rsidP="005C4498">
            <w:pPr>
              <w:spacing w:before="40" w:after="40"/>
              <w:rPr>
                <w:b/>
              </w:rPr>
            </w:pPr>
            <w:r>
              <w:rPr>
                <w:b/>
              </w:rPr>
              <w:t>Agency</w:t>
            </w:r>
          </w:p>
        </w:tc>
        <w:tc>
          <w:tcPr>
            <w:tcW w:w="6561" w:type="dxa"/>
          </w:tcPr>
          <w:p w14:paraId="559286E0" w14:textId="77777777" w:rsidR="005C4498" w:rsidRDefault="005C4498" w:rsidP="005C4498">
            <w:pPr>
              <w:spacing w:before="40" w:after="40"/>
            </w:pPr>
            <w:r w:rsidRPr="00742980">
              <w:rPr>
                <w:rFonts w:cs="Arial"/>
              </w:rPr>
              <w:t>Regional Growth NSW Development Corporation</w:t>
            </w:r>
          </w:p>
        </w:tc>
      </w:tr>
      <w:tr w:rsidR="005C4498" w:rsidRPr="00DC0173" w14:paraId="559286E4" w14:textId="77777777" w:rsidTr="008476E6">
        <w:tc>
          <w:tcPr>
            <w:tcW w:w="4026" w:type="dxa"/>
            <w:vAlign w:val="center"/>
          </w:tcPr>
          <w:p w14:paraId="559286E2" w14:textId="77777777" w:rsidR="005C4498" w:rsidRDefault="005C4498" w:rsidP="005C4498">
            <w:pPr>
              <w:spacing w:before="40" w:after="40"/>
              <w:rPr>
                <w:b/>
              </w:rPr>
            </w:pPr>
            <w:r>
              <w:rPr>
                <w:b/>
              </w:rPr>
              <w:t>Location</w:t>
            </w:r>
          </w:p>
        </w:tc>
        <w:tc>
          <w:tcPr>
            <w:tcW w:w="6561" w:type="dxa"/>
          </w:tcPr>
          <w:p w14:paraId="559286E3" w14:textId="77777777" w:rsidR="005C4498" w:rsidRDefault="005C4498" w:rsidP="005C4498">
            <w:pPr>
              <w:spacing w:before="40" w:after="40"/>
            </w:pPr>
            <w:r>
              <w:t>Sydney</w:t>
            </w:r>
          </w:p>
        </w:tc>
      </w:tr>
      <w:tr w:rsidR="009077E2" w:rsidRPr="00DC0173" w14:paraId="559286E7" w14:textId="77777777" w:rsidTr="008476E6">
        <w:tc>
          <w:tcPr>
            <w:tcW w:w="4026" w:type="dxa"/>
            <w:vAlign w:val="center"/>
          </w:tcPr>
          <w:p w14:paraId="559286E5" w14:textId="77777777" w:rsidR="009077E2" w:rsidRPr="00DC0173" w:rsidRDefault="00E95F38" w:rsidP="00DC0173">
            <w:pPr>
              <w:pStyle w:val="TableTextWhite"/>
              <w:rPr>
                <w:b/>
              </w:rPr>
            </w:pPr>
            <w:r>
              <w:rPr>
                <w:b/>
              </w:rPr>
              <w:t>Classification/Grade/Band</w:t>
            </w:r>
          </w:p>
        </w:tc>
        <w:tc>
          <w:tcPr>
            <w:tcW w:w="6561" w:type="dxa"/>
          </w:tcPr>
          <w:p w14:paraId="559286E6" w14:textId="4BAE23CB" w:rsidR="009077E2" w:rsidRPr="00DC0173" w:rsidRDefault="00D5750F" w:rsidP="00DC0173">
            <w:pPr>
              <w:pStyle w:val="TableTextWhite"/>
            </w:pPr>
            <w:r>
              <w:t>Clerk Grade 7/8</w:t>
            </w:r>
          </w:p>
        </w:tc>
      </w:tr>
      <w:tr w:rsidR="0033090F" w:rsidRPr="00DC0173" w14:paraId="559286EA" w14:textId="77777777" w:rsidTr="008476E6">
        <w:tc>
          <w:tcPr>
            <w:tcW w:w="4026" w:type="dxa"/>
            <w:vAlign w:val="center"/>
          </w:tcPr>
          <w:p w14:paraId="559286E8" w14:textId="77777777" w:rsidR="0033090F" w:rsidRDefault="0033090F" w:rsidP="0033090F">
            <w:pPr>
              <w:pStyle w:val="TableTextWhite"/>
              <w:rPr>
                <w:b/>
              </w:rPr>
            </w:pPr>
            <w:r>
              <w:rPr>
                <w:b/>
              </w:rPr>
              <w:t>Role</w:t>
            </w:r>
            <w:r w:rsidRPr="0033090F">
              <w:rPr>
                <w:b/>
              </w:rPr>
              <w:t xml:space="preserve"> Family </w:t>
            </w:r>
          </w:p>
        </w:tc>
        <w:tc>
          <w:tcPr>
            <w:tcW w:w="6561" w:type="dxa"/>
          </w:tcPr>
          <w:p w14:paraId="559286E9" w14:textId="77777777" w:rsidR="0033090F" w:rsidRPr="0033090F" w:rsidRDefault="0033090F" w:rsidP="00DC0173">
            <w:pPr>
              <w:pStyle w:val="TableTextWhite"/>
            </w:pPr>
            <w:r w:rsidRPr="0033090F">
              <w:t>Adapted/Administrative &amp; Executive Support/Delivery</w:t>
            </w:r>
          </w:p>
        </w:tc>
      </w:tr>
      <w:tr w:rsidR="009077E2" w:rsidRPr="00DC0173" w14:paraId="559286ED" w14:textId="77777777" w:rsidTr="008476E6">
        <w:tc>
          <w:tcPr>
            <w:tcW w:w="4026" w:type="dxa"/>
            <w:vAlign w:val="center"/>
          </w:tcPr>
          <w:p w14:paraId="559286EB" w14:textId="77777777" w:rsidR="009077E2" w:rsidRPr="00DC0173" w:rsidRDefault="00E95F38" w:rsidP="00DC0173">
            <w:pPr>
              <w:pStyle w:val="TableTextWhite"/>
              <w:rPr>
                <w:b/>
              </w:rPr>
            </w:pPr>
            <w:r>
              <w:rPr>
                <w:b/>
              </w:rPr>
              <w:t>ANZSCO Code</w:t>
            </w:r>
          </w:p>
        </w:tc>
        <w:tc>
          <w:tcPr>
            <w:tcW w:w="6561" w:type="dxa"/>
          </w:tcPr>
          <w:p w14:paraId="559286EC" w14:textId="77777777" w:rsidR="009077E2" w:rsidRPr="00DC0173" w:rsidRDefault="001A7E51" w:rsidP="00DC0173">
            <w:pPr>
              <w:pStyle w:val="TableTextWhite"/>
            </w:pPr>
            <w:r>
              <w:t>521111</w:t>
            </w:r>
          </w:p>
        </w:tc>
      </w:tr>
      <w:tr w:rsidR="009077E2" w:rsidRPr="00DC0173" w14:paraId="559286F0" w14:textId="77777777" w:rsidTr="008476E6">
        <w:tc>
          <w:tcPr>
            <w:tcW w:w="4026" w:type="dxa"/>
            <w:vAlign w:val="center"/>
          </w:tcPr>
          <w:p w14:paraId="559286EE" w14:textId="77777777" w:rsidR="009077E2" w:rsidRPr="00DC0173" w:rsidRDefault="00E95F38" w:rsidP="00DC0173">
            <w:pPr>
              <w:pStyle w:val="TableTextWhite"/>
              <w:rPr>
                <w:b/>
              </w:rPr>
            </w:pPr>
            <w:r>
              <w:rPr>
                <w:b/>
              </w:rPr>
              <w:t>PCAT Code</w:t>
            </w:r>
          </w:p>
        </w:tc>
        <w:tc>
          <w:tcPr>
            <w:tcW w:w="6561" w:type="dxa"/>
          </w:tcPr>
          <w:p w14:paraId="559286EF" w14:textId="77777777" w:rsidR="009077E2" w:rsidRPr="00DC0173" w:rsidRDefault="001A7E51" w:rsidP="00DC0173">
            <w:pPr>
              <w:pStyle w:val="TableTextWhite"/>
            </w:pPr>
            <w:r>
              <w:t>1119192</w:t>
            </w:r>
          </w:p>
        </w:tc>
      </w:tr>
      <w:tr w:rsidR="009077E2" w:rsidRPr="00DC0173" w14:paraId="559286F3" w14:textId="77777777" w:rsidTr="008476E6">
        <w:tc>
          <w:tcPr>
            <w:tcW w:w="4026" w:type="dxa"/>
            <w:vAlign w:val="center"/>
          </w:tcPr>
          <w:p w14:paraId="559286F1" w14:textId="77777777" w:rsidR="009077E2" w:rsidRPr="00DC0173" w:rsidRDefault="00E95F38" w:rsidP="00DC0173">
            <w:pPr>
              <w:pStyle w:val="TableTextWhite"/>
              <w:rPr>
                <w:b/>
              </w:rPr>
            </w:pPr>
            <w:r>
              <w:rPr>
                <w:b/>
              </w:rPr>
              <w:t>Date of Approval</w:t>
            </w:r>
          </w:p>
        </w:tc>
        <w:tc>
          <w:tcPr>
            <w:tcW w:w="6561" w:type="dxa"/>
          </w:tcPr>
          <w:p w14:paraId="559286F2" w14:textId="021B73BB" w:rsidR="009077E2" w:rsidRPr="00DC0173" w:rsidRDefault="005C4498" w:rsidP="00DC0173">
            <w:pPr>
              <w:pStyle w:val="TableTextWhite"/>
            </w:pPr>
            <w:r>
              <w:t>September 2019</w:t>
            </w:r>
            <w:r w:rsidR="0015237E">
              <w:t xml:space="preserve"> (updated </w:t>
            </w:r>
            <w:r w:rsidR="00720DA5">
              <w:t xml:space="preserve">April </w:t>
            </w:r>
            <w:r w:rsidR="0015237E">
              <w:t>202</w:t>
            </w:r>
            <w:r w:rsidR="00720DA5">
              <w:t>2</w:t>
            </w:r>
            <w:r w:rsidR="0015237E">
              <w:t>)</w:t>
            </w:r>
          </w:p>
        </w:tc>
      </w:tr>
      <w:tr w:rsidR="009077E2" w:rsidRPr="00DC0173" w14:paraId="559286F6" w14:textId="77777777" w:rsidTr="008476E6">
        <w:tc>
          <w:tcPr>
            <w:tcW w:w="4026" w:type="dxa"/>
            <w:vAlign w:val="center"/>
          </w:tcPr>
          <w:p w14:paraId="559286F4" w14:textId="77777777" w:rsidR="009077E2" w:rsidRPr="00DC0173" w:rsidRDefault="00E95F38" w:rsidP="00DC0173">
            <w:pPr>
              <w:pStyle w:val="TableTextWhite"/>
              <w:rPr>
                <w:b/>
              </w:rPr>
            </w:pPr>
            <w:r>
              <w:rPr>
                <w:b/>
              </w:rPr>
              <w:t>Agency Website</w:t>
            </w:r>
          </w:p>
        </w:tc>
        <w:tc>
          <w:tcPr>
            <w:tcW w:w="6561" w:type="dxa"/>
          </w:tcPr>
          <w:p w14:paraId="559286F5" w14:textId="77777777" w:rsidR="009077E2" w:rsidRPr="00DC0173" w:rsidRDefault="001A7E51" w:rsidP="005C4498">
            <w:pPr>
              <w:pStyle w:val="TableTextWhite"/>
            </w:pPr>
            <w:r>
              <w:t>http://www.</w:t>
            </w:r>
            <w:r w:rsidR="005C4498">
              <w:t>rgdc</w:t>
            </w:r>
            <w:r>
              <w:t>.nsw.gov.au</w:t>
            </w:r>
          </w:p>
        </w:tc>
        <w:bookmarkStart w:id="0" w:name="Cluster"/>
        <w:bookmarkEnd w:id="0"/>
      </w:tr>
    </w:tbl>
    <w:p w14:paraId="559286F7" w14:textId="77777777" w:rsidR="0015237E" w:rsidRPr="00614552" w:rsidRDefault="004F2C39" w:rsidP="0015237E">
      <w:pPr>
        <w:tabs>
          <w:tab w:val="left" w:pos="2925"/>
        </w:tabs>
        <w:rPr>
          <w:rStyle w:val="Heading1Char"/>
        </w:rPr>
      </w:pPr>
      <w:r>
        <w:rPr>
          <w:rStyle w:val="Heading1Char"/>
        </w:rPr>
        <w:br/>
      </w:r>
      <w:r w:rsidR="0015237E" w:rsidRPr="00614552">
        <w:rPr>
          <w:rStyle w:val="Heading1Char"/>
        </w:rPr>
        <w:t>Agency overview</w:t>
      </w:r>
    </w:p>
    <w:p w14:paraId="559286F8" w14:textId="77777777" w:rsidR="0015237E" w:rsidRDefault="0015237E" w:rsidP="0015237E">
      <w:pPr>
        <w:autoSpaceDE w:val="0"/>
        <w:autoSpaceDN w:val="0"/>
        <w:adjustRightInd w:val="0"/>
        <w:spacing w:after="0" w:line="240" w:lineRule="auto"/>
      </w:pPr>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59286F9" w14:textId="77777777" w:rsidR="0015237E" w:rsidRPr="003B5B6F" w:rsidRDefault="0015237E" w:rsidP="0015237E">
      <w:pPr>
        <w:autoSpaceDE w:val="0"/>
        <w:autoSpaceDN w:val="0"/>
        <w:adjustRightInd w:val="0"/>
        <w:spacing w:after="0" w:line="240" w:lineRule="auto"/>
        <w:rPr>
          <w:rFonts w:cs="Arial"/>
          <w:color w:val="000000"/>
          <w:lang w:val="en-AU"/>
        </w:rPr>
      </w:pPr>
    </w:p>
    <w:p w14:paraId="559286FA" w14:textId="5977463A" w:rsidR="0015237E" w:rsidRDefault="0015237E" w:rsidP="0015237E">
      <w:pPr>
        <w:tabs>
          <w:tab w:val="left" w:pos="2925"/>
        </w:tabs>
        <w:spacing w:after="0"/>
        <w:rPr>
          <w:rFonts w:eastAsia="Times New Roman" w:cs="Arial"/>
          <w:color w:val="111111"/>
          <w:lang w:val="en"/>
        </w:rPr>
      </w:pPr>
      <w:r w:rsidRPr="00FD6AAF">
        <w:rPr>
          <w:rFonts w:eastAsia="Times New Roman" w:cs="Arial"/>
          <w:color w:val="111111"/>
          <w:lang w:val="en"/>
        </w:rPr>
        <w:t xml:space="preserve">The Regional Growth NSW Development Corporation (the Corporation) is established under the Growth </w:t>
      </w:r>
      <w:proofErr w:type="spellStart"/>
      <w:r w:rsidRPr="00FD6AAF">
        <w:rPr>
          <w:rFonts w:eastAsia="Times New Roman" w:cs="Arial"/>
          <w:color w:val="111111"/>
          <w:lang w:val="en"/>
        </w:rPr>
        <w:t>Centres</w:t>
      </w:r>
      <w:proofErr w:type="spellEnd"/>
      <w:r w:rsidRPr="00FD6AAF">
        <w:rPr>
          <w:rFonts w:eastAsia="Times New Roman" w:cs="Arial"/>
          <w:color w:val="111111"/>
          <w:lang w:val="en"/>
        </w:rPr>
        <w:t xml:space="preserve"> (Development Corporations) Act 1974 to lead the delivery and implementation of </w:t>
      </w:r>
      <w:r>
        <w:rPr>
          <w:rFonts w:eastAsia="Times New Roman" w:cs="Arial"/>
          <w:color w:val="111111"/>
          <w:lang w:val="en"/>
        </w:rPr>
        <w:t xml:space="preserve">the </w:t>
      </w:r>
      <w:r w:rsidRPr="00FD6AAF">
        <w:rPr>
          <w:rFonts w:eastAsia="Times New Roman" w:cs="Arial"/>
          <w:color w:val="111111"/>
          <w:lang w:val="en"/>
        </w:rPr>
        <w:t>Special Activation Precincts program.</w:t>
      </w:r>
      <w:r>
        <w:rPr>
          <w:rFonts w:eastAsia="Times New Roman" w:cs="Arial"/>
          <w:color w:val="111111"/>
          <w:lang w:val="en"/>
        </w:rPr>
        <w:t xml:space="preserve"> These precincts are delivering on the NSW Government’s commitment to increase jobs and enhance prosperity in regional NSW.  There </w:t>
      </w:r>
      <w:r w:rsidR="001B2E9F">
        <w:rPr>
          <w:rFonts w:eastAsia="Times New Roman" w:cs="Arial"/>
          <w:color w:val="111111"/>
          <w:lang w:val="en"/>
        </w:rPr>
        <w:t>are</w:t>
      </w:r>
      <w:r>
        <w:rPr>
          <w:rFonts w:eastAsia="Times New Roman" w:cs="Arial"/>
          <w:color w:val="111111"/>
          <w:lang w:val="en"/>
        </w:rPr>
        <w:t xml:space="preserve"> </w:t>
      </w:r>
      <w:r w:rsidR="001B2E9F">
        <w:rPr>
          <w:rFonts w:eastAsia="Times New Roman" w:cs="Arial"/>
          <w:color w:val="111111"/>
          <w:lang w:val="en"/>
        </w:rPr>
        <w:t>six</w:t>
      </w:r>
      <w:r>
        <w:rPr>
          <w:rFonts w:eastAsia="Times New Roman" w:cs="Arial"/>
          <w:color w:val="111111"/>
          <w:lang w:val="en"/>
        </w:rPr>
        <w:t xml:space="preserve"> precincts – Parkes, Wagga Wagga, </w:t>
      </w:r>
      <w:proofErr w:type="spellStart"/>
      <w:r>
        <w:rPr>
          <w:rFonts w:eastAsia="Times New Roman" w:cs="Arial"/>
          <w:color w:val="111111"/>
          <w:lang w:val="en"/>
        </w:rPr>
        <w:t>Moree</w:t>
      </w:r>
      <w:proofErr w:type="spellEnd"/>
      <w:r>
        <w:rPr>
          <w:rFonts w:eastAsia="Times New Roman" w:cs="Arial"/>
          <w:color w:val="111111"/>
          <w:lang w:val="en"/>
        </w:rPr>
        <w:t>, Snowy Mountains</w:t>
      </w:r>
      <w:r w:rsidR="0030128F">
        <w:rPr>
          <w:rFonts w:eastAsia="Times New Roman" w:cs="Arial"/>
          <w:color w:val="111111"/>
          <w:lang w:val="en"/>
        </w:rPr>
        <w:t xml:space="preserve">, </w:t>
      </w:r>
      <w:r>
        <w:rPr>
          <w:rFonts w:eastAsia="Times New Roman" w:cs="Arial"/>
          <w:color w:val="111111"/>
          <w:lang w:val="en"/>
        </w:rPr>
        <w:t>William</w:t>
      </w:r>
      <w:r w:rsidR="00D22D50">
        <w:rPr>
          <w:rFonts w:eastAsia="Times New Roman" w:cs="Arial"/>
          <w:color w:val="111111"/>
          <w:lang w:val="en"/>
        </w:rPr>
        <w:t xml:space="preserve"> </w:t>
      </w:r>
      <w:bookmarkStart w:id="1" w:name="_GoBack"/>
      <w:bookmarkEnd w:id="1"/>
      <w:r>
        <w:rPr>
          <w:rFonts w:eastAsia="Times New Roman" w:cs="Arial"/>
          <w:color w:val="111111"/>
          <w:lang w:val="en"/>
        </w:rPr>
        <w:t>town</w:t>
      </w:r>
      <w:r w:rsidR="0030128F">
        <w:rPr>
          <w:rFonts w:eastAsia="Times New Roman" w:cs="Arial"/>
          <w:color w:val="111111"/>
          <w:lang w:val="en"/>
        </w:rPr>
        <w:t xml:space="preserve"> and Narrabri</w:t>
      </w:r>
      <w:r>
        <w:rPr>
          <w:rFonts w:eastAsia="Times New Roman" w:cs="Arial"/>
          <w:color w:val="111111"/>
          <w:lang w:val="en"/>
        </w:rPr>
        <w:t>.</w:t>
      </w:r>
    </w:p>
    <w:p w14:paraId="559286FB" w14:textId="77777777" w:rsidR="00796E81" w:rsidRDefault="00796E81" w:rsidP="0015237E">
      <w:pPr>
        <w:tabs>
          <w:tab w:val="left" w:pos="2925"/>
        </w:tabs>
        <w:spacing w:after="0"/>
        <w:rPr>
          <w:rFonts w:eastAsia="Times New Roman" w:cs="Arial"/>
          <w:color w:val="111111"/>
          <w:lang w:val="en"/>
        </w:rPr>
      </w:pPr>
    </w:p>
    <w:p w14:paraId="559286FC" w14:textId="77777777" w:rsidR="0015237E" w:rsidRPr="00614552" w:rsidRDefault="0015237E" w:rsidP="0015237E">
      <w:pPr>
        <w:tabs>
          <w:tab w:val="left" w:pos="2925"/>
        </w:tabs>
        <w:rPr>
          <w:rStyle w:val="Heading1Char"/>
        </w:rPr>
      </w:pPr>
      <w:r w:rsidRPr="00614552">
        <w:rPr>
          <w:rStyle w:val="Heading1Char"/>
        </w:rPr>
        <w:t>Primary purpose of the role</w:t>
      </w:r>
    </w:p>
    <w:p w14:paraId="559286FD" w14:textId="51954308" w:rsidR="0015237E" w:rsidRDefault="0015237E" w:rsidP="0015237E">
      <w:pPr>
        <w:tabs>
          <w:tab w:val="left" w:pos="2925"/>
        </w:tabs>
        <w:rPr>
          <w:rFonts w:ascii="Georgia" w:hAnsi="Georgia"/>
        </w:rPr>
      </w:pPr>
      <w:r w:rsidRPr="00614552">
        <w:rPr>
          <w:rFonts w:cs="Arial"/>
        </w:rPr>
        <w:t xml:space="preserve">The Executive Assistant provides </w:t>
      </w:r>
      <w:r>
        <w:rPr>
          <w:rFonts w:cs="Arial"/>
        </w:rPr>
        <w:t xml:space="preserve">executive, secretarial and </w:t>
      </w:r>
      <w:r w:rsidRPr="00614552">
        <w:rPr>
          <w:rFonts w:cs="Arial"/>
        </w:rPr>
        <w:t xml:space="preserve">administrative services </w:t>
      </w:r>
      <w:r w:rsidR="00796E81">
        <w:rPr>
          <w:rFonts w:cs="Arial"/>
        </w:rPr>
        <w:t xml:space="preserve">across a range of complex issues </w:t>
      </w:r>
      <w:r w:rsidRPr="00614552">
        <w:rPr>
          <w:rFonts w:cs="Arial"/>
        </w:rPr>
        <w:t xml:space="preserve">to the </w:t>
      </w:r>
      <w:r w:rsidR="006D1FE9">
        <w:rPr>
          <w:rFonts w:cs="Arial"/>
        </w:rPr>
        <w:t>Executive Director</w:t>
      </w:r>
      <w:r w:rsidR="00946649">
        <w:rPr>
          <w:rFonts w:cs="Arial"/>
        </w:rPr>
        <w:t xml:space="preserve"> within the Commercial and Major Projects business unit of the C</w:t>
      </w:r>
      <w:r w:rsidR="00564508">
        <w:rPr>
          <w:rFonts w:cs="Arial"/>
        </w:rPr>
        <w:t>orporation</w:t>
      </w:r>
      <w:r>
        <w:rPr>
          <w:rFonts w:cs="Arial"/>
        </w:rPr>
        <w:t xml:space="preserve"> </w:t>
      </w:r>
      <w:r w:rsidRPr="00614552">
        <w:rPr>
          <w:rFonts w:cs="Arial"/>
        </w:rPr>
        <w:t xml:space="preserve">to support the efficient and effective operation of the </w:t>
      </w:r>
      <w:r w:rsidR="00564508">
        <w:rPr>
          <w:rFonts w:cs="Arial"/>
        </w:rPr>
        <w:t>business un</w:t>
      </w:r>
      <w:r w:rsidR="00E27F79">
        <w:rPr>
          <w:rFonts w:cs="Arial"/>
        </w:rPr>
        <w:t>it</w:t>
      </w:r>
      <w:r w:rsidR="00C753FC">
        <w:rPr>
          <w:rFonts w:cs="Arial"/>
        </w:rPr>
        <w:t xml:space="preserve"> </w:t>
      </w:r>
      <w:r w:rsidRPr="00614552">
        <w:rPr>
          <w:rFonts w:cs="Arial"/>
        </w:rPr>
        <w:t xml:space="preserve">and the optimal </w:t>
      </w:r>
      <w:proofErr w:type="spellStart"/>
      <w:r w:rsidRPr="00614552">
        <w:rPr>
          <w:rFonts w:cs="Arial"/>
        </w:rPr>
        <w:t>utilisation</w:t>
      </w:r>
      <w:proofErr w:type="spellEnd"/>
      <w:r w:rsidRPr="00614552">
        <w:rPr>
          <w:rFonts w:cs="Arial"/>
        </w:rPr>
        <w:t xml:space="preserve"> of the </w:t>
      </w:r>
      <w:r w:rsidR="00564508">
        <w:rPr>
          <w:rFonts w:cs="Arial"/>
        </w:rPr>
        <w:t>e</w:t>
      </w:r>
      <w:r>
        <w:rPr>
          <w:rFonts w:cs="Arial"/>
        </w:rPr>
        <w:t>xecutive</w:t>
      </w:r>
      <w:r w:rsidR="00844FEC">
        <w:rPr>
          <w:rFonts w:cs="Arial"/>
        </w:rPr>
        <w:t xml:space="preserve"> </w:t>
      </w:r>
      <w:r w:rsidR="00564508">
        <w:rPr>
          <w:rFonts w:cs="Arial"/>
        </w:rPr>
        <w:t>team</w:t>
      </w:r>
      <w:r w:rsidR="00A700AC">
        <w:rPr>
          <w:rFonts w:cs="Arial"/>
        </w:rPr>
        <w:t>s</w:t>
      </w:r>
      <w:r>
        <w:rPr>
          <w:rFonts w:cs="Arial"/>
        </w:rPr>
        <w:t xml:space="preserve"> </w:t>
      </w:r>
      <w:r w:rsidRPr="00614552">
        <w:rPr>
          <w:rFonts w:cs="Arial"/>
        </w:rPr>
        <w:t xml:space="preserve">time and resources. </w:t>
      </w:r>
      <w:r>
        <w:rPr>
          <w:rFonts w:cs="Arial"/>
        </w:rPr>
        <w:t xml:space="preserve">The role </w:t>
      </w:r>
      <w:r w:rsidRPr="00614552">
        <w:rPr>
          <w:rFonts w:cs="Arial"/>
        </w:rPr>
        <w:t xml:space="preserve">also provides </w:t>
      </w:r>
      <w:r w:rsidR="00796E81">
        <w:rPr>
          <w:rFonts w:cs="Arial"/>
        </w:rPr>
        <w:t xml:space="preserve">a high level of </w:t>
      </w:r>
      <w:r w:rsidRPr="00614552">
        <w:rPr>
          <w:rFonts w:cs="Arial"/>
        </w:rPr>
        <w:t xml:space="preserve">executive support to the </w:t>
      </w:r>
      <w:r w:rsidR="003F1C2D">
        <w:rPr>
          <w:rFonts w:cs="Arial"/>
        </w:rPr>
        <w:t>business units executive</w:t>
      </w:r>
      <w:r>
        <w:rPr>
          <w:rFonts w:cs="Arial"/>
        </w:rPr>
        <w:t xml:space="preserve"> team</w:t>
      </w:r>
      <w:r w:rsidR="00796E81">
        <w:rPr>
          <w:rFonts w:cs="Arial"/>
        </w:rPr>
        <w:t>.</w:t>
      </w:r>
    </w:p>
    <w:p w14:paraId="559286FE" w14:textId="77777777" w:rsidR="0015237E" w:rsidRDefault="0015237E" w:rsidP="0015237E">
      <w:pPr>
        <w:pStyle w:val="Heading1"/>
      </w:pPr>
      <w:r w:rsidRPr="00A14A03">
        <w:t>Key accountabilities</w:t>
      </w:r>
    </w:p>
    <w:p w14:paraId="559286FF" w14:textId="7EA0698E" w:rsidR="0015237E" w:rsidRPr="00677DB9" w:rsidRDefault="0015237E" w:rsidP="00677DB9">
      <w:pPr>
        <w:pStyle w:val="ListParagraph"/>
        <w:numPr>
          <w:ilvl w:val="0"/>
          <w:numId w:val="3"/>
        </w:numPr>
        <w:tabs>
          <w:tab w:val="left" w:pos="2925"/>
        </w:tabs>
        <w:rPr>
          <w:rFonts w:ascii="Georgia" w:hAnsi="Georgia"/>
        </w:rPr>
      </w:pPr>
      <w:r w:rsidRPr="00614552">
        <w:rPr>
          <w:rFonts w:cs="Arial"/>
        </w:rPr>
        <w:t>Provide confidential executive support to the</w:t>
      </w:r>
      <w:r>
        <w:rPr>
          <w:rFonts w:cs="Arial"/>
        </w:rPr>
        <w:t xml:space="preserve"> Executive </w:t>
      </w:r>
      <w:r w:rsidR="000914A3">
        <w:rPr>
          <w:rFonts w:cs="Arial"/>
        </w:rPr>
        <w:t xml:space="preserve">Director </w:t>
      </w:r>
      <w:r>
        <w:rPr>
          <w:rFonts w:cs="Arial"/>
        </w:rPr>
        <w:t xml:space="preserve">and </w:t>
      </w:r>
      <w:r w:rsidRPr="00614552">
        <w:rPr>
          <w:rFonts w:cs="Arial"/>
        </w:rPr>
        <w:t xml:space="preserve">similar support to the </w:t>
      </w:r>
      <w:r w:rsidR="00C03E81">
        <w:rPr>
          <w:rFonts w:cs="Arial"/>
        </w:rPr>
        <w:t>business unit’s</w:t>
      </w:r>
      <w:r w:rsidR="008933ED">
        <w:rPr>
          <w:rFonts w:cs="Arial"/>
        </w:rPr>
        <w:t xml:space="preserve"> executive </w:t>
      </w:r>
      <w:r>
        <w:rPr>
          <w:rFonts w:cs="Arial"/>
        </w:rPr>
        <w:t>team,</w:t>
      </w:r>
      <w:r w:rsidRPr="00614552">
        <w:rPr>
          <w:rFonts w:cs="Arial"/>
        </w:rPr>
        <w:t xml:space="preserve"> including </w:t>
      </w:r>
      <w:r w:rsidR="00677DB9">
        <w:rPr>
          <w:rFonts w:cs="Arial"/>
        </w:rPr>
        <w:t xml:space="preserve">the </w:t>
      </w:r>
      <w:r w:rsidRPr="00614552">
        <w:rPr>
          <w:rFonts w:cs="Arial"/>
        </w:rPr>
        <w:t>preparation</w:t>
      </w:r>
      <w:r w:rsidR="00677DB9">
        <w:rPr>
          <w:rFonts w:cs="Arial"/>
        </w:rPr>
        <w:t xml:space="preserve">, collation and coordination </w:t>
      </w:r>
      <w:r w:rsidRPr="00614552">
        <w:rPr>
          <w:rFonts w:cs="Arial"/>
        </w:rPr>
        <w:t xml:space="preserve">of </w:t>
      </w:r>
      <w:r w:rsidR="00677DB9">
        <w:rPr>
          <w:rFonts w:cs="Arial"/>
        </w:rPr>
        <w:t xml:space="preserve">advice, </w:t>
      </w:r>
      <w:r w:rsidRPr="00614552">
        <w:rPr>
          <w:rFonts w:cs="Arial"/>
        </w:rPr>
        <w:t>correspondence, reports</w:t>
      </w:r>
      <w:r w:rsidR="00677DB9">
        <w:rPr>
          <w:rFonts w:cs="Arial"/>
        </w:rPr>
        <w:t xml:space="preserve"> and </w:t>
      </w:r>
      <w:r w:rsidRPr="00614552">
        <w:rPr>
          <w:rFonts w:cs="Arial"/>
        </w:rPr>
        <w:t xml:space="preserve">presentations </w:t>
      </w:r>
      <w:r w:rsidR="00677DB9">
        <w:rPr>
          <w:rFonts w:cs="Arial"/>
        </w:rPr>
        <w:t>on complex policy and operational matters to support informed decision making and planning</w:t>
      </w:r>
      <w:r w:rsidR="00EC6B6B">
        <w:rPr>
          <w:rFonts w:cs="Arial"/>
        </w:rPr>
        <w:t>.</w:t>
      </w:r>
    </w:p>
    <w:p w14:paraId="55928700" w14:textId="0BF5A2A6" w:rsidR="0015237E" w:rsidRPr="001A1EAC" w:rsidRDefault="0015237E" w:rsidP="0015237E">
      <w:pPr>
        <w:pStyle w:val="ListParagraph"/>
        <w:numPr>
          <w:ilvl w:val="0"/>
          <w:numId w:val="3"/>
        </w:numPr>
        <w:tabs>
          <w:tab w:val="left" w:pos="2925"/>
        </w:tabs>
        <w:rPr>
          <w:rFonts w:cs="Arial"/>
        </w:rPr>
      </w:pPr>
      <w:r>
        <w:rPr>
          <w:rFonts w:cs="Arial"/>
        </w:rPr>
        <w:t>Determine, d</w:t>
      </w:r>
      <w:r w:rsidRPr="006D1F9E">
        <w:rPr>
          <w:rFonts w:cs="Arial"/>
        </w:rPr>
        <w:t xml:space="preserve">evelop, and manage </w:t>
      </w:r>
      <w:r w:rsidR="00677DB9">
        <w:rPr>
          <w:rFonts w:cs="Arial"/>
        </w:rPr>
        <w:t>office management and</w:t>
      </w:r>
      <w:r w:rsidRPr="006D1F9E">
        <w:rPr>
          <w:rFonts w:cs="Arial"/>
        </w:rPr>
        <w:t xml:space="preserve"> </w:t>
      </w:r>
      <w:r>
        <w:rPr>
          <w:rFonts w:cs="Arial"/>
        </w:rPr>
        <w:t>administrati</w:t>
      </w:r>
      <w:r w:rsidR="00677DB9">
        <w:rPr>
          <w:rFonts w:cs="Arial"/>
        </w:rPr>
        <w:t xml:space="preserve">ve systems </w:t>
      </w:r>
      <w:r w:rsidR="00FF7955">
        <w:rPr>
          <w:rFonts w:cs="Arial"/>
        </w:rPr>
        <w:t xml:space="preserve">and processes </w:t>
      </w:r>
      <w:r>
        <w:rPr>
          <w:rFonts w:cs="Arial"/>
        </w:rPr>
        <w:t xml:space="preserve">and </w:t>
      </w:r>
      <w:r w:rsidRPr="006D1F9E">
        <w:rPr>
          <w:rFonts w:cs="Arial"/>
        </w:rPr>
        <w:t xml:space="preserve">the flow of work </w:t>
      </w:r>
      <w:r>
        <w:rPr>
          <w:rFonts w:cs="Arial"/>
        </w:rPr>
        <w:t xml:space="preserve">for the Executive </w:t>
      </w:r>
      <w:r w:rsidR="008933ED">
        <w:rPr>
          <w:rFonts w:cs="Arial"/>
        </w:rPr>
        <w:t xml:space="preserve">Director </w:t>
      </w:r>
      <w:r w:rsidR="00677DB9">
        <w:rPr>
          <w:rFonts w:cs="Arial"/>
        </w:rPr>
        <w:t xml:space="preserve">to ensure </w:t>
      </w:r>
      <w:r>
        <w:rPr>
          <w:rFonts w:cs="Arial"/>
        </w:rPr>
        <w:t>streamlined and effective outcomes</w:t>
      </w:r>
      <w:r w:rsidRPr="006D1F9E">
        <w:rPr>
          <w:rFonts w:cs="Arial"/>
        </w:rPr>
        <w:t xml:space="preserve"> </w:t>
      </w:r>
    </w:p>
    <w:p w14:paraId="55928701" w14:textId="5A36E592" w:rsidR="0015237E" w:rsidRPr="00826252" w:rsidRDefault="0015237E" w:rsidP="0015237E">
      <w:pPr>
        <w:pStyle w:val="ListParagraph"/>
        <w:numPr>
          <w:ilvl w:val="0"/>
          <w:numId w:val="3"/>
        </w:numPr>
        <w:tabs>
          <w:tab w:val="left" w:pos="2925"/>
        </w:tabs>
        <w:rPr>
          <w:rFonts w:ascii="Georgia" w:hAnsi="Georgia"/>
        </w:rPr>
      </w:pPr>
      <w:r w:rsidRPr="00614552">
        <w:rPr>
          <w:rFonts w:cs="Arial"/>
        </w:rPr>
        <w:lastRenderedPageBreak/>
        <w:t xml:space="preserve">Manage the </w:t>
      </w:r>
      <w:r>
        <w:rPr>
          <w:rFonts w:cs="Arial"/>
        </w:rPr>
        <w:t xml:space="preserve">Executive </w:t>
      </w:r>
      <w:r w:rsidR="008933ED">
        <w:rPr>
          <w:rFonts w:cs="Arial"/>
        </w:rPr>
        <w:t>Director</w:t>
      </w:r>
      <w:r>
        <w:rPr>
          <w:rFonts w:cs="Arial"/>
        </w:rPr>
        <w:t xml:space="preserve"> </w:t>
      </w:r>
      <w:r w:rsidR="0057425E">
        <w:rPr>
          <w:rFonts w:cs="Arial"/>
        </w:rPr>
        <w:t>and the executive</w:t>
      </w:r>
      <w:r w:rsidR="003135D7">
        <w:rPr>
          <w:rFonts w:cs="Arial"/>
        </w:rPr>
        <w:t xml:space="preserve"> </w:t>
      </w:r>
      <w:r>
        <w:rPr>
          <w:rFonts w:cs="Arial"/>
        </w:rPr>
        <w:t xml:space="preserve">team’s </w:t>
      </w:r>
      <w:r w:rsidRPr="00614552">
        <w:rPr>
          <w:rFonts w:cs="Arial"/>
        </w:rPr>
        <w:t xml:space="preserve">time commitments and diary to ensure urgent matters are </w:t>
      </w:r>
      <w:proofErr w:type="spellStart"/>
      <w:r w:rsidRPr="00614552">
        <w:rPr>
          <w:rFonts w:cs="Arial"/>
        </w:rPr>
        <w:t>prioritised</w:t>
      </w:r>
      <w:proofErr w:type="spellEnd"/>
      <w:r w:rsidRPr="00614552">
        <w:rPr>
          <w:rFonts w:cs="Arial"/>
        </w:rPr>
        <w:t xml:space="preserve"> and make the </w:t>
      </w:r>
      <w:r>
        <w:rPr>
          <w:rFonts w:cs="Arial"/>
        </w:rPr>
        <w:t>most efficient use of resources</w:t>
      </w:r>
      <w:r w:rsidR="00B50AC9">
        <w:rPr>
          <w:rFonts w:cs="Arial"/>
        </w:rPr>
        <w:t>.</w:t>
      </w:r>
      <w:r>
        <w:rPr>
          <w:rFonts w:cs="Arial"/>
        </w:rPr>
        <w:t xml:space="preserve"> </w:t>
      </w:r>
    </w:p>
    <w:p w14:paraId="55928702" w14:textId="4ACA413E" w:rsidR="0015237E" w:rsidRPr="00FF7955" w:rsidRDefault="0015237E" w:rsidP="0015237E">
      <w:pPr>
        <w:pStyle w:val="ListParagraph"/>
        <w:numPr>
          <w:ilvl w:val="0"/>
          <w:numId w:val="3"/>
        </w:numPr>
        <w:tabs>
          <w:tab w:val="left" w:pos="2925"/>
        </w:tabs>
        <w:rPr>
          <w:rFonts w:ascii="Georgia" w:hAnsi="Georgia"/>
        </w:rPr>
      </w:pPr>
      <w:r>
        <w:rPr>
          <w:rFonts w:cs="Arial"/>
        </w:rPr>
        <w:t xml:space="preserve">Research and support/or coordinate </w:t>
      </w:r>
      <w:r w:rsidR="00796E81">
        <w:rPr>
          <w:rFonts w:cs="Arial"/>
        </w:rPr>
        <w:t xml:space="preserve">a range of </w:t>
      </w:r>
      <w:r>
        <w:rPr>
          <w:rFonts w:cs="Arial"/>
        </w:rPr>
        <w:t>initiatives, projects and programs across the branch and broader Corporation when required</w:t>
      </w:r>
      <w:r w:rsidR="00B50AC9">
        <w:rPr>
          <w:rFonts w:cs="Arial"/>
        </w:rPr>
        <w:t>.</w:t>
      </w:r>
    </w:p>
    <w:p w14:paraId="55928703" w14:textId="66396ED5" w:rsidR="0015237E" w:rsidRPr="00F339CD" w:rsidRDefault="00796E81" w:rsidP="0015237E">
      <w:pPr>
        <w:pStyle w:val="ListParagraph"/>
        <w:numPr>
          <w:ilvl w:val="0"/>
          <w:numId w:val="3"/>
        </w:numPr>
        <w:tabs>
          <w:tab w:val="left" w:pos="2925"/>
        </w:tabs>
        <w:rPr>
          <w:rFonts w:ascii="Georgia" w:hAnsi="Georgia"/>
        </w:rPr>
      </w:pPr>
      <w:r>
        <w:rPr>
          <w:rFonts w:cs="Arial"/>
        </w:rPr>
        <w:t>Act as the first point of contact to the</w:t>
      </w:r>
      <w:r w:rsidR="0015237E">
        <w:rPr>
          <w:rFonts w:cs="Arial"/>
        </w:rPr>
        <w:t xml:space="preserve"> Executive </w:t>
      </w:r>
      <w:r w:rsidR="004941E4">
        <w:rPr>
          <w:rFonts w:cs="Arial"/>
        </w:rPr>
        <w:t>Director</w:t>
      </w:r>
      <w:r>
        <w:rPr>
          <w:rFonts w:cs="Arial"/>
        </w:rPr>
        <w:t>, exercising confidentiality and discretion,</w:t>
      </w:r>
      <w:r w:rsidR="0015237E" w:rsidRPr="00614552">
        <w:rPr>
          <w:rFonts w:cs="Arial"/>
        </w:rPr>
        <w:t xml:space="preserve"> in </w:t>
      </w:r>
      <w:proofErr w:type="spellStart"/>
      <w:r w:rsidR="0015237E" w:rsidRPr="00614552">
        <w:rPr>
          <w:rFonts w:cs="Arial"/>
        </w:rPr>
        <w:t>prioritising</w:t>
      </w:r>
      <w:proofErr w:type="spellEnd"/>
      <w:r w:rsidR="0015237E" w:rsidRPr="00614552">
        <w:rPr>
          <w:rFonts w:cs="Arial"/>
        </w:rPr>
        <w:t xml:space="preserve"> and filtering information requests, drawing attention to urgent matters which require immediate attention and referring operational matters to other staff as appropriate to enable the most </w:t>
      </w:r>
      <w:r w:rsidR="0015237E">
        <w:rPr>
          <w:rFonts w:cs="Arial"/>
        </w:rPr>
        <w:t>effective use of time available</w:t>
      </w:r>
      <w:r w:rsidR="00B50AC9">
        <w:rPr>
          <w:rFonts w:cs="Arial"/>
        </w:rPr>
        <w:t>.</w:t>
      </w:r>
    </w:p>
    <w:p w14:paraId="55928704" w14:textId="458CDB5A" w:rsidR="0015237E" w:rsidRPr="00826252" w:rsidRDefault="0015237E" w:rsidP="0015237E">
      <w:pPr>
        <w:pStyle w:val="ListParagraph"/>
        <w:numPr>
          <w:ilvl w:val="0"/>
          <w:numId w:val="3"/>
        </w:numPr>
        <w:tabs>
          <w:tab w:val="left" w:pos="2925"/>
        </w:tabs>
        <w:rPr>
          <w:rFonts w:ascii="Georgia" w:hAnsi="Georgia"/>
        </w:rPr>
      </w:pPr>
      <w:r w:rsidRPr="00614552">
        <w:rPr>
          <w:rFonts w:cs="Arial"/>
        </w:rPr>
        <w:t>Source</w:t>
      </w:r>
      <w:r>
        <w:rPr>
          <w:rFonts w:cs="Arial"/>
        </w:rPr>
        <w:t xml:space="preserve">, format, </w:t>
      </w:r>
      <w:r w:rsidRPr="00614552">
        <w:rPr>
          <w:rFonts w:cs="Arial"/>
        </w:rPr>
        <w:t xml:space="preserve">collate all necessary documentation including undertaking research on issues in preparation for meetings, conferences and forums to ensure </w:t>
      </w:r>
      <w:r>
        <w:rPr>
          <w:rFonts w:cs="Arial"/>
        </w:rPr>
        <w:t xml:space="preserve">relevant </w:t>
      </w:r>
      <w:r w:rsidRPr="00614552">
        <w:rPr>
          <w:rFonts w:cs="Arial"/>
        </w:rPr>
        <w:t xml:space="preserve">information </w:t>
      </w:r>
      <w:r>
        <w:rPr>
          <w:rFonts w:cs="Arial"/>
        </w:rPr>
        <w:t xml:space="preserve">is </w:t>
      </w:r>
      <w:r w:rsidRPr="00614552">
        <w:rPr>
          <w:rFonts w:cs="Arial"/>
        </w:rPr>
        <w:t>at hand and</w:t>
      </w:r>
      <w:r>
        <w:rPr>
          <w:rFonts w:cs="Arial"/>
        </w:rPr>
        <w:t xml:space="preserve"> in an easily accessible format</w:t>
      </w:r>
      <w:r w:rsidR="00B50AC9">
        <w:rPr>
          <w:rFonts w:cs="Arial"/>
        </w:rPr>
        <w:t>.</w:t>
      </w:r>
    </w:p>
    <w:p w14:paraId="55928705" w14:textId="17D9A29C" w:rsidR="0015237E" w:rsidRPr="00034B3E" w:rsidRDefault="0015237E" w:rsidP="0015237E">
      <w:pPr>
        <w:pStyle w:val="ListParagraph"/>
        <w:numPr>
          <w:ilvl w:val="0"/>
          <w:numId w:val="3"/>
        </w:numPr>
        <w:tabs>
          <w:tab w:val="left" w:pos="2925"/>
        </w:tabs>
        <w:rPr>
          <w:rFonts w:ascii="Georgia" w:hAnsi="Georgia"/>
        </w:rPr>
      </w:pPr>
      <w:r>
        <w:rPr>
          <w:rFonts w:cs="Arial"/>
        </w:rPr>
        <w:t xml:space="preserve">Develop and maintain liaison relationships between the Executive </w:t>
      </w:r>
      <w:r w:rsidR="0047311F">
        <w:rPr>
          <w:rFonts w:cs="Arial"/>
        </w:rPr>
        <w:t>Director</w:t>
      </w:r>
      <w:r>
        <w:rPr>
          <w:rFonts w:cs="Arial"/>
        </w:rPr>
        <w:t xml:space="preserve"> and key internal and external stakeholders</w:t>
      </w:r>
      <w:r w:rsidR="00677DB9">
        <w:rPr>
          <w:rFonts w:cs="Arial"/>
        </w:rPr>
        <w:t>, at a senior level,</w:t>
      </w:r>
      <w:r>
        <w:rPr>
          <w:rFonts w:cs="Arial"/>
        </w:rPr>
        <w:t xml:space="preserve"> by providing positive and efficient client service</w:t>
      </w:r>
      <w:r w:rsidR="00B50AC9">
        <w:rPr>
          <w:rFonts w:cs="Arial"/>
        </w:rPr>
        <w:t>.</w:t>
      </w:r>
    </w:p>
    <w:p w14:paraId="55928706" w14:textId="77777777" w:rsidR="0015237E" w:rsidRPr="00614552" w:rsidRDefault="0015237E" w:rsidP="0015237E">
      <w:pPr>
        <w:tabs>
          <w:tab w:val="left" w:pos="2925"/>
        </w:tabs>
        <w:rPr>
          <w:rStyle w:val="Heading1Char"/>
        </w:rPr>
      </w:pPr>
      <w:r w:rsidRPr="00614552">
        <w:rPr>
          <w:rStyle w:val="Heading1Char"/>
        </w:rPr>
        <w:t>Key challenges</w:t>
      </w:r>
    </w:p>
    <w:p w14:paraId="55928707" w14:textId="0B49BE2E" w:rsidR="0015237E" w:rsidRPr="001D097C" w:rsidRDefault="00677DB9" w:rsidP="0015237E">
      <w:pPr>
        <w:pStyle w:val="ListParagraph"/>
        <w:numPr>
          <w:ilvl w:val="0"/>
          <w:numId w:val="3"/>
        </w:numPr>
        <w:tabs>
          <w:tab w:val="left" w:pos="2925"/>
        </w:tabs>
        <w:rPr>
          <w:rFonts w:ascii="Georgia" w:hAnsi="Georgia"/>
        </w:rPr>
      </w:pPr>
      <w:r>
        <w:rPr>
          <w:rFonts w:cs="Arial"/>
        </w:rPr>
        <w:t xml:space="preserve">Working with a high degree of tact and diplomacy in the coordination of </w:t>
      </w:r>
      <w:r w:rsidR="0015237E" w:rsidRPr="00614552">
        <w:rPr>
          <w:rFonts w:cs="Arial"/>
        </w:rPr>
        <w:t xml:space="preserve">confidential matters requiring the </w:t>
      </w:r>
      <w:r w:rsidR="0015237E">
        <w:rPr>
          <w:rFonts w:cs="Arial"/>
        </w:rPr>
        <w:t xml:space="preserve">Executive </w:t>
      </w:r>
      <w:r w:rsidR="00716611">
        <w:rPr>
          <w:rFonts w:cs="Arial"/>
        </w:rPr>
        <w:t>Director</w:t>
      </w:r>
      <w:r w:rsidR="00F12FF8">
        <w:rPr>
          <w:rFonts w:cs="Arial"/>
        </w:rPr>
        <w:t>’s</w:t>
      </w:r>
      <w:r w:rsidR="0015237E">
        <w:rPr>
          <w:rFonts w:cs="Arial"/>
        </w:rPr>
        <w:t xml:space="preserve"> </w:t>
      </w:r>
      <w:r w:rsidR="0015237E" w:rsidRPr="00614552">
        <w:rPr>
          <w:rFonts w:cs="Arial"/>
        </w:rPr>
        <w:t>attention particularly the handling of politically sensitive or embargoed material and coordinate responses to urgent requests for information, briefings or advice</w:t>
      </w:r>
      <w:r w:rsidR="00A82632">
        <w:rPr>
          <w:rFonts w:cs="Arial"/>
        </w:rPr>
        <w:t>.</w:t>
      </w:r>
    </w:p>
    <w:p w14:paraId="55928708" w14:textId="77777777" w:rsidR="0015237E" w:rsidRPr="001D097C" w:rsidRDefault="0015237E" w:rsidP="0015237E">
      <w:pPr>
        <w:pStyle w:val="ListParagraph"/>
        <w:numPr>
          <w:ilvl w:val="0"/>
          <w:numId w:val="3"/>
        </w:numPr>
        <w:tabs>
          <w:tab w:val="left" w:pos="2925"/>
        </w:tabs>
        <w:rPr>
          <w:rFonts w:ascii="Georgia" w:hAnsi="Georgia"/>
        </w:rPr>
      </w:pPr>
      <w:r>
        <w:rPr>
          <w:rFonts w:cs="Arial"/>
        </w:rPr>
        <w:t>Provid</w:t>
      </w:r>
      <w:r w:rsidR="00677DB9">
        <w:rPr>
          <w:rFonts w:cs="Arial"/>
        </w:rPr>
        <w:t>ing</w:t>
      </w:r>
      <w:r>
        <w:rPr>
          <w:rFonts w:cs="Arial"/>
        </w:rPr>
        <w:t xml:space="preserve"> </w:t>
      </w:r>
      <w:r w:rsidRPr="00614552">
        <w:rPr>
          <w:rFonts w:cs="Arial"/>
        </w:rPr>
        <w:t>creative</w:t>
      </w:r>
      <w:r>
        <w:rPr>
          <w:rFonts w:cs="Arial"/>
        </w:rPr>
        <w:t xml:space="preserve"> </w:t>
      </w:r>
      <w:r w:rsidRPr="00614552">
        <w:rPr>
          <w:rFonts w:cs="Arial"/>
        </w:rPr>
        <w:t xml:space="preserve">solutions to unusual work requests for which there </w:t>
      </w:r>
      <w:r>
        <w:rPr>
          <w:rFonts w:cs="Arial"/>
        </w:rPr>
        <w:t xml:space="preserve">are </w:t>
      </w:r>
      <w:r w:rsidRPr="00614552">
        <w:rPr>
          <w:rFonts w:cs="Arial"/>
        </w:rPr>
        <w:t>no established procedure</w:t>
      </w:r>
      <w:r>
        <w:rPr>
          <w:rFonts w:cs="Arial"/>
        </w:rPr>
        <w:t>s</w:t>
      </w:r>
      <w:r w:rsidRPr="00614552">
        <w:rPr>
          <w:rFonts w:cs="Arial"/>
        </w:rPr>
        <w:t xml:space="preserve"> and ensuring actions and tasks are c</w:t>
      </w:r>
      <w:r>
        <w:rPr>
          <w:rFonts w:cs="Arial"/>
        </w:rPr>
        <w:t>ompleted accurately and on time</w:t>
      </w:r>
    </w:p>
    <w:p w14:paraId="55928709" w14:textId="77777777" w:rsidR="0015237E" w:rsidRPr="001D097C" w:rsidRDefault="0015237E" w:rsidP="0015237E">
      <w:pPr>
        <w:pStyle w:val="ListParagraph"/>
        <w:numPr>
          <w:ilvl w:val="0"/>
          <w:numId w:val="3"/>
        </w:numPr>
        <w:tabs>
          <w:tab w:val="left" w:pos="2925"/>
        </w:tabs>
        <w:rPr>
          <w:rFonts w:ascii="Georgia" w:hAnsi="Georgia"/>
        </w:rPr>
      </w:pPr>
      <w:r w:rsidRPr="00614552">
        <w:rPr>
          <w:rFonts w:cs="Arial"/>
        </w:rPr>
        <w:t xml:space="preserve">Establishing and maintaining strong and effective working relationships and consistent systems and procedures </w:t>
      </w:r>
    </w:p>
    <w:p w14:paraId="5592870A" w14:textId="77777777" w:rsidR="0015237E" w:rsidRPr="00EC5C1D" w:rsidRDefault="0015237E" w:rsidP="0015237E">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15237E" w:rsidRPr="00C978B9" w14:paraId="5592870D" w14:textId="77777777" w:rsidTr="00796E81">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92870B" w14:textId="77777777" w:rsidR="0015237E" w:rsidRPr="00C978B9" w:rsidRDefault="0015237E" w:rsidP="00796E81">
            <w:pPr>
              <w:pStyle w:val="TableTextWhite0"/>
            </w:pPr>
            <w:r w:rsidRPr="00C978B9">
              <w:t>Who</w:t>
            </w:r>
          </w:p>
        </w:tc>
        <w:tc>
          <w:tcPr>
            <w:tcW w:w="6986" w:type="dxa"/>
          </w:tcPr>
          <w:p w14:paraId="5592870C" w14:textId="77777777" w:rsidR="0015237E" w:rsidRPr="00C978B9" w:rsidRDefault="0015237E" w:rsidP="00796E81">
            <w:pPr>
              <w:pStyle w:val="TableTextWhite0"/>
            </w:pPr>
            <w:r>
              <w:t xml:space="preserve">       </w:t>
            </w:r>
            <w:r w:rsidRPr="00C978B9">
              <w:t>Why</w:t>
            </w:r>
          </w:p>
        </w:tc>
      </w:tr>
      <w:tr w:rsidR="0015237E" w:rsidRPr="00A8245E" w14:paraId="55928710" w14:textId="77777777" w:rsidTr="00796E81">
        <w:tc>
          <w:tcPr>
            <w:tcW w:w="3601" w:type="dxa"/>
            <w:tcBorders>
              <w:top w:val="single" w:sz="8" w:space="0" w:color="auto"/>
              <w:bottom w:val="single" w:sz="4" w:space="0" w:color="auto"/>
            </w:tcBorders>
            <w:shd w:val="clear" w:color="auto" w:fill="BCBEC0"/>
          </w:tcPr>
          <w:p w14:paraId="5592870E" w14:textId="77777777" w:rsidR="0015237E" w:rsidRPr="00A8245E" w:rsidRDefault="0015237E" w:rsidP="00796E81">
            <w:pPr>
              <w:pStyle w:val="TableText"/>
              <w:keepNext/>
              <w:rPr>
                <w:b/>
              </w:rPr>
            </w:pPr>
            <w:r>
              <w:rPr>
                <w:b/>
              </w:rPr>
              <w:t>Ministerial</w:t>
            </w:r>
          </w:p>
        </w:tc>
        <w:tc>
          <w:tcPr>
            <w:tcW w:w="6986" w:type="dxa"/>
            <w:tcBorders>
              <w:top w:val="single" w:sz="8" w:space="0" w:color="auto"/>
              <w:bottom w:val="single" w:sz="4" w:space="0" w:color="auto"/>
            </w:tcBorders>
            <w:shd w:val="clear" w:color="auto" w:fill="BCBEC0"/>
          </w:tcPr>
          <w:p w14:paraId="5592870F" w14:textId="77777777" w:rsidR="0015237E" w:rsidRPr="00A8245E" w:rsidRDefault="0015237E" w:rsidP="00796E81">
            <w:pPr>
              <w:pStyle w:val="TableText"/>
              <w:keepNext/>
              <w:rPr>
                <w:b/>
              </w:rPr>
            </w:pPr>
          </w:p>
        </w:tc>
      </w:tr>
      <w:tr w:rsidR="0015237E" w:rsidRPr="00C978B9" w14:paraId="55928713" w14:textId="77777777" w:rsidTr="00796E81">
        <w:tc>
          <w:tcPr>
            <w:tcW w:w="3601" w:type="dxa"/>
            <w:tcBorders>
              <w:top w:val="single" w:sz="8" w:space="0" w:color="auto"/>
            </w:tcBorders>
          </w:tcPr>
          <w:p w14:paraId="55928711" w14:textId="77777777" w:rsidR="0015237E" w:rsidRPr="00A15CDB" w:rsidRDefault="0015237E" w:rsidP="00796E81">
            <w:pPr>
              <w:pStyle w:val="TableText"/>
            </w:pPr>
            <w:r>
              <w:t xml:space="preserve">Ministerial Offices </w:t>
            </w:r>
          </w:p>
        </w:tc>
        <w:tc>
          <w:tcPr>
            <w:tcW w:w="6986" w:type="dxa"/>
            <w:tcBorders>
              <w:top w:val="single" w:sz="8" w:space="0" w:color="auto"/>
            </w:tcBorders>
          </w:tcPr>
          <w:p w14:paraId="55928712" w14:textId="77777777" w:rsidR="0015237E" w:rsidRPr="00A15CDB" w:rsidRDefault="00FF7955" w:rsidP="00FF7955">
            <w:pPr>
              <w:pStyle w:val="TableText"/>
              <w:numPr>
                <w:ilvl w:val="0"/>
                <w:numId w:val="3"/>
              </w:numPr>
            </w:pPr>
            <w:r>
              <w:t>C</w:t>
            </w:r>
            <w:r w:rsidR="0015237E">
              <w:t>oordinate briefing materials and correspondence</w:t>
            </w:r>
          </w:p>
        </w:tc>
      </w:tr>
      <w:tr w:rsidR="0015237E" w:rsidRPr="00A8245E" w14:paraId="55928716" w14:textId="77777777" w:rsidTr="00796E81">
        <w:tc>
          <w:tcPr>
            <w:tcW w:w="3601" w:type="dxa"/>
            <w:shd w:val="clear" w:color="auto" w:fill="BCBEC0"/>
          </w:tcPr>
          <w:p w14:paraId="55928714" w14:textId="77777777" w:rsidR="0015237E" w:rsidRPr="00A8245E" w:rsidRDefault="0015237E" w:rsidP="00796E81">
            <w:pPr>
              <w:pStyle w:val="TableText"/>
              <w:keepNext/>
              <w:rPr>
                <w:b/>
              </w:rPr>
            </w:pPr>
            <w:r w:rsidRPr="00A8245E">
              <w:rPr>
                <w:b/>
              </w:rPr>
              <w:t>Internal</w:t>
            </w:r>
          </w:p>
        </w:tc>
        <w:tc>
          <w:tcPr>
            <w:tcW w:w="6986" w:type="dxa"/>
            <w:shd w:val="clear" w:color="auto" w:fill="BCBEC0"/>
          </w:tcPr>
          <w:p w14:paraId="55928715" w14:textId="77777777" w:rsidR="0015237E" w:rsidRPr="00A8245E" w:rsidRDefault="0015237E" w:rsidP="00796E81">
            <w:pPr>
              <w:pStyle w:val="TableText"/>
              <w:keepNext/>
              <w:rPr>
                <w:b/>
              </w:rPr>
            </w:pPr>
          </w:p>
        </w:tc>
      </w:tr>
      <w:tr w:rsidR="0015237E" w:rsidRPr="00C978B9" w14:paraId="55928719" w14:textId="77777777" w:rsidTr="00796E81">
        <w:tc>
          <w:tcPr>
            <w:tcW w:w="3601" w:type="dxa"/>
            <w:tcBorders>
              <w:top w:val="single" w:sz="8" w:space="0" w:color="auto"/>
            </w:tcBorders>
          </w:tcPr>
          <w:p w14:paraId="55928717" w14:textId="6BA91531" w:rsidR="0015237E" w:rsidRPr="00A15CDB" w:rsidRDefault="0015237E" w:rsidP="00796E81">
            <w:pPr>
              <w:pStyle w:val="TableText"/>
            </w:pPr>
            <w:r>
              <w:rPr>
                <w:rFonts w:cs="Arial"/>
              </w:rPr>
              <w:t xml:space="preserve">Executive </w:t>
            </w:r>
            <w:r w:rsidR="005C168E">
              <w:rPr>
                <w:rFonts w:cs="Arial"/>
              </w:rPr>
              <w:t>Director</w:t>
            </w:r>
          </w:p>
        </w:tc>
        <w:tc>
          <w:tcPr>
            <w:tcW w:w="6986" w:type="dxa"/>
            <w:tcBorders>
              <w:top w:val="single" w:sz="8" w:space="0" w:color="auto"/>
            </w:tcBorders>
          </w:tcPr>
          <w:p w14:paraId="55928718" w14:textId="5EBE18A8" w:rsidR="0015237E" w:rsidRPr="00A15CDB" w:rsidRDefault="0015237E" w:rsidP="0015237E">
            <w:pPr>
              <w:pStyle w:val="TableText"/>
              <w:numPr>
                <w:ilvl w:val="0"/>
                <w:numId w:val="3"/>
              </w:numPr>
            </w:pPr>
            <w:r>
              <w:t>Provide executive level support to the CEO and negotiate priorities and completion of tasks and projects associated with branch matters</w:t>
            </w:r>
          </w:p>
        </w:tc>
      </w:tr>
      <w:tr w:rsidR="0015237E" w:rsidRPr="00C978B9" w14:paraId="5592871C" w14:textId="77777777" w:rsidTr="00796E81">
        <w:tc>
          <w:tcPr>
            <w:tcW w:w="3601" w:type="dxa"/>
            <w:tcBorders>
              <w:top w:val="single" w:sz="8" w:space="0" w:color="auto"/>
            </w:tcBorders>
          </w:tcPr>
          <w:p w14:paraId="5592871A" w14:textId="656B387C" w:rsidR="0015237E" w:rsidRPr="00A15CDB" w:rsidRDefault="0015237E" w:rsidP="00796E81">
            <w:pPr>
              <w:pStyle w:val="TableText"/>
            </w:pPr>
            <w:r>
              <w:t>Other Corporation Executive</w:t>
            </w:r>
            <w:r w:rsidR="00A82632">
              <w:t xml:space="preserve"> (Direc</w:t>
            </w:r>
            <w:r w:rsidR="005E5B00">
              <w:t>tors)</w:t>
            </w:r>
          </w:p>
        </w:tc>
        <w:tc>
          <w:tcPr>
            <w:tcW w:w="6986" w:type="dxa"/>
            <w:tcBorders>
              <w:top w:val="single" w:sz="8" w:space="0" w:color="auto"/>
            </w:tcBorders>
          </w:tcPr>
          <w:p w14:paraId="5592871B" w14:textId="77777777" w:rsidR="0015237E" w:rsidRPr="00A15CDB" w:rsidRDefault="0015237E" w:rsidP="0015237E">
            <w:pPr>
              <w:pStyle w:val="TableText"/>
              <w:numPr>
                <w:ilvl w:val="0"/>
                <w:numId w:val="3"/>
              </w:numPr>
            </w:pPr>
            <w:r>
              <w:t>Deliver advice and exchange information on operational matters</w:t>
            </w:r>
          </w:p>
        </w:tc>
      </w:tr>
      <w:tr w:rsidR="0015237E" w:rsidRPr="00A8245E" w14:paraId="5592871F" w14:textId="77777777" w:rsidTr="00796E81">
        <w:tc>
          <w:tcPr>
            <w:tcW w:w="3601" w:type="dxa"/>
            <w:shd w:val="clear" w:color="auto" w:fill="BCBEC0"/>
          </w:tcPr>
          <w:p w14:paraId="5592871D" w14:textId="77777777" w:rsidR="0015237E" w:rsidRPr="00A8245E" w:rsidRDefault="0015237E" w:rsidP="00796E81">
            <w:pPr>
              <w:pStyle w:val="TableText"/>
              <w:keepNext/>
              <w:rPr>
                <w:b/>
              </w:rPr>
            </w:pPr>
            <w:r w:rsidRPr="00A8245E">
              <w:rPr>
                <w:b/>
              </w:rPr>
              <w:t>External</w:t>
            </w:r>
          </w:p>
        </w:tc>
        <w:tc>
          <w:tcPr>
            <w:tcW w:w="6986" w:type="dxa"/>
            <w:shd w:val="clear" w:color="auto" w:fill="BCBEC0"/>
          </w:tcPr>
          <w:p w14:paraId="5592871E" w14:textId="77777777" w:rsidR="0015237E" w:rsidRPr="00A8245E" w:rsidRDefault="0015237E" w:rsidP="00796E81">
            <w:pPr>
              <w:pStyle w:val="TableText"/>
              <w:keepNext/>
              <w:rPr>
                <w:b/>
              </w:rPr>
            </w:pPr>
          </w:p>
        </w:tc>
      </w:tr>
      <w:tr w:rsidR="0015237E" w:rsidRPr="00C978B9" w14:paraId="55928722" w14:textId="77777777" w:rsidTr="00796E81">
        <w:tc>
          <w:tcPr>
            <w:tcW w:w="3601" w:type="dxa"/>
            <w:tcBorders>
              <w:top w:val="single" w:sz="8" w:space="0" w:color="auto"/>
            </w:tcBorders>
          </w:tcPr>
          <w:p w14:paraId="55928720" w14:textId="77777777" w:rsidR="0015237E" w:rsidRPr="00A15CDB" w:rsidRDefault="0015237E" w:rsidP="00796E81">
            <w:pPr>
              <w:pStyle w:val="TableText"/>
            </w:pPr>
            <w:r>
              <w:t>Stakeholders and clients, at a senior level, including Ministerial Offices, Office of the Secretary; Office of the Coordinator General, Government Agencies</w:t>
            </w:r>
          </w:p>
        </w:tc>
        <w:tc>
          <w:tcPr>
            <w:tcW w:w="6986" w:type="dxa"/>
            <w:tcBorders>
              <w:top w:val="single" w:sz="8" w:space="0" w:color="auto"/>
            </w:tcBorders>
          </w:tcPr>
          <w:p w14:paraId="55928721" w14:textId="77777777" w:rsidR="0015237E" w:rsidRPr="00A15CDB" w:rsidRDefault="0015237E" w:rsidP="0015237E">
            <w:pPr>
              <w:pStyle w:val="TableText"/>
              <w:numPr>
                <w:ilvl w:val="0"/>
                <w:numId w:val="3"/>
              </w:numPr>
            </w:pPr>
            <w:r>
              <w:t>Establish and maintain working relationships and networks to address highly confidential and sensitive matters</w:t>
            </w:r>
          </w:p>
        </w:tc>
      </w:tr>
    </w:tbl>
    <w:p w14:paraId="55928723" w14:textId="77777777" w:rsidR="0015237E" w:rsidRDefault="0015237E" w:rsidP="0015237E">
      <w:pPr>
        <w:pStyle w:val="Heading1"/>
      </w:pPr>
    </w:p>
    <w:p w14:paraId="55928724" w14:textId="77777777" w:rsidR="0015237E" w:rsidRDefault="0015237E" w:rsidP="0015237E">
      <w:pPr>
        <w:pStyle w:val="Heading1"/>
        <w:rPr>
          <w:sz w:val="28"/>
        </w:rPr>
      </w:pPr>
      <w:r w:rsidRPr="00614552">
        <w:t>Role dimensions</w:t>
      </w:r>
    </w:p>
    <w:p w14:paraId="55928725" w14:textId="77777777" w:rsidR="0015237E" w:rsidRPr="00614552" w:rsidRDefault="0015237E" w:rsidP="0015237E">
      <w:pPr>
        <w:pStyle w:val="Heading2"/>
      </w:pPr>
      <w:r w:rsidRPr="00614552">
        <w:t>Decision making</w:t>
      </w:r>
    </w:p>
    <w:p w14:paraId="55928726" w14:textId="77777777" w:rsidR="0015237E" w:rsidRPr="0097697B" w:rsidRDefault="0015237E" w:rsidP="0015237E">
      <w:pPr>
        <w:pStyle w:val="ListParagraph"/>
        <w:numPr>
          <w:ilvl w:val="0"/>
          <w:numId w:val="4"/>
        </w:numPr>
        <w:rPr>
          <w:rFonts w:cs="Arial"/>
          <w:szCs w:val="26"/>
        </w:rPr>
      </w:pPr>
      <w:r w:rsidRPr="0097697B">
        <w:rPr>
          <w:rFonts w:cs="Arial"/>
          <w:szCs w:val="26"/>
        </w:rPr>
        <w:t xml:space="preserve">Manages day-to-day tasks of the position independently </w:t>
      </w:r>
    </w:p>
    <w:p w14:paraId="55928727" w14:textId="49D022BD" w:rsidR="0015237E" w:rsidRDefault="0015237E" w:rsidP="0015237E">
      <w:pPr>
        <w:pStyle w:val="ListParagraph"/>
        <w:numPr>
          <w:ilvl w:val="0"/>
          <w:numId w:val="4"/>
        </w:numPr>
        <w:rPr>
          <w:rFonts w:cs="Arial"/>
          <w:szCs w:val="26"/>
        </w:rPr>
      </w:pPr>
      <w:r w:rsidRPr="0097697B">
        <w:rPr>
          <w:rFonts w:cs="Arial"/>
          <w:szCs w:val="26"/>
        </w:rPr>
        <w:t>Coordinates the</w:t>
      </w:r>
      <w:r>
        <w:rPr>
          <w:rFonts w:cs="Arial"/>
          <w:szCs w:val="26"/>
        </w:rPr>
        <w:t xml:space="preserve"> Executive </w:t>
      </w:r>
      <w:r w:rsidR="005C168E">
        <w:rPr>
          <w:rFonts w:cs="Arial"/>
          <w:szCs w:val="26"/>
        </w:rPr>
        <w:t>Director’s</w:t>
      </w:r>
      <w:r w:rsidRPr="0097697B">
        <w:rPr>
          <w:rFonts w:cs="Arial"/>
          <w:szCs w:val="26"/>
        </w:rPr>
        <w:t xml:space="preserve"> </w:t>
      </w:r>
      <w:r>
        <w:rPr>
          <w:rFonts w:cs="Arial"/>
          <w:szCs w:val="26"/>
        </w:rPr>
        <w:t xml:space="preserve">diary and </w:t>
      </w:r>
      <w:r w:rsidRPr="0097697B">
        <w:rPr>
          <w:rFonts w:cs="Arial"/>
          <w:szCs w:val="26"/>
        </w:rPr>
        <w:t xml:space="preserve">activities to reduce travel </w:t>
      </w:r>
    </w:p>
    <w:p w14:paraId="55928728" w14:textId="77777777" w:rsidR="0015237E" w:rsidRPr="0097697B" w:rsidRDefault="0015237E" w:rsidP="0015237E">
      <w:pPr>
        <w:pStyle w:val="ListParagraph"/>
        <w:numPr>
          <w:ilvl w:val="0"/>
          <w:numId w:val="4"/>
        </w:numPr>
        <w:rPr>
          <w:rFonts w:cs="Arial"/>
          <w:szCs w:val="26"/>
        </w:rPr>
      </w:pPr>
      <w:r w:rsidRPr="0097697B">
        <w:rPr>
          <w:rFonts w:cs="Arial"/>
          <w:szCs w:val="26"/>
        </w:rPr>
        <w:lastRenderedPageBreak/>
        <w:t xml:space="preserve">Prepares draft correspondence, reports, agendas, minutes and presentations and quality controls incoming material </w:t>
      </w:r>
    </w:p>
    <w:p w14:paraId="55928729" w14:textId="7590D26B" w:rsidR="0015237E" w:rsidRPr="0097697B" w:rsidRDefault="0015237E" w:rsidP="0015237E">
      <w:pPr>
        <w:pStyle w:val="ListParagraph"/>
        <w:numPr>
          <w:ilvl w:val="0"/>
          <w:numId w:val="4"/>
        </w:numPr>
        <w:rPr>
          <w:rFonts w:cs="Arial"/>
          <w:szCs w:val="26"/>
        </w:rPr>
      </w:pPr>
      <w:r w:rsidRPr="0097697B">
        <w:rPr>
          <w:rFonts w:cs="Arial"/>
          <w:szCs w:val="26"/>
        </w:rPr>
        <w:t>Screens contacts to ensure the</w:t>
      </w:r>
      <w:r>
        <w:rPr>
          <w:rFonts w:cs="Arial"/>
          <w:szCs w:val="26"/>
        </w:rPr>
        <w:t xml:space="preserve"> Executive </w:t>
      </w:r>
      <w:r w:rsidR="005C168E">
        <w:rPr>
          <w:rFonts w:cs="Arial"/>
          <w:szCs w:val="26"/>
        </w:rPr>
        <w:t>Director</w:t>
      </w:r>
      <w:r w:rsidRPr="0097697B">
        <w:rPr>
          <w:rFonts w:cs="Arial"/>
          <w:szCs w:val="26"/>
        </w:rPr>
        <w:t xml:space="preserve"> is not distracted by inappropriate queries, referring t</w:t>
      </w:r>
      <w:r>
        <w:rPr>
          <w:rFonts w:cs="Arial"/>
          <w:szCs w:val="26"/>
        </w:rPr>
        <w:t>o relevant staff as appropriate</w:t>
      </w:r>
    </w:p>
    <w:p w14:paraId="5592872A" w14:textId="77777777" w:rsidR="0015237E" w:rsidRPr="00614552" w:rsidRDefault="0015237E" w:rsidP="0015237E">
      <w:pPr>
        <w:pStyle w:val="Heading2"/>
      </w:pPr>
      <w:r w:rsidRPr="00614552">
        <w:t>Reporting line</w:t>
      </w:r>
    </w:p>
    <w:p w14:paraId="5592872C" w14:textId="3DC4C457" w:rsidR="0015237E" w:rsidRDefault="0015237E" w:rsidP="0015237E">
      <w:pPr>
        <w:pStyle w:val="Heading2"/>
      </w:pPr>
      <w:r>
        <w:rPr>
          <w:b w:val="0"/>
          <w:color w:val="auto"/>
          <w:sz w:val="22"/>
          <w:szCs w:val="22"/>
        </w:rPr>
        <w:t xml:space="preserve">Executive </w:t>
      </w:r>
      <w:r w:rsidR="005C168E">
        <w:rPr>
          <w:b w:val="0"/>
          <w:color w:val="auto"/>
          <w:sz w:val="22"/>
          <w:szCs w:val="22"/>
        </w:rPr>
        <w:t>Director</w:t>
      </w:r>
    </w:p>
    <w:p w14:paraId="5592872D" w14:textId="77777777" w:rsidR="0015237E" w:rsidRPr="00614552" w:rsidRDefault="0015237E" w:rsidP="0015237E">
      <w:pPr>
        <w:pStyle w:val="Heading2"/>
      </w:pPr>
      <w:r w:rsidRPr="00614552">
        <w:t>Direct reports</w:t>
      </w:r>
    </w:p>
    <w:p w14:paraId="5592872E" w14:textId="77777777" w:rsidR="0015237E" w:rsidRPr="00603D53" w:rsidRDefault="0015237E" w:rsidP="0015237E">
      <w:pPr>
        <w:rPr>
          <w:rFonts w:cs="Arial"/>
          <w:szCs w:val="26"/>
        </w:rPr>
      </w:pPr>
      <w:r>
        <w:rPr>
          <w:rFonts w:cs="Arial"/>
          <w:szCs w:val="26"/>
        </w:rPr>
        <w:t>Nil</w:t>
      </w:r>
    </w:p>
    <w:p w14:paraId="5592872F" w14:textId="77777777" w:rsidR="0015237E" w:rsidRPr="00614552" w:rsidRDefault="0015237E" w:rsidP="0015237E">
      <w:pPr>
        <w:pStyle w:val="Heading2"/>
      </w:pPr>
      <w:r w:rsidRPr="00614552">
        <w:t>Budget/Expenditure</w:t>
      </w:r>
    </w:p>
    <w:p w14:paraId="55928730" w14:textId="77777777" w:rsidR="0015237E" w:rsidRPr="00603D53" w:rsidRDefault="0015237E" w:rsidP="0015237E">
      <w:pPr>
        <w:rPr>
          <w:rFonts w:cs="Arial"/>
          <w:szCs w:val="26"/>
        </w:rPr>
      </w:pPr>
      <w:r w:rsidRPr="00603D53">
        <w:rPr>
          <w:rFonts w:cs="Arial"/>
          <w:szCs w:val="26"/>
        </w:rPr>
        <w:t>Nil</w:t>
      </w:r>
    </w:p>
    <w:p w14:paraId="7807E4BA" w14:textId="77777777" w:rsidR="007A6497" w:rsidRDefault="007A6497" w:rsidP="007A6497">
      <w:pPr>
        <w:pStyle w:val="Heading1"/>
      </w:pPr>
      <w:r>
        <w:t>Essential</w:t>
      </w:r>
      <w:r>
        <w:rPr>
          <w:spacing w:val="-3"/>
        </w:rPr>
        <w:t xml:space="preserve"> </w:t>
      </w:r>
      <w:r>
        <w:t>requirements</w:t>
      </w:r>
    </w:p>
    <w:p w14:paraId="284B8FAC" w14:textId="77777777" w:rsidR="00613A66" w:rsidRPr="00C93178" w:rsidRDefault="00613A66" w:rsidP="00613A66">
      <w:pPr>
        <w:pStyle w:val="ListParagraph"/>
        <w:widowControl w:val="0"/>
        <w:numPr>
          <w:ilvl w:val="0"/>
          <w:numId w:val="12"/>
        </w:numPr>
        <w:tabs>
          <w:tab w:val="left" w:pos="980"/>
          <w:tab w:val="left" w:pos="981"/>
        </w:tabs>
        <w:autoSpaceDE w:val="0"/>
        <w:autoSpaceDN w:val="0"/>
        <w:spacing w:after="0" w:line="268" w:lineRule="auto"/>
        <w:ind w:right="135"/>
        <w:contextualSpacing w:val="0"/>
      </w:pPr>
      <w:r w:rsidRPr="000259D4">
        <w:rPr>
          <w:i/>
          <w:iCs/>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421D7D67" w14:textId="77777777" w:rsidR="007A6497" w:rsidRDefault="007A6497" w:rsidP="00337AB4">
      <w:pPr>
        <w:pStyle w:val="Heading1"/>
      </w:pPr>
    </w:p>
    <w:p w14:paraId="55928731" w14:textId="48496110" w:rsidR="00337AB4" w:rsidRPr="00C978B9" w:rsidRDefault="00337AB4" w:rsidP="00337AB4">
      <w:pPr>
        <w:pStyle w:val="Heading1"/>
      </w:pPr>
      <w:r w:rsidRPr="00C978B9">
        <w:t>Capabilities for the role</w:t>
      </w:r>
    </w:p>
    <w:p w14:paraId="55928732" w14:textId="77777777" w:rsidR="00337AB4" w:rsidRPr="00175AAF" w:rsidRDefault="00337AB4" w:rsidP="00337AB4">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5928733" w14:textId="77777777" w:rsidR="00337AB4" w:rsidRPr="00175AAF" w:rsidRDefault="00337AB4" w:rsidP="00337AB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5928734" w14:textId="77777777" w:rsidR="00337AB4" w:rsidRPr="00C978B9" w:rsidRDefault="00337AB4" w:rsidP="00337AB4">
      <w:pPr>
        <w:pStyle w:val="Heading1"/>
      </w:pPr>
      <w:r w:rsidRPr="00C978B9">
        <w:t xml:space="preserve">Focus </w:t>
      </w:r>
      <w:r>
        <w:t>c</w:t>
      </w:r>
      <w:r w:rsidRPr="00C978B9">
        <w:t>apabilities</w:t>
      </w:r>
    </w:p>
    <w:p w14:paraId="55928735" w14:textId="77777777" w:rsidR="00337AB4" w:rsidRDefault="00337AB4" w:rsidP="00337AB4">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5928736" w14:textId="77777777" w:rsidR="00337AB4" w:rsidRDefault="00337AB4" w:rsidP="00337AB4">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55928737" w14:textId="77777777" w:rsidR="00337AB4" w:rsidRPr="00BB12E9" w:rsidRDefault="00337AB4" w:rsidP="00337AB4">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37AB4" w:rsidRPr="00803E47" w14:paraId="55928739" w14:textId="77777777" w:rsidTr="00796E8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5928738" w14:textId="77777777" w:rsidR="00337AB4" w:rsidRPr="00803E47" w:rsidRDefault="00337AB4" w:rsidP="00796E81">
            <w:pPr>
              <w:pStyle w:val="TableTextWhite0"/>
              <w:keepNext/>
              <w:jc w:val="both"/>
            </w:pPr>
            <w:r w:rsidRPr="00051E80">
              <w:rPr>
                <w:sz w:val="24"/>
                <w:szCs w:val="24"/>
              </w:rPr>
              <w:lastRenderedPageBreak/>
              <w:t>FOCUS CAPABILITIES</w:t>
            </w:r>
          </w:p>
        </w:tc>
      </w:tr>
      <w:tr w:rsidR="00337AB4" w:rsidRPr="00C978B9" w14:paraId="5592873F" w14:textId="77777777" w:rsidTr="00796E8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592873A" w14:textId="77777777" w:rsidR="00337AB4" w:rsidRPr="00C978B9" w:rsidRDefault="00337AB4" w:rsidP="00796E8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92873B" w14:textId="77777777" w:rsidR="00337AB4" w:rsidRPr="00C978B9" w:rsidRDefault="00337AB4" w:rsidP="00796E8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592873C" w14:textId="77777777" w:rsidR="00337AB4" w:rsidRDefault="00337AB4" w:rsidP="00796E81">
            <w:pPr>
              <w:pStyle w:val="TableText"/>
              <w:keepNext/>
              <w:rPr>
                <w:b/>
              </w:rPr>
            </w:pPr>
          </w:p>
        </w:tc>
        <w:tc>
          <w:tcPr>
            <w:tcW w:w="4770" w:type="dxa"/>
            <w:tcBorders>
              <w:bottom w:val="single" w:sz="12" w:space="0" w:color="auto"/>
            </w:tcBorders>
            <w:shd w:val="clear" w:color="auto" w:fill="BCBEC0"/>
          </w:tcPr>
          <w:p w14:paraId="5592873D" w14:textId="77777777" w:rsidR="00337AB4" w:rsidRDefault="00337AB4" w:rsidP="00796E81">
            <w:pPr>
              <w:pStyle w:val="TableText"/>
              <w:keepNext/>
              <w:rPr>
                <w:b/>
              </w:rPr>
            </w:pPr>
            <w:r>
              <w:rPr>
                <w:b/>
              </w:rPr>
              <w:t>Behavioural indicators</w:t>
            </w:r>
          </w:p>
        </w:tc>
        <w:tc>
          <w:tcPr>
            <w:tcW w:w="1606" w:type="dxa"/>
            <w:tcBorders>
              <w:bottom w:val="single" w:sz="12" w:space="0" w:color="auto"/>
            </w:tcBorders>
            <w:shd w:val="clear" w:color="auto" w:fill="BCBEC0"/>
          </w:tcPr>
          <w:p w14:paraId="5592873E" w14:textId="77777777" w:rsidR="00337AB4" w:rsidRDefault="00337AB4" w:rsidP="00796E81">
            <w:pPr>
              <w:pStyle w:val="TableText"/>
              <w:keepNext/>
              <w:jc w:val="both"/>
              <w:rPr>
                <w:b/>
              </w:rPr>
            </w:pPr>
            <w:r>
              <w:rPr>
                <w:b/>
              </w:rPr>
              <w:t xml:space="preserve">Level </w:t>
            </w:r>
          </w:p>
        </w:tc>
      </w:tr>
      <w:tr w:rsidR="00337AB4" w:rsidRPr="00C978B9" w14:paraId="5592874A" w14:textId="77777777" w:rsidTr="00796E81">
        <w:tc>
          <w:tcPr>
            <w:tcW w:w="1406" w:type="dxa"/>
            <w:vMerge w:val="restart"/>
            <w:tcBorders>
              <w:bottom w:val="single" w:sz="4" w:space="0" w:color="BCBEC0"/>
            </w:tcBorders>
          </w:tcPr>
          <w:p w14:paraId="55928740" w14:textId="77777777" w:rsidR="00337AB4" w:rsidRDefault="00337AB4" w:rsidP="00796E81">
            <w:pPr>
              <w:keepNext/>
            </w:pPr>
          </w:p>
          <w:p w14:paraId="55928741" w14:textId="77777777" w:rsidR="00337AB4" w:rsidRPr="00C978B9" w:rsidRDefault="00337AB4" w:rsidP="00796E81">
            <w:pPr>
              <w:keepNext/>
            </w:pPr>
            <w:r>
              <w:rPr>
                <w:noProof/>
                <w:lang w:eastAsia="en-AU"/>
              </w:rPr>
              <w:drawing>
                <wp:inline distT="0" distB="0" distL="0" distR="0" wp14:anchorId="559287CC" wp14:editId="559287CD">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42" w14:textId="77777777" w:rsidR="00337AB4" w:rsidRPr="00A8226F" w:rsidRDefault="00337AB4" w:rsidP="00796E81">
            <w:pPr>
              <w:pStyle w:val="TableText"/>
              <w:keepNext/>
              <w:rPr>
                <w:b/>
              </w:rPr>
            </w:pPr>
            <w:r>
              <w:rPr>
                <w:b/>
              </w:rPr>
              <w:t>Display Resilience and Courage</w:t>
            </w:r>
          </w:p>
          <w:p w14:paraId="55928743" w14:textId="77777777" w:rsidR="00337AB4" w:rsidRPr="00AA57E3" w:rsidRDefault="00337AB4" w:rsidP="00796E81">
            <w:pPr>
              <w:pStyle w:val="TableText"/>
              <w:keepNext/>
            </w:pPr>
            <w:r>
              <w:t>Be open and honest, prepared to express your views, and willing to accept and commit to change</w:t>
            </w:r>
          </w:p>
        </w:tc>
        <w:tc>
          <w:tcPr>
            <w:tcW w:w="4770" w:type="dxa"/>
            <w:tcBorders>
              <w:bottom w:val="single" w:sz="4" w:space="0" w:color="BCBEC0"/>
            </w:tcBorders>
          </w:tcPr>
          <w:p w14:paraId="55928744" w14:textId="77777777" w:rsidR="00337AB4" w:rsidRPr="00AA57E3" w:rsidRDefault="00337AB4" w:rsidP="00337AB4">
            <w:pPr>
              <w:pStyle w:val="TableBullet"/>
              <w:tabs>
                <w:tab w:val="clear" w:pos="284"/>
                <w:tab w:val="num" w:pos="360"/>
              </w:tabs>
              <w:ind w:left="360" w:hanging="360"/>
            </w:pPr>
            <w:r>
              <w:t>Be flexible and adaptable and respond quickly when situations change</w:t>
            </w:r>
          </w:p>
          <w:p w14:paraId="55928745" w14:textId="77777777" w:rsidR="00337AB4" w:rsidRPr="00AA57E3" w:rsidRDefault="00337AB4" w:rsidP="00337AB4">
            <w:pPr>
              <w:pStyle w:val="TableBullet"/>
              <w:tabs>
                <w:tab w:val="clear" w:pos="284"/>
                <w:tab w:val="num" w:pos="360"/>
              </w:tabs>
              <w:ind w:left="360" w:hanging="360"/>
            </w:pPr>
            <w:r>
              <w:t>Offer own opinion and raise challenging issues</w:t>
            </w:r>
          </w:p>
          <w:p w14:paraId="55928746" w14:textId="77777777" w:rsidR="00337AB4" w:rsidRPr="00AA57E3" w:rsidRDefault="00337AB4" w:rsidP="00337AB4">
            <w:pPr>
              <w:pStyle w:val="TableBullet"/>
              <w:tabs>
                <w:tab w:val="clear" w:pos="284"/>
                <w:tab w:val="num" w:pos="360"/>
              </w:tabs>
              <w:ind w:left="360" w:hanging="360"/>
            </w:pPr>
            <w:r>
              <w:t>Listen when ideas are challenged and respond appropriately</w:t>
            </w:r>
          </w:p>
          <w:p w14:paraId="55928747" w14:textId="77777777" w:rsidR="00337AB4" w:rsidRPr="00AA57E3" w:rsidRDefault="00337AB4" w:rsidP="00337AB4">
            <w:pPr>
              <w:pStyle w:val="TableBullet"/>
              <w:tabs>
                <w:tab w:val="clear" w:pos="284"/>
                <w:tab w:val="num" w:pos="360"/>
              </w:tabs>
              <w:ind w:left="360" w:hanging="360"/>
            </w:pPr>
            <w:r>
              <w:t>Work through challenges</w:t>
            </w:r>
          </w:p>
          <w:p w14:paraId="55928748" w14:textId="77777777" w:rsidR="00337AB4" w:rsidRPr="00AA57E3" w:rsidRDefault="00337AB4" w:rsidP="00337AB4">
            <w:pPr>
              <w:pStyle w:val="TableBullet"/>
              <w:tabs>
                <w:tab w:val="clear" w:pos="284"/>
                <w:tab w:val="num" w:pos="360"/>
              </w:tabs>
              <w:ind w:left="360" w:hanging="360"/>
            </w:pPr>
            <w:r>
              <w:t>Remain calm and focused in challenging situations</w:t>
            </w:r>
          </w:p>
        </w:tc>
        <w:tc>
          <w:tcPr>
            <w:tcW w:w="1606" w:type="dxa"/>
            <w:tcBorders>
              <w:bottom w:val="single" w:sz="4" w:space="0" w:color="BCBEC0"/>
            </w:tcBorders>
          </w:tcPr>
          <w:p w14:paraId="55928749" w14:textId="77777777" w:rsidR="00337AB4" w:rsidRDefault="00337AB4" w:rsidP="00796E81">
            <w:pPr>
              <w:pStyle w:val="TableBullet"/>
              <w:numPr>
                <w:ilvl w:val="0"/>
                <w:numId w:val="0"/>
              </w:numPr>
              <w:jc w:val="both"/>
            </w:pPr>
            <w:r>
              <w:t>Intermediate</w:t>
            </w:r>
          </w:p>
        </w:tc>
      </w:tr>
      <w:tr w:rsidR="00337AB4" w:rsidRPr="00C978B9" w14:paraId="55928754" w14:textId="77777777" w:rsidTr="00796E81">
        <w:tc>
          <w:tcPr>
            <w:tcW w:w="1406" w:type="dxa"/>
            <w:vMerge/>
            <w:tcBorders>
              <w:bottom w:val="single" w:sz="4" w:space="0" w:color="BCBEC0"/>
            </w:tcBorders>
          </w:tcPr>
          <w:p w14:paraId="5592874B" w14:textId="77777777" w:rsidR="00337AB4" w:rsidRDefault="00337AB4" w:rsidP="00796E81">
            <w:pPr>
              <w:keepNext/>
              <w:rPr>
                <w:noProof/>
                <w:lang w:eastAsia="en-AU"/>
              </w:rPr>
            </w:pPr>
          </w:p>
        </w:tc>
        <w:tc>
          <w:tcPr>
            <w:tcW w:w="2971" w:type="dxa"/>
            <w:gridSpan w:val="2"/>
            <w:tcBorders>
              <w:bottom w:val="single" w:sz="4" w:space="0" w:color="BCBEC0"/>
            </w:tcBorders>
          </w:tcPr>
          <w:p w14:paraId="5592874C" w14:textId="77777777" w:rsidR="00337AB4" w:rsidRPr="00A8226F" w:rsidRDefault="00337AB4" w:rsidP="00796E81">
            <w:pPr>
              <w:pStyle w:val="TableText"/>
              <w:keepNext/>
              <w:rPr>
                <w:b/>
              </w:rPr>
            </w:pPr>
            <w:r>
              <w:rPr>
                <w:b/>
              </w:rPr>
              <w:t>Act with Integrity</w:t>
            </w:r>
          </w:p>
          <w:p w14:paraId="5592874D" w14:textId="77777777" w:rsidR="00337AB4" w:rsidRPr="00A8226F" w:rsidRDefault="00337AB4" w:rsidP="00796E81">
            <w:pPr>
              <w:pStyle w:val="TableText"/>
              <w:keepNext/>
              <w:rPr>
                <w:b/>
              </w:rPr>
            </w:pPr>
            <w:r>
              <w:t>Be ethical and professional, and uphold and promote the public sector values</w:t>
            </w:r>
          </w:p>
        </w:tc>
        <w:tc>
          <w:tcPr>
            <w:tcW w:w="4770" w:type="dxa"/>
            <w:tcBorders>
              <w:bottom w:val="single" w:sz="4" w:space="0" w:color="BCBEC0"/>
            </w:tcBorders>
          </w:tcPr>
          <w:p w14:paraId="5592874E" w14:textId="77777777" w:rsidR="00337AB4" w:rsidRDefault="00337AB4" w:rsidP="00337AB4">
            <w:pPr>
              <w:pStyle w:val="TableBullet"/>
              <w:tabs>
                <w:tab w:val="clear" w:pos="284"/>
                <w:tab w:val="num" w:pos="360"/>
              </w:tabs>
              <w:ind w:left="360" w:hanging="360"/>
            </w:pPr>
            <w:r>
              <w:t>Represent the organisation in an honest, ethical and professional way</w:t>
            </w:r>
          </w:p>
          <w:p w14:paraId="5592874F" w14:textId="77777777" w:rsidR="00337AB4" w:rsidRDefault="00337AB4" w:rsidP="00337AB4">
            <w:pPr>
              <w:pStyle w:val="TableBullet"/>
              <w:tabs>
                <w:tab w:val="clear" w:pos="284"/>
                <w:tab w:val="num" w:pos="360"/>
              </w:tabs>
              <w:ind w:left="360" w:hanging="360"/>
            </w:pPr>
            <w:r>
              <w:t>Support a culture of integrity and professionalism</w:t>
            </w:r>
          </w:p>
          <w:p w14:paraId="55928750" w14:textId="77777777" w:rsidR="00337AB4" w:rsidRDefault="00337AB4" w:rsidP="00337AB4">
            <w:pPr>
              <w:pStyle w:val="TableBullet"/>
              <w:tabs>
                <w:tab w:val="clear" w:pos="284"/>
                <w:tab w:val="num" w:pos="360"/>
              </w:tabs>
              <w:ind w:left="360" w:hanging="360"/>
            </w:pPr>
            <w:r>
              <w:t>Understand and help others to recognise their obligations to comply with legislation, policies, guidelines and codes of conduct</w:t>
            </w:r>
          </w:p>
          <w:p w14:paraId="55928751" w14:textId="77777777" w:rsidR="00337AB4" w:rsidRDefault="00337AB4" w:rsidP="00337AB4">
            <w:pPr>
              <w:pStyle w:val="TableBullet"/>
              <w:tabs>
                <w:tab w:val="clear" w:pos="284"/>
                <w:tab w:val="num" w:pos="360"/>
              </w:tabs>
              <w:ind w:left="360" w:hanging="360"/>
            </w:pPr>
            <w:r>
              <w:t>Recognise and report misconduct and illegal and inappropriate behaviour</w:t>
            </w:r>
          </w:p>
          <w:p w14:paraId="55928752" w14:textId="77777777" w:rsidR="00337AB4" w:rsidRDefault="00337AB4" w:rsidP="00337AB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55928753" w14:textId="77777777" w:rsidR="00337AB4" w:rsidRDefault="00337AB4" w:rsidP="00796E81">
            <w:pPr>
              <w:pStyle w:val="TableBullet"/>
              <w:numPr>
                <w:ilvl w:val="0"/>
                <w:numId w:val="0"/>
              </w:numPr>
              <w:jc w:val="both"/>
            </w:pPr>
            <w:r>
              <w:t>Intermediate</w:t>
            </w:r>
          </w:p>
        </w:tc>
      </w:tr>
      <w:tr w:rsidR="00337AB4" w:rsidRPr="00C978B9" w14:paraId="55928760" w14:textId="77777777" w:rsidTr="00796E81">
        <w:tc>
          <w:tcPr>
            <w:tcW w:w="1406" w:type="dxa"/>
            <w:vMerge w:val="restart"/>
            <w:tcBorders>
              <w:bottom w:val="single" w:sz="4" w:space="0" w:color="BCBEC0"/>
            </w:tcBorders>
          </w:tcPr>
          <w:p w14:paraId="55928755" w14:textId="77777777" w:rsidR="00337AB4" w:rsidRDefault="00337AB4" w:rsidP="00796E81">
            <w:pPr>
              <w:keepNext/>
            </w:pPr>
          </w:p>
          <w:p w14:paraId="55928756" w14:textId="77777777" w:rsidR="00337AB4" w:rsidRPr="00C978B9" w:rsidRDefault="00337AB4" w:rsidP="00796E81">
            <w:pPr>
              <w:keepNext/>
            </w:pPr>
            <w:r>
              <w:rPr>
                <w:noProof/>
                <w:lang w:eastAsia="en-AU"/>
              </w:rPr>
              <w:drawing>
                <wp:inline distT="0" distB="0" distL="0" distR="0" wp14:anchorId="559287CE" wp14:editId="559287CF">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57" w14:textId="77777777" w:rsidR="00337AB4" w:rsidRPr="00A8226F" w:rsidRDefault="00337AB4" w:rsidP="00796E81">
            <w:pPr>
              <w:pStyle w:val="TableText"/>
              <w:keepNext/>
              <w:rPr>
                <w:b/>
              </w:rPr>
            </w:pPr>
            <w:r>
              <w:rPr>
                <w:b/>
              </w:rPr>
              <w:t>Communicate Effectively</w:t>
            </w:r>
          </w:p>
          <w:p w14:paraId="55928758" w14:textId="77777777" w:rsidR="00337AB4" w:rsidRPr="00AA57E3" w:rsidRDefault="00337AB4" w:rsidP="00796E81">
            <w:pPr>
              <w:pStyle w:val="TableText"/>
              <w:keepNext/>
            </w:pPr>
            <w:r>
              <w:t>Communicate clearly, actively listen to others, and respond with understanding and respect</w:t>
            </w:r>
          </w:p>
        </w:tc>
        <w:tc>
          <w:tcPr>
            <w:tcW w:w="4770" w:type="dxa"/>
            <w:tcBorders>
              <w:bottom w:val="single" w:sz="4" w:space="0" w:color="BCBEC0"/>
            </w:tcBorders>
          </w:tcPr>
          <w:p w14:paraId="55928759" w14:textId="77777777" w:rsidR="00337AB4" w:rsidRPr="00AA57E3" w:rsidRDefault="00337AB4" w:rsidP="00337AB4">
            <w:pPr>
              <w:pStyle w:val="TableBullet"/>
              <w:tabs>
                <w:tab w:val="clear" w:pos="284"/>
                <w:tab w:val="num" w:pos="360"/>
              </w:tabs>
              <w:ind w:left="360" w:hanging="360"/>
            </w:pPr>
            <w:r>
              <w:t>Tailor communication to diverse audiences</w:t>
            </w:r>
          </w:p>
          <w:p w14:paraId="5592875A" w14:textId="77777777" w:rsidR="00337AB4" w:rsidRPr="00AA57E3" w:rsidRDefault="00337AB4" w:rsidP="00337AB4">
            <w:pPr>
              <w:pStyle w:val="TableBullet"/>
              <w:tabs>
                <w:tab w:val="clear" w:pos="284"/>
                <w:tab w:val="num" w:pos="360"/>
              </w:tabs>
              <w:ind w:left="360" w:hanging="360"/>
            </w:pPr>
            <w:r>
              <w:t>Clearly explain complex concepts and arguments to individuals and groups</w:t>
            </w:r>
          </w:p>
          <w:p w14:paraId="5592875B" w14:textId="77777777" w:rsidR="00337AB4" w:rsidRPr="00AA57E3" w:rsidRDefault="00337AB4" w:rsidP="00337AB4">
            <w:pPr>
              <w:pStyle w:val="TableBullet"/>
              <w:tabs>
                <w:tab w:val="clear" w:pos="284"/>
                <w:tab w:val="num" w:pos="360"/>
              </w:tabs>
              <w:ind w:left="360" w:hanging="360"/>
            </w:pPr>
            <w:r>
              <w:t>Create opportunities for others to be heard, listen attentively and encourage them to express their views</w:t>
            </w:r>
          </w:p>
          <w:p w14:paraId="5592875C" w14:textId="77777777" w:rsidR="00337AB4" w:rsidRPr="00AA57E3" w:rsidRDefault="00337AB4" w:rsidP="00337AB4">
            <w:pPr>
              <w:pStyle w:val="TableBullet"/>
              <w:tabs>
                <w:tab w:val="clear" w:pos="284"/>
                <w:tab w:val="num" w:pos="360"/>
              </w:tabs>
              <w:ind w:left="360" w:hanging="360"/>
            </w:pPr>
            <w:r>
              <w:t>Share information across teams and units to enable informed decision making</w:t>
            </w:r>
          </w:p>
          <w:p w14:paraId="5592875D" w14:textId="77777777" w:rsidR="00337AB4" w:rsidRPr="00AA57E3" w:rsidRDefault="00337AB4" w:rsidP="00337AB4">
            <w:pPr>
              <w:pStyle w:val="TableBullet"/>
              <w:tabs>
                <w:tab w:val="clear" w:pos="284"/>
                <w:tab w:val="num" w:pos="360"/>
              </w:tabs>
              <w:ind w:left="360" w:hanging="360"/>
            </w:pPr>
            <w:r>
              <w:t>Write fluently in plain English and in a range of styles and formats</w:t>
            </w:r>
          </w:p>
          <w:p w14:paraId="5592875E" w14:textId="77777777" w:rsidR="00337AB4" w:rsidRPr="00AA57E3" w:rsidRDefault="00337AB4" w:rsidP="00337AB4">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5592875F" w14:textId="77777777" w:rsidR="00337AB4" w:rsidRDefault="00337AB4" w:rsidP="00796E81">
            <w:pPr>
              <w:pStyle w:val="TableBullet"/>
              <w:numPr>
                <w:ilvl w:val="0"/>
                <w:numId w:val="0"/>
              </w:numPr>
              <w:jc w:val="both"/>
            </w:pPr>
            <w:r>
              <w:t>Adept</w:t>
            </w:r>
          </w:p>
        </w:tc>
      </w:tr>
      <w:tr w:rsidR="00337AB4" w:rsidRPr="00C978B9" w14:paraId="5592876C" w14:textId="77777777" w:rsidTr="00796E81">
        <w:tc>
          <w:tcPr>
            <w:tcW w:w="1406" w:type="dxa"/>
            <w:vMerge/>
            <w:tcBorders>
              <w:bottom w:val="single" w:sz="4" w:space="0" w:color="BCBEC0"/>
            </w:tcBorders>
          </w:tcPr>
          <w:p w14:paraId="55928761" w14:textId="77777777" w:rsidR="00337AB4" w:rsidRDefault="00337AB4" w:rsidP="00796E81">
            <w:pPr>
              <w:keepNext/>
              <w:rPr>
                <w:noProof/>
                <w:lang w:eastAsia="en-AU"/>
              </w:rPr>
            </w:pPr>
          </w:p>
        </w:tc>
        <w:tc>
          <w:tcPr>
            <w:tcW w:w="2971" w:type="dxa"/>
            <w:gridSpan w:val="2"/>
            <w:tcBorders>
              <w:bottom w:val="single" w:sz="4" w:space="0" w:color="BCBEC0"/>
            </w:tcBorders>
          </w:tcPr>
          <w:p w14:paraId="55928762" w14:textId="77777777" w:rsidR="00337AB4" w:rsidRPr="00A8226F" w:rsidRDefault="00337AB4" w:rsidP="00796E81">
            <w:pPr>
              <w:pStyle w:val="TableText"/>
              <w:keepNext/>
              <w:rPr>
                <w:b/>
              </w:rPr>
            </w:pPr>
            <w:r>
              <w:rPr>
                <w:b/>
              </w:rPr>
              <w:t>Commit to Customer Service</w:t>
            </w:r>
          </w:p>
          <w:p w14:paraId="55928763" w14:textId="77777777" w:rsidR="00337AB4" w:rsidRPr="00A8226F" w:rsidRDefault="00337AB4" w:rsidP="00796E81">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5928764" w14:textId="77777777" w:rsidR="00337AB4" w:rsidRDefault="00337AB4" w:rsidP="00337AB4">
            <w:pPr>
              <w:pStyle w:val="TableBullet"/>
              <w:tabs>
                <w:tab w:val="clear" w:pos="284"/>
                <w:tab w:val="num" w:pos="360"/>
              </w:tabs>
              <w:ind w:left="360" w:hanging="360"/>
            </w:pPr>
            <w:r>
              <w:t>Focus on providing a positive customer experience</w:t>
            </w:r>
          </w:p>
          <w:p w14:paraId="55928765" w14:textId="77777777" w:rsidR="00337AB4" w:rsidRDefault="00337AB4" w:rsidP="00337AB4">
            <w:pPr>
              <w:pStyle w:val="TableBullet"/>
              <w:tabs>
                <w:tab w:val="clear" w:pos="284"/>
                <w:tab w:val="num" w:pos="360"/>
              </w:tabs>
              <w:ind w:left="360" w:hanging="360"/>
            </w:pPr>
            <w:r>
              <w:t>Support a customer-focused culture in the organisation</w:t>
            </w:r>
          </w:p>
          <w:p w14:paraId="55928766" w14:textId="77777777" w:rsidR="00337AB4" w:rsidRDefault="00337AB4" w:rsidP="00337AB4">
            <w:pPr>
              <w:pStyle w:val="TableBullet"/>
              <w:tabs>
                <w:tab w:val="clear" w:pos="284"/>
                <w:tab w:val="num" w:pos="360"/>
              </w:tabs>
              <w:ind w:left="360" w:hanging="360"/>
            </w:pPr>
            <w:r>
              <w:t>Demonstrate a thorough knowledge of the services provided and relay this knowledge to customers</w:t>
            </w:r>
          </w:p>
          <w:p w14:paraId="55928767" w14:textId="77777777" w:rsidR="00337AB4" w:rsidRDefault="00337AB4" w:rsidP="00337AB4">
            <w:pPr>
              <w:pStyle w:val="TableBullet"/>
              <w:tabs>
                <w:tab w:val="clear" w:pos="284"/>
                <w:tab w:val="num" w:pos="360"/>
              </w:tabs>
              <w:ind w:left="360" w:hanging="360"/>
            </w:pPr>
            <w:r>
              <w:t>Identify and respond quickly to customer needs</w:t>
            </w:r>
          </w:p>
          <w:p w14:paraId="55928768" w14:textId="77777777" w:rsidR="00337AB4" w:rsidRDefault="00337AB4" w:rsidP="00337AB4">
            <w:pPr>
              <w:pStyle w:val="TableBullet"/>
              <w:tabs>
                <w:tab w:val="clear" w:pos="284"/>
                <w:tab w:val="num" w:pos="360"/>
              </w:tabs>
              <w:ind w:left="360" w:hanging="360"/>
            </w:pPr>
            <w:r>
              <w:t>Consider customer service requirements and develop solutions to meet needs</w:t>
            </w:r>
          </w:p>
          <w:p w14:paraId="55928769" w14:textId="77777777" w:rsidR="00337AB4" w:rsidRDefault="00337AB4" w:rsidP="00337AB4">
            <w:pPr>
              <w:pStyle w:val="TableBullet"/>
              <w:tabs>
                <w:tab w:val="clear" w:pos="284"/>
                <w:tab w:val="num" w:pos="360"/>
              </w:tabs>
              <w:ind w:left="360" w:hanging="360"/>
            </w:pPr>
            <w:r>
              <w:t>Resolve complex customer issues and needs</w:t>
            </w:r>
          </w:p>
          <w:p w14:paraId="5592876A" w14:textId="77777777" w:rsidR="00337AB4" w:rsidRDefault="00337AB4" w:rsidP="00337AB4">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5592876B" w14:textId="77777777" w:rsidR="00337AB4" w:rsidRDefault="00337AB4" w:rsidP="00796E81">
            <w:pPr>
              <w:pStyle w:val="TableBullet"/>
              <w:numPr>
                <w:ilvl w:val="0"/>
                <w:numId w:val="0"/>
              </w:numPr>
              <w:jc w:val="both"/>
            </w:pPr>
            <w:r>
              <w:t>Intermediate</w:t>
            </w:r>
          </w:p>
        </w:tc>
      </w:tr>
      <w:tr w:rsidR="00337AB4" w:rsidRPr="00C978B9" w14:paraId="55928777" w14:textId="77777777" w:rsidTr="00796E81">
        <w:tc>
          <w:tcPr>
            <w:tcW w:w="1406" w:type="dxa"/>
            <w:vMerge w:val="restart"/>
            <w:tcBorders>
              <w:bottom w:val="single" w:sz="4" w:space="0" w:color="BCBEC0"/>
            </w:tcBorders>
          </w:tcPr>
          <w:p w14:paraId="5592876D" w14:textId="77777777" w:rsidR="00337AB4" w:rsidRDefault="00337AB4" w:rsidP="00796E81">
            <w:pPr>
              <w:keepNext/>
            </w:pPr>
          </w:p>
          <w:p w14:paraId="5592876E" w14:textId="77777777" w:rsidR="00337AB4" w:rsidRPr="00C978B9" w:rsidRDefault="00337AB4" w:rsidP="00796E81">
            <w:pPr>
              <w:keepNext/>
            </w:pPr>
            <w:r>
              <w:rPr>
                <w:noProof/>
                <w:lang w:eastAsia="en-AU"/>
              </w:rPr>
              <w:drawing>
                <wp:inline distT="0" distB="0" distL="0" distR="0" wp14:anchorId="559287D0" wp14:editId="559287D1">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6F" w14:textId="77777777" w:rsidR="00337AB4" w:rsidRPr="00A8226F" w:rsidRDefault="00337AB4" w:rsidP="00796E81">
            <w:pPr>
              <w:pStyle w:val="TableText"/>
              <w:keepNext/>
              <w:rPr>
                <w:b/>
              </w:rPr>
            </w:pPr>
            <w:r>
              <w:rPr>
                <w:b/>
              </w:rPr>
              <w:t>Plan and Prioritise</w:t>
            </w:r>
          </w:p>
          <w:p w14:paraId="55928770" w14:textId="77777777" w:rsidR="00337AB4" w:rsidRPr="00AA57E3" w:rsidRDefault="00337AB4" w:rsidP="00796E81">
            <w:pPr>
              <w:pStyle w:val="TableText"/>
              <w:keepNext/>
            </w:pPr>
            <w:r>
              <w:t>Plan to achieve priority outcomes and respond flexibly to changing circumstances</w:t>
            </w:r>
          </w:p>
        </w:tc>
        <w:tc>
          <w:tcPr>
            <w:tcW w:w="4770" w:type="dxa"/>
            <w:tcBorders>
              <w:bottom w:val="single" w:sz="4" w:space="0" w:color="BCBEC0"/>
            </w:tcBorders>
          </w:tcPr>
          <w:p w14:paraId="55928771" w14:textId="77777777" w:rsidR="00337AB4" w:rsidRPr="00AA57E3" w:rsidRDefault="00337AB4" w:rsidP="00337AB4">
            <w:pPr>
              <w:pStyle w:val="TableBullet"/>
              <w:tabs>
                <w:tab w:val="clear" w:pos="284"/>
                <w:tab w:val="num" w:pos="360"/>
              </w:tabs>
              <w:ind w:left="360" w:hanging="360"/>
            </w:pPr>
            <w:r>
              <w:t>Consider the future aims and goals of the team, unit and organisation when prioritising own and others’ work</w:t>
            </w:r>
          </w:p>
          <w:p w14:paraId="55928772" w14:textId="77777777" w:rsidR="00337AB4" w:rsidRPr="00AA57E3" w:rsidRDefault="00337AB4" w:rsidP="00337AB4">
            <w:pPr>
              <w:pStyle w:val="TableBullet"/>
              <w:tabs>
                <w:tab w:val="clear" w:pos="284"/>
                <w:tab w:val="num" w:pos="360"/>
              </w:tabs>
              <w:ind w:left="360" w:hanging="360"/>
            </w:pPr>
            <w:r>
              <w:t>Initiate, prioritise, consult on and develop team and unit goals, strategies and plans</w:t>
            </w:r>
          </w:p>
          <w:p w14:paraId="55928773" w14:textId="77777777" w:rsidR="00337AB4" w:rsidRPr="00AA57E3" w:rsidRDefault="00337AB4" w:rsidP="00337AB4">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55928774" w14:textId="77777777" w:rsidR="00337AB4" w:rsidRPr="00AA57E3" w:rsidRDefault="00337AB4" w:rsidP="00337AB4">
            <w:pPr>
              <w:pStyle w:val="TableBullet"/>
              <w:tabs>
                <w:tab w:val="clear" w:pos="284"/>
                <w:tab w:val="num" w:pos="360"/>
              </w:tabs>
              <w:ind w:left="360" w:hanging="360"/>
            </w:pPr>
            <w:r>
              <w:t>Ensure current work plans and activities support and are consistent with organisational change initiatives</w:t>
            </w:r>
          </w:p>
          <w:p w14:paraId="55928775" w14:textId="77777777" w:rsidR="00337AB4" w:rsidRPr="00AA57E3" w:rsidRDefault="00337AB4" w:rsidP="00337AB4">
            <w:pPr>
              <w:pStyle w:val="TableBullet"/>
              <w:tabs>
                <w:tab w:val="clear" w:pos="284"/>
                <w:tab w:val="num" w:pos="360"/>
              </w:tabs>
              <w:ind w:left="360" w:hanging="360"/>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14:paraId="55928776" w14:textId="77777777" w:rsidR="00337AB4" w:rsidRDefault="00337AB4" w:rsidP="00796E81">
            <w:pPr>
              <w:pStyle w:val="TableBullet"/>
              <w:numPr>
                <w:ilvl w:val="0"/>
                <w:numId w:val="0"/>
              </w:numPr>
              <w:jc w:val="both"/>
            </w:pPr>
            <w:r>
              <w:t>Adept</w:t>
            </w:r>
          </w:p>
        </w:tc>
      </w:tr>
      <w:tr w:rsidR="00337AB4" w:rsidRPr="00C978B9" w14:paraId="55928781" w14:textId="77777777" w:rsidTr="00796E81">
        <w:tc>
          <w:tcPr>
            <w:tcW w:w="1406" w:type="dxa"/>
            <w:vMerge/>
            <w:tcBorders>
              <w:bottom w:val="single" w:sz="4" w:space="0" w:color="BCBEC0"/>
            </w:tcBorders>
          </w:tcPr>
          <w:p w14:paraId="55928778" w14:textId="77777777" w:rsidR="00337AB4" w:rsidRDefault="00337AB4" w:rsidP="00796E81">
            <w:pPr>
              <w:keepNext/>
              <w:rPr>
                <w:noProof/>
                <w:lang w:eastAsia="en-AU"/>
              </w:rPr>
            </w:pPr>
          </w:p>
        </w:tc>
        <w:tc>
          <w:tcPr>
            <w:tcW w:w="2971" w:type="dxa"/>
            <w:gridSpan w:val="2"/>
            <w:tcBorders>
              <w:bottom w:val="single" w:sz="4" w:space="0" w:color="BCBEC0"/>
            </w:tcBorders>
          </w:tcPr>
          <w:p w14:paraId="55928779" w14:textId="77777777" w:rsidR="00337AB4" w:rsidRPr="00A8226F" w:rsidRDefault="00337AB4" w:rsidP="00796E81">
            <w:pPr>
              <w:pStyle w:val="TableText"/>
              <w:keepNext/>
              <w:rPr>
                <w:b/>
              </w:rPr>
            </w:pPr>
            <w:r>
              <w:rPr>
                <w:b/>
              </w:rPr>
              <w:t>Demonstrate Accountability</w:t>
            </w:r>
          </w:p>
          <w:p w14:paraId="5592877A" w14:textId="77777777" w:rsidR="00337AB4" w:rsidRPr="00A8226F" w:rsidRDefault="00337AB4" w:rsidP="00796E81">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592877B" w14:textId="77777777" w:rsidR="00337AB4" w:rsidRDefault="00337AB4" w:rsidP="00337AB4">
            <w:pPr>
              <w:pStyle w:val="TableBullet"/>
              <w:tabs>
                <w:tab w:val="clear" w:pos="284"/>
                <w:tab w:val="num" w:pos="360"/>
              </w:tabs>
              <w:ind w:left="360" w:hanging="360"/>
            </w:pPr>
            <w:r>
              <w:t>Be proactive in taking responsibility and being accountable for own actions</w:t>
            </w:r>
          </w:p>
          <w:p w14:paraId="5592877C" w14:textId="77777777" w:rsidR="00337AB4" w:rsidRDefault="00337AB4" w:rsidP="00337AB4">
            <w:pPr>
              <w:pStyle w:val="TableBullet"/>
              <w:tabs>
                <w:tab w:val="clear" w:pos="284"/>
                <w:tab w:val="num" w:pos="360"/>
              </w:tabs>
              <w:ind w:left="360" w:hanging="360"/>
            </w:pPr>
            <w:r>
              <w:t>Understand delegations and act within authority levels</w:t>
            </w:r>
          </w:p>
          <w:p w14:paraId="5592877D" w14:textId="77777777" w:rsidR="00337AB4" w:rsidRDefault="00337AB4" w:rsidP="00337AB4">
            <w:pPr>
              <w:pStyle w:val="TableBullet"/>
              <w:tabs>
                <w:tab w:val="clear" w:pos="284"/>
                <w:tab w:val="num" w:pos="360"/>
              </w:tabs>
              <w:ind w:left="360" w:hanging="360"/>
            </w:pPr>
            <w:r>
              <w:t>Identify and follow safe work practices, and be vigilant about own and others’ application of these practices</w:t>
            </w:r>
          </w:p>
          <w:p w14:paraId="5592877E" w14:textId="77777777" w:rsidR="00337AB4" w:rsidRDefault="00337AB4" w:rsidP="00337AB4">
            <w:pPr>
              <w:pStyle w:val="TableBullet"/>
              <w:tabs>
                <w:tab w:val="clear" w:pos="284"/>
                <w:tab w:val="num" w:pos="360"/>
              </w:tabs>
              <w:ind w:left="360" w:hanging="360"/>
            </w:pPr>
            <w:r>
              <w:t>Be aware of risks and act on or escalate risks, as appropriate</w:t>
            </w:r>
          </w:p>
          <w:p w14:paraId="5592877F" w14:textId="77777777" w:rsidR="00337AB4" w:rsidRDefault="00337AB4" w:rsidP="00337AB4">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55928780" w14:textId="77777777" w:rsidR="00337AB4" w:rsidRDefault="00337AB4" w:rsidP="00796E81">
            <w:pPr>
              <w:pStyle w:val="TableBullet"/>
              <w:numPr>
                <w:ilvl w:val="0"/>
                <w:numId w:val="0"/>
              </w:numPr>
              <w:jc w:val="both"/>
            </w:pPr>
            <w:r>
              <w:t>Intermediate</w:t>
            </w:r>
          </w:p>
        </w:tc>
      </w:tr>
      <w:tr w:rsidR="00337AB4" w:rsidRPr="00C978B9" w14:paraId="5592878B" w14:textId="77777777" w:rsidTr="00796E81">
        <w:tc>
          <w:tcPr>
            <w:tcW w:w="1406" w:type="dxa"/>
            <w:tcBorders>
              <w:bottom w:val="single" w:sz="4" w:space="0" w:color="BCBEC0"/>
            </w:tcBorders>
          </w:tcPr>
          <w:p w14:paraId="55928782" w14:textId="77777777" w:rsidR="00337AB4" w:rsidRDefault="00337AB4" w:rsidP="00796E81">
            <w:pPr>
              <w:keepNext/>
            </w:pPr>
          </w:p>
          <w:p w14:paraId="55928783" w14:textId="77777777" w:rsidR="00337AB4" w:rsidRPr="00C978B9" w:rsidRDefault="00337AB4" w:rsidP="00796E81">
            <w:pPr>
              <w:keepNext/>
            </w:pPr>
            <w:r>
              <w:rPr>
                <w:noProof/>
                <w:lang w:eastAsia="en-AU"/>
              </w:rPr>
              <w:drawing>
                <wp:inline distT="0" distB="0" distL="0" distR="0" wp14:anchorId="559287D2" wp14:editId="559287D3">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84" w14:textId="77777777" w:rsidR="00337AB4" w:rsidRPr="00A8226F" w:rsidRDefault="00337AB4" w:rsidP="00796E81">
            <w:pPr>
              <w:pStyle w:val="TableText"/>
              <w:keepNext/>
              <w:rPr>
                <w:b/>
              </w:rPr>
            </w:pPr>
            <w:r>
              <w:rPr>
                <w:b/>
              </w:rPr>
              <w:t>Technology</w:t>
            </w:r>
          </w:p>
          <w:p w14:paraId="55928785" w14:textId="77777777" w:rsidR="00337AB4" w:rsidRPr="00AA57E3" w:rsidRDefault="00337AB4" w:rsidP="00796E81">
            <w:pPr>
              <w:pStyle w:val="TableText"/>
              <w:keepNext/>
            </w:pPr>
            <w:r>
              <w:t>Understand and use available technologies to maximise efficiencies and effectiveness</w:t>
            </w:r>
          </w:p>
        </w:tc>
        <w:tc>
          <w:tcPr>
            <w:tcW w:w="4770" w:type="dxa"/>
            <w:tcBorders>
              <w:bottom w:val="single" w:sz="4" w:space="0" w:color="BCBEC0"/>
            </w:tcBorders>
          </w:tcPr>
          <w:p w14:paraId="55928786" w14:textId="77777777" w:rsidR="00337AB4" w:rsidRPr="00AA57E3" w:rsidRDefault="00337AB4" w:rsidP="00337AB4">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55928787" w14:textId="77777777" w:rsidR="00337AB4" w:rsidRPr="00AA57E3" w:rsidRDefault="00337AB4" w:rsidP="00337AB4">
            <w:pPr>
              <w:pStyle w:val="TableBullet"/>
              <w:tabs>
                <w:tab w:val="clear" w:pos="284"/>
                <w:tab w:val="num" w:pos="360"/>
              </w:tabs>
              <w:ind w:left="360" w:hanging="360"/>
            </w:pPr>
            <w:r>
              <w:t>Use available technology to improve individual performance and effectiveness</w:t>
            </w:r>
          </w:p>
          <w:p w14:paraId="55928788" w14:textId="77777777" w:rsidR="00337AB4" w:rsidRPr="00AA57E3" w:rsidRDefault="00337AB4" w:rsidP="00337AB4">
            <w:pPr>
              <w:pStyle w:val="TableBullet"/>
              <w:tabs>
                <w:tab w:val="clear" w:pos="284"/>
                <w:tab w:val="num" w:pos="360"/>
              </w:tabs>
              <w:ind w:left="360" w:hanging="360"/>
            </w:pPr>
            <w:r>
              <w:t>Make effective use of records, information and knowledge management functions and systems</w:t>
            </w:r>
          </w:p>
          <w:p w14:paraId="55928789" w14:textId="77777777" w:rsidR="00337AB4" w:rsidRPr="00AA57E3" w:rsidRDefault="00337AB4" w:rsidP="00337AB4">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5592878A" w14:textId="77777777" w:rsidR="00337AB4" w:rsidRDefault="00337AB4" w:rsidP="00796E81">
            <w:pPr>
              <w:pStyle w:val="TableBullet"/>
              <w:numPr>
                <w:ilvl w:val="0"/>
                <w:numId w:val="0"/>
              </w:numPr>
              <w:jc w:val="both"/>
            </w:pPr>
            <w:r>
              <w:t>Intermediate</w:t>
            </w:r>
          </w:p>
        </w:tc>
      </w:tr>
    </w:tbl>
    <w:p w14:paraId="5592878C" w14:textId="77777777" w:rsidR="00337AB4" w:rsidRDefault="00337AB4" w:rsidP="00337AB4"/>
    <w:p w14:paraId="5592878D" w14:textId="77777777" w:rsidR="00337AB4" w:rsidRDefault="00337AB4" w:rsidP="00337AB4">
      <w:pPr>
        <w:pStyle w:val="Heading1"/>
      </w:pPr>
      <w:r>
        <w:t>Complementary capabilities</w:t>
      </w:r>
    </w:p>
    <w:p w14:paraId="5592878E" w14:textId="77777777" w:rsidR="00337AB4" w:rsidRPr="003927AE" w:rsidRDefault="00337AB4" w:rsidP="00337AB4">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592878F" w14:textId="77777777" w:rsidR="00337AB4" w:rsidRDefault="00337AB4" w:rsidP="00337AB4">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5928790" w14:textId="77777777" w:rsidR="00337AB4" w:rsidRDefault="00337AB4" w:rsidP="00337AB4">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37AB4" w:rsidRPr="00803E47" w14:paraId="55928792" w14:textId="77777777" w:rsidTr="00796E8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5928791" w14:textId="77777777" w:rsidR="00337AB4" w:rsidRPr="00803E47" w:rsidRDefault="00337AB4" w:rsidP="00796E81">
            <w:pPr>
              <w:pStyle w:val="TableTextWhite0"/>
              <w:keepNext/>
              <w:jc w:val="both"/>
            </w:pPr>
            <w:r>
              <w:rPr>
                <w:sz w:val="24"/>
                <w:szCs w:val="24"/>
              </w:rPr>
              <w:lastRenderedPageBreak/>
              <w:t>COMPLEMENTARY</w:t>
            </w:r>
            <w:r w:rsidRPr="00051E80">
              <w:rPr>
                <w:sz w:val="24"/>
                <w:szCs w:val="24"/>
              </w:rPr>
              <w:t xml:space="preserve"> CAPABILITIES</w:t>
            </w:r>
          </w:p>
        </w:tc>
      </w:tr>
      <w:tr w:rsidR="00337AB4" w:rsidRPr="00C978B9" w14:paraId="55928798" w14:textId="77777777" w:rsidTr="00796E8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5928793" w14:textId="77777777" w:rsidR="00337AB4" w:rsidRPr="00C978B9" w:rsidRDefault="00337AB4" w:rsidP="00796E8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928794" w14:textId="77777777" w:rsidR="00337AB4" w:rsidRPr="00C978B9" w:rsidRDefault="00337AB4" w:rsidP="00796E8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5928795" w14:textId="77777777" w:rsidR="00337AB4" w:rsidRDefault="00337AB4" w:rsidP="00796E81">
            <w:pPr>
              <w:pStyle w:val="TableText"/>
              <w:keepNext/>
              <w:rPr>
                <w:b/>
              </w:rPr>
            </w:pPr>
          </w:p>
        </w:tc>
        <w:tc>
          <w:tcPr>
            <w:tcW w:w="4770" w:type="dxa"/>
            <w:tcBorders>
              <w:bottom w:val="single" w:sz="12" w:space="0" w:color="auto"/>
            </w:tcBorders>
            <w:shd w:val="clear" w:color="auto" w:fill="BCBEC0"/>
          </w:tcPr>
          <w:p w14:paraId="55928796" w14:textId="77777777" w:rsidR="00337AB4" w:rsidRDefault="00337AB4" w:rsidP="00796E81">
            <w:pPr>
              <w:pStyle w:val="TableText"/>
              <w:keepNext/>
              <w:rPr>
                <w:b/>
              </w:rPr>
            </w:pPr>
            <w:r>
              <w:rPr>
                <w:b/>
              </w:rPr>
              <w:t>Description</w:t>
            </w:r>
          </w:p>
        </w:tc>
        <w:tc>
          <w:tcPr>
            <w:tcW w:w="1606" w:type="dxa"/>
            <w:tcBorders>
              <w:bottom w:val="single" w:sz="12" w:space="0" w:color="auto"/>
            </w:tcBorders>
            <w:shd w:val="clear" w:color="auto" w:fill="BCBEC0"/>
          </w:tcPr>
          <w:p w14:paraId="55928797" w14:textId="77777777" w:rsidR="00337AB4" w:rsidRDefault="00337AB4" w:rsidP="00796E81">
            <w:pPr>
              <w:pStyle w:val="TableText"/>
              <w:keepNext/>
              <w:jc w:val="both"/>
              <w:rPr>
                <w:b/>
              </w:rPr>
            </w:pPr>
            <w:r>
              <w:rPr>
                <w:b/>
              </w:rPr>
              <w:t xml:space="preserve">Level </w:t>
            </w:r>
          </w:p>
        </w:tc>
      </w:tr>
      <w:tr w:rsidR="00337AB4" w:rsidRPr="00C978B9" w14:paraId="5592879E" w14:textId="77777777" w:rsidTr="00796E81">
        <w:tc>
          <w:tcPr>
            <w:tcW w:w="1406" w:type="dxa"/>
            <w:vMerge w:val="restart"/>
            <w:tcBorders>
              <w:bottom w:val="single" w:sz="4" w:space="0" w:color="BCBEC0"/>
            </w:tcBorders>
          </w:tcPr>
          <w:p w14:paraId="55928799" w14:textId="77777777" w:rsidR="00337AB4" w:rsidRDefault="00337AB4" w:rsidP="00796E81">
            <w:pPr>
              <w:keepNext/>
            </w:pPr>
          </w:p>
          <w:p w14:paraId="5592879A" w14:textId="77777777" w:rsidR="00337AB4" w:rsidRPr="00C978B9" w:rsidRDefault="00337AB4" w:rsidP="00796E81">
            <w:pPr>
              <w:keepNext/>
            </w:pPr>
            <w:r>
              <w:rPr>
                <w:noProof/>
                <w:lang w:eastAsia="en-AU"/>
              </w:rPr>
              <w:drawing>
                <wp:inline distT="0" distB="0" distL="0" distR="0" wp14:anchorId="559287D4" wp14:editId="559287D5">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9B" w14:textId="77777777" w:rsidR="00337AB4" w:rsidRPr="00AA57E3" w:rsidRDefault="00337AB4" w:rsidP="00796E81">
            <w:r>
              <w:t>Manage Self</w:t>
            </w:r>
          </w:p>
        </w:tc>
        <w:tc>
          <w:tcPr>
            <w:tcW w:w="4770" w:type="dxa"/>
            <w:tcBorders>
              <w:bottom w:val="single" w:sz="4" w:space="0" w:color="BCBEC0"/>
            </w:tcBorders>
          </w:tcPr>
          <w:p w14:paraId="5592879C" w14:textId="77777777" w:rsidR="00337AB4" w:rsidRPr="00AA57E3" w:rsidRDefault="00337AB4" w:rsidP="00796E81">
            <w:r>
              <w:t>Show drive and motivation, an ability to self-reflect and a commitment to learning</w:t>
            </w:r>
          </w:p>
        </w:tc>
        <w:tc>
          <w:tcPr>
            <w:tcW w:w="1606" w:type="dxa"/>
            <w:tcBorders>
              <w:bottom w:val="single" w:sz="4" w:space="0" w:color="BCBEC0"/>
            </w:tcBorders>
          </w:tcPr>
          <w:p w14:paraId="5592879D" w14:textId="77777777" w:rsidR="00337AB4" w:rsidRDefault="00337AB4" w:rsidP="00796E81">
            <w:pPr>
              <w:pStyle w:val="TableBullet"/>
              <w:numPr>
                <w:ilvl w:val="0"/>
                <w:numId w:val="0"/>
              </w:numPr>
              <w:jc w:val="both"/>
            </w:pPr>
            <w:r>
              <w:t>Intermediate</w:t>
            </w:r>
          </w:p>
        </w:tc>
      </w:tr>
      <w:tr w:rsidR="00337AB4" w:rsidRPr="00C978B9" w14:paraId="559287A3" w14:textId="77777777" w:rsidTr="00796E81">
        <w:tc>
          <w:tcPr>
            <w:tcW w:w="1406" w:type="dxa"/>
            <w:vMerge/>
            <w:tcBorders>
              <w:bottom w:val="single" w:sz="4" w:space="0" w:color="BCBEC0"/>
            </w:tcBorders>
          </w:tcPr>
          <w:p w14:paraId="5592879F" w14:textId="77777777" w:rsidR="00337AB4" w:rsidRDefault="00337AB4" w:rsidP="00796E81">
            <w:pPr>
              <w:keepNext/>
              <w:rPr>
                <w:noProof/>
                <w:lang w:eastAsia="en-AU"/>
              </w:rPr>
            </w:pPr>
          </w:p>
        </w:tc>
        <w:tc>
          <w:tcPr>
            <w:tcW w:w="2971" w:type="dxa"/>
            <w:gridSpan w:val="2"/>
            <w:tcBorders>
              <w:bottom w:val="single" w:sz="4" w:space="0" w:color="BCBEC0"/>
            </w:tcBorders>
          </w:tcPr>
          <w:p w14:paraId="559287A0" w14:textId="77777777" w:rsidR="00337AB4" w:rsidRPr="00A8226F" w:rsidRDefault="00337AB4" w:rsidP="00796E81">
            <w:r>
              <w:t>Value Diversity and Inclusion</w:t>
            </w:r>
          </w:p>
        </w:tc>
        <w:tc>
          <w:tcPr>
            <w:tcW w:w="4770" w:type="dxa"/>
            <w:tcBorders>
              <w:bottom w:val="single" w:sz="4" w:space="0" w:color="BCBEC0"/>
            </w:tcBorders>
          </w:tcPr>
          <w:p w14:paraId="559287A1" w14:textId="77777777" w:rsidR="00337AB4" w:rsidRDefault="00337AB4" w:rsidP="00796E81">
            <w:r>
              <w:t>Demonstrate inclusive behaviour and show respect for diverse backgrounds, experiences and perspectives</w:t>
            </w:r>
          </w:p>
        </w:tc>
        <w:tc>
          <w:tcPr>
            <w:tcW w:w="1606" w:type="dxa"/>
            <w:tcBorders>
              <w:bottom w:val="single" w:sz="4" w:space="0" w:color="BCBEC0"/>
            </w:tcBorders>
          </w:tcPr>
          <w:p w14:paraId="559287A2" w14:textId="77777777" w:rsidR="00337AB4" w:rsidRDefault="00337AB4" w:rsidP="00796E81">
            <w:pPr>
              <w:pStyle w:val="TableBullet"/>
              <w:numPr>
                <w:ilvl w:val="0"/>
                <w:numId w:val="0"/>
              </w:numPr>
              <w:jc w:val="both"/>
            </w:pPr>
            <w:r>
              <w:t>Foundational</w:t>
            </w:r>
          </w:p>
        </w:tc>
      </w:tr>
      <w:tr w:rsidR="00337AB4" w:rsidRPr="00C978B9" w14:paraId="559287A9" w14:textId="77777777" w:rsidTr="00796E81">
        <w:tc>
          <w:tcPr>
            <w:tcW w:w="1406" w:type="dxa"/>
            <w:vMerge w:val="restart"/>
            <w:tcBorders>
              <w:bottom w:val="single" w:sz="4" w:space="0" w:color="BCBEC0"/>
            </w:tcBorders>
          </w:tcPr>
          <w:p w14:paraId="559287A4" w14:textId="77777777" w:rsidR="00337AB4" w:rsidRDefault="00337AB4" w:rsidP="00796E81">
            <w:pPr>
              <w:keepNext/>
            </w:pPr>
          </w:p>
          <w:p w14:paraId="559287A5" w14:textId="77777777" w:rsidR="00337AB4" w:rsidRPr="00C978B9" w:rsidRDefault="00337AB4" w:rsidP="00796E81">
            <w:pPr>
              <w:keepNext/>
            </w:pPr>
            <w:r>
              <w:rPr>
                <w:noProof/>
                <w:lang w:eastAsia="en-AU"/>
              </w:rPr>
              <w:drawing>
                <wp:inline distT="0" distB="0" distL="0" distR="0" wp14:anchorId="559287D6" wp14:editId="559287D7">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A6" w14:textId="77777777" w:rsidR="00337AB4" w:rsidRPr="00AA57E3" w:rsidRDefault="00337AB4" w:rsidP="00796E81">
            <w:r>
              <w:t>Work Collaboratively</w:t>
            </w:r>
          </w:p>
        </w:tc>
        <w:tc>
          <w:tcPr>
            <w:tcW w:w="4770" w:type="dxa"/>
            <w:tcBorders>
              <w:bottom w:val="single" w:sz="4" w:space="0" w:color="BCBEC0"/>
            </w:tcBorders>
          </w:tcPr>
          <w:p w14:paraId="559287A7" w14:textId="77777777" w:rsidR="00337AB4" w:rsidRPr="00AA57E3" w:rsidRDefault="00337AB4" w:rsidP="00796E81">
            <w:r>
              <w:t>Collaborate with others and value their contribution</w:t>
            </w:r>
          </w:p>
        </w:tc>
        <w:tc>
          <w:tcPr>
            <w:tcW w:w="1606" w:type="dxa"/>
            <w:tcBorders>
              <w:bottom w:val="single" w:sz="4" w:space="0" w:color="BCBEC0"/>
            </w:tcBorders>
          </w:tcPr>
          <w:p w14:paraId="559287A8" w14:textId="77777777" w:rsidR="00337AB4" w:rsidRDefault="00337AB4" w:rsidP="00796E81">
            <w:pPr>
              <w:pStyle w:val="TableBullet"/>
              <w:numPr>
                <w:ilvl w:val="0"/>
                <w:numId w:val="0"/>
              </w:numPr>
              <w:jc w:val="both"/>
            </w:pPr>
            <w:r>
              <w:t>Intermediate</w:t>
            </w:r>
          </w:p>
        </w:tc>
      </w:tr>
      <w:tr w:rsidR="00337AB4" w:rsidRPr="00C978B9" w14:paraId="559287AE" w14:textId="77777777" w:rsidTr="00796E81">
        <w:tc>
          <w:tcPr>
            <w:tcW w:w="1406" w:type="dxa"/>
            <w:vMerge/>
            <w:tcBorders>
              <w:bottom w:val="single" w:sz="4" w:space="0" w:color="BCBEC0"/>
            </w:tcBorders>
          </w:tcPr>
          <w:p w14:paraId="559287AA" w14:textId="77777777" w:rsidR="00337AB4" w:rsidRDefault="00337AB4" w:rsidP="00796E81">
            <w:pPr>
              <w:keepNext/>
              <w:rPr>
                <w:noProof/>
                <w:lang w:eastAsia="en-AU"/>
              </w:rPr>
            </w:pPr>
          </w:p>
        </w:tc>
        <w:tc>
          <w:tcPr>
            <w:tcW w:w="2971" w:type="dxa"/>
            <w:gridSpan w:val="2"/>
            <w:tcBorders>
              <w:bottom w:val="single" w:sz="4" w:space="0" w:color="BCBEC0"/>
            </w:tcBorders>
          </w:tcPr>
          <w:p w14:paraId="559287AB" w14:textId="77777777" w:rsidR="00337AB4" w:rsidRPr="00A8226F" w:rsidRDefault="00337AB4" w:rsidP="00796E81">
            <w:r>
              <w:t>Influence and Negotiate</w:t>
            </w:r>
          </w:p>
        </w:tc>
        <w:tc>
          <w:tcPr>
            <w:tcW w:w="4770" w:type="dxa"/>
            <w:tcBorders>
              <w:bottom w:val="single" w:sz="4" w:space="0" w:color="BCBEC0"/>
            </w:tcBorders>
          </w:tcPr>
          <w:p w14:paraId="559287AC" w14:textId="77777777" w:rsidR="00337AB4" w:rsidRDefault="00337AB4" w:rsidP="00796E81">
            <w:r>
              <w:t>Gain consensus and commitment from others, and resolve issues and conflicts</w:t>
            </w:r>
          </w:p>
        </w:tc>
        <w:tc>
          <w:tcPr>
            <w:tcW w:w="1606" w:type="dxa"/>
            <w:tcBorders>
              <w:bottom w:val="single" w:sz="4" w:space="0" w:color="BCBEC0"/>
            </w:tcBorders>
          </w:tcPr>
          <w:p w14:paraId="559287AD" w14:textId="77777777" w:rsidR="00337AB4" w:rsidRDefault="00337AB4" w:rsidP="00796E81">
            <w:pPr>
              <w:pStyle w:val="TableBullet"/>
              <w:numPr>
                <w:ilvl w:val="0"/>
                <w:numId w:val="0"/>
              </w:numPr>
              <w:jc w:val="both"/>
            </w:pPr>
            <w:r>
              <w:t>Foundational</w:t>
            </w:r>
          </w:p>
        </w:tc>
      </w:tr>
      <w:tr w:rsidR="00337AB4" w:rsidRPr="00C978B9" w14:paraId="559287B4" w14:textId="77777777" w:rsidTr="00796E81">
        <w:tc>
          <w:tcPr>
            <w:tcW w:w="1406" w:type="dxa"/>
            <w:vMerge w:val="restart"/>
            <w:tcBorders>
              <w:bottom w:val="single" w:sz="4" w:space="0" w:color="BCBEC0"/>
            </w:tcBorders>
          </w:tcPr>
          <w:p w14:paraId="559287AF" w14:textId="77777777" w:rsidR="00337AB4" w:rsidRDefault="00337AB4" w:rsidP="00796E81">
            <w:pPr>
              <w:keepNext/>
            </w:pPr>
          </w:p>
          <w:p w14:paraId="559287B0" w14:textId="77777777" w:rsidR="00337AB4" w:rsidRPr="00C978B9" w:rsidRDefault="00337AB4" w:rsidP="00796E81">
            <w:pPr>
              <w:keepNext/>
            </w:pPr>
            <w:r>
              <w:rPr>
                <w:noProof/>
                <w:lang w:eastAsia="en-AU"/>
              </w:rPr>
              <w:drawing>
                <wp:inline distT="0" distB="0" distL="0" distR="0" wp14:anchorId="559287D8" wp14:editId="559287D9">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B1" w14:textId="77777777" w:rsidR="00337AB4" w:rsidRPr="00AA57E3" w:rsidRDefault="00337AB4" w:rsidP="00796E81">
            <w:r>
              <w:t>Deliver Results</w:t>
            </w:r>
          </w:p>
        </w:tc>
        <w:tc>
          <w:tcPr>
            <w:tcW w:w="4770" w:type="dxa"/>
            <w:tcBorders>
              <w:bottom w:val="single" w:sz="4" w:space="0" w:color="BCBEC0"/>
            </w:tcBorders>
          </w:tcPr>
          <w:p w14:paraId="559287B2" w14:textId="77777777" w:rsidR="00337AB4" w:rsidRPr="00AA57E3" w:rsidRDefault="00337AB4" w:rsidP="00796E81">
            <w:r>
              <w:t>Achieve results through the efficient use of resources and a commitment to quality outcomes</w:t>
            </w:r>
          </w:p>
        </w:tc>
        <w:tc>
          <w:tcPr>
            <w:tcW w:w="1606" w:type="dxa"/>
            <w:tcBorders>
              <w:bottom w:val="single" w:sz="4" w:space="0" w:color="BCBEC0"/>
            </w:tcBorders>
          </w:tcPr>
          <w:p w14:paraId="559287B3" w14:textId="77777777" w:rsidR="00337AB4" w:rsidRDefault="00337AB4" w:rsidP="00796E81">
            <w:pPr>
              <w:pStyle w:val="TableBullet"/>
              <w:numPr>
                <w:ilvl w:val="0"/>
                <w:numId w:val="0"/>
              </w:numPr>
              <w:jc w:val="both"/>
            </w:pPr>
            <w:r>
              <w:t>Intermediate</w:t>
            </w:r>
          </w:p>
        </w:tc>
      </w:tr>
      <w:tr w:rsidR="00337AB4" w:rsidRPr="00C978B9" w14:paraId="559287B9" w14:textId="77777777" w:rsidTr="00796E81">
        <w:tc>
          <w:tcPr>
            <w:tcW w:w="1406" w:type="dxa"/>
            <w:vMerge/>
            <w:tcBorders>
              <w:bottom w:val="single" w:sz="4" w:space="0" w:color="BCBEC0"/>
            </w:tcBorders>
          </w:tcPr>
          <w:p w14:paraId="559287B5" w14:textId="77777777" w:rsidR="00337AB4" w:rsidRDefault="00337AB4" w:rsidP="00796E81">
            <w:pPr>
              <w:keepNext/>
              <w:rPr>
                <w:noProof/>
                <w:lang w:eastAsia="en-AU"/>
              </w:rPr>
            </w:pPr>
          </w:p>
        </w:tc>
        <w:tc>
          <w:tcPr>
            <w:tcW w:w="2971" w:type="dxa"/>
            <w:gridSpan w:val="2"/>
            <w:tcBorders>
              <w:bottom w:val="single" w:sz="4" w:space="0" w:color="BCBEC0"/>
            </w:tcBorders>
          </w:tcPr>
          <w:p w14:paraId="559287B6" w14:textId="77777777" w:rsidR="00337AB4" w:rsidRPr="00A8226F" w:rsidRDefault="00337AB4" w:rsidP="00796E81">
            <w:r>
              <w:t>Think and Solve Problems</w:t>
            </w:r>
          </w:p>
        </w:tc>
        <w:tc>
          <w:tcPr>
            <w:tcW w:w="4770" w:type="dxa"/>
            <w:tcBorders>
              <w:bottom w:val="single" w:sz="4" w:space="0" w:color="BCBEC0"/>
            </w:tcBorders>
          </w:tcPr>
          <w:p w14:paraId="559287B7" w14:textId="77777777" w:rsidR="00337AB4" w:rsidRDefault="00337AB4" w:rsidP="00796E81">
            <w:r>
              <w:t>Think, analyse and consider the broader context to develop practical solutions</w:t>
            </w:r>
          </w:p>
        </w:tc>
        <w:tc>
          <w:tcPr>
            <w:tcW w:w="1606" w:type="dxa"/>
            <w:tcBorders>
              <w:bottom w:val="single" w:sz="4" w:space="0" w:color="BCBEC0"/>
            </w:tcBorders>
          </w:tcPr>
          <w:p w14:paraId="559287B8" w14:textId="77777777" w:rsidR="00337AB4" w:rsidRDefault="00337AB4" w:rsidP="00796E81">
            <w:pPr>
              <w:pStyle w:val="TableBullet"/>
              <w:numPr>
                <w:ilvl w:val="0"/>
                <w:numId w:val="0"/>
              </w:numPr>
              <w:jc w:val="both"/>
            </w:pPr>
            <w:r>
              <w:t>Intermediate</w:t>
            </w:r>
          </w:p>
        </w:tc>
      </w:tr>
      <w:tr w:rsidR="00337AB4" w:rsidRPr="00C978B9" w14:paraId="559287BF" w14:textId="77777777" w:rsidTr="00796E81">
        <w:tc>
          <w:tcPr>
            <w:tcW w:w="1406" w:type="dxa"/>
            <w:vMerge w:val="restart"/>
            <w:tcBorders>
              <w:bottom w:val="single" w:sz="4" w:space="0" w:color="BCBEC0"/>
            </w:tcBorders>
          </w:tcPr>
          <w:p w14:paraId="559287BA" w14:textId="77777777" w:rsidR="00337AB4" w:rsidRDefault="00337AB4" w:rsidP="00796E81">
            <w:pPr>
              <w:keepNext/>
            </w:pPr>
          </w:p>
          <w:p w14:paraId="559287BB" w14:textId="77777777" w:rsidR="00337AB4" w:rsidRPr="00C978B9" w:rsidRDefault="00337AB4" w:rsidP="00796E81">
            <w:pPr>
              <w:keepNext/>
            </w:pPr>
            <w:r>
              <w:rPr>
                <w:noProof/>
                <w:lang w:eastAsia="en-AU"/>
              </w:rPr>
              <w:drawing>
                <wp:inline distT="0" distB="0" distL="0" distR="0" wp14:anchorId="559287DA" wp14:editId="559287DB">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9287BC" w14:textId="77777777" w:rsidR="00337AB4" w:rsidRPr="00AA57E3" w:rsidRDefault="00337AB4" w:rsidP="00796E81">
            <w:r>
              <w:t>Finance</w:t>
            </w:r>
          </w:p>
        </w:tc>
        <w:tc>
          <w:tcPr>
            <w:tcW w:w="4770" w:type="dxa"/>
            <w:tcBorders>
              <w:bottom w:val="single" w:sz="4" w:space="0" w:color="BCBEC0"/>
            </w:tcBorders>
          </w:tcPr>
          <w:p w14:paraId="559287BD" w14:textId="77777777" w:rsidR="00337AB4" w:rsidRPr="00AA57E3" w:rsidRDefault="00337AB4" w:rsidP="00796E81">
            <w:r>
              <w:t>Understand and apply financial processes to achieve value for money and minimise financial risk</w:t>
            </w:r>
          </w:p>
        </w:tc>
        <w:tc>
          <w:tcPr>
            <w:tcW w:w="1606" w:type="dxa"/>
            <w:tcBorders>
              <w:bottom w:val="single" w:sz="4" w:space="0" w:color="BCBEC0"/>
            </w:tcBorders>
          </w:tcPr>
          <w:p w14:paraId="559287BE" w14:textId="77777777" w:rsidR="00337AB4" w:rsidRDefault="00337AB4" w:rsidP="00796E81">
            <w:pPr>
              <w:pStyle w:val="TableBullet"/>
              <w:numPr>
                <w:ilvl w:val="0"/>
                <w:numId w:val="0"/>
              </w:numPr>
              <w:jc w:val="both"/>
            </w:pPr>
            <w:r>
              <w:t>Foundational</w:t>
            </w:r>
          </w:p>
        </w:tc>
      </w:tr>
      <w:tr w:rsidR="00337AB4" w:rsidRPr="00C978B9" w14:paraId="559287C4" w14:textId="77777777" w:rsidTr="00796E81">
        <w:tc>
          <w:tcPr>
            <w:tcW w:w="1406" w:type="dxa"/>
            <w:vMerge/>
            <w:tcBorders>
              <w:bottom w:val="single" w:sz="4" w:space="0" w:color="BCBEC0"/>
            </w:tcBorders>
          </w:tcPr>
          <w:p w14:paraId="559287C0" w14:textId="77777777" w:rsidR="00337AB4" w:rsidRDefault="00337AB4" w:rsidP="00796E81">
            <w:pPr>
              <w:keepNext/>
              <w:rPr>
                <w:noProof/>
                <w:lang w:eastAsia="en-AU"/>
              </w:rPr>
            </w:pPr>
          </w:p>
        </w:tc>
        <w:tc>
          <w:tcPr>
            <w:tcW w:w="2971" w:type="dxa"/>
            <w:gridSpan w:val="2"/>
            <w:tcBorders>
              <w:bottom w:val="single" w:sz="4" w:space="0" w:color="BCBEC0"/>
            </w:tcBorders>
          </w:tcPr>
          <w:p w14:paraId="559287C1" w14:textId="77777777" w:rsidR="00337AB4" w:rsidRPr="00A8226F" w:rsidRDefault="00337AB4" w:rsidP="00796E81">
            <w:r>
              <w:t>Procurement and Contract Management</w:t>
            </w:r>
          </w:p>
        </w:tc>
        <w:tc>
          <w:tcPr>
            <w:tcW w:w="4770" w:type="dxa"/>
            <w:tcBorders>
              <w:bottom w:val="single" w:sz="4" w:space="0" w:color="BCBEC0"/>
            </w:tcBorders>
          </w:tcPr>
          <w:p w14:paraId="559287C2" w14:textId="77777777" w:rsidR="00337AB4" w:rsidRDefault="00337AB4" w:rsidP="00796E81">
            <w:r>
              <w:t>Understand and apply procurement processes to ensure effective purchasing and contract performance</w:t>
            </w:r>
          </w:p>
        </w:tc>
        <w:tc>
          <w:tcPr>
            <w:tcW w:w="1606" w:type="dxa"/>
            <w:tcBorders>
              <w:bottom w:val="single" w:sz="4" w:space="0" w:color="BCBEC0"/>
            </w:tcBorders>
          </w:tcPr>
          <w:p w14:paraId="559287C3" w14:textId="77777777" w:rsidR="00337AB4" w:rsidRDefault="00337AB4" w:rsidP="00796E81">
            <w:pPr>
              <w:pStyle w:val="TableBullet"/>
              <w:numPr>
                <w:ilvl w:val="0"/>
                <w:numId w:val="0"/>
              </w:numPr>
              <w:jc w:val="both"/>
            </w:pPr>
            <w:r>
              <w:t>Foundational</w:t>
            </w:r>
          </w:p>
        </w:tc>
      </w:tr>
      <w:tr w:rsidR="00337AB4" w:rsidRPr="00C978B9" w14:paraId="559287C9" w14:textId="77777777" w:rsidTr="00796E81">
        <w:tc>
          <w:tcPr>
            <w:tcW w:w="1406" w:type="dxa"/>
            <w:vMerge/>
            <w:tcBorders>
              <w:bottom w:val="single" w:sz="4" w:space="0" w:color="BCBEC0"/>
            </w:tcBorders>
          </w:tcPr>
          <w:p w14:paraId="559287C5" w14:textId="77777777" w:rsidR="00337AB4" w:rsidRDefault="00337AB4" w:rsidP="00796E81">
            <w:pPr>
              <w:keepNext/>
              <w:rPr>
                <w:noProof/>
                <w:lang w:eastAsia="en-AU"/>
              </w:rPr>
            </w:pPr>
          </w:p>
        </w:tc>
        <w:tc>
          <w:tcPr>
            <w:tcW w:w="2971" w:type="dxa"/>
            <w:gridSpan w:val="2"/>
            <w:tcBorders>
              <w:bottom w:val="single" w:sz="4" w:space="0" w:color="BCBEC0"/>
            </w:tcBorders>
          </w:tcPr>
          <w:p w14:paraId="559287C6" w14:textId="77777777" w:rsidR="00337AB4" w:rsidRPr="00A8226F" w:rsidRDefault="00337AB4" w:rsidP="00796E81">
            <w:r>
              <w:t>Project Management</w:t>
            </w:r>
          </w:p>
        </w:tc>
        <w:tc>
          <w:tcPr>
            <w:tcW w:w="4770" w:type="dxa"/>
            <w:tcBorders>
              <w:bottom w:val="single" w:sz="4" w:space="0" w:color="BCBEC0"/>
            </w:tcBorders>
          </w:tcPr>
          <w:p w14:paraId="559287C7" w14:textId="77777777" w:rsidR="00337AB4" w:rsidRDefault="00337AB4" w:rsidP="00796E81">
            <w:r>
              <w:t>Understand and apply effective planning, coordination and control methods</w:t>
            </w:r>
          </w:p>
        </w:tc>
        <w:tc>
          <w:tcPr>
            <w:tcW w:w="1606" w:type="dxa"/>
            <w:tcBorders>
              <w:bottom w:val="single" w:sz="4" w:space="0" w:color="BCBEC0"/>
            </w:tcBorders>
          </w:tcPr>
          <w:p w14:paraId="559287C8" w14:textId="77777777" w:rsidR="00337AB4" w:rsidRDefault="00337AB4" w:rsidP="00796E81">
            <w:pPr>
              <w:pStyle w:val="TableBullet"/>
              <w:numPr>
                <w:ilvl w:val="0"/>
                <w:numId w:val="0"/>
              </w:numPr>
              <w:jc w:val="both"/>
            </w:pPr>
            <w:r>
              <w:t>Foundational</w:t>
            </w:r>
          </w:p>
        </w:tc>
      </w:tr>
    </w:tbl>
    <w:p w14:paraId="559287CA" w14:textId="77777777" w:rsidR="00337AB4" w:rsidRPr="003927AE" w:rsidRDefault="00337AB4" w:rsidP="00337AB4"/>
    <w:p w14:paraId="559287CB" w14:textId="77777777" w:rsidR="00337AB4" w:rsidRDefault="00337AB4" w:rsidP="0015237E">
      <w:pPr>
        <w:tabs>
          <w:tab w:val="left" w:pos="2925"/>
        </w:tabs>
      </w:pPr>
    </w:p>
    <w:sectPr w:rsidR="00337AB4"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4445" w14:textId="77777777" w:rsidR="002E1835" w:rsidRDefault="002E1835" w:rsidP="00BB532F">
      <w:pPr>
        <w:spacing w:after="0" w:line="240" w:lineRule="auto"/>
      </w:pPr>
      <w:r>
        <w:separator/>
      </w:r>
    </w:p>
  </w:endnote>
  <w:endnote w:type="continuationSeparator" w:id="0">
    <w:p w14:paraId="45E39271" w14:textId="77777777" w:rsidR="002E1835" w:rsidRDefault="002E1835" w:rsidP="00BB532F">
      <w:pPr>
        <w:spacing w:after="0" w:line="240" w:lineRule="auto"/>
      </w:pPr>
      <w:r>
        <w:continuationSeparator/>
      </w:r>
    </w:p>
  </w:endnote>
  <w:endnote w:type="continuationNotice" w:id="1">
    <w:p w14:paraId="32EE7211" w14:textId="77777777" w:rsidR="002E1835" w:rsidRDefault="002E1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87E2" w14:textId="77777777" w:rsidR="00796E81" w:rsidRDefault="0079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96E81" w14:paraId="559287E6" w14:textId="77777777" w:rsidTr="00C03AFD">
      <w:tc>
        <w:tcPr>
          <w:tcW w:w="2250" w:type="pct"/>
          <w:vAlign w:val="center"/>
        </w:tcPr>
        <w:p w14:paraId="559287E3" w14:textId="77777777" w:rsidR="00796E81" w:rsidRDefault="00796E81"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Executive</w:t>
          </w:r>
          <w:proofErr w:type="gramEnd"/>
          <w:r w:rsidRPr="00C03AFD">
            <w:rPr>
              <w:color w:val="000000" w:themeColor="text1"/>
              <w:sz w:val="18"/>
            </w:rPr>
            <w:t xml:space="preserve"> Assistant</w:t>
          </w:r>
        </w:p>
      </w:tc>
      <w:tc>
        <w:tcPr>
          <w:tcW w:w="250" w:type="pct"/>
          <w:vAlign w:val="center"/>
        </w:tcPr>
        <w:p w14:paraId="559287E4" w14:textId="77777777" w:rsidR="00796E81" w:rsidRPr="00C03AFD" w:rsidRDefault="00796E81"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475B4">
            <w:rPr>
              <w:noProof/>
              <w:color w:val="928B81"/>
              <w:sz w:val="18"/>
              <w:lang w:eastAsia="en-AU"/>
            </w:rPr>
            <w:t>6</w:t>
          </w:r>
          <w:r w:rsidRPr="00C03AFD">
            <w:rPr>
              <w:noProof/>
              <w:color w:val="928B81"/>
              <w:sz w:val="18"/>
              <w:lang w:eastAsia="en-AU"/>
            </w:rPr>
            <w:fldChar w:fldCharType="end"/>
          </w:r>
        </w:p>
      </w:tc>
      <w:tc>
        <w:tcPr>
          <w:tcW w:w="2350" w:type="pct"/>
        </w:tcPr>
        <w:p w14:paraId="559287E5" w14:textId="77777777" w:rsidR="00796E81" w:rsidRDefault="00796E81" w:rsidP="00C03AFD">
          <w:pPr>
            <w:pStyle w:val="Footer"/>
            <w:jc w:val="right"/>
          </w:pPr>
          <w:r>
            <w:rPr>
              <w:noProof/>
              <w:lang w:val="en-AU" w:eastAsia="en-AU"/>
            </w:rPr>
            <w:drawing>
              <wp:inline distT="0" distB="0" distL="0" distR="0" wp14:anchorId="559287F1" wp14:editId="559287F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59287E7" w14:textId="77777777" w:rsidR="00796E81" w:rsidRDefault="00796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96E81" w14:paraId="559287EF" w14:textId="77777777" w:rsidTr="0047547E">
      <w:trPr>
        <w:trHeight w:val="811"/>
      </w:trPr>
      <w:tc>
        <w:tcPr>
          <w:tcW w:w="10005" w:type="dxa"/>
          <w:vAlign w:val="bottom"/>
        </w:tcPr>
        <w:p w14:paraId="559287ED" w14:textId="77777777" w:rsidR="00796E81" w:rsidRPr="00051237" w:rsidRDefault="00796E81" w:rsidP="00796E8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475B4">
            <w:rPr>
              <w:noProof/>
              <w:lang w:eastAsia="en-AU"/>
            </w:rPr>
            <w:t>1</w:t>
          </w:r>
          <w:r>
            <w:rPr>
              <w:noProof/>
              <w:lang w:eastAsia="en-AU"/>
            </w:rPr>
            <w:fldChar w:fldCharType="end"/>
          </w:r>
        </w:p>
      </w:tc>
      <w:tc>
        <w:tcPr>
          <w:tcW w:w="875" w:type="dxa"/>
        </w:tcPr>
        <w:p w14:paraId="559287EE" w14:textId="77777777" w:rsidR="00796E81" w:rsidRDefault="00796E81" w:rsidP="00796E81">
          <w:pPr>
            <w:pStyle w:val="Footer"/>
            <w:jc w:val="right"/>
          </w:pPr>
          <w:r>
            <w:rPr>
              <w:noProof/>
              <w:lang w:val="en-AU" w:eastAsia="en-AU"/>
            </w:rPr>
            <w:drawing>
              <wp:inline distT="0" distB="0" distL="0" distR="0" wp14:anchorId="559287F5" wp14:editId="559287F6">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59287F0" w14:textId="77777777" w:rsidR="00796E81" w:rsidRDefault="0079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69C2" w14:textId="77777777" w:rsidR="002E1835" w:rsidRDefault="002E1835" w:rsidP="00BB532F">
      <w:pPr>
        <w:spacing w:after="0" w:line="240" w:lineRule="auto"/>
      </w:pPr>
      <w:r>
        <w:separator/>
      </w:r>
    </w:p>
  </w:footnote>
  <w:footnote w:type="continuationSeparator" w:id="0">
    <w:p w14:paraId="22988BEE" w14:textId="77777777" w:rsidR="002E1835" w:rsidRDefault="002E1835" w:rsidP="00BB532F">
      <w:pPr>
        <w:spacing w:after="0" w:line="240" w:lineRule="auto"/>
      </w:pPr>
      <w:r>
        <w:continuationSeparator/>
      </w:r>
    </w:p>
  </w:footnote>
  <w:footnote w:type="continuationNotice" w:id="1">
    <w:p w14:paraId="2AF126F3" w14:textId="77777777" w:rsidR="002E1835" w:rsidRDefault="002E1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87E0" w14:textId="77777777" w:rsidR="00796E81" w:rsidRDefault="0079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87E1" w14:textId="77777777" w:rsidR="00796E81" w:rsidRDefault="00796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gridCol w:w="4986"/>
    </w:tblGrid>
    <w:tr w:rsidR="00796E81" w14:paraId="559287EB" w14:textId="77777777" w:rsidTr="009D747B">
      <w:trPr>
        <w:trHeight w:val="1337"/>
      </w:trPr>
      <w:tc>
        <w:tcPr>
          <w:tcW w:w="7038" w:type="dxa"/>
        </w:tcPr>
        <w:p w14:paraId="559287E8" w14:textId="77777777" w:rsidR="00796E81" w:rsidRPr="001E49B2" w:rsidRDefault="00796E81" w:rsidP="007E2FB7">
          <w:pPr>
            <w:pStyle w:val="TitleSub"/>
            <w:spacing w:after="0"/>
            <w:rPr>
              <w:rFonts w:ascii="Arial" w:hAnsi="Arial" w:cs="Arial"/>
            </w:rPr>
          </w:pPr>
          <w:r w:rsidRPr="001E49B2">
            <w:rPr>
              <w:rFonts w:ascii="Arial" w:hAnsi="Arial" w:cs="Arial"/>
            </w:rPr>
            <w:t xml:space="preserve">Role Description </w:t>
          </w:r>
        </w:p>
        <w:p w14:paraId="559287E9" w14:textId="77777777" w:rsidR="00796E81" w:rsidRPr="001E49B2" w:rsidRDefault="00796E81" w:rsidP="001C2248">
          <w:pPr>
            <w:pStyle w:val="TitleSub"/>
            <w:spacing w:after="0"/>
            <w:rPr>
              <w:rFonts w:ascii="Arial" w:hAnsi="Arial" w:cs="Arial"/>
              <w:b/>
            </w:rPr>
          </w:pPr>
          <w:r w:rsidRPr="001E49B2">
            <w:rPr>
              <w:rFonts w:ascii="Arial" w:hAnsi="Arial" w:cs="Arial"/>
              <w:b/>
            </w:rPr>
            <w:t>Executive Assistant</w:t>
          </w:r>
        </w:p>
      </w:tc>
      <w:tc>
        <w:tcPr>
          <w:tcW w:w="3665" w:type="dxa"/>
        </w:tcPr>
        <w:p w14:paraId="559287EA" w14:textId="77777777" w:rsidR="00796E81" w:rsidRPr="000477E1" w:rsidRDefault="00796E81" w:rsidP="00030565">
          <w:pPr>
            <w:jc w:val="right"/>
          </w:pPr>
          <w:r w:rsidRPr="002A380D">
            <w:rPr>
              <w:noProof/>
              <w:lang w:val="en-AU" w:eastAsia="en-AU"/>
            </w:rPr>
            <w:drawing>
              <wp:inline distT="0" distB="0" distL="0" distR="0" wp14:anchorId="559287F3" wp14:editId="559287F4">
                <wp:extent cx="3019642"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amp; Resources\LOgo PI&amp;E 2 col CMYK 2019.jpg"/>
                        <pic:cNvPicPr>
                          <a:picLocks noChangeAspect="1" noChangeArrowheads="1"/>
                        </pic:cNvPicPr>
                      </pic:nvPicPr>
                      <pic:blipFill>
                        <a:blip r:embed="rId1"/>
                        <a:stretch>
                          <a:fillRect/>
                        </a:stretch>
                      </pic:blipFill>
                      <pic:spPr bwMode="auto">
                        <a:xfrm>
                          <a:off x="0" y="0"/>
                          <a:ext cx="3059134" cy="636872"/>
                        </a:xfrm>
                        <a:prstGeom prst="rect">
                          <a:avLst/>
                        </a:prstGeom>
                        <a:noFill/>
                        <a:ln>
                          <a:noFill/>
                        </a:ln>
                      </pic:spPr>
                    </pic:pic>
                  </a:graphicData>
                </a:graphic>
              </wp:inline>
            </w:drawing>
          </w:r>
        </w:p>
      </w:tc>
    </w:tr>
  </w:tbl>
  <w:p w14:paraId="559287EC" w14:textId="77777777" w:rsidR="00796E81" w:rsidRDefault="00796E81"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67B3C"/>
    <w:multiLevelType w:val="hybridMultilevel"/>
    <w:tmpl w:val="7920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87608"/>
    <w:multiLevelType w:val="hybridMultilevel"/>
    <w:tmpl w:val="A3FA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3222F8"/>
    <w:multiLevelType w:val="hybridMultilevel"/>
    <w:tmpl w:val="61080C28"/>
    <w:lvl w:ilvl="0" w:tplc="0C090001">
      <w:start w:val="1"/>
      <w:numFmt w:val="bullet"/>
      <w:lvlText w:val=""/>
      <w:lvlJc w:val="left"/>
      <w:pPr>
        <w:ind w:left="980" w:hanging="360"/>
      </w:pPr>
      <w:rPr>
        <w:rFonts w:ascii="Symbol" w:hAnsi="Symbol" w:hint="default"/>
        <w:w w:val="100"/>
        <w:lang w:val="en-US" w:eastAsia="en-US" w:bidi="ar-SA"/>
      </w:rPr>
    </w:lvl>
    <w:lvl w:ilvl="1" w:tplc="15C0C3F2">
      <w:numFmt w:val="bullet"/>
      <w:lvlText w:val="•"/>
      <w:lvlJc w:val="left"/>
      <w:pPr>
        <w:ind w:left="2000" w:hanging="360"/>
      </w:pPr>
      <w:rPr>
        <w:rFonts w:hint="default"/>
        <w:lang w:val="en-US" w:eastAsia="en-US" w:bidi="ar-SA"/>
      </w:rPr>
    </w:lvl>
    <w:lvl w:ilvl="2" w:tplc="9CD62F6C">
      <w:numFmt w:val="bullet"/>
      <w:lvlText w:val="•"/>
      <w:lvlJc w:val="left"/>
      <w:pPr>
        <w:ind w:left="3020" w:hanging="360"/>
      </w:pPr>
      <w:rPr>
        <w:rFonts w:hint="default"/>
        <w:lang w:val="en-US" w:eastAsia="en-US" w:bidi="ar-SA"/>
      </w:rPr>
    </w:lvl>
    <w:lvl w:ilvl="3" w:tplc="BA8AD100">
      <w:numFmt w:val="bullet"/>
      <w:lvlText w:val="•"/>
      <w:lvlJc w:val="left"/>
      <w:pPr>
        <w:ind w:left="4040" w:hanging="360"/>
      </w:pPr>
      <w:rPr>
        <w:rFonts w:hint="default"/>
        <w:lang w:val="en-US" w:eastAsia="en-US" w:bidi="ar-SA"/>
      </w:rPr>
    </w:lvl>
    <w:lvl w:ilvl="4" w:tplc="9EBC3904">
      <w:numFmt w:val="bullet"/>
      <w:lvlText w:val="•"/>
      <w:lvlJc w:val="left"/>
      <w:pPr>
        <w:ind w:left="5060" w:hanging="360"/>
      </w:pPr>
      <w:rPr>
        <w:rFonts w:hint="default"/>
        <w:lang w:val="en-US" w:eastAsia="en-US" w:bidi="ar-SA"/>
      </w:rPr>
    </w:lvl>
    <w:lvl w:ilvl="5" w:tplc="D74ADD4A">
      <w:numFmt w:val="bullet"/>
      <w:lvlText w:val="•"/>
      <w:lvlJc w:val="left"/>
      <w:pPr>
        <w:ind w:left="6080" w:hanging="360"/>
      </w:pPr>
      <w:rPr>
        <w:rFonts w:hint="default"/>
        <w:lang w:val="en-US" w:eastAsia="en-US" w:bidi="ar-SA"/>
      </w:rPr>
    </w:lvl>
    <w:lvl w:ilvl="6" w:tplc="FA5E80D8">
      <w:numFmt w:val="bullet"/>
      <w:lvlText w:val="•"/>
      <w:lvlJc w:val="left"/>
      <w:pPr>
        <w:ind w:left="7100" w:hanging="360"/>
      </w:pPr>
      <w:rPr>
        <w:rFonts w:hint="default"/>
        <w:lang w:val="en-US" w:eastAsia="en-US" w:bidi="ar-SA"/>
      </w:rPr>
    </w:lvl>
    <w:lvl w:ilvl="7" w:tplc="7AB4CE90">
      <w:numFmt w:val="bullet"/>
      <w:lvlText w:val="•"/>
      <w:lvlJc w:val="left"/>
      <w:pPr>
        <w:ind w:left="8120" w:hanging="360"/>
      </w:pPr>
      <w:rPr>
        <w:rFonts w:hint="default"/>
        <w:lang w:val="en-US" w:eastAsia="en-US" w:bidi="ar-SA"/>
      </w:rPr>
    </w:lvl>
    <w:lvl w:ilvl="8" w:tplc="FBE06884">
      <w:numFmt w:val="bullet"/>
      <w:lvlText w:val="•"/>
      <w:lvlJc w:val="left"/>
      <w:pPr>
        <w:ind w:left="9140" w:hanging="360"/>
      </w:pPr>
      <w:rPr>
        <w:rFonts w:hint="default"/>
        <w:lang w:val="en-US" w:eastAsia="en-US" w:bidi="ar-SA"/>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60136"/>
    <w:multiLevelType w:val="hybridMultilevel"/>
    <w:tmpl w:val="25E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2"/>
  </w:num>
  <w:num w:numId="6">
    <w:abstractNumId w:val="7"/>
  </w:num>
  <w:num w:numId="7">
    <w:abstractNumId w:val="6"/>
  </w:num>
  <w:num w:numId="8">
    <w:abstractNumId w:val="3"/>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5EB6"/>
    <w:rsid w:val="00026543"/>
    <w:rsid w:val="00027E23"/>
    <w:rsid w:val="00030565"/>
    <w:rsid w:val="0003263C"/>
    <w:rsid w:val="00034B3E"/>
    <w:rsid w:val="00035639"/>
    <w:rsid w:val="0003564E"/>
    <w:rsid w:val="00037FD5"/>
    <w:rsid w:val="000477E1"/>
    <w:rsid w:val="00060B58"/>
    <w:rsid w:val="000645C8"/>
    <w:rsid w:val="00067161"/>
    <w:rsid w:val="000914A3"/>
    <w:rsid w:val="000919AF"/>
    <w:rsid w:val="00097189"/>
    <w:rsid w:val="000A2621"/>
    <w:rsid w:val="000A639E"/>
    <w:rsid w:val="000C3CC8"/>
    <w:rsid w:val="000C4B49"/>
    <w:rsid w:val="000C577D"/>
    <w:rsid w:val="000D12B3"/>
    <w:rsid w:val="000D799A"/>
    <w:rsid w:val="000F231F"/>
    <w:rsid w:val="001049AC"/>
    <w:rsid w:val="00104EC7"/>
    <w:rsid w:val="0013192D"/>
    <w:rsid w:val="001336E8"/>
    <w:rsid w:val="0013413E"/>
    <w:rsid w:val="00134F5E"/>
    <w:rsid w:val="0015237E"/>
    <w:rsid w:val="00153F10"/>
    <w:rsid w:val="00165754"/>
    <w:rsid w:val="00165FD1"/>
    <w:rsid w:val="001671DC"/>
    <w:rsid w:val="0018091E"/>
    <w:rsid w:val="001815E8"/>
    <w:rsid w:val="00185ABC"/>
    <w:rsid w:val="00194A32"/>
    <w:rsid w:val="001A00F1"/>
    <w:rsid w:val="001A1AA1"/>
    <w:rsid w:val="001A1EAC"/>
    <w:rsid w:val="001A1EC8"/>
    <w:rsid w:val="001A4F0B"/>
    <w:rsid w:val="001A7E51"/>
    <w:rsid w:val="001B1B7C"/>
    <w:rsid w:val="001B1F0F"/>
    <w:rsid w:val="001B2E9F"/>
    <w:rsid w:val="001B5DFD"/>
    <w:rsid w:val="001B75A6"/>
    <w:rsid w:val="001C0E5F"/>
    <w:rsid w:val="001C2248"/>
    <w:rsid w:val="001C5166"/>
    <w:rsid w:val="001C5A46"/>
    <w:rsid w:val="001D097C"/>
    <w:rsid w:val="001E2792"/>
    <w:rsid w:val="001E27DB"/>
    <w:rsid w:val="001E49B2"/>
    <w:rsid w:val="001E53E3"/>
    <w:rsid w:val="001F2503"/>
    <w:rsid w:val="00201E8B"/>
    <w:rsid w:val="00205A8A"/>
    <w:rsid w:val="00207A4D"/>
    <w:rsid w:val="00211F68"/>
    <w:rsid w:val="00237421"/>
    <w:rsid w:val="00240A8E"/>
    <w:rsid w:val="002475B4"/>
    <w:rsid w:val="00251593"/>
    <w:rsid w:val="002519D3"/>
    <w:rsid w:val="00263ACB"/>
    <w:rsid w:val="0028314F"/>
    <w:rsid w:val="00287C54"/>
    <w:rsid w:val="00297428"/>
    <w:rsid w:val="002A1CF1"/>
    <w:rsid w:val="002A648F"/>
    <w:rsid w:val="002B0B83"/>
    <w:rsid w:val="002B1F76"/>
    <w:rsid w:val="002C2823"/>
    <w:rsid w:val="002D36BB"/>
    <w:rsid w:val="002E1835"/>
    <w:rsid w:val="0030128F"/>
    <w:rsid w:val="00301747"/>
    <w:rsid w:val="003135D7"/>
    <w:rsid w:val="00325E9D"/>
    <w:rsid w:val="00327F5C"/>
    <w:rsid w:val="0033090F"/>
    <w:rsid w:val="00330A72"/>
    <w:rsid w:val="00337AB4"/>
    <w:rsid w:val="00340ADC"/>
    <w:rsid w:val="00343491"/>
    <w:rsid w:val="00345199"/>
    <w:rsid w:val="00346D51"/>
    <w:rsid w:val="00351826"/>
    <w:rsid w:val="00372A99"/>
    <w:rsid w:val="00373737"/>
    <w:rsid w:val="00375289"/>
    <w:rsid w:val="00377118"/>
    <w:rsid w:val="003856A2"/>
    <w:rsid w:val="0039395B"/>
    <w:rsid w:val="003A2AFA"/>
    <w:rsid w:val="003A3538"/>
    <w:rsid w:val="003B0F42"/>
    <w:rsid w:val="003B403A"/>
    <w:rsid w:val="003C00FD"/>
    <w:rsid w:val="003C031F"/>
    <w:rsid w:val="003C5EB3"/>
    <w:rsid w:val="003D5227"/>
    <w:rsid w:val="003E2663"/>
    <w:rsid w:val="003F1C2D"/>
    <w:rsid w:val="003F5AC9"/>
    <w:rsid w:val="00411228"/>
    <w:rsid w:val="00411F3E"/>
    <w:rsid w:val="0041525E"/>
    <w:rsid w:val="004203B4"/>
    <w:rsid w:val="004236BC"/>
    <w:rsid w:val="00436621"/>
    <w:rsid w:val="00442732"/>
    <w:rsid w:val="00466287"/>
    <w:rsid w:val="0047311F"/>
    <w:rsid w:val="0047547E"/>
    <w:rsid w:val="00492AA6"/>
    <w:rsid w:val="004941E4"/>
    <w:rsid w:val="004C45E2"/>
    <w:rsid w:val="004D0C22"/>
    <w:rsid w:val="004D27C8"/>
    <w:rsid w:val="004D72B4"/>
    <w:rsid w:val="004E44A5"/>
    <w:rsid w:val="004E474E"/>
    <w:rsid w:val="004E7F32"/>
    <w:rsid w:val="004F2C39"/>
    <w:rsid w:val="00502DBF"/>
    <w:rsid w:val="00521D19"/>
    <w:rsid w:val="00523CFF"/>
    <w:rsid w:val="00525C19"/>
    <w:rsid w:val="00527FCF"/>
    <w:rsid w:val="005307BA"/>
    <w:rsid w:val="00545AC6"/>
    <w:rsid w:val="00551038"/>
    <w:rsid w:val="00564508"/>
    <w:rsid w:val="0057425E"/>
    <w:rsid w:val="0059035B"/>
    <w:rsid w:val="005B10E1"/>
    <w:rsid w:val="005B5053"/>
    <w:rsid w:val="005C168E"/>
    <w:rsid w:val="005C4498"/>
    <w:rsid w:val="005C7AF5"/>
    <w:rsid w:val="005D71EA"/>
    <w:rsid w:val="005D7C47"/>
    <w:rsid w:val="005E5B00"/>
    <w:rsid w:val="005E6C59"/>
    <w:rsid w:val="005E75FC"/>
    <w:rsid w:val="005F237D"/>
    <w:rsid w:val="005F5FD1"/>
    <w:rsid w:val="005F7EE8"/>
    <w:rsid w:val="006022B4"/>
    <w:rsid w:val="00603D53"/>
    <w:rsid w:val="00612673"/>
    <w:rsid w:val="00612AFA"/>
    <w:rsid w:val="00613A66"/>
    <w:rsid w:val="00614552"/>
    <w:rsid w:val="00621D45"/>
    <w:rsid w:val="00623950"/>
    <w:rsid w:val="00626492"/>
    <w:rsid w:val="006305FC"/>
    <w:rsid w:val="0063544E"/>
    <w:rsid w:val="00643B5F"/>
    <w:rsid w:val="0064637E"/>
    <w:rsid w:val="006538BF"/>
    <w:rsid w:val="00674D4C"/>
    <w:rsid w:val="00677DB9"/>
    <w:rsid w:val="00683870"/>
    <w:rsid w:val="006A2280"/>
    <w:rsid w:val="006B723B"/>
    <w:rsid w:val="006C2473"/>
    <w:rsid w:val="006C4218"/>
    <w:rsid w:val="006D1F9E"/>
    <w:rsid w:val="006D1FBC"/>
    <w:rsid w:val="006D1FE9"/>
    <w:rsid w:val="006E28E7"/>
    <w:rsid w:val="006F5FEA"/>
    <w:rsid w:val="006F6652"/>
    <w:rsid w:val="006F7124"/>
    <w:rsid w:val="00701F8B"/>
    <w:rsid w:val="007041EA"/>
    <w:rsid w:val="007128BC"/>
    <w:rsid w:val="00716611"/>
    <w:rsid w:val="00717B16"/>
    <w:rsid w:val="00720DA5"/>
    <w:rsid w:val="007249EC"/>
    <w:rsid w:val="00735B28"/>
    <w:rsid w:val="00735E89"/>
    <w:rsid w:val="00742966"/>
    <w:rsid w:val="00753EEE"/>
    <w:rsid w:val="00767553"/>
    <w:rsid w:val="007736B4"/>
    <w:rsid w:val="00773975"/>
    <w:rsid w:val="00776DCB"/>
    <w:rsid w:val="00780299"/>
    <w:rsid w:val="007812E2"/>
    <w:rsid w:val="00781B37"/>
    <w:rsid w:val="007857E6"/>
    <w:rsid w:val="007862DE"/>
    <w:rsid w:val="00786A0F"/>
    <w:rsid w:val="00792A3E"/>
    <w:rsid w:val="00794CC1"/>
    <w:rsid w:val="00794E0E"/>
    <w:rsid w:val="00796E81"/>
    <w:rsid w:val="007A6497"/>
    <w:rsid w:val="007B7C1F"/>
    <w:rsid w:val="007C21C8"/>
    <w:rsid w:val="007D0E2E"/>
    <w:rsid w:val="007E2FB7"/>
    <w:rsid w:val="00805561"/>
    <w:rsid w:val="00806FE1"/>
    <w:rsid w:val="00807ED1"/>
    <w:rsid w:val="00817B11"/>
    <w:rsid w:val="008203EE"/>
    <w:rsid w:val="00826252"/>
    <w:rsid w:val="008267A0"/>
    <w:rsid w:val="0083547C"/>
    <w:rsid w:val="00844FEC"/>
    <w:rsid w:val="008476E6"/>
    <w:rsid w:val="0085706D"/>
    <w:rsid w:val="00860904"/>
    <w:rsid w:val="00880CDA"/>
    <w:rsid w:val="008933ED"/>
    <w:rsid w:val="008A0EBB"/>
    <w:rsid w:val="008A13AC"/>
    <w:rsid w:val="008B1E13"/>
    <w:rsid w:val="008B74C1"/>
    <w:rsid w:val="008C0B4D"/>
    <w:rsid w:val="008C37C8"/>
    <w:rsid w:val="008D7766"/>
    <w:rsid w:val="008E06BA"/>
    <w:rsid w:val="008E08E3"/>
    <w:rsid w:val="008E1882"/>
    <w:rsid w:val="008F60AD"/>
    <w:rsid w:val="008F750D"/>
    <w:rsid w:val="00902EC0"/>
    <w:rsid w:val="009077E2"/>
    <w:rsid w:val="00910F45"/>
    <w:rsid w:val="00911725"/>
    <w:rsid w:val="009351E9"/>
    <w:rsid w:val="00937966"/>
    <w:rsid w:val="00940C04"/>
    <w:rsid w:val="00946649"/>
    <w:rsid w:val="00957666"/>
    <w:rsid w:val="00964A6C"/>
    <w:rsid w:val="00970179"/>
    <w:rsid w:val="0097697B"/>
    <w:rsid w:val="00977E40"/>
    <w:rsid w:val="00985984"/>
    <w:rsid w:val="00994DCE"/>
    <w:rsid w:val="0099587E"/>
    <w:rsid w:val="009979FA"/>
    <w:rsid w:val="009B3103"/>
    <w:rsid w:val="009B4395"/>
    <w:rsid w:val="009C12FA"/>
    <w:rsid w:val="009C5CCF"/>
    <w:rsid w:val="009D72FE"/>
    <w:rsid w:val="009D747B"/>
    <w:rsid w:val="00A00C30"/>
    <w:rsid w:val="00A02AEF"/>
    <w:rsid w:val="00A141C9"/>
    <w:rsid w:val="00A14A03"/>
    <w:rsid w:val="00A2122C"/>
    <w:rsid w:val="00A235A4"/>
    <w:rsid w:val="00A41E4E"/>
    <w:rsid w:val="00A424D9"/>
    <w:rsid w:val="00A4412E"/>
    <w:rsid w:val="00A47353"/>
    <w:rsid w:val="00A700AC"/>
    <w:rsid w:val="00A70E2B"/>
    <w:rsid w:val="00A73C38"/>
    <w:rsid w:val="00A77B0C"/>
    <w:rsid w:val="00A82632"/>
    <w:rsid w:val="00A83932"/>
    <w:rsid w:val="00A85305"/>
    <w:rsid w:val="00A8686E"/>
    <w:rsid w:val="00A8732A"/>
    <w:rsid w:val="00A912DD"/>
    <w:rsid w:val="00A970A2"/>
    <w:rsid w:val="00AB120A"/>
    <w:rsid w:val="00AB50E4"/>
    <w:rsid w:val="00AC1AF9"/>
    <w:rsid w:val="00AC742D"/>
    <w:rsid w:val="00AC7DC9"/>
    <w:rsid w:val="00AE14D7"/>
    <w:rsid w:val="00AF01AC"/>
    <w:rsid w:val="00AF7D0C"/>
    <w:rsid w:val="00B0574B"/>
    <w:rsid w:val="00B2037F"/>
    <w:rsid w:val="00B23049"/>
    <w:rsid w:val="00B32691"/>
    <w:rsid w:val="00B407F6"/>
    <w:rsid w:val="00B43DB5"/>
    <w:rsid w:val="00B50AC9"/>
    <w:rsid w:val="00B635E3"/>
    <w:rsid w:val="00B72B4F"/>
    <w:rsid w:val="00B835C0"/>
    <w:rsid w:val="00B876AF"/>
    <w:rsid w:val="00BA759E"/>
    <w:rsid w:val="00BB532F"/>
    <w:rsid w:val="00BC162D"/>
    <w:rsid w:val="00BC2FE4"/>
    <w:rsid w:val="00BD4DDA"/>
    <w:rsid w:val="00BE4EAE"/>
    <w:rsid w:val="00BF0990"/>
    <w:rsid w:val="00C03AFD"/>
    <w:rsid w:val="00C03E81"/>
    <w:rsid w:val="00C271F9"/>
    <w:rsid w:val="00C517B6"/>
    <w:rsid w:val="00C61957"/>
    <w:rsid w:val="00C63F0F"/>
    <w:rsid w:val="00C70636"/>
    <w:rsid w:val="00C70842"/>
    <w:rsid w:val="00C753FC"/>
    <w:rsid w:val="00CC022A"/>
    <w:rsid w:val="00CC76F2"/>
    <w:rsid w:val="00CE105E"/>
    <w:rsid w:val="00CE1E5E"/>
    <w:rsid w:val="00D22D50"/>
    <w:rsid w:val="00D4379E"/>
    <w:rsid w:val="00D55E55"/>
    <w:rsid w:val="00D5750F"/>
    <w:rsid w:val="00D663ED"/>
    <w:rsid w:val="00D67A17"/>
    <w:rsid w:val="00D74882"/>
    <w:rsid w:val="00D759EE"/>
    <w:rsid w:val="00D956AA"/>
    <w:rsid w:val="00DA543F"/>
    <w:rsid w:val="00DC0173"/>
    <w:rsid w:val="00DC11EA"/>
    <w:rsid w:val="00DC4056"/>
    <w:rsid w:val="00DD4F12"/>
    <w:rsid w:val="00DE2472"/>
    <w:rsid w:val="00DE58C6"/>
    <w:rsid w:val="00DE6C80"/>
    <w:rsid w:val="00DF1540"/>
    <w:rsid w:val="00DF5223"/>
    <w:rsid w:val="00DF5EB4"/>
    <w:rsid w:val="00E154DA"/>
    <w:rsid w:val="00E25470"/>
    <w:rsid w:val="00E27471"/>
    <w:rsid w:val="00E27F79"/>
    <w:rsid w:val="00E44564"/>
    <w:rsid w:val="00E551D2"/>
    <w:rsid w:val="00E72D70"/>
    <w:rsid w:val="00E80A46"/>
    <w:rsid w:val="00E83B02"/>
    <w:rsid w:val="00E85FA0"/>
    <w:rsid w:val="00E87997"/>
    <w:rsid w:val="00E91BBE"/>
    <w:rsid w:val="00E9399C"/>
    <w:rsid w:val="00E95F38"/>
    <w:rsid w:val="00EA7A67"/>
    <w:rsid w:val="00EC0B04"/>
    <w:rsid w:val="00EC4A51"/>
    <w:rsid w:val="00EC5C1D"/>
    <w:rsid w:val="00EC6B6B"/>
    <w:rsid w:val="00ED176B"/>
    <w:rsid w:val="00EF09F6"/>
    <w:rsid w:val="00EF3236"/>
    <w:rsid w:val="00F12FF8"/>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86DC"/>
  <w15:docId w15:val="{500CBF11-87FA-4721-80C7-12654B1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A70E2B"/>
    <w:rPr>
      <w:sz w:val="16"/>
      <w:szCs w:val="16"/>
    </w:rPr>
  </w:style>
  <w:style w:type="paragraph" w:styleId="CommentText">
    <w:name w:val="annotation text"/>
    <w:basedOn w:val="Normal"/>
    <w:link w:val="CommentTextChar"/>
    <w:uiPriority w:val="99"/>
    <w:semiHidden/>
    <w:unhideWhenUsed/>
    <w:rsid w:val="00A70E2B"/>
    <w:pPr>
      <w:spacing w:line="240" w:lineRule="auto"/>
    </w:pPr>
    <w:rPr>
      <w:sz w:val="20"/>
      <w:szCs w:val="20"/>
    </w:rPr>
  </w:style>
  <w:style w:type="character" w:customStyle="1" w:styleId="CommentTextChar">
    <w:name w:val="Comment Text Char"/>
    <w:basedOn w:val="DefaultParagraphFont"/>
    <w:link w:val="CommentText"/>
    <w:uiPriority w:val="99"/>
    <w:semiHidden/>
    <w:rsid w:val="00A70E2B"/>
    <w:rPr>
      <w:sz w:val="20"/>
      <w:szCs w:val="20"/>
    </w:rPr>
  </w:style>
  <w:style w:type="paragraph" w:styleId="CommentSubject">
    <w:name w:val="annotation subject"/>
    <w:basedOn w:val="CommentText"/>
    <w:next w:val="CommentText"/>
    <w:link w:val="CommentSubjectChar"/>
    <w:uiPriority w:val="99"/>
    <w:semiHidden/>
    <w:unhideWhenUsed/>
    <w:rsid w:val="00A70E2B"/>
    <w:rPr>
      <w:b/>
      <w:bCs/>
    </w:rPr>
  </w:style>
  <w:style w:type="character" w:customStyle="1" w:styleId="CommentSubjectChar">
    <w:name w:val="Comment Subject Char"/>
    <w:basedOn w:val="CommentTextChar"/>
    <w:link w:val="CommentSubject"/>
    <w:uiPriority w:val="99"/>
    <w:semiHidden/>
    <w:rsid w:val="00A70E2B"/>
    <w:rPr>
      <w:b/>
      <w:bCs/>
      <w:sz w:val="20"/>
      <w:szCs w:val="20"/>
    </w:rPr>
  </w:style>
  <w:style w:type="paragraph" w:styleId="PlainText">
    <w:name w:val="Plain Text"/>
    <w:basedOn w:val="Normal"/>
    <w:link w:val="PlainTextChar"/>
    <w:uiPriority w:val="99"/>
    <w:unhideWhenUsed/>
    <w:rsid w:val="00337AB4"/>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AB4"/>
    <w:rPr>
      <w:rFonts w:ascii="Calibri" w:hAnsi="Calibri" w:cs="Times New Roman"/>
      <w:szCs w:val="21"/>
      <w:lang w:val="en-AU"/>
    </w:rPr>
  </w:style>
  <w:style w:type="character" w:customStyle="1" w:styleId="ListParagraphChar">
    <w:name w:val="List Paragraph Char"/>
    <w:link w:val="ListParagraph"/>
    <w:uiPriority w:val="34"/>
    <w:locked/>
    <w:rsid w:val="0061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db4b81-bf6d-4c1c-9c51-b5cff1bf01b5">
      <UserInfo>
        <DisplayName>Willem Clasie</DisplayName>
        <AccountId>34</AccountId>
        <AccountType/>
      </UserInfo>
      <UserInfo>
        <DisplayName>Vanessa Moroney</DisplayName>
        <AccountId>25</AccountId>
        <AccountType/>
      </UserInfo>
    </SharedWithUsers>
    <MigrationWizIdSecurityGroups xmlns="ae1aa198-7a6d-4253-9c17-b630879cdcad" xsi:nil="true"/>
    <MigrationWizIdPermissionLevels xmlns="ae1aa198-7a6d-4253-9c17-b630879cdcad" xsi:nil="true"/>
    <MigrationWizId xmlns="ae1aa198-7a6d-4253-9c17-b630879cdcad" xsi:nil="true"/>
    <MigrationWizIdPermissions xmlns="ae1aa198-7a6d-4253-9c17-b630879cdcad" xsi:nil="true"/>
    <MigrationWizIdDocumentLibraryPermissions xmlns="ae1aa198-7a6d-4253-9c17-b630879cdc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9" ma:contentTypeDescription="Create a new document." ma:contentTypeScope="" ma:versionID="94e7d4706ef42847855a564763be7329">
  <xsd:schema xmlns:xsd="http://www.w3.org/2001/XMLSchema" xmlns:xs="http://www.w3.org/2001/XMLSchema" xmlns:p="http://schemas.microsoft.com/office/2006/metadata/properties" xmlns:ns3="ae1aa198-7a6d-4253-9c17-b630879cdcad" xmlns:ns4="7ddb4b81-bf6d-4c1c-9c51-b5cff1bf01b5" targetNamespace="http://schemas.microsoft.com/office/2006/metadata/properties" ma:root="true" ma:fieldsID="1bee4ffa3a1f574e3115587ec21d9f57" ns3:_="" ns4:_="">
    <xsd:import namespace="ae1aa198-7a6d-4253-9c17-b630879cdcad"/>
    <xsd:import namespace="7ddb4b81-bf6d-4c1c-9c51-b5cff1bf01b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55E7-DF95-4B41-B28C-B83791AB69EF}">
  <ds:schemaRefs>
    <ds:schemaRef ds:uri="http://schemas.microsoft.com/office/2006/metadata/properties"/>
    <ds:schemaRef ds:uri="http://schemas.microsoft.com/office/infopath/2007/PartnerControls"/>
    <ds:schemaRef ds:uri="7ddb4b81-bf6d-4c1c-9c51-b5cff1bf01b5"/>
    <ds:schemaRef ds:uri="ae1aa198-7a6d-4253-9c17-b630879cdcad"/>
  </ds:schemaRefs>
</ds:datastoreItem>
</file>

<file path=customXml/itemProps2.xml><?xml version="1.0" encoding="utf-8"?>
<ds:datastoreItem xmlns:ds="http://schemas.openxmlformats.org/officeDocument/2006/customXml" ds:itemID="{BA3719D5-E205-45B9-AAD9-43AFD54A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aa198-7a6d-4253-9c17-b630879cdcad"/>
    <ds:schemaRef ds:uri="7ddb4b81-bf6d-4c1c-9c51-b5cff1bf0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02FF8-661C-4D61-A9EC-AEA5403C00C6}">
  <ds:schemaRefs>
    <ds:schemaRef ds:uri="http://schemas.microsoft.com/sharepoint/v3/contenttype/forms"/>
  </ds:schemaRefs>
</ds:datastoreItem>
</file>

<file path=customXml/itemProps4.xml><?xml version="1.0" encoding="utf-8"?>
<ds:datastoreItem xmlns:ds="http://schemas.openxmlformats.org/officeDocument/2006/customXml" ds:itemID="{D52D182F-0010-4A93-B463-652CA6E7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Shilpa Rajput</cp:lastModifiedBy>
  <cp:revision>2</cp:revision>
  <cp:lastPrinted>2020-06-01T00:23:00Z</cp:lastPrinted>
  <dcterms:created xsi:type="dcterms:W3CDTF">2022-05-06T00:46:00Z</dcterms:created>
  <dcterms:modified xsi:type="dcterms:W3CDTF">2022-05-06T00:46:00Z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y fmtid="{D5CDD505-2E9C-101B-9397-08002B2CF9AE}" pid="3" name="Order">
    <vt:r8>3924900</vt:r8>
  </property>
</Properties>
</file>