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Pr>
      <w:tblGrid>
        <w:gridCol w:w="4026"/>
        <w:gridCol w:w="6561"/>
      </w:tblGrid>
      <w:tr w:rsidR="00D76C08" w:rsidRPr="00DC0173" w14:paraId="4C985C9A" w14:textId="77777777" w:rsidTr="00A65945">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69AB1E7" w14:textId="77777777" w:rsidR="00D76C08" w:rsidRPr="00DC0173" w:rsidRDefault="00D76C08" w:rsidP="00A65945">
            <w:pPr>
              <w:pStyle w:val="TableTextWhite"/>
              <w:rPr>
                <w:b/>
              </w:rPr>
            </w:pPr>
            <w:r>
              <w:rPr>
                <w:b/>
              </w:rPr>
              <w:t>Cluster</w:t>
            </w:r>
          </w:p>
        </w:tc>
        <w:tc>
          <w:tcPr>
            <w:tcW w:w="6561" w:type="dxa"/>
          </w:tcPr>
          <w:p w14:paraId="07A7D4B8" w14:textId="77777777" w:rsidR="00D76C08" w:rsidRPr="00DC0173" w:rsidRDefault="00D76C08" w:rsidP="00A65945">
            <w:pPr>
              <w:pStyle w:val="TableTextWhite"/>
            </w:pPr>
            <w:r>
              <w:t>Regional NSW</w:t>
            </w:r>
          </w:p>
        </w:tc>
      </w:tr>
      <w:tr w:rsidR="00D76C08" w:rsidRPr="00DC0173" w14:paraId="0D8930AE" w14:textId="77777777" w:rsidTr="00A65945">
        <w:tc>
          <w:tcPr>
            <w:tcW w:w="4026" w:type="dxa"/>
            <w:tcBorders>
              <w:bottom w:val="nil"/>
            </w:tcBorders>
            <w:vAlign w:val="center"/>
          </w:tcPr>
          <w:p w14:paraId="0C255DE9" w14:textId="77777777" w:rsidR="00D76C08" w:rsidRPr="00DC0173" w:rsidRDefault="00D76C08" w:rsidP="00A65945">
            <w:pPr>
              <w:pStyle w:val="TableTextWhite"/>
              <w:rPr>
                <w:b/>
              </w:rPr>
            </w:pPr>
            <w:r>
              <w:rPr>
                <w:b/>
              </w:rPr>
              <w:t>Agency</w:t>
            </w:r>
          </w:p>
        </w:tc>
        <w:tc>
          <w:tcPr>
            <w:tcW w:w="6561" w:type="dxa"/>
          </w:tcPr>
          <w:p w14:paraId="10905E95" w14:textId="77777777" w:rsidR="00D76C08" w:rsidRPr="00DC0173" w:rsidRDefault="00D76C08" w:rsidP="00A65945">
            <w:pPr>
              <w:pStyle w:val="TableTextWhite"/>
            </w:pPr>
            <w:r w:rsidRPr="00F12257">
              <w:rPr>
                <w:rFonts w:cs="Arial"/>
              </w:rPr>
              <w:t xml:space="preserve">Department of </w:t>
            </w:r>
            <w:r>
              <w:rPr>
                <w:rFonts w:cs="Arial"/>
              </w:rPr>
              <w:t>Regional NSW</w:t>
            </w:r>
            <w:r w:rsidRPr="00F12257">
              <w:rPr>
                <w:rFonts w:cs="Arial"/>
              </w:rPr>
              <w:t xml:space="preserve"> </w:t>
            </w:r>
            <w:r w:rsidRPr="00F12257">
              <w:t xml:space="preserve"> </w:t>
            </w:r>
          </w:p>
        </w:tc>
      </w:tr>
      <w:tr w:rsidR="00D76C08" w:rsidRPr="00DC0173" w14:paraId="27760FF1" w14:textId="77777777" w:rsidTr="00A65945">
        <w:tc>
          <w:tcPr>
            <w:tcW w:w="4026" w:type="dxa"/>
            <w:tcBorders>
              <w:top w:val="nil"/>
            </w:tcBorders>
            <w:vAlign w:val="center"/>
          </w:tcPr>
          <w:p w14:paraId="631D3FAD" w14:textId="77777777" w:rsidR="00D76C08" w:rsidRPr="00DC0173" w:rsidRDefault="00D76C08" w:rsidP="00A65945">
            <w:pPr>
              <w:pStyle w:val="TableTextWhite"/>
              <w:rPr>
                <w:b/>
              </w:rPr>
            </w:pPr>
            <w:r>
              <w:rPr>
                <w:b/>
              </w:rPr>
              <w:t>Division/Branch/Unit</w:t>
            </w:r>
          </w:p>
        </w:tc>
        <w:tc>
          <w:tcPr>
            <w:tcW w:w="6561" w:type="dxa"/>
          </w:tcPr>
          <w:p w14:paraId="7420C016" w14:textId="77777777" w:rsidR="00D76C08" w:rsidRPr="00DC0173" w:rsidRDefault="00D76C08" w:rsidP="00A65945">
            <w:pPr>
              <w:pStyle w:val="TableTextWhite"/>
            </w:pPr>
            <w:r>
              <w:t>Public Works Advisory and Regional Development</w:t>
            </w:r>
          </w:p>
        </w:tc>
      </w:tr>
      <w:tr w:rsidR="00D76C08" w:rsidRPr="00DC0173" w14:paraId="4D669C9B" w14:textId="77777777" w:rsidTr="00A65945">
        <w:tc>
          <w:tcPr>
            <w:tcW w:w="4026" w:type="dxa"/>
            <w:vAlign w:val="center"/>
          </w:tcPr>
          <w:p w14:paraId="774E6571" w14:textId="77777777" w:rsidR="00D76C08" w:rsidRPr="00DC0173" w:rsidRDefault="00D76C08" w:rsidP="00A65945">
            <w:pPr>
              <w:pStyle w:val="TableTextWhite"/>
              <w:rPr>
                <w:b/>
              </w:rPr>
            </w:pPr>
            <w:r>
              <w:rPr>
                <w:b/>
              </w:rPr>
              <w:t>Location</w:t>
            </w:r>
          </w:p>
        </w:tc>
        <w:tc>
          <w:tcPr>
            <w:tcW w:w="6561" w:type="dxa"/>
          </w:tcPr>
          <w:p w14:paraId="1596988A" w14:textId="77777777" w:rsidR="00D76C08" w:rsidRPr="00DC0173" w:rsidRDefault="00D76C08" w:rsidP="00A65945">
            <w:pPr>
              <w:pStyle w:val="TableTextWhite"/>
            </w:pPr>
            <w:r>
              <w:t>Sydney</w:t>
            </w:r>
          </w:p>
        </w:tc>
      </w:tr>
      <w:tr w:rsidR="00D76C08" w:rsidRPr="00DC0173" w14:paraId="70B0A3D4" w14:textId="77777777" w:rsidTr="00A65945">
        <w:tc>
          <w:tcPr>
            <w:tcW w:w="4026" w:type="dxa"/>
            <w:tcBorders>
              <w:bottom w:val="nil"/>
            </w:tcBorders>
            <w:vAlign w:val="center"/>
          </w:tcPr>
          <w:p w14:paraId="7492C22B" w14:textId="77777777" w:rsidR="00D76C08" w:rsidRPr="00DC0173" w:rsidRDefault="00D76C08" w:rsidP="00A65945">
            <w:pPr>
              <w:pStyle w:val="TableTextWhite"/>
              <w:rPr>
                <w:b/>
              </w:rPr>
            </w:pPr>
            <w:r>
              <w:rPr>
                <w:b/>
              </w:rPr>
              <w:t>Classification/Grade/Band</w:t>
            </w:r>
          </w:p>
        </w:tc>
        <w:tc>
          <w:tcPr>
            <w:tcW w:w="6561" w:type="dxa"/>
          </w:tcPr>
          <w:p w14:paraId="3D2FDFFC" w14:textId="77777777" w:rsidR="00D76C08" w:rsidRPr="00DC0173" w:rsidRDefault="00D76C08" w:rsidP="00A65945">
            <w:pPr>
              <w:pStyle w:val="TableTextWhite"/>
            </w:pPr>
            <w:r>
              <w:t>Clerk Grade 7/8</w:t>
            </w:r>
          </w:p>
        </w:tc>
      </w:tr>
      <w:tr w:rsidR="00D76C08" w:rsidRPr="00DC0173" w14:paraId="743D1EDC" w14:textId="77777777" w:rsidTr="00A65945">
        <w:tc>
          <w:tcPr>
            <w:tcW w:w="4026" w:type="dxa"/>
            <w:tcBorders>
              <w:top w:val="nil"/>
            </w:tcBorders>
            <w:vAlign w:val="center"/>
          </w:tcPr>
          <w:p w14:paraId="438A01B0" w14:textId="77777777" w:rsidR="00D76C08" w:rsidRPr="00DC0173" w:rsidRDefault="00D76C08" w:rsidP="00A65945">
            <w:pPr>
              <w:pStyle w:val="TableTextWhite"/>
              <w:rPr>
                <w:b/>
              </w:rPr>
            </w:pPr>
            <w:r>
              <w:rPr>
                <w:b/>
              </w:rPr>
              <w:t>Role Family</w:t>
            </w:r>
          </w:p>
        </w:tc>
        <w:tc>
          <w:tcPr>
            <w:tcW w:w="6561" w:type="dxa"/>
          </w:tcPr>
          <w:p w14:paraId="206F9894" w14:textId="77777777" w:rsidR="00D76C08" w:rsidRPr="00DC0173" w:rsidRDefault="00D76C08" w:rsidP="00A65945">
            <w:pPr>
              <w:pStyle w:val="TableTextWhite"/>
            </w:pPr>
            <w:r>
              <w:t>Bespoke/ Project &amp; Programs / Delivery</w:t>
            </w:r>
          </w:p>
        </w:tc>
      </w:tr>
      <w:tr w:rsidR="00D76C08" w:rsidRPr="00DC0173" w14:paraId="048F88E5" w14:textId="77777777" w:rsidTr="00A65945">
        <w:tc>
          <w:tcPr>
            <w:tcW w:w="4026" w:type="dxa"/>
            <w:vAlign w:val="center"/>
          </w:tcPr>
          <w:p w14:paraId="67D5C77E" w14:textId="77777777" w:rsidR="00D76C08" w:rsidRPr="00DC0173" w:rsidRDefault="00D76C08" w:rsidP="00A65945">
            <w:pPr>
              <w:pStyle w:val="TableTextWhite"/>
              <w:rPr>
                <w:b/>
              </w:rPr>
            </w:pPr>
            <w:r>
              <w:rPr>
                <w:b/>
              </w:rPr>
              <w:t>ANZSCO Code</w:t>
            </w:r>
          </w:p>
        </w:tc>
        <w:tc>
          <w:tcPr>
            <w:tcW w:w="6561" w:type="dxa"/>
          </w:tcPr>
          <w:p w14:paraId="0F532A6E" w14:textId="77777777" w:rsidR="00D76C08" w:rsidRPr="00DC0173" w:rsidRDefault="002A6E7D" w:rsidP="00A65945">
            <w:pPr>
              <w:pStyle w:val="TableTextWhite"/>
            </w:pPr>
            <w:r>
              <w:t>511112</w:t>
            </w:r>
          </w:p>
        </w:tc>
      </w:tr>
      <w:tr w:rsidR="00D76C08" w:rsidRPr="00DC0173" w14:paraId="45380241" w14:textId="77777777" w:rsidTr="00A65945">
        <w:tc>
          <w:tcPr>
            <w:tcW w:w="4026" w:type="dxa"/>
            <w:tcBorders>
              <w:bottom w:val="nil"/>
            </w:tcBorders>
            <w:vAlign w:val="center"/>
          </w:tcPr>
          <w:p w14:paraId="11835EE2" w14:textId="77777777" w:rsidR="00D76C08" w:rsidRDefault="00D76C08" w:rsidP="00A65945">
            <w:pPr>
              <w:pStyle w:val="TableTextWhite"/>
              <w:rPr>
                <w:b/>
              </w:rPr>
            </w:pPr>
            <w:r>
              <w:rPr>
                <w:b/>
              </w:rPr>
              <w:t>PCAT Code</w:t>
            </w:r>
          </w:p>
        </w:tc>
        <w:tc>
          <w:tcPr>
            <w:tcW w:w="6561" w:type="dxa"/>
          </w:tcPr>
          <w:p w14:paraId="77DBC596" w14:textId="77777777" w:rsidR="00D76C08" w:rsidRDefault="002A6E7D" w:rsidP="00A65945">
            <w:pPr>
              <w:pStyle w:val="TableTextWhite"/>
            </w:pPr>
            <w:r>
              <w:t>1119192</w:t>
            </w:r>
          </w:p>
        </w:tc>
      </w:tr>
      <w:tr w:rsidR="00D76C08" w:rsidRPr="00DC0173" w14:paraId="43D5766B" w14:textId="77777777" w:rsidTr="00A65945">
        <w:tc>
          <w:tcPr>
            <w:tcW w:w="4026" w:type="dxa"/>
            <w:tcBorders>
              <w:top w:val="nil"/>
            </w:tcBorders>
            <w:vAlign w:val="center"/>
          </w:tcPr>
          <w:p w14:paraId="10BB4DB6" w14:textId="77777777" w:rsidR="00D76C08" w:rsidRPr="00DC0173" w:rsidRDefault="00D76C08" w:rsidP="00A65945">
            <w:pPr>
              <w:pStyle w:val="TableTextWhite"/>
              <w:rPr>
                <w:b/>
              </w:rPr>
            </w:pPr>
            <w:r>
              <w:rPr>
                <w:b/>
              </w:rPr>
              <w:t>Date of Approval</w:t>
            </w:r>
          </w:p>
        </w:tc>
        <w:tc>
          <w:tcPr>
            <w:tcW w:w="6561" w:type="dxa"/>
          </w:tcPr>
          <w:p w14:paraId="7CA0E746" w14:textId="77777777" w:rsidR="00D76C08" w:rsidRPr="007772BE" w:rsidRDefault="00D76C08" w:rsidP="0045513C">
            <w:pPr>
              <w:pStyle w:val="TableTextWhite"/>
              <w:rPr>
                <w:color w:val="FFFFFF" w:themeColor="background1"/>
              </w:rPr>
            </w:pPr>
            <w:r>
              <w:t xml:space="preserve">January 2018 </w:t>
            </w:r>
            <w:r>
              <w:rPr>
                <w:color w:val="FFFFFF" w:themeColor="background1"/>
              </w:rPr>
              <w:t xml:space="preserve">(updated </w:t>
            </w:r>
            <w:r w:rsidR="0045513C">
              <w:rPr>
                <w:color w:val="FFFFFF" w:themeColor="background1"/>
              </w:rPr>
              <w:t>September</w:t>
            </w:r>
            <w:r>
              <w:rPr>
                <w:color w:val="FFFFFF" w:themeColor="background1"/>
              </w:rPr>
              <w:t xml:space="preserve"> 2020)</w:t>
            </w:r>
          </w:p>
        </w:tc>
      </w:tr>
      <w:tr w:rsidR="00D76C08" w:rsidRPr="00DC0173" w14:paraId="05BCE61E" w14:textId="77777777" w:rsidTr="00A65945">
        <w:tc>
          <w:tcPr>
            <w:tcW w:w="4026" w:type="dxa"/>
            <w:tcBorders>
              <w:bottom w:val="single" w:sz="4" w:space="0" w:color="auto"/>
            </w:tcBorders>
            <w:vAlign w:val="center"/>
          </w:tcPr>
          <w:p w14:paraId="6F2CC8CD" w14:textId="77777777" w:rsidR="00D76C08" w:rsidRPr="00DC0173" w:rsidRDefault="00D76C08" w:rsidP="00A65945">
            <w:pPr>
              <w:pStyle w:val="TableTextWhite"/>
              <w:rPr>
                <w:b/>
              </w:rPr>
            </w:pPr>
            <w:r>
              <w:rPr>
                <w:b/>
              </w:rPr>
              <w:t>Agency Website</w:t>
            </w:r>
          </w:p>
        </w:tc>
        <w:tc>
          <w:tcPr>
            <w:tcW w:w="6561" w:type="dxa"/>
            <w:tcBorders>
              <w:bottom w:val="single" w:sz="4" w:space="0" w:color="auto"/>
            </w:tcBorders>
          </w:tcPr>
          <w:p w14:paraId="242049D3" w14:textId="77777777" w:rsidR="00D76C08" w:rsidRPr="00DC0173" w:rsidRDefault="00D76C08" w:rsidP="00A65945">
            <w:pPr>
              <w:pStyle w:val="TableTextWhite"/>
            </w:pPr>
            <w:r w:rsidRPr="00F12257">
              <w:t>www.</w:t>
            </w:r>
            <w:r>
              <w:t>drnsw.nsw.gov.au</w:t>
            </w:r>
          </w:p>
        </w:tc>
        <w:bookmarkStart w:id="0" w:name="Cluster"/>
        <w:bookmarkEnd w:id="0"/>
      </w:tr>
    </w:tbl>
    <w:p w14:paraId="3AD4C4CC" w14:textId="77777777" w:rsidR="00D76C08" w:rsidRDefault="00D76C08" w:rsidP="00D76C08">
      <w:pPr>
        <w:tabs>
          <w:tab w:val="left" w:pos="2925"/>
        </w:tabs>
        <w:spacing w:after="0"/>
        <w:rPr>
          <w:rStyle w:val="Heading1Char"/>
          <w:rFonts w:ascii="Arial" w:hAnsi="Arial"/>
        </w:rPr>
      </w:pPr>
    </w:p>
    <w:p w14:paraId="0F8E8CEB" w14:textId="77777777" w:rsidR="00D76C08" w:rsidRPr="00D76C08" w:rsidRDefault="00D76C08" w:rsidP="00D76C08">
      <w:pPr>
        <w:tabs>
          <w:tab w:val="left" w:pos="2925"/>
        </w:tabs>
        <w:spacing w:after="0"/>
        <w:rPr>
          <w:rStyle w:val="Heading1Char"/>
          <w:rFonts w:ascii="Arial" w:hAnsi="Arial"/>
          <w:bCs w:val="0"/>
        </w:rPr>
      </w:pPr>
      <w:r w:rsidRPr="00D76C08">
        <w:rPr>
          <w:rStyle w:val="Heading1Char"/>
          <w:rFonts w:ascii="Arial" w:hAnsi="Arial"/>
        </w:rPr>
        <w:t xml:space="preserve">Agency overview </w:t>
      </w:r>
    </w:p>
    <w:p w14:paraId="6AC0DFCC" w14:textId="77777777" w:rsidR="00D76C08" w:rsidRDefault="00D76C08" w:rsidP="00D76C08">
      <w:pPr>
        <w:widowControl w:val="0"/>
        <w:spacing w:after="0"/>
        <w:rPr>
          <w:rFonts w:ascii="Arial" w:eastAsia="Times New Roman" w:hAnsi="Arial" w:cs="Arial"/>
        </w:rPr>
      </w:pPr>
      <w:r w:rsidRPr="00D76C08">
        <w:rPr>
          <w:rFonts w:ascii="Arial" w:eastAsia="Times New Roman" w:hAnsi="Arial" w:cs="Arial"/>
        </w:rPr>
        <w:t xml:space="preserve">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w:t>
      </w:r>
      <w:proofErr w:type="gramStart"/>
      <w:r w:rsidRPr="00D76C08">
        <w:rPr>
          <w:rFonts w:ascii="Arial" w:eastAsia="Times New Roman" w:hAnsi="Arial" w:cs="Arial"/>
        </w:rPr>
        <w:t>resources</w:t>
      </w:r>
      <w:proofErr w:type="gramEnd"/>
      <w:r w:rsidRPr="00D76C08">
        <w:rPr>
          <w:rFonts w:ascii="Arial" w:eastAsia="Times New Roman" w:hAnsi="Arial" w:cs="Arial"/>
        </w:rPr>
        <w:t xml:space="preserve"> and ensuring government investment in regional NSW is fair and delivers positive outcomes for local communities and businesses.</w:t>
      </w:r>
    </w:p>
    <w:p w14:paraId="04567971" w14:textId="77777777" w:rsidR="0040658F" w:rsidRPr="0040658F" w:rsidRDefault="0040658F" w:rsidP="00D76C08">
      <w:pPr>
        <w:widowControl w:val="0"/>
        <w:spacing w:after="0"/>
        <w:rPr>
          <w:rFonts w:ascii="Arial" w:eastAsia="Times New Roman" w:hAnsi="Arial" w:cs="Arial"/>
          <w:szCs w:val="22"/>
        </w:rPr>
      </w:pPr>
    </w:p>
    <w:p w14:paraId="047D9FD9" w14:textId="77777777" w:rsidR="0040658F" w:rsidRPr="0040658F" w:rsidRDefault="0040658F" w:rsidP="0040658F">
      <w:pPr>
        <w:rPr>
          <w:rFonts w:ascii="Arial" w:hAnsi="Arial" w:cs="Arial"/>
          <w:szCs w:val="22"/>
        </w:rPr>
      </w:pPr>
      <w:r w:rsidRPr="0040658F">
        <w:rPr>
          <w:rFonts w:ascii="Arial" w:hAnsi="Arial" w:cs="Arial"/>
          <w:szCs w:val="22"/>
        </w:rPr>
        <w:t xml:space="preserve">Public Works Advisory (PWA) is part of the Department of Regional NSW. PWA supports local and state government agencies to deliver critical infrastructure initiatives by providing expert advisory, planning, </w:t>
      </w:r>
      <w:proofErr w:type="gramStart"/>
      <w:r w:rsidRPr="0040658F">
        <w:rPr>
          <w:rFonts w:ascii="Arial" w:hAnsi="Arial" w:cs="Arial"/>
          <w:szCs w:val="22"/>
        </w:rPr>
        <w:t>delivery</w:t>
      </w:r>
      <w:proofErr w:type="gramEnd"/>
      <w:r w:rsidRPr="0040658F">
        <w:rPr>
          <w:rFonts w:ascii="Arial" w:hAnsi="Arial" w:cs="Arial"/>
          <w:szCs w:val="22"/>
        </w:rPr>
        <w:t xml:space="preserve"> and support services. We bridge the gap between the government and the private sector, helping clients to maximise value, optimise costs and manage risks in their infrastructure programs and the lifecycle management of their assets.</w:t>
      </w:r>
    </w:p>
    <w:p w14:paraId="6269F95C" w14:textId="77777777" w:rsidR="0040658F" w:rsidRPr="0040658F" w:rsidRDefault="0040658F" w:rsidP="00D76C08">
      <w:pPr>
        <w:widowControl w:val="0"/>
        <w:spacing w:after="0"/>
        <w:rPr>
          <w:rFonts w:ascii="Arial" w:eastAsia="Times New Roman" w:hAnsi="Arial" w:cs="Arial"/>
          <w:szCs w:val="22"/>
        </w:rPr>
      </w:pPr>
    </w:p>
    <w:p w14:paraId="16901ABD" w14:textId="77777777" w:rsidR="00D76C08" w:rsidRPr="00D76C08" w:rsidRDefault="00D76C08" w:rsidP="00D76C08">
      <w:pPr>
        <w:tabs>
          <w:tab w:val="left" w:pos="2925"/>
        </w:tabs>
        <w:spacing w:before="120"/>
        <w:rPr>
          <w:rStyle w:val="Heading1Char"/>
          <w:rFonts w:ascii="Arial" w:hAnsi="Arial"/>
        </w:rPr>
      </w:pPr>
      <w:r w:rsidRPr="00D76C08">
        <w:rPr>
          <w:rStyle w:val="Heading1Char"/>
          <w:rFonts w:ascii="Arial" w:hAnsi="Arial"/>
        </w:rPr>
        <w:t>Primary purpose of the role</w:t>
      </w:r>
    </w:p>
    <w:p w14:paraId="315E6FBF" w14:textId="77777777" w:rsidR="00D76C08" w:rsidRPr="00D76C08" w:rsidRDefault="00D76C08" w:rsidP="00D76C08">
      <w:pPr>
        <w:tabs>
          <w:tab w:val="left" w:pos="2925"/>
        </w:tabs>
        <w:spacing w:after="0" w:line="240" w:lineRule="auto"/>
        <w:rPr>
          <w:rFonts w:ascii="Arial" w:hAnsi="Arial" w:cs="Arial"/>
        </w:rPr>
      </w:pPr>
      <w:r w:rsidRPr="00D76C08">
        <w:rPr>
          <w:rFonts w:ascii="Arial" w:hAnsi="Arial" w:cs="Arial"/>
        </w:rPr>
        <w:t xml:space="preserve">Assist in the coordination of process and outcome evaluation projects across a broad range of funding programs administered by the Department’s Regional Programs Unit. </w:t>
      </w:r>
      <w:r w:rsidR="000F31DE">
        <w:rPr>
          <w:rFonts w:ascii="Arial" w:hAnsi="Arial" w:cs="Arial"/>
        </w:rPr>
        <w:t>The role is also responsible for p</w:t>
      </w:r>
      <w:r w:rsidRPr="00D76C08">
        <w:rPr>
          <w:rFonts w:ascii="Arial" w:hAnsi="Arial" w:cs="Arial"/>
        </w:rPr>
        <w:t>rovid</w:t>
      </w:r>
      <w:r w:rsidR="000F31DE">
        <w:rPr>
          <w:rFonts w:ascii="Arial" w:hAnsi="Arial" w:cs="Arial"/>
        </w:rPr>
        <w:t>ing</w:t>
      </w:r>
      <w:r w:rsidRPr="00D76C08">
        <w:rPr>
          <w:rFonts w:ascii="Arial" w:hAnsi="Arial" w:cs="Arial"/>
        </w:rPr>
        <w:t xml:space="preserve"> support in the development of evaluation frameworks, engag</w:t>
      </w:r>
      <w:r w:rsidR="000F31DE">
        <w:rPr>
          <w:rFonts w:ascii="Arial" w:hAnsi="Arial" w:cs="Arial"/>
        </w:rPr>
        <w:t xml:space="preserve">ement of </w:t>
      </w:r>
      <w:r w:rsidRPr="00D76C08">
        <w:rPr>
          <w:rFonts w:ascii="Arial" w:hAnsi="Arial" w:cs="Arial"/>
        </w:rPr>
        <w:t>third-party evaluation service providers, and deliver</w:t>
      </w:r>
      <w:r w:rsidR="000F31DE">
        <w:rPr>
          <w:rFonts w:ascii="Arial" w:hAnsi="Arial" w:cs="Arial"/>
        </w:rPr>
        <w:t>y of</w:t>
      </w:r>
      <w:r w:rsidRPr="00D76C08">
        <w:rPr>
          <w:rFonts w:ascii="Arial" w:hAnsi="Arial" w:cs="Arial"/>
        </w:rPr>
        <w:t xml:space="preserve"> reports to senior executive and government.</w:t>
      </w:r>
    </w:p>
    <w:p w14:paraId="0EF1B6E0" w14:textId="77777777" w:rsidR="00D76C08" w:rsidRPr="00D76C08" w:rsidRDefault="00D76C08" w:rsidP="00D76C08">
      <w:pPr>
        <w:pStyle w:val="Heading1"/>
        <w:spacing w:before="120"/>
        <w:ind w:left="0" w:firstLine="0"/>
        <w:rPr>
          <w:rFonts w:ascii="Arial" w:hAnsi="Arial"/>
        </w:rPr>
      </w:pPr>
      <w:r w:rsidRPr="00D76C08">
        <w:rPr>
          <w:rFonts w:ascii="Arial" w:hAnsi="Arial"/>
        </w:rPr>
        <w:t>Key accountabilities</w:t>
      </w:r>
    </w:p>
    <w:p w14:paraId="6A016399" w14:textId="77777777" w:rsidR="00D76C08" w:rsidRPr="00D76C08" w:rsidRDefault="00D76C08" w:rsidP="00D76C08">
      <w:pPr>
        <w:pStyle w:val="ListParagraph"/>
        <w:numPr>
          <w:ilvl w:val="0"/>
          <w:numId w:val="22"/>
        </w:numPr>
        <w:tabs>
          <w:tab w:val="left" w:pos="2925"/>
        </w:tabs>
        <w:spacing w:after="200" w:line="276" w:lineRule="auto"/>
        <w:rPr>
          <w:rFonts w:ascii="Arial" w:hAnsi="Arial" w:cs="Arial"/>
        </w:rPr>
      </w:pPr>
      <w:bookmarkStart w:id="1" w:name="_Hlk70070792"/>
      <w:r w:rsidRPr="00D76C08">
        <w:rPr>
          <w:rFonts w:ascii="Arial" w:hAnsi="Arial" w:cs="Arial"/>
        </w:rPr>
        <w:t>Provide input to the development and implementation of departmental program evaluations to enable continuous improvement in the management of grants.</w:t>
      </w:r>
    </w:p>
    <w:p w14:paraId="684C3EF1" w14:textId="77777777" w:rsidR="00D76C08" w:rsidRPr="00D76C08" w:rsidRDefault="00D76C08" w:rsidP="00D76C08">
      <w:pPr>
        <w:pStyle w:val="ListParagraph"/>
        <w:numPr>
          <w:ilvl w:val="0"/>
          <w:numId w:val="22"/>
        </w:numPr>
        <w:tabs>
          <w:tab w:val="left" w:pos="2925"/>
        </w:tabs>
        <w:spacing w:after="200" w:line="276" w:lineRule="auto"/>
        <w:rPr>
          <w:rFonts w:ascii="Arial" w:hAnsi="Arial" w:cs="Arial"/>
        </w:rPr>
      </w:pPr>
      <w:r w:rsidRPr="00D76C08">
        <w:rPr>
          <w:rFonts w:ascii="Arial" w:hAnsi="Arial" w:cs="Arial"/>
        </w:rPr>
        <w:t xml:space="preserve">Provide advice to staff regarding program </w:t>
      </w:r>
      <w:r w:rsidR="000F31DE">
        <w:rPr>
          <w:rFonts w:ascii="Arial" w:hAnsi="Arial" w:cs="Arial"/>
        </w:rPr>
        <w:t>evaluation processes to inform decision making.</w:t>
      </w:r>
    </w:p>
    <w:p w14:paraId="34C4225E" w14:textId="77777777" w:rsidR="00D76C08" w:rsidRPr="00D76C08" w:rsidRDefault="00D76C08" w:rsidP="00D76C08">
      <w:pPr>
        <w:pStyle w:val="ListParagraph"/>
        <w:numPr>
          <w:ilvl w:val="0"/>
          <w:numId w:val="22"/>
        </w:numPr>
        <w:tabs>
          <w:tab w:val="left" w:pos="2925"/>
        </w:tabs>
        <w:spacing w:after="200" w:line="276" w:lineRule="auto"/>
        <w:rPr>
          <w:rFonts w:ascii="Arial" w:hAnsi="Arial" w:cs="Arial"/>
        </w:rPr>
      </w:pPr>
      <w:r w:rsidRPr="00D76C08">
        <w:rPr>
          <w:rFonts w:ascii="Arial" w:hAnsi="Arial" w:cs="Arial"/>
        </w:rPr>
        <w:t>Undertake data and information analysis as required and as part of conducting evaluation of program benefits.</w:t>
      </w:r>
    </w:p>
    <w:bookmarkEnd w:id="1"/>
    <w:p w14:paraId="08585115" w14:textId="77777777" w:rsidR="0040658F" w:rsidRPr="0040658F" w:rsidRDefault="0040658F" w:rsidP="0040658F">
      <w:pPr>
        <w:tabs>
          <w:tab w:val="left" w:pos="2925"/>
        </w:tabs>
        <w:spacing w:after="200" w:line="276" w:lineRule="auto"/>
        <w:rPr>
          <w:rFonts w:ascii="Arial" w:hAnsi="Arial" w:cs="Arial"/>
        </w:rPr>
      </w:pPr>
    </w:p>
    <w:p w14:paraId="3F2B5085" w14:textId="77777777" w:rsidR="00D76C08" w:rsidRPr="00D76C08" w:rsidRDefault="00D76C08" w:rsidP="00D76C08">
      <w:pPr>
        <w:tabs>
          <w:tab w:val="left" w:pos="2925"/>
        </w:tabs>
        <w:rPr>
          <w:rStyle w:val="Heading1Char"/>
          <w:rFonts w:ascii="Arial" w:hAnsi="Arial"/>
        </w:rPr>
      </w:pPr>
      <w:r w:rsidRPr="00D76C08">
        <w:rPr>
          <w:rStyle w:val="Heading1Char"/>
          <w:rFonts w:ascii="Arial" w:hAnsi="Arial"/>
        </w:rPr>
        <w:t>Key challenges</w:t>
      </w:r>
    </w:p>
    <w:p w14:paraId="7BBCD980" w14:textId="77777777" w:rsidR="00D76C08" w:rsidRPr="00D76C08" w:rsidRDefault="00D76C08" w:rsidP="00D76C08">
      <w:pPr>
        <w:pStyle w:val="TableBullet"/>
        <w:numPr>
          <w:ilvl w:val="0"/>
          <w:numId w:val="22"/>
        </w:numPr>
        <w:tabs>
          <w:tab w:val="left" w:pos="709"/>
        </w:tabs>
        <w:spacing w:line="276" w:lineRule="auto"/>
        <w:ind w:left="714" w:hanging="357"/>
        <w:jc w:val="both"/>
        <w:rPr>
          <w:rFonts w:ascii="Arial" w:hAnsi="Arial" w:cs="Arial"/>
          <w:sz w:val="22"/>
          <w:szCs w:val="22"/>
        </w:rPr>
      </w:pPr>
      <w:r w:rsidRPr="00D76C08">
        <w:rPr>
          <w:rFonts w:ascii="Arial" w:hAnsi="Arial" w:cs="Arial"/>
          <w:sz w:val="22"/>
          <w:szCs w:val="22"/>
        </w:rPr>
        <w:t xml:space="preserve">Managing competing priorities, </w:t>
      </w:r>
      <w:proofErr w:type="gramStart"/>
      <w:r w:rsidRPr="00D76C08">
        <w:rPr>
          <w:rFonts w:ascii="Arial" w:hAnsi="Arial" w:cs="Arial"/>
          <w:sz w:val="22"/>
          <w:szCs w:val="22"/>
        </w:rPr>
        <w:t>having involvement</w:t>
      </w:r>
      <w:proofErr w:type="gramEnd"/>
      <w:r w:rsidRPr="00D76C08">
        <w:rPr>
          <w:rFonts w:ascii="Arial" w:hAnsi="Arial" w:cs="Arial"/>
          <w:sz w:val="22"/>
          <w:szCs w:val="22"/>
        </w:rPr>
        <w:t xml:space="preserve"> in a range of projects and initiatives, and meeting requests for advice and assistance to ensure outcomes are achieved and the needs of clients and stakeholders are met.</w:t>
      </w:r>
    </w:p>
    <w:p w14:paraId="16F105E1" w14:textId="77777777" w:rsidR="00D76C08" w:rsidRPr="00D76C08" w:rsidRDefault="00D76C08" w:rsidP="00D76C08">
      <w:pPr>
        <w:pStyle w:val="TableBullet"/>
        <w:numPr>
          <w:ilvl w:val="0"/>
          <w:numId w:val="22"/>
        </w:numPr>
        <w:tabs>
          <w:tab w:val="left" w:pos="709"/>
        </w:tabs>
        <w:spacing w:line="276" w:lineRule="auto"/>
        <w:ind w:left="714" w:hanging="357"/>
        <w:jc w:val="both"/>
        <w:rPr>
          <w:rFonts w:ascii="Arial" w:hAnsi="Arial" w:cs="Arial"/>
          <w:sz w:val="22"/>
          <w:szCs w:val="22"/>
        </w:rPr>
      </w:pPr>
      <w:r w:rsidRPr="00D76C08">
        <w:rPr>
          <w:rFonts w:ascii="Arial" w:hAnsi="Arial" w:cs="Arial"/>
          <w:sz w:val="22"/>
          <w:szCs w:val="22"/>
        </w:rPr>
        <w:lastRenderedPageBreak/>
        <w:t xml:space="preserve">Maintaining a flexible approach to </w:t>
      </w:r>
      <w:proofErr w:type="gramStart"/>
      <w:r w:rsidRPr="00D76C08">
        <w:rPr>
          <w:rFonts w:ascii="Arial" w:hAnsi="Arial" w:cs="Arial"/>
          <w:sz w:val="22"/>
          <w:szCs w:val="22"/>
        </w:rPr>
        <w:t>providing assistance to</w:t>
      </w:r>
      <w:proofErr w:type="gramEnd"/>
      <w:r w:rsidRPr="00D76C08">
        <w:rPr>
          <w:rFonts w:ascii="Arial" w:hAnsi="Arial" w:cs="Arial"/>
          <w:sz w:val="22"/>
          <w:szCs w:val="22"/>
        </w:rPr>
        <w:t xml:space="preserve"> meet the needs of clients while balancing this with the responsible use of government funds.</w:t>
      </w:r>
    </w:p>
    <w:p w14:paraId="377B3E50" w14:textId="77777777" w:rsidR="00D76C08" w:rsidRDefault="00D76C08" w:rsidP="00D76C08">
      <w:pPr>
        <w:pStyle w:val="TableBullet"/>
        <w:numPr>
          <w:ilvl w:val="0"/>
          <w:numId w:val="22"/>
        </w:numPr>
        <w:tabs>
          <w:tab w:val="left" w:pos="709"/>
        </w:tabs>
        <w:spacing w:line="276" w:lineRule="auto"/>
        <w:ind w:left="714" w:hanging="357"/>
        <w:jc w:val="both"/>
        <w:rPr>
          <w:rFonts w:ascii="Arial" w:hAnsi="Arial" w:cs="Arial"/>
          <w:sz w:val="22"/>
          <w:szCs w:val="22"/>
        </w:rPr>
      </w:pPr>
      <w:r w:rsidRPr="00D76C08">
        <w:rPr>
          <w:rFonts w:ascii="Arial" w:hAnsi="Arial" w:cs="Arial"/>
          <w:sz w:val="22"/>
          <w:szCs w:val="22"/>
        </w:rPr>
        <w:t>Keeping abreast of the various existing and emerging grant program issues, evaluation techniques and legislative changes.</w:t>
      </w:r>
    </w:p>
    <w:p w14:paraId="0E125809" w14:textId="77777777" w:rsidR="0040658F" w:rsidRPr="00D76C08" w:rsidRDefault="0040658F" w:rsidP="0040658F">
      <w:pPr>
        <w:pStyle w:val="TableBullet"/>
        <w:numPr>
          <w:ilvl w:val="0"/>
          <w:numId w:val="0"/>
        </w:numPr>
        <w:tabs>
          <w:tab w:val="left" w:pos="709"/>
        </w:tabs>
        <w:spacing w:line="276" w:lineRule="auto"/>
        <w:ind w:left="360" w:hanging="360"/>
        <w:jc w:val="both"/>
        <w:rPr>
          <w:rFonts w:ascii="Arial" w:hAnsi="Arial" w:cs="Arial"/>
          <w:sz w:val="22"/>
          <w:szCs w:val="22"/>
        </w:rPr>
      </w:pPr>
    </w:p>
    <w:p w14:paraId="70C803FE" w14:textId="77777777" w:rsidR="00D76C08" w:rsidRPr="00D76C08" w:rsidRDefault="00D76C08" w:rsidP="00D76C08">
      <w:pPr>
        <w:tabs>
          <w:tab w:val="left" w:pos="2925"/>
        </w:tabs>
        <w:spacing w:after="0" w:line="240" w:lineRule="auto"/>
        <w:rPr>
          <w:rFonts w:ascii="Arial" w:hAnsi="Arial" w:cs="Arial"/>
          <w:b/>
          <w:sz w:val="28"/>
        </w:rPr>
      </w:pPr>
      <w:r w:rsidRPr="00D76C08">
        <w:rPr>
          <w:rStyle w:val="Heading1Char"/>
          <w:rFonts w:ascii="Arial" w:hAnsi="Arial"/>
        </w:rPr>
        <w:t>Key relationships</w:t>
      </w:r>
    </w:p>
    <w:tbl>
      <w:tblPr>
        <w:tblStyle w:val="PSCPurple"/>
        <w:tblW w:w="10587" w:type="dxa"/>
        <w:tblLayout w:type="fixed"/>
        <w:tblLook w:val="04A0" w:firstRow="1" w:lastRow="0" w:firstColumn="1" w:lastColumn="0" w:noHBand="0" w:noVBand="1"/>
      </w:tblPr>
      <w:tblGrid>
        <w:gridCol w:w="3601"/>
        <w:gridCol w:w="6986"/>
      </w:tblGrid>
      <w:tr w:rsidR="00D76C08" w:rsidRPr="00D76C08" w14:paraId="0A3C694E" w14:textId="77777777" w:rsidTr="00A65945">
        <w:trPr>
          <w:cnfStyle w:val="100000000000" w:firstRow="1" w:lastRow="0" w:firstColumn="0" w:lastColumn="0" w:oddVBand="0" w:evenVBand="0" w:oddHBand="0" w:evenHBand="0" w:firstRowFirstColumn="0" w:firstRowLastColumn="0" w:lastRowFirstColumn="0" w:lastRowLastColumn="0"/>
          <w:tblHeader/>
        </w:trPr>
        <w:tc>
          <w:tcPr>
            <w:tcW w:w="3601" w:type="dxa"/>
          </w:tcPr>
          <w:p w14:paraId="444E265A" w14:textId="77777777" w:rsidR="00D76C08" w:rsidRPr="00D76C08" w:rsidRDefault="00D76C08" w:rsidP="00A65945">
            <w:pPr>
              <w:pStyle w:val="TableTextWhite0"/>
              <w:rPr>
                <w:rFonts w:cs="Arial"/>
              </w:rPr>
            </w:pPr>
            <w:r w:rsidRPr="00D76C08">
              <w:rPr>
                <w:rFonts w:cs="Arial"/>
              </w:rPr>
              <w:t>Who</w:t>
            </w:r>
          </w:p>
        </w:tc>
        <w:tc>
          <w:tcPr>
            <w:tcW w:w="6986" w:type="dxa"/>
          </w:tcPr>
          <w:p w14:paraId="052226F0" w14:textId="77777777" w:rsidR="00D76C08" w:rsidRPr="00D76C08" w:rsidRDefault="00D76C08" w:rsidP="00A65945">
            <w:pPr>
              <w:pStyle w:val="TableTextWhite0"/>
              <w:rPr>
                <w:rFonts w:cs="Arial"/>
              </w:rPr>
            </w:pPr>
            <w:r w:rsidRPr="00D76C08">
              <w:rPr>
                <w:rFonts w:cs="Arial"/>
              </w:rPr>
              <w:t xml:space="preserve">       Why</w:t>
            </w:r>
          </w:p>
        </w:tc>
      </w:tr>
      <w:tr w:rsidR="00D76C08" w:rsidRPr="00D76C08" w14:paraId="0FA22D5B" w14:textId="77777777" w:rsidTr="00A65945">
        <w:tc>
          <w:tcPr>
            <w:tcW w:w="3601" w:type="dxa"/>
            <w:shd w:val="clear" w:color="auto" w:fill="BCBEC0"/>
          </w:tcPr>
          <w:p w14:paraId="4AA09DF1" w14:textId="77777777" w:rsidR="00D76C08" w:rsidRPr="00D76C08" w:rsidRDefault="00D76C08" w:rsidP="00A65945">
            <w:pPr>
              <w:pStyle w:val="TableText"/>
              <w:keepNext/>
              <w:rPr>
                <w:rFonts w:cs="Arial"/>
                <w:b/>
              </w:rPr>
            </w:pPr>
            <w:r w:rsidRPr="00D76C08">
              <w:rPr>
                <w:rFonts w:cs="Arial"/>
                <w:b/>
              </w:rPr>
              <w:t>Internal</w:t>
            </w:r>
          </w:p>
        </w:tc>
        <w:tc>
          <w:tcPr>
            <w:tcW w:w="6986" w:type="dxa"/>
            <w:shd w:val="clear" w:color="auto" w:fill="BCBEC0"/>
          </w:tcPr>
          <w:p w14:paraId="0ED800C5" w14:textId="77777777" w:rsidR="00D76C08" w:rsidRPr="00D76C08" w:rsidRDefault="00D76C08" w:rsidP="00A65945">
            <w:pPr>
              <w:pStyle w:val="TableText"/>
              <w:keepNext/>
              <w:rPr>
                <w:rFonts w:cs="Arial"/>
                <w:b/>
              </w:rPr>
            </w:pPr>
          </w:p>
        </w:tc>
      </w:tr>
      <w:tr w:rsidR="00D76C08" w:rsidRPr="00D76C08" w14:paraId="4D95101D" w14:textId="77777777" w:rsidTr="00A65945">
        <w:tc>
          <w:tcPr>
            <w:tcW w:w="3601" w:type="dxa"/>
            <w:tcBorders>
              <w:top w:val="single" w:sz="8" w:space="0" w:color="auto"/>
            </w:tcBorders>
          </w:tcPr>
          <w:p w14:paraId="5BB2C0D7" w14:textId="77777777" w:rsidR="00D76C08" w:rsidRPr="00D76C08" w:rsidRDefault="00D76C08" w:rsidP="00A65945">
            <w:pPr>
              <w:pStyle w:val="TableText"/>
              <w:rPr>
                <w:rFonts w:cs="Arial"/>
              </w:rPr>
            </w:pPr>
            <w:r w:rsidRPr="00D76C08">
              <w:rPr>
                <w:rFonts w:cs="Arial"/>
              </w:rPr>
              <w:t>Manager Evaluation</w:t>
            </w:r>
          </w:p>
        </w:tc>
        <w:tc>
          <w:tcPr>
            <w:tcW w:w="6986" w:type="dxa"/>
            <w:tcBorders>
              <w:top w:val="single" w:sz="8" w:space="0" w:color="auto"/>
            </w:tcBorders>
          </w:tcPr>
          <w:p w14:paraId="739CEE90" w14:textId="77777777" w:rsidR="00D76C08" w:rsidRPr="00D76C08" w:rsidRDefault="000F31DE" w:rsidP="00D76C08">
            <w:pPr>
              <w:pStyle w:val="TableText"/>
              <w:numPr>
                <w:ilvl w:val="0"/>
                <w:numId w:val="22"/>
              </w:numPr>
              <w:rPr>
                <w:rFonts w:cs="Arial"/>
              </w:rPr>
            </w:pPr>
            <w:r>
              <w:rPr>
                <w:rFonts w:cs="Arial"/>
              </w:rPr>
              <w:t>Receive instructions, s</w:t>
            </w:r>
            <w:r w:rsidR="00D76C08" w:rsidRPr="00D76C08">
              <w:rPr>
                <w:rFonts w:cs="Arial"/>
              </w:rPr>
              <w:t xml:space="preserve">hare information, liaise, </w:t>
            </w:r>
            <w:proofErr w:type="gramStart"/>
            <w:r w:rsidR="00D76C08" w:rsidRPr="00D76C08">
              <w:rPr>
                <w:rFonts w:cs="Arial"/>
              </w:rPr>
              <w:t>consult</w:t>
            </w:r>
            <w:proofErr w:type="gramEnd"/>
            <w:r w:rsidR="00D76C08" w:rsidRPr="00D76C08">
              <w:rPr>
                <w:rFonts w:cs="Arial"/>
              </w:rPr>
              <w:t xml:space="preserve"> and coordinate activities and projects. </w:t>
            </w:r>
          </w:p>
          <w:p w14:paraId="6679112E" w14:textId="77777777" w:rsidR="00D76C08" w:rsidRPr="00D76C08" w:rsidRDefault="00D76C08" w:rsidP="00D76C08">
            <w:pPr>
              <w:pStyle w:val="TableText"/>
              <w:numPr>
                <w:ilvl w:val="0"/>
                <w:numId w:val="22"/>
              </w:numPr>
              <w:rPr>
                <w:rFonts w:cs="Arial"/>
              </w:rPr>
            </w:pPr>
            <w:r w:rsidRPr="00D76C08">
              <w:rPr>
                <w:rFonts w:cs="Arial"/>
              </w:rPr>
              <w:t xml:space="preserve">Provide advice on the governance, </w:t>
            </w:r>
            <w:proofErr w:type="gramStart"/>
            <w:r w:rsidRPr="00D76C08">
              <w:rPr>
                <w:rFonts w:cs="Arial"/>
              </w:rPr>
              <w:t>performance</w:t>
            </w:r>
            <w:proofErr w:type="gramEnd"/>
            <w:r w:rsidRPr="00D76C08">
              <w:rPr>
                <w:rFonts w:cs="Arial"/>
              </w:rPr>
              <w:t xml:space="preserve"> and management of grant programs</w:t>
            </w:r>
          </w:p>
        </w:tc>
      </w:tr>
      <w:tr w:rsidR="00D76C08" w:rsidRPr="00D76C08" w14:paraId="3CCBE04E" w14:textId="77777777" w:rsidTr="00A65945">
        <w:tc>
          <w:tcPr>
            <w:tcW w:w="3601" w:type="dxa"/>
            <w:tcBorders>
              <w:top w:val="single" w:sz="8" w:space="0" w:color="auto"/>
            </w:tcBorders>
          </w:tcPr>
          <w:p w14:paraId="6A9812C8" w14:textId="77777777" w:rsidR="00D76C08" w:rsidRPr="00D76C08" w:rsidRDefault="00D76C08" w:rsidP="00A65945">
            <w:pPr>
              <w:pStyle w:val="TableText"/>
              <w:rPr>
                <w:rFonts w:cs="Arial"/>
              </w:rPr>
            </w:pPr>
            <w:r w:rsidRPr="00D76C08">
              <w:rPr>
                <w:rFonts w:cs="Arial"/>
              </w:rPr>
              <w:t>Team Members</w:t>
            </w:r>
          </w:p>
        </w:tc>
        <w:tc>
          <w:tcPr>
            <w:tcW w:w="6986" w:type="dxa"/>
            <w:tcBorders>
              <w:top w:val="single" w:sz="8" w:space="0" w:color="auto"/>
            </w:tcBorders>
          </w:tcPr>
          <w:p w14:paraId="67157239" w14:textId="77777777" w:rsidR="00D76C08" w:rsidRPr="00D76C08" w:rsidRDefault="00D76C08" w:rsidP="00D76C08">
            <w:pPr>
              <w:pStyle w:val="TableText"/>
              <w:numPr>
                <w:ilvl w:val="0"/>
                <w:numId w:val="22"/>
              </w:numPr>
              <w:rPr>
                <w:rFonts w:cs="Arial"/>
              </w:rPr>
            </w:pPr>
            <w:r w:rsidRPr="00D76C08">
              <w:rPr>
                <w:rFonts w:cs="Arial"/>
              </w:rPr>
              <w:t>Work collaboratively to contribute to achieving team outcomes</w:t>
            </w:r>
          </w:p>
        </w:tc>
      </w:tr>
      <w:tr w:rsidR="00D76C08" w:rsidRPr="00D76C08" w14:paraId="1A8FE48B" w14:textId="77777777" w:rsidTr="00A65945">
        <w:tc>
          <w:tcPr>
            <w:tcW w:w="3601" w:type="dxa"/>
            <w:shd w:val="clear" w:color="auto" w:fill="BCBEC0"/>
          </w:tcPr>
          <w:p w14:paraId="7468E3E1" w14:textId="77777777" w:rsidR="00D76C08" w:rsidRPr="00D76C08" w:rsidRDefault="00D76C08" w:rsidP="00A65945">
            <w:pPr>
              <w:pStyle w:val="TableText"/>
              <w:keepNext/>
              <w:rPr>
                <w:rFonts w:cs="Arial"/>
                <w:b/>
              </w:rPr>
            </w:pPr>
            <w:r w:rsidRPr="00D76C08">
              <w:rPr>
                <w:rFonts w:cs="Arial"/>
                <w:b/>
              </w:rPr>
              <w:t>External</w:t>
            </w:r>
          </w:p>
        </w:tc>
        <w:tc>
          <w:tcPr>
            <w:tcW w:w="6986" w:type="dxa"/>
            <w:shd w:val="clear" w:color="auto" w:fill="BCBEC0"/>
          </w:tcPr>
          <w:p w14:paraId="76FB1CE1" w14:textId="77777777" w:rsidR="00D76C08" w:rsidRPr="00D76C08" w:rsidRDefault="00D76C08" w:rsidP="00A65945">
            <w:pPr>
              <w:pStyle w:val="TableText"/>
              <w:keepNext/>
              <w:rPr>
                <w:rFonts w:cs="Arial"/>
                <w:b/>
              </w:rPr>
            </w:pPr>
          </w:p>
        </w:tc>
      </w:tr>
      <w:tr w:rsidR="00D76C08" w:rsidRPr="00D76C08" w14:paraId="795CE2D1" w14:textId="77777777" w:rsidTr="00A65945">
        <w:tc>
          <w:tcPr>
            <w:tcW w:w="3601" w:type="dxa"/>
            <w:tcBorders>
              <w:top w:val="single" w:sz="8" w:space="0" w:color="auto"/>
            </w:tcBorders>
          </w:tcPr>
          <w:p w14:paraId="1D3F6544" w14:textId="77777777" w:rsidR="00D76C08" w:rsidRPr="00D76C08" w:rsidRDefault="00D76C08" w:rsidP="00A65945">
            <w:pPr>
              <w:pStyle w:val="TableText"/>
              <w:rPr>
                <w:rFonts w:cs="Arial"/>
              </w:rPr>
            </w:pPr>
            <w:r w:rsidRPr="00D76C08">
              <w:rPr>
                <w:rFonts w:cs="Arial"/>
              </w:rPr>
              <w:t>Key industry stakeholders</w:t>
            </w:r>
          </w:p>
        </w:tc>
        <w:tc>
          <w:tcPr>
            <w:tcW w:w="6986" w:type="dxa"/>
            <w:tcBorders>
              <w:top w:val="single" w:sz="8" w:space="0" w:color="auto"/>
            </w:tcBorders>
          </w:tcPr>
          <w:p w14:paraId="241CA118" w14:textId="77777777" w:rsidR="00D76C08" w:rsidRPr="00D76C08" w:rsidRDefault="00D76C08" w:rsidP="00D76C08">
            <w:pPr>
              <w:pStyle w:val="TableText"/>
              <w:numPr>
                <w:ilvl w:val="0"/>
                <w:numId w:val="22"/>
              </w:numPr>
              <w:rPr>
                <w:rFonts w:cs="Arial"/>
              </w:rPr>
            </w:pPr>
            <w:r w:rsidRPr="00D76C08">
              <w:rPr>
                <w:rFonts w:cs="Arial"/>
              </w:rPr>
              <w:t>Monitor compliance and ensure open communication and monitoring of financial obligations</w:t>
            </w:r>
          </w:p>
        </w:tc>
      </w:tr>
      <w:tr w:rsidR="00D76C08" w:rsidRPr="00D76C08" w14:paraId="46555EFF" w14:textId="77777777" w:rsidTr="00A65945">
        <w:tc>
          <w:tcPr>
            <w:tcW w:w="3601" w:type="dxa"/>
            <w:tcBorders>
              <w:top w:val="single" w:sz="8" w:space="0" w:color="auto"/>
            </w:tcBorders>
          </w:tcPr>
          <w:p w14:paraId="7B76689A" w14:textId="77777777" w:rsidR="00D76C08" w:rsidRPr="00D76C08" w:rsidRDefault="00D76C08" w:rsidP="00A65945">
            <w:pPr>
              <w:pStyle w:val="TableText"/>
              <w:rPr>
                <w:rFonts w:cs="Arial"/>
              </w:rPr>
            </w:pPr>
            <w:r w:rsidRPr="00D76C08">
              <w:rPr>
                <w:rFonts w:cs="Arial"/>
              </w:rPr>
              <w:t>Consultants and contractors</w:t>
            </w:r>
          </w:p>
        </w:tc>
        <w:tc>
          <w:tcPr>
            <w:tcW w:w="6986" w:type="dxa"/>
            <w:tcBorders>
              <w:top w:val="single" w:sz="8" w:space="0" w:color="auto"/>
            </w:tcBorders>
          </w:tcPr>
          <w:p w14:paraId="0897E5BE" w14:textId="77777777" w:rsidR="00D76C08" w:rsidRPr="00D76C08" w:rsidRDefault="00D76C08" w:rsidP="00D76C08">
            <w:pPr>
              <w:pStyle w:val="TableText"/>
              <w:numPr>
                <w:ilvl w:val="0"/>
                <w:numId w:val="22"/>
              </w:numPr>
              <w:rPr>
                <w:rFonts w:cs="Arial"/>
              </w:rPr>
            </w:pPr>
            <w:r w:rsidRPr="00D76C08">
              <w:rPr>
                <w:rFonts w:cs="Arial"/>
              </w:rPr>
              <w:t>Liaise with contractors and consultants to monitor contract deliverables against identified contract indicators.</w:t>
            </w:r>
          </w:p>
        </w:tc>
      </w:tr>
    </w:tbl>
    <w:p w14:paraId="542A4696" w14:textId="77777777" w:rsidR="00D76C08" w:rsidRPr="00D76C08" w:rsidRDefault="00D76C08" w:rsidP="00D76C08">
      <w:pPr>
        <w:spacing w:after="0"/>
        <w:rPr>
          <w:rFonts w:ascii="Arial" w:eastAsia="Times New Roman" w:hAnsi="Arial" w:cs="Arial"/>
          <w:b/>
          <w:bCs/>
          <w:kern w:val="32"/>
          <w:sz w:val="26"/>
          <w:szCs w:val="32"/>
        </w:rPr>
      </w:pPr>
    </w:p>
    <w:p w14:paraId="74E2BC2F" w14:textId="77777777" w:rsidR="00D76C08" w:rsidRPr="00D76C08" w:rsidRDefault="00D76C08" w:rsidP="00D76C08">
      <w:pPr>
        <w:pStyle w:val="Heading1"/>
        <w:spacing w:after="0"/>
        <w:ind w:left="0" w:firstLine="0"/>
        <w:rPr>
          <w:rFonts w:ascii="Arial" w:hAnsi="Arial"/>
          <w:sz w:val="28"/>
        </w:rPr>
      </w:pPr>
      <w:r w:rsidRPr="00D76C08">
        <w:rPr>
          <w:rFonts w:ascii="Arial" w:hAnsi="Arial"/>
        </w:rPr>
        <w:t>Role dimensions</w:t>
      </w:r>
    </w:p>
    <w:p w14:paraId="395A5328" w14:textId="77777777" w:rsidR="00D76C08" w:rsidRPr="00D76C08" w:rsidRDefault="00D76C08" w:rsidP="00D76C08">
      <w:pPr>
        <w:pStyle w:val="Heading2"/>
        <w:numPr>
          <w:ilvl w:val="0"/>
          <w:numId w:val="0"/>
        </w:numPr>
        <w:rPr>
          <w:rFonts w:ascii="Arial" w:hAnsi="Arial"/>
        </w:rPr>
      </w:pPr>
      <w:r w:rsidRPr="00D76C08">
        <w:rPr>
          <w:rFonts w:ascii="Arial" w:hAnsi="Arial"/>
        </w:rPr>
        <w:t>Decision making</w:t>
      </w:r>
    </w:p>
    <w:p w14:paraId="5934F794" w14:textId="77777777" w:rsidR="000F31DE" w:rsidRPr="000F31DE" w:rsidRDefault="000F31DE" w:rsidP="000F31DE">
      <w:pPr>
        <w:spacing w:after="200" w:line="276" w:lineRule="auto"/>
        <w:rPr>
          <w:rFonts w:ascii="Arial" w:hAnsi="Arial" w:cs="Arial"/>
        </w:rPr>
      </w:pPr>
      <w:r w:rsidRPr="00091893">
        <w:rPr>
          <w:rFonts w:ascii="Arial" w:hAnsi="Arial" w:cs="Arial"/>
        </w:rPr>
        <w:t>Decisions which are made by this role include:</w:t>
      </w:r>
    </w:p>
    <w:p w14:paraId="600ABEA2" w14:textId="77777777" w:rsidR="00D76C08" w:rsidRPr="00D76C08" w:rsidRDefault="000F31DE" w:rsidP="00D76C08">
      <w:pPr>
        <w:pStyle w:val="ListParagraph"/>
        <w:numPr>
          <w:ilvl w:val="0"/>
          <w:numId w:val="28"/>
        </w:numPr>
        <w:spacing w:after="200" w:line="276" w:lineRule="auto"/>
        <w:rPr>
          <w:rFonts w:ascii="Arial" w:hAnsi="Arial" w:cs="Arial"/>
        </w:rPr>
      </w:pPr>
      <w:r>
        <w:rPr>
          <w:rFonts w:ascii="Arial" w:hAnsi="Arial" w:cs="Arial"/>
        </w:rPr>
        <w:t>p</w:t>
      </w:r>
      <w:r w:rsidR="00D76C08" w:rsidRPr="00D76C08">
        <w:rPr>
          <w:rFonts w:ascii="Arial" w:hAnsi="Arial" w:cs="Arial"/>
        </w:rPr>
        <w:t xml:space="preserve">rovides advice to staff in relation to program </w:t>
      </w:r>
      <w:proofErr w:type="gramStart"/>
      <w:r w:rsidR="00D76C08" w:rsidRPr="00D76C08">
        <w:rPr>
          <w:rFonts w:ascii="Arial" w:hAnsi="Arial" w:cs="Arial"/>
        </w:rPr>
        <w:t>guidelines</w:t>
      </w:r>
      <w:proofErr w:type="gramEnd"/>
      <w:r w:rsidR="00D76C08" w:rsidRPr="00D76C08">
        <w:rPr>
          <w:rFonts w:ascii="Arial" w:hAnsi="Arial" w:cs="Arial"/>
        </w:rPr>
        <w:t xml:space="preserve"> </w:t>
      </w:r>
    </w:p>
    <w:p w14:paraId="17402CD6" w14:textId="77777777" w:rsidR="00D76C08" w:rsidRPr="00D76C08" w:rsidRDefault="000F31DE" w:rsidP="00D76C08">
      <w:pPr>
        <w:pStyle w:val="ListParagraph"/>
        <w:numPr>
          <w:ilvl w:val="0"/>
          <w:numId w:val="28"/>
        </w:numPr>
        <w:spacing w:after="200" w:line="276" w:lineRule="auto"/>
        <w:rPr>
          <w:rFonts w:ascii="Arial" w:hAnsi="Arial" w:cs="Arial"/>
        </w:rPr>
      </w:pPr>
      <w:r>
        <w:rPr>
          <w:rFonts w:ascii="Arial" w:hAnsi="Arial" w:cs="Arial"/>
        </w:rPr>
        <w:t>s</w:t>
      </w:r>
      <w:r w:rsidR="00D76C08" w:rsidRPr="00D76C08">
        <w:rPr>
          <w:rFonts w:ascii="Arial" w:hAnsi="Arial" w:cs="Arial"/>
        </w:rPr>
        <w:t xml:space="preserve">ets priorities for the day-to-day work of the position to ensure effective ongoing management of multiple grants </w:t>
      </w:r>
      <w:proofErr w:type="gramStart"/>
      <w:r w:rsidR="00D76C08" w:rsidRPr="00D76C08">
        <w:rPr>
          <w:rFonts w:ascii="Arial" w:hAnsi="Arial" w:cs="Arial"/>
        </w:rPr>
        <w:t>programs</w:t>
      </w:r>
      <w:proofErr w:type="gramEnd"/>
      <w:r w:rsidR="00D76C08" w:rsidRPr="00D76C08">
        <w:rPr>
          <w:rFonts w:ascii="Arial" w:hAnsi="Arial" w:cs="Arial"/>
        </w:rPr>
        <w:t xml:space="preserve"> </w:t>
      </w:r>
    </w:p>
    <w:p w14:paraId="1404DB5F" w14:textId="77777777" w:rsidR="00D76C08" w:rsidRPr="00D76C08" w:rsidRDefault="000F31DE" w:rsidP="00D76C08">
      <w:pPr>
        <w:pStyle w:val="ListParagraph"/>
        <w:numPr>
          <w:ilvl w:val="0"/>
          <w:numId w:val="28"/>
        </w:numPr>
        <w:spacing w:after="200" w:line="276" w:lineRule="auto"/>
        <w:rPr>
          <w:rFonts w:ascii="Arial" w:hAnsi="Arial" w:cs="Arial"/>
        </w:rPr>
      </w:pPr>
      <w:r>
        <w:rPr>
          <w:rFonts w:ascii="Arial" w:hAnsi="Arial" w:cs="Arial"/>
        </w:rPr>
        <w:t>m</w:t>
      </w:r>
      <w:r w:rsidR="00D76C08" w:rsidRPr="00D76C08">
        <w:rPr>
          <w:rFonts w:ascii="Arial" w:hAnsi="Arial" w:cs="Arial"/>
        </w:rPr>
        <w:t xml:space="preserve">akes recommendations to the Manager Evaluation in relation to work to be </w:t>
      </w:r>
      <w:proofErr w:type="gramStart"/>
      <w:r w:rsidR="00D76C08" w:rsidRPr="00D76C08">
        <w:rPr>
          <w:rFonts w:ascii="Arial" w:hAnsi="Arial" w:cs="Arial"/>
        </w:rPr>
        <w:t>undertaken</w:t>
      </w:r>
      <w:proofErr w:type="gramEnd"/>
      <w:r w:rsidR="00D76C08" w:rsidRPr="00D76C08">
        <w:rPr>
          <w:rFonts w:ascii="Arial" w:hAnsi="Arial" w:cs="Arial"/>
        </w:rPr>
        <w:t xml:space="preserve"> </w:t>
      </w:r>
    </w:p>
    <w:p w14:paraId="196085E2" w14:textId="77777777" w:rsidR="00D76C08" w:rsidRPr="00D76C08" w:rsidRDefault="000F31DE" w:rsidP="00D76C08">
      <w:pPr>
        <w:pStyle w:val="ListParagraph"/>
        <w:numPr>
          <w:ilvl w:val="0"/>
          <w:numId w:val="28"/>
        </w:numPr>
        <w:spacing w:after="200" w:line="276" w:lineRule="auto"/>
        <w:rPr>
          <w:rFonts w:ascii="Arial" w:hAnsi="Arial" w:cs="Arial"/>
        </w:rPr>
      </w:pPr>
      <w:r>
        <w:rPr>
          <w:rFonts w:ascii="Arial" w:hAnsi="Arial" w:cs="Arial"/>
        </w:rPr>
        <w:t>c</w:t>
      </w:r>
      <w:r w:rsidR="00D76C08" w:rsidRPr="00D76C08">
        <w:rPr>
          <w:rFonts w:ascii="Arial" w:hAnsi="Arial" w:cs="Arial"/>
        </w:rPr>
        <w:t xml:space="preserve">onsults with the Manager Evaluation in determining the overall approach required for projects, priorities and </w:t>
      </w:r>
      <w:proofErr w:type="gramStart"/>
      <w:r w:rsidR="00D76C08" w:rsidRPr="00D76C08">
        <w:rPr>
          <w:rFonts w:ascii="Arial" w:hAnsi="Arial" w:cs="Arial"/>
        </w:rPr>
        <w:t>timeframes</w:t>
      </w:r>
      <w:proofErr w:type="gramEnd"/>
    </w:p>
    <w:p w14:paraId="26FCF5B0" w14:textId="77777777" w:rsidR="00D76C08" w:rsidRPr="00D76C08" w:rsidRDefault="00D76C08" w:rsidP="00D76C08">
      <w:pPr>
        <w:pStyle w:val="Heading2"/>
        <w:numPr>
          <w:ilvl w:val="0"/>
          <w:numId w:val="0"/>
        </w:numPr>
        <w:rPr>
          <w:rFonts w:ascii="Arial" w:hAnsi="Arial"/>
        </w:rPr>
      </w:pPr>
      <w:r w:rsidRPr="00D76C08">
        <w:rPr>
          <w:rFonts w:ascii="Arial" w:hAnsi="Arial"/>
        </w:rPr>
        <w:t>Reporting line</w:t>
      </w:r>
    </w:p>
    <w:p w14:paraId="516A1875" w14:textId="77777777" w:rsidR="00D76C08" w:rsidRPr="00D76C08" w:rsidRDefault="00D76C08" w:rsidP="00D76C08">
      <w:pPr>
        <w:rPr>
          <w:rFonts w:ascii="Arial" w:hAnsi="Arial" w:cs="Arial"/>
          <w:szCs w:val="26"/>
        </w:rPr>
      </w:pPr>
      <w:r w:rsidRPr="00D76C08">
        <w:rPr>
          <w:rFonts w:ascii="Arial" w:hAnsi="Arial" w:cs="Arial"/>
          <w:szCs w:val="26"/>
        </w:rPr>
        <w:t>Manager Evaluation</w:t>
      </w:r>
    </w:p>
    <w:p w14:paraId="6E393132" w14:textId="77777777" w:rsidR="00D76C08" w:rsidRPr="00D76C08" w:rsidRDefault="00D76C08" w:rsidP="00D76C08">
      <w:pPr>
        <w:pStyle w:val="Heading2"/>
        <w:numPr>
          <w:ilvl w:val="0"/>
          <w:numId w:val="0"/>
        </w:numPr>
        <w:rPr>
          <w:rFonts w:ascii="Arial" w:hAnsi="Arial"/>
        </w:rPr>
      </w:pPr>
      <w:r w:rsidRPr="00D76C08">
        <w:rPr>
          <w:rFonts w:ascii="Arial" w:hAnsi="Arial"/>
        </w:rPr>
        <w:t>Direct reports</w:t>
      </w:r>
    </w:p>
    <w:p w14:paraId="23212C33" w14:textId="77777777" w:rsidR="00D76C08" w:rsidRPr="00D76C08" w:rsidRDefault="00D76C08" w:rsidP="00D76C08">
      <w:pPr>
        <w:rPr>
          <w:rFonts w:ascii="Arial" w:hAnsi="Arial" w:cs="Arial"/>
        </w:rPr>
      </w:pPr>
      <w:r w:rsidRPr="00D76C08">
        <w:rPr>
          <w:rFonts w:ascii="Arial" w:hAnsi="Arial" w:cs="Arial"/>
        </w:rPr>
        <w:t>Nil</w:t>
      </w:r>
    </w:p>
    <w:p w14:paraId="4AA95CB2" w14:textId="77777777" w:rsidR="00D76C08" w:rsidRPr="00D76C08" w:rsidRDefault="00D76C08" w:rsidP="00D76C08">
      <w:pPr>
        <w:pStyle w:val="Heading2"/>
        <w:numPr>
          <w:ilvl w:val="0"/>
          <w:numId w:val="0"/>
        </w:numPr>
        <w:rPr>
          <w:rFonts w:ascii="Arial" w:hAnsi="Arial"/>
        </w:rPr>
      </w:pPr>
      <w:r w:rsidRPr="00D76C08">
        <w:rPr>
          <w:rFonts w:ascii="Arial" w:hAnsi="Arial"/>
        </w:rPr>
        <w:t>Budget/Expenditure</w:t>
      </w:r>
    </w:p>
    <w:p w14:paraId="5E55ED08" w14:textId="77777777" w:rsidR="00D76C08" w:rsidRPr="00D76C08" w:rsidRDefault="00D76C08" w:rsidP="00D76C08">
      <w:pPr>
        <w:rPr>
          <w:rFonts w:ascii="Arial" w:hAnsi="Arial" w:cs="Arial"/>
          <w:szCs w:val="26"/>
        </w:rPr>
      </w:pPr>
      <w:r w:rsidRPr="00D76C08">
        <w:rPr>
          <w:rFonts w:ascii="Arial" w:hAnsi="Arial" w:cs="Arial"/>
          <w:szCs w:val="26"/>
        </w:rPr>
        <w:t>Nil</w:t>
      </w:r>
    </w:p>
    <w:p w14:paraId="217339FA" w14:textId="77777777" w:rsidR="00D76C08" w:rsidRPr="00D76C08" w:rsidRDefault="00D76C08" w:rsidP="00D76C08">
      <w:pPr>
        <w:pStyle w:val="Heading1"/>
        <w:ind w:left="0" w:firstLine="0"/>
        <w:rPr>
          <w:rFonts w:ascii="Arial" w:hAnsi="Arial"/>
        </w:rPr>
      </w:pPr>
      <w:r w:rsidRPr="00D76C08">
        <w:rPr>
          <w:rFonts w:ascii="Arial" w:hAnsi="Arial"/>
        </w:rPr>
        <w:t>Capabilities for the role</w:t>
      </w:r>
    </w:p>
    <w:p w14:paraId="5C83FF24" w14:textId="77777777" w:rsidR="00D76C08" w:rsidRDefault="00D76C08" w:rsidP="0040658F">
      <w:pPr>
        <w:spacing w:after="0"/>
        <w:rPr>
          <w:rFonts w:ascii="Arial" w:hAnsi="Arial" w:cs="Arial"/>
        </w:rPr>
      </w:pPr>
      <w:r w:rsidRPr="00D76C08">
        <w:rPr>
          <w:rFonts w:ascii="Arial" w:hAnsi="Arial" w:cs="Arial"/>
        </w:rPr>
        <w:t xml:space="preserve">The </w:t>
      </w:r>
      <w:hyperlink r:id="rId9" w:history="1">
        <w:r w:rsidRPr="00D76C08">
          <w:rPr>
            <w:rStyle w:val="Hyperlink"/>
            <w:rFonts w:ascii="Arial" w:hAnsi="Arial" w:cs="Arial"/>
          </w:rPr>
          <w:t>NSW public sector capability framework</w:t>
        </w:r>
      </w:hyperlink>
      <w:r w:rsidRPr="00D76C08">
        <w:rPr>
          <w:rFonts w:ascii="Arial" w:hAnsi="Arial" w:cs="Arial"/>
        </w:rPr>
        <w:t xml:space="preserve"> describes the capabilities (knowledge, skills and abilities) needed to perform a role. There are four main groups of capabilities: personal attributes, relationships, </w:t>
      </w:r>
      <w:proofErr w:type="gramStart"/>
      <w:r w:rsidRPr="00D76C08">
        <w:rPr>
          <w:rFonts w:ascii="Arial" w:hAnsi="Arial" w:cs="Arial"/>
        </w:rPr>
        <w:t>results</w:t>
      </w:r>
      <w:proofErr w:type="gramEnd"/>
      <w:r w:rsidRPr="00D76C08">
        <w:rPr>
          <w:rFonts w:ascii="Arial" w:hAnsi="Arial" w:cs="Arial"/>
        </w:rPr>
        <w:t xml:space="preserve">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4EDFE151" w14:textId="77777777" w:rsidR="0040658F" w:rsidRPr="00D76C08" w:rsidRDefault="0040658F" w:rsidP="0040658F">
      <w:pPr>
        <w:spacing w:after="0"/>
        <w:rPr>
          <w:rFonts w:ascii="Arial" w:hAnsi="Arial" w:cs="Arial"/>
        </w:rPr>
      </w:pPr>
    </w:p>
    <w:p w14:paraId="7DD3C713" w14:textId="77777777" w:rsidR="00D76C08" w:rsidRPr="00D76C08" w:rsidRDefault="00D76C08" w:rsidP="00D76C08">
      <w:pPr>
        <w:rPr>
          <w:rFonts w:ascii="Arial" w:hAnsi="Arial" w:cs="Arial"/>
        </w:rPr>
      </w:pPr>
      <w:r w:rsidRPr="00D76C08">
        <w:rPr>
          <w:rFonts w:ascii="Arial" w:hAnsi="Arial" w:cs="Arial"/>
        </w:rPr>
        <w:lastRenderedPageBreak/>
        <w:t xml:space="preserve">The capabilities are separated into </w:t>
      </w:r>
      <w:r w:rsidRPr="00D76C08">
        <w:rPr>
          <w:rFonts w:ascii="Arial" w:hAnsi="Arial" w:cs="Arial"/>
          <w:b/>
        </w:rPr>
        <w:t>focus capabilities</w:t>
      </w:r>
      <w:r w:rsidRPr="00D76C08">
        <w:rPr>
          <w:rFonts w:ascii="Arial" w:hAnsi="Arial" w:cs="Arial"/>
        </w:rPr>
        <w:t xml:space="preserve"> and </w:t>
      </w:r>
      <w:r w:rsidRPr="00D76C08">
        <w:rPr>
          <w:rFonts w:ascii="Arial" w:hAnsi="Arial" w:cs="Arial"/>
          <w:b/>
        </w:rPr>
        <w:t>complementary capabilities</w:t>
      </w:r>
      <w:r w:rsidRPr="00D76C08">
        <w:rPr>
          <w:rFonts w:ascii="Arial" w:hAnsi="Arial" w:cs="Arial"/>
        </w:rPr>
        <w:t xml:space="preserve">. </w:t>
      </w:r>
    </w:p>
    <w:p w14:paraId="40891E43" w14:textId="77777777" w:rsidR="00D76C08" w:rsidRPr="00D76C08" w:rsidRDefault="00D76C08" w:rsidP="00D76C08">
      <w:pPr>
        <w:pStyle w:val="Heading1"/>
        <w:ind w:left="0" w:firstLine="0"/>
        <w:rPr>
          <w:rFonts w:ascii="Arial" w:hAnsi="Arial"/>
        </w:rPr>
      </w:pPr>
      <w:r w:rsidRPr="00D76C08">
        <w:rPr>
          <w:rFonts w:ascii="Arial" w:hAnsi="Arial"/>
        </w:rPr>
        <w:t xml:space="preserve">Focus </w:t>
      </w:r>
      <w:proofErr w:type="gramStart"/>
      <w:r w:rsidRPr="00D76C08">
        <w:rPr>
          <w:rFonts w:ascii="Arial" w:hAnsi="Arial"/>
        </w:rPr>
        <w:t>capabilities</w:t>
      </w:r>
      <w:proofErr w:type="gramEnd"/>
    </w:p>
    <w:p w14:paraId="675ABBA4" w14:textId="77777777" w:rsidR="00D76C08" w:rsidRPr="00D76C08" w:rsidRDefault="00D76C08" w:rsidP="00D76C08">
      <w:pPr>
        <w:pStyle w:val="PlainText"/>
        <w:spacing w:before="62" w:line="276" w:lineRule="auto"/>
        <w:rPr>
          <w:rFonts w:ascii="Arial" w:hAnsi="Arial" w:cs="Arial"/>
          <w:szCs w:val="22"/>
          <w:lang w:val="en-US"/>
        </w:rPr>
      </w:pPr>
      <w:r w:rsidRPr="00D76C08">
        <w:rPr>
          <w:rFonts w:ascii="Arial" w:hAnsi="Arial" w:cs="Arial"/>
          <w:i/>
          <w:szCs w:val="22"/>
          <w:lang w:val="en-US"/>
        </w:rPr>
        <w:t>Focus capabilities</w:t>
      </w:r>
      <w:r w:rsidRPr="00D76C08">
        <w:rPr>
          <w:rFonts w:ascii="Arial" w:hAnsi="Arial" w:cs="Arial"/>
          <w:szCs w:val="22"/>
          <w:lang w:val="en-US"/>
        </w:rPr>
        <w:t xml:space="preserve"> are the capabilities considered the most important for effective performance of the role. These capabilities will be assessed at recruitment. </w:t>
      </w:r>
    </w:p>
    <w:p w14:paraId="1EDD7179" w14:textId="77777777" w:rsidR="00D76C08" w:rsidRPr="00D76C08" w:rsidRDefault="00D76C08" w:rsidP="00D76C08">
      <w:pPr>
        <w:pStyle w:val="PlainText"/>
        <w:spacing w:before="62" w:line="276" w:lineRule="auto"/>
        <w:rPr>
          <w:rFonts w:ascii="Arial" w:hAnsi="Arial" w:cs="Arial"/>
          <w:szCs w:val="22"/>
          <w:lang w:val="en-US"/>
        </w:rPr>
      </w:pPr>
      <w:r w:rsidRPr="00D76C08">
        <w:rPr>
          <w:rFonts w:ascii="Arial" w:hAnsi="Arial" w:cs="Arial"/>
          <w:szCs w:val="22"/>
          <w:lang w:val="en-US"/>
        </w:rPr>
        <w:t xml:space="preserve">The focus capabilities for this role are shown below with a brief explanation of what each capability covers and the indicators describing the types of </w:t>
      </w:r>
      <w:proofErr w:type="spellStart"/>
      <w:r w:rsidRPr="00D76C08">
        <w:rPr>
          <w:rFonts w:ascii="Arial" w:hAnsi="Arial" w:cs="Arial"/>
          <w:szCs w:val="22"/>
          <w:lang w:val="en-US"/>
        </w:rPr>
        <w:t>behaviours</w:t>
      </w:r>
      <w:proofErr w:type="spellEnd"/>
      <w:r w:rsidRPr="00D76C08">
        <w:rPr>
          <w:rFonts w:ascii="Arial" w:hAnsi="Arial" w:cs="Arial"/>
          <w:szCs w:val="22"/>
          <w:lang w:val="en-US"/>
        </w:rPr>
        <w:t xml:space="preserve"> expected at each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D76C08" w:rsidRPr="00D76C08" w14:paraId="14FC572A" w14:textId="77777777" w:rsidTr="00A6594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0570234" w14:textId="77777777" w:rsidR="00D76C08" w:rsidRPr="00D76C08" w:rsidRDefault="00D76C08" w:rsidP="00A65945">
            <w:pPr>
              <w:pStyle w:val="TableTextWhite0"/>
              <w:keepNext/>
              <w:jc w:val="both"/>
              <w:rPr>
                <w:rFonts w:cs="Arial"/>
              </w:rPr>
            </w:pPr>
            <w:r w:rsidRPr="00D76C08">
              <w:rPr>
                <w:rFonts w:cs="Arial"/>
                <w:sz w:val="24"/>
                <w:szCs w:val="24"/>
              </w:rPr>
              <w:lastRenderedPageBreak/>
              <w:t>FOCUS CAPABILITIES</w:t>
            </w:r>
          </w:p>
        </w:tc>
      </w:tr>
      <w:tr w:rsidR="00D76C08" w:rsidRPr="00D76C08" w14:paraId="5FB0B2BE" w14:textId="77777777" w:rsidTr="00A6594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FA8AAAB" w14:textId="77777777" w:rsidR="00D76C08" w:rsidRPr="00D76C08" w:rsidRDefault="00D76C08" w:rsidP="00A65945">
            <w:pPr>
              <w:pStyle w:val="TableText"/>
              <w:keepNext/>
              <w:rPr>
                <w:rFonts w:cs="Arial"/>
                <w:b/>
                <w:sz w:val="24"/>
                <w:szCs w:val="24"/>
              </w:rPr>
            </w:pPr>
            <w:r w:rsidRPr="00D76C08">
              <w:rPr>
                <w:rFonts w:cs="Arial"/>
                <w:b/>
              </w:rPr>
              <w:t>Capability group/sets</w:t>
            </w:r>
          </w:p>
        </w:tc>
        <w:tc>
          <w:tcPr>
            <w:tcW w:w="2881" w:type="dxa"/>
            <w:tcBorders>
              <w:bottom w:val="single" w:sz="12" w:space="0" w:color="auto"/>
            </w:tcBorders>
            <w:shd w:val="clear" w:color="auto" w:fill="BCBEC0"/>
          </w:tcPr>
          <w:p w14:paraId="74A835BD" w14:textId="77777777" w:rsidR="00D76C08" w:rsidRPr="00D76C08" w:rsidRDefault="00D76C08" w:rsidP="00A65945">
            <w:pPr>
              <w:pStyle w:val="TableText"/>
              <w:keepNext/>
              <w:rPr>
                <w:rFonts w:cs="Arial"/>
                <w:b/>
                <w:sz w:val="24"/>
                <w:szCs w:val="24"/>
              </w:rPr>
            </w:pPr>
            <w:r w:rsidRPr="00D76C08">
              <w:rPr>
                <w:rFonts w:cs="Arial"/>
                <w:b/>
              </w:rPr>
              <w:t>Capability name</w:t>
            </w:r>
          </w:p>
        </w:tc>
        <w:tc>
          <w:tcPr>
            <w:tcW w:w="90" w:type="dxa"/>
            <w:tcBorders>
              <w:bottom w:val="single" w:sz="12" w:space="0" w:color="auto"/>
            </w:tcBorders>
            <w:shd w:val="clear" w:color="auto" w:fill="BCBEC0"/>
          </w:tcPr>
          <w:p w14:paraId="742288C5" w14:textId="77777777" w:rsidR="00D76C08" w:rsidRPr="00D76C08" w:rsidRDefault="00D76C08" w:rsidP="00A65945">
            <w:pPr>
              <w:pStyle w:val="TableText"/>
              <w:keepNext/>
              <w:rPr>
                <w:rFonts w:cs="Arial"/>
                <w:b/>
              </w:rPr>
            </w:pPr>
          </w:p>
        </w:tc>
        <w:tc>
          <w:tcPr>
            <w:tcW w:w="4770" w:type="dxa"/>
            <w:tcBorders>
              <w:bottom w:val="single" w:sz="12" w:space="0" w:color="auto"/>
            </w:tcBorders>
            <w:shd w:val="clear" w:color="auto" w:fill="BCBEC0"/>
          </w:tcPr>
          <w:p w14:paraId="6BE5EA2B" w14:textId="77777777" w:rsidR="00D76C08" w:rsidRPr="00D76C08" w:rsidRDefault="00D76C08" w:rsidP="00A65945">
            <w:pPr>
              <w:pStyle w:val="TableText"/>
              <w:keepNext/>
              <w:rPr>
                <w:rFonts w:cs="Arial"/>
                <w:b/>
              </w:rPr>
            </w:pPr>
            <w:r w:rsidRPr="00D76C08">
              <w:rPr>
                <w:rFonts w:cs="Arial"/>
                <w:b/>
              </w:rPr>
              <w:t>Behavioural indicators</w:t>
            </w:r>
          </w:p>
        </w:tc>
        <w:tc>
          <w:tcPr>
            <w:tcW w:w="1606" w:type="dxa"/>
            <w:tcBorders>
              <w:bottom w:val="single" w:sz="12" w:space="0" w:color="auto"/>
            </w:tcBorders>
            <w:shd w:val="clear" w:color="auto" w:fill="BCBEC0"/>
          </w:tcPr>
          <w:p w14:paraId="6E557685" w14:textId="77777777" w:rsidR="00D76C08" w:rsidRPr="00D76C08" w:rsidRDefault="00D76C08" w:rsidP="00A65945">
            <w:pPr>
              <w:pStyle w:val="TableText"/>
              <w:keepNext/>
              <w:jc w:val="both"/>
              <w:rPr>
                <w:rFonts w:cs="Arial"/>
                <w:b/>
              </w:rPr>
            </w:pPr>
            <w:r w:rsidRPr="00D76C08">
              <w:rPr>
                <w:rFonts w:cs="Arial"/>
                <w:b/>
              </w:rPr>
              <w:t xml:space="preserve">Level </w:t>
            </w:r>
          </w:p>
        </w:tc>
      </w:tr>
      <w:tr w:rsidR="00D76C08" w:rsidRPr="00D76C08" w14:paraId="33CFCCCA" w14:textId="77777777" w:rsidTr="00A65945">
        <w:tc>
          <w:tcPr>
            <w:tcW w:w="1406" w:type="dxa"/>
            <w:vMerge w:val="restart"/>
            <w:tcBorders>
              <w:bottom w:val="single" w:sz="4" w:space="0" w:color="BCBEC0"/>
            </w:tcBorders>
          </w:tcPr>
          <w:p w14:paraId="18C6088E" w14:textId="77777777" w:rsidR="00D76C08" w:rsidRPr="00D76C08" w:rsidRDefault="00D76C08" w:rsidP="00A65945">
            <w:pPr>
              <w:keepNext/>
              <w:rPr>
                <w:rFonts w:ascii="Arial" w:hAnsi="Arial" w:cs="Arial"/>
              </w:rPr>
            </w:pPr>
            <w:r w:rsidRPr="00D76C08">
              <w:rPr>
                <w:rFonts w:ascii="Arial" w:hAnsi="Arial" w:cs="Arial"/>
                <w:noProof/>
                <w:color w:val="FFFFFF" w:themeColor="background1"/>
                <w:lang w:eastAsia="en-AU"/>
              </w:rPr>
              <w:drawing>
                <wp:inline distT="0" distB="0" distL="0" distR="0" wp14:anchorId="7807DAA3" wp14:editId="605BA1D0">
                  <wp:extent cx="847725" cy="8477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042E7C9" w14:textId="77777777" w:rsidR="00D76C08" w:rsidRPr="00D76C08" w:rsidRDefault="00D76C08" w:rsidP="00A65945">
            <w:pPr>
              <w:pStyle w:val="TableText"/>
              <w:keepNext/>
              <w:rPr>
                <w:rFonts w:cs="Arial"/>
                <w:b/>
              </w:rPr>
            </w:pPr>
            <w:r w:rsidRPr="00D76C08">
              <w:rPr>
                <w:rFonts w:cs="Arial"/>
                <w:b/>
              </w:rPr>
              <w:t>Act with Integrity</w:t>
            </w:r>
          </w:p>
          <w:p w14:paraId="21C2C657" w14:textId="77777777" w:rsidR="00D76C08" w:rsidRPr="00D76C08" w:rsidRDefault="00D76C08" w:rsidP="00A65945">
            <w:pPr>
              <w:pStyle w:val="TableText"/>
              <w:keepNext/>
              <w:rPr>
                <w:rFonts w:cs="Arial"/>
              </w:rPr>
            </w:pPr>
            <w:r w:rsidRPr="00D76C08">
              <w:rPr>
                <w:rFonts w:cs="Arial"/>
              </w:rPr>
              <w:t>Be ethical and professional, and uphold and promote the public sector values</w:t>
            </w:r>
          </w:p>
        </w:tc>
        <w:tc>
          <w:tcPr>
            <w:tcW w:w="4770" w:type="dxa"/>
            <w:tcBorders>
              <w:bottom w:val="single" w:sz="4" w:space="0" w:color="BCBEC0"/>
            </w:tcBorders>
          </w:tcPr>
          <w:p w14:paraId="483FB38D" w14:textId="77777777" w:rsidR="00D76C08" w:rsidRPr="00D76C08" w:rsidRDefault="00D76C08" w:rsidP="00A65945">
            <w:pPr>
              <w:pStyle w:val="TableBullet"/>
              <w:rPr>
                <w:rFonts w:ascii="Arial" w:hAnsi="Arial" w:cs="Arial"/>
              </w:rPr>
            </w:pPr>
            <w:r w:rsidRPr="00D76C08">
              <w:rPr>
                <w:rFonts w:ascii="Arial" w:hAnsi="Arial" w:cs="Arial"/>
              </w:rPr>
              <w:t xml:space="preserve">Represent the organisation in an honest, ethical and professional way and encourage others to do </w:t>
            </w:r>
            <w:proofErr w:type="gramStart"/>
            <w:r w:rsidRPr="00D76C08">
              <w:rPr>
                <w:rFonts w:ascii="Arial" w:hAnsi="Arial" w:cs="Arial"/>
              </w:rPr>
              <w:t>so</w:t>
            </w:r>
            <w:proofErr w:type="gramEnd"/>
          </w:p>
          <w:p w14:paraId="4ED7F613" w14:textId="77777777" w:rsidR="00D76C08" w:rsidRPr="00D76C08" w:rsidRDefault="00D76C08" w:rsidP="00A65945">
            <w:pPr>
              <w:pStyle w:val="TableBullet"/>
              <w:rPr>
                <w:rFonts w:ascii="Arial" w:hAnsi="Arial" w:cs="Arial"/>
              </w:rPr>
            </w:pPr>
            <w:r w:rsidRPr="00D76C08">
              <w:rPr>
                <w:rFonts w:ascii="Arial" w:hAnsi="Arial" w:cs="Arial"/>
              </w:rPr>
              <w:t xml:space="preserve">Act professionally and support a culture of </w:t>
            </w:r>
            <w:proofErr w:type="gramStart"/>
            <w:r w:rsidRPr="00D76C08">
              <w:rPr>
                <w:rFonts w:ascii="Arial" w:hAnsi="Arial" w:cs="Arial"/>
              </w:rPr>
              <w:t>integrity</w:t>
            </w:r>
            <w:proofErr w:type="gramEnd"/>
          </w:p>
          <w:p w14:paraId="4E08062D" w14:textId="77777777" w:rsidR="00D76C08" w:rsidRPr="00D76C08" w:rsidRDefault="00D76C08" w:rsidP="00A65945">
            <w:pPr>
              <w:pStyle w:val="TableBullet"/>
              <w:rPr>
                <w:rFonts w:ascii="Arial" w:hAnsi="Arial" w:cs="Arial"/>
              </w:rPr>
            </w:pPr>
            <w:r w:rsidRPr="00D76C08">
              <w:rPr>
                <w:rFonts w:ascii="Arial" w:hAnsi="Arial" w:cs="Arial"/>
              </w:rPr>
              <w:t xml:space="preserve">Identify and explain ethical issues and set an example for others to </w:t>
            </w:r>
            <w:proofErr w:type="gramStart"/>
            <w:r w:rsidRPr="00D76C08">
              <w:rPr>
                <w:rFonts w:ascii="Arial" w:hAnsi="Arial" w:cs="Arial"/>
              </w:rPr>
              <w:t>follow</w:t>
            </w:r>
            <w:proofErr w:type="gramEnd"/>
          </w:p>
          <w:p w14:paraId="24E1CCEF" w14:textId="77777777" w:rsidR="00D76C08" w:rsidRPr="00D76C08" w:rsidRDefault="00D76C08" w:rsidP="00A65945">
            <w:pPr>
              <w:pStyle w:val="TableBullet"/>
              <w:rPr>
                <w:rFonts w:ascii="Arial" w:hAnsi="Arial" w:cs="Arial"/>
              </w:rPr>
            </w:pPr>
            <w:r w:rsidRPr="00D76C08">
              <w:rPr>
                <w:rFonts w:ascii="Arial" w:hAnsi="Arial" w:cs="Arial"/>
              </w:rPr>
              <w:t xml:space="preserve">Ensure that others are aware of and understand the legislation and policy framework within which they </w:t>
            </w:r>
            <w:proofErr w:type="gramStart"/>
            <w:r w:rsidRPr="00D76C08">
              <w:rPr>
                <w:rFonts w:ascii="Arial" w:hAnsi="Arial" w:cs="Arial"/>
              </w:rPr>
              <w:t>operate</w:t>
            </w:r>
            <w:proofErr w:type="gramEnd"/>
          </w:p>
          <w:p w14:paraId="057FA579" w14:textId="77777777" w:rsidR="00D76C08" w:rsidRPr="00D76C08" w:rsidRDefault="00D76C08" w:rsidP="00A65945">
            <w:pPr>
              <w:pStyle w:val="TableBullet"/>
              <w:rPr>
                <w:rFonts w:ascii="Arial" w:hAnsi="Arial" w:cs="Arial"/>
              </w:rPr>
            </w:pPr>
            <w:r w:rsidRPr="00D76C08">
              <w:rPr>
                <w:rFonts w:ascii="Arial" w:hAnsi="Arial" w:cs="Arial"/>
              </w:rPr>
              <w:t>Act to prevent and report misconduct and illegal and inappropriate behaviour</w:t>
            </w:r>
          </w:p>
        </w:tc>
        <w:tc>
          <w:tcPr>
            <w:tcW w:w="1606" w:type="dxa"/>
            <w:tcBorders>
              <w:bottom w:val="single" w:sz="4" w:space="0" w:color="BCBEC0"/>
            </w:tcBorders>
          </w:tcPr>
          <w:p w14:paraId="0CFBD2B9"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Adept</w:t>
            </w:r>
          </w:p>
        </w:tc>
      </w:tr>
      <w:tr w:rsidR="00D76C08" w:rsidRPr="00D76C08" w14:paraId="00D6456F" w14:textId="77777777" w:rsidTr="00A65945">
        <w:tc>
          <w:tcPr>
            <w:tcW w:w="1406" w:type="dxa"/>
            <w:vMerge w:val="restart"/>
            <w:tcBorders>
              <w:bottom w:val="single" w:sz="4" w:space="0" w:color="BCBEC0"/>
            </w:tcBorders>
          </w:tcPr>
          <w:p w14:paraId="45F02318" w14:textId="77777777" w:rsidR="00D76C08" w:rsidRPr="00D76C08" w:rsidRDefault="00D76C08" w:rsidP="00A65945">
            <w:pPr>
              <w:keepNext/>
              <w:rPr>
                <w:rFonts w:ascii="Arial" w:hAnsi="Arial" w:cs="Arial"/>
              </w:rPr>
            </w:pPr>
            <w:r w:rsidRPr="00D76C08">
              <w:rPr>
                <w:rFonts w:ascii="Arial" w:hAnsi="Arial" w:cs="Arial"/>
                <w:noProof/>
                <w:color w:val="FFFFFF" w:themeColor="background1"/>
                <w:lang w:eastAsia="en-AU"/>
              </w:rPr>
              <w:drawing>
                <wp:inline distT="0" distB="0" distL="0" distR="0" wp14:anchorId="365B997B" wp14:editId="731BD341">
                  <wp:extent cx="847725" cy="847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87F3506" w14:textId="77777777" w:rsidR="00D76C08" w:rsidRPr="00D76C08" w:rsidRDefault="00D76C08" w:rsidP="00A65945">
            <w:pPr>
              <w:pStyle w:val="TableText"/>
              <w:keepNext/>
              <w:rPr>
                <w:rFonts w:cs="Arial"/>
                <w:b/>
              </w:rPr>
            </w:pPr>
            <w:r w:rsidRPr="00D76C08">
              <w:rPr>
                <w:rFonts w:cs="Arial"/>
                <w:b/>
              </w:rPr>
              <w:t>Commit to Customer Service</w:t>
            </w:r>
          </w:p>
          <w:p w14:paraId="3321F0D6" w14:textId="77777777" w:rsidR="00D76C08" w:rsidRPr="00D76C08" w:rsidRDefault="00D76C08" w:rsidP="00A65945">
            <w:pPr>
              <w:pStyle w:val="TableText"/>
              <w:keepNext/>
              <w:rPr>
                <w:rFonts w:cs="Arial"/>
              </w:rPr>
            </w:pPr>
            <w:r w:rsidRPr="00D76C08">
              <w:rPr>
                <w:rFonts w:cs="Arial"/>
              </w:rPr>
              <w:t>Provide customer-focused services in line with public sector and organisational objectives</w:t>
            </w:r>
          </w:p>
        </w:tc>
        <w:tc>
          <w:tcPr>
            <w:tcW w:w="4770" w:type="dxa"/>
            <w:tcBorders>
              <w:bottom w:val="single" w:sz="4" w:space="0" w:color="BCBEC0"/>
            </w:tcBorders>
          </w:tcPr>
          <w:p w14:paraId="38210A6C" w14:textId="77777777" w:rsidR="00D76C08" w:rsidRPr="00D76C08" w:rsidRDefault="00D76C08" w:rsidP="00A65945">
            <w:pPr>
              <w:pStyle w:val="TableBullet"/>
              <w:rPr>
                <w:rFonts w:ascii="Arial" w:hAnsi="Arial" w:cs="Arial"/>
              </w:rPr>
            </w:pPr>
            <w:r w:rsidRPr="00D76C08">
              <w:rPr>
                <w:rFonts w:ascii="Arial" w:hAnsi="Arial" w:cs="Arial"/>
              </w:rPr>
              <w:t xml:space="preserve">Focus on providing a positive customer </w:t>
            </w:r>
            <w:proofErr w:type="gramStart"/>
            <w:r w:rsidRPr="00D76C08">
              <w:rPr>
                <w:rFonts w:ascii="Arial" w:hAnsi="Arial" w:cs="Arial"/>
              </w:rPr>
              <w:t>experience</w:t>
            </w:r>
            <w:proofErr w:type="gramEnd"/>
          </w:p>
          <w:p w14:paraId="6699B26A" w14:textId="77777777" w:rsidR="00D76C08" w:rsidRPr="00D76C08" w:rsidRDefault="00D76C08" w:rsidP="00A65945">
            <w:pPr>
              <w:pStyle w:val="TableBullet"/>
              <w:rPr>
                <w:rFonts w:ascii="Arial" w:hAnsi="Arial" w:cs="Arial"/>
              </w:rPr>
            </w:pPr>
            <w:r w:rsidRPr="00D76C08">
              <w:rPr>
                <w:rFonts w:ascii="Arial" w:hAnsi="Arial" w:cs="Arial"/>
              </w:rPr>
              <w:t xml:space="preserve">Support a customer-focused culture in the </w:t>
            </w:r>
            <w:proofErr w:type="gramStart"/>
            <w:r w:rsidRPr="00D76C08">
              <w:rPr>
                <w:rFonts w:ascii="Arial" w:hAnsi="Arial" w:cs="Arial"/>
              </w:rPr>
              <w:t>organisation</w:t>
            </w:r>
            <w:proofErr w:type="gramEnd"/>
          </w:p>
          <w:p w14:paraId="315E7CE7" w14:textId="77777777" w:rsidR="00D76C08" w:rsidRPr="00D76C08" w:rsidRDefault="00D76C08" w:rsidP="00A65945">
            <w:pPr>
              <w:pStyle w:val="TableBullet"/>
              <w:rPr>
                <w:rFonts w:ascii="Arial" w:hAnsi="Arial" w:cs="Arial"/>
              </w:rPr>
            </w:pPr>
            <w:r w:rsidRPr="00D76C08">
              <w:rPr>
                <w:rFonts w:ascii="Arial" w:hAnsi="Arial" w:cs="Arial"/>
              </w:rPr>
              <w:t xml:space="preserve">Demonstrate a thorough knowledge of the services provided and relay this knowledge to </w:t>
            </w:r>
            <w:proofErr w:type="gramStart"/>
            <w:r w:rsidRPr="00D76C08">
              <w:rPr>
                <w:rFonts w:ascii="Arial" w:hAnsi="Arial" w:cs="Arial"/>
              </w:rPr>
              <w:t>customers</w:t>
            </w:r>
            <w:proofErr w:type="gramEnd"/>
          </w:p>
          <w:p w14:paraId="10EA6F14" w14:textId="77777777" w:rsidR="00D76C08" w:rsidRPr="00D76C08" w:rsidRDefault="00D76C08" w:rsidP="00A65945">
            <w:pPr>
              <w:pStyle w:val="TableBullet"/>
              <w:rPr>
                <w:rFonts w:ascii="Arial" w:hAnsi="Arial" w:cs="Arial"/>
              </w:rPr>
            </w:pPr>
            <w:r w:rsidRPr="00D76C08">
              <w:rPr>
                <w:rFonts w:ascii="Arial" w:hAnsi="Arial" w:cs="Arial"/>
              </w:rPr>
              <w:t xml:space="preserve">Identify and respond quickly to customer </w:t>
            </w:r>
            <w:proofErr w:type="gramStart"/>
            <w:r w:rsidRPr="00D76C08">
              <w:rPr>
                <w:rFonts w:ascii="Arial" w:hAnsi="Arial" w:cs="Arial"/>
              </w:rPr>
              <w:t>needs</w:t>
            </w:r>
            <w:proofErr w:type="gramEnd"/>
          </w:p>
          <w:p w14:paraId="0CB41ED9" w14:textId="77777777" w:rsidR="00D76C08" w:rsidRPr="00D76C08" w:rsidRDefault="00D76C08" w:rsidP="00A65945">
            <w:pPr>
              <w:pStyle w:val="TableBullet"/>
              <w:rPr>
                <w:rFonts w:ascii="Arial" w:hAnsi="Arial" w:cs="Arial"/>
              </w:rPr>
            </w:pPr>
            <w:r w:rsidRPr="00D76C08">
              <w:rPr>
                <w:rFonts w:ascii="Arial" w:hAnsi="Arial" w:cs="Arial"/>
              </w:rPr>
              <w:t xml:space="preserve">Consider customer service requirements and develop solutions to meet </w:t>
            </w:r>
            <w:proofErr w:type="gramStart"/>
            <w:r w:rsidRPr="00D76C08">
              <w:rPr>
                <w:rFonts w:ascii="Arial" w:hAnsi="Arial" w:cs="Arial"/>
              </w:rPr>
              <w:t>needs</w:t>
            </w:r>
            <w:proofErr w:type="gramEnd"/>
          </w:p>
          <w:p w14:paraId="7510105E" w14:textId="77777777" w:rsidR="00D76C08" w:rsidRPr="00D76C08" w:rsidRDefault="00D76C08" w:rsidP="00A65945">
            <w:pPr>
              <w:pStyle w:val="TableBullet"/>
              <w:rPr>
                <w:rFonts w:ascii="Arial" w:hAnsi="Arial" w:cs="Arial"/>
              </w:rPr>
            </w:pPr>
            <w:r w:rsidRPr="00D76C08">
              <w:rPr>
                <w:rFonts w:ascii="Arial" w:hAnsi="Arial" w:cs="Arial"/>
              </w:rPr>
              <w:t xml:space="preserve">Resolve complex customer issues and </w:t>
            </w:r>
            <w:proofErr w:type="gramStart"/>
            <w:r w:rsidRPr="00D76C08">
              <w:rPr>
                <w:rFonts w:ascii="Arial" w:hAnsi="Arial" w:cs="Arial"/>
              </w:rPr>
              <w:t>needs</w:t>
            </w:r>
            <w:proofErr w:type="gramEnd"/>
          </w:p>
          <w:p w14:paraId="0450E66E" w14:textId="77777777" w:rsidR="00D76C08" w:rsidRPr="00D76C08" w:rsidRDefault="00D76C08" w:rsidP="00A65945">
            <w:pPr>
              <w:pStyle w:val="TableBullet"/>
              <w:rPr>
                <w:rFonts w:ascii="Arial" w:hAnsi="Arial" w:cs="Arial"/>
              </w:rPr>
            </w:pPr>
            <w:r w:rsidRPr="00D76C08">
              <w:rPr>
                <w:rFonts w:ascii="Arial" w:hAnsi="Arial" w:cs="Arial"/>
              </w:rPr>
              <w:t>Cooperate across work areas to improve outcomes for customers</w:t>
            </w:r>
          </w:p>
        </w:tc>
        <w:tc>
          <w:tcPr>
            <w:tcW w:w="1606" w:type="dxa"/>
            <w:tcBorders>
              <w:bottom w:val="single" w:sz="4" w:space="0" w:color="BCBEC0"/>
            </w:tcBorders>
          </w:tcPr>
          <w:p w14:paraId="2EA4BC3D"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0FB3BAE8" w14:textId="77777777" w:rsidTr="00A65945">
        <w:tc>
          <w:tcPr>
            <w:tcW w:w="1406" w:type="dxa"/>
            <w:vMerge/>
            <w:tcBorders>
              <w:bottom w:val="single" w:sz="4" w:space="0" w:color="BCBEC0"/>
            </w:tcBorders>
          </w:tcPr>
          <w:p w14:paraId="37325B90" w14:textId="77777777" w:rsidR="00D76C08" w:rsidRPr="00D76C08" w:rsidRDefault="00D76C08" w:rsidP="00A65945">
            <w:pPr>
              <w:keepNext/>
              <w:rPr>
                <w:rFonts w:ascii="Arial" w:hAnsi="Arial" w:cs="Arial"/>
                <w:noProof/>
                <w:lang w:eastAsia="en-AU"/>
              </w:rPr>
            </w:pPr>
          </w:p>
        </w:tc>
        <w:tc>
          <w:tcPr>
            <w:tcW w:w="2971" w:type="dxa"/>
            <w:gridSpan w:val="2"/>
            <w:tcBorders>
              <w:bottom w:val="single" w:sz="4" w:space="0" w:color="BCBEC0"/>
            </w:tcBorders>
          </w:tcPr>
          <w:p w14:paraId="21EF6B8C" w14:textId="77777777" w:rsidR="00D76C08" w:rsidRPr="00D76C08" w:rsidRDefault="00D76C08" w:rsidP="00A65945">
            <w:pPr>
              <w:pStyle w:val="TableText"/>
              <w:keepNext/>
              <w:rPr>
                <w:rFonts w:cs="Arial"/>
                <w:b/>
              </w:rPr>
            </w:pPr>
            <w:r w:rsidRPr="00D76C08">
              <w:rPr>
                <w:rFonts w:cs="Arial"/>
                <w:b/>
              </w:rPr>
              <w:t>Work Collaboratively</w:t>
            </w:r>
          </w:p>
          <w:p w14:paraId="78FD9CB1" w14:textId="77777777" w:rsidR="00D76C08" w:rsidRPr="00D76C08" w:rsidRDefault="00D76C08" w:rsidP="00A65945">
            <w:pPr>
              <w:pStyle w:val="TableText"/>
              <w:keepNext/>
              <w:rPr>
                <w:rFonts w:cs="Arial"/>
                <w:b/>
              </w:rPr>
            </w:pPr>
            <w:r w:rsidRPr="00D76C08">
              <w:rPr>
                <w:rFonts w:cs="Arial"/>
              </w:rPr>
              <w:t>Collaborate with others and value their contribution</w:t>
            </w:r>
          </w:p>
        </w:tc>
        <w:tc>
          <w:tcPr>
            <w:tcW w:w="4770" w:type="dxa"/>
            <w:tcBorders>
              <w:bottom w:val="single" w:sz="4" w:space="0" w:color="BCBEC0"/>
            </w:tcBorders>
          </w:tcPr>
          <w:p w14:paraId="34713367" w14:textId="77777777" w:rsidR="00D76C08" w:rsidRPr="00D76C08" w:rsidRDefault="00D76C08" w:rsidP="00A65945">
            <w:pPr>
              <w:pStyle w:val="TableBullet"/>
              <w:rPr>
                <w:rFonts w:ascii="Arial" w:hAnsi="Arial" w:cs="Arial"/>
              </w:rPr>
            </w:pPr>
            <w:r w:rsidRPr="00D76C08">
              <w:rPr>
                <w:rFonts w:ascii="Arial" w:hAnsi="Arial" w:cs="Arial"/>
              </w:rPr>
              <w:t xml:space="preserve">Build a supportive and cooperative team </w:t>
            </w:r>
            <w:proofErr w:type="gramStart"/>
            <w:r w:rsidRPr="00D76C08">
              <w:rPr>
                <w:rFonts w:ascii="Arial" w:hAnsi="Arial" w:cs="Arial"/>
              </w:rPr>
              <w:t>environment</w:t>
            </w:r>
            <w:proofErr w:type="gramEnd"/>
          </w:p>
          <w:p w14:paraId="75CDCF0E" w14:textId="77777777" w:rsidR="00D76C08" w:rsidRPr="00D76C08" w:rsidRDefault="00D76C08" w:rsidP="00A65945">
            <w:pPr>
              <w:pStyle w:val="TableBullet"/>
              <w:rPr>
                <w:rFonts w:ascii="Arial" w:hAnsi="Arial" w:cs="Arial"/>
              </w:rPr>
            </w:pPr>
            <w:r w:rsidRPr="00D76C08">
              <w:rPr>
                <w:rFonts w:ascii="Arial" w:hAnsi="Arial" w:cs="Arial"/>
              </w:rPr>
              <w:t xml:space="preserve">Share information and learning across </w:t>
            </w:r>
            <w:proofErr w:type="gramStart"/>
            <w:r w:rsidRPr="00D76C08">
              <w:rPr>
                <w:rFonts w:ascii="Arial" w:hAnsi="Arial" w:cs="Arial"/>
              </w:rPr>
              <w:t>teams</w:t>
            </w:r>
            <w:proofErr w:type="gramEnd"/>
          </w:p>
          <w:p w14:paraId="738D47B7" w14:textId="77777777" w:rsidR="00D76C08" w:rsidRPr="00D76C08" w:rsidRDefault="00D76C08" w:rsidP="00A65945">
            <w:pPr>
              <w:pStyle w:val="TableBullet"/>
              <w:rPr>
                <w:rFonts w:ascii="Arial" w:hAnsi="Arial" w:cs="Arial"/>
              </w:rPr>
            </w:pPr>
            <w:r w:rsidRPr="00D76C08">
              <w:rPr>
                <w:rFonts w:ascii="Arial" w:hAnsi="Arial" w:cs="Arial"/>
              </w:rPr>
              <w:t xml:space="preserve">Acknowledge outcomes that were achieved by effective </w:t>
            </w:r>
            <w:proofErr w:type="gramStart"/>
            <w:r w:rsidRPr="00D76C08">
              <w:rPr>
                <w:rFonts w:ascii="Arial" w:hAnsi="Arial" w:cs="Arial"/>
              </w:rPr>
              <w:t>collaboration</w:t>
            </w:r>
            <w:proofErr w:type="gramEnd"/>
          </w:p>
          <w:p w14:paraId="0E052C99" w14:textId="77777777" w:rsidR="00D76C08" w:rsidRPr="00D76C08" w:rsidRDefault="00D76C08" w:rsidP="00A65945">
            <w:pPr>
              <w:pStyle w:val="TableBullet"/>
              <w:rPr>
                <w:rFonts w:ascii="Arial" w:hAnsi="Arial" w:cs="Arial"/>
              </w:rPr>
            </w:pPr>
            <w:r w:rsidRPr="00D76C08">
              <w:rPr>
                <w:rFonts w:ascii="Arial" w:hAnsi="Arial" w:cs="Arial"/>
              </w:rPr>
              <w:t xml:space="preserve">Engage other teams and units to share information and jointly solve issues and </w:t>
            </w:r>
            <w:proofErr w:type="gramStart"/>
            <w:r w:rsidRPr="00D76C08">
              <w:rPr>
                <w:rFonts w:ascii="Arial" w:hAnsi="Arial" w:cs="Arial"/>
              </w:rPr>
              <w:t>problems</w:t>
            </w:r>
            <w:proofErr w:type="gramEnd"/>
          </w:p>
          <w:p w14:paraId="778C9975" w14:textId="77777777" w:rsidR="00D76C08" w:rsidRPr="00D76C08" w:rsidRDefault="00D76C08" w:rsidP="00A65945">
            <w:pPr>
              <w:pStyle w:val="TableBullet"/>
              <w:rPr>
                <w:rFonts w:ascii="Arial" w:hAnsi="Arial" w:cs="Arial"/>
              </w:rPr>
            </w:pPr>
            <w:r w:rsidRPr="00D76C08">
              <w:rPr>
                <w:rFonts w:ascii="Arial" w:hAnsi="Arial" w:cs="Arial"/>
              </w:rPr>
              <w:t>Support others in challenging situations</w:t>
            </w:r>
          </w:p>
          <w:p w14:paraId="67E82054" w14:textId="77777777" w:rsidR="00D76C08" w:rsidRPr="00D76C08" w:rsidRDefault="00D76C08" w:rsidP="00A65945">
            <w:pPr>
              <w:pStyle w:val="TableBullet"/>
              <w:rPr>
                <w:rFonts w:ascii="Arial" w:hAnsi="Arial" w:cs="Arial"/>
              </w:rPr>
            </w:pPr>
            <w:r w:rsidRPr="00D76C08">
              <w:rPr>
                <w:rFonts w:ascii="Arial" w:hAnsi="Arial" w:cs="Arial"/>
              </w:rPr>
              <w:t>Use collaboration tools, including digital technologies, to work with others</w:t>
            </w:r>
          </w:p>
        </w:tc>
        <w:tc>
          <w:tcPr>
            <w:tcW w:w="1606" w:type="dxa"/>
            <w:tcBorders>
              <w:bottom w:val="single" w:sz="4" w:space="0" w:color="BCBEC0"/>
            </w:tcBorders>
          </w:tcPr>
          <w:p w14:paraId="4F2D160C"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0F7969C4" w14:textId="77777777" w:rsidTr="00A65945">
        <w:tc>
          <w:tcPr>
            <w:tcW w:w="1406" w:type="dxa"/>
            <w:vMerge w:val="restart"/>
            <w:tcBorders>
              <w:bottom w:val="single" w:sz="4" w:space="0" w:color="BCBEC0"/>
            </w:tcBorders>
          </w:tcPr>
          <w:p w14:paraId="7D160303" w14:textId="77777777" w:rsidR="00D76C08" w:rsidRPr="00D76C08" w:rsidRDefault="00D76C08" w:rsidP="00A65945">
            <w:pPr>
              <w:keepNext/>
              <w:rPr>
                <w:rFonts w:ascii="Arial" w:hAnsi="Arial" w:cs="Arial"/>
              </w:rPr>
            </w:pPr>
            <w:r w:rsidRPr="00D76C08">
              <w:rPr>
                <w:rFonts w:ascii="Arial" w:hAnsi="Arial" w:cs="Arial"/>
                <w:noProof/>
                <w:color w:val="FFFFFF" w:themeColor="background1"/>
                <w:lang w:eastAsia="en-AU"/>
              </w:rPr>
              <w:lastRenderedPageBreak/>
              <w:drawing>
                <wp:inline distT="0" distB="0" distL="0" distR="0" wp14:anchorId="0D846113" wp14:editId="2A8CBE24">
                  <wp:extent cx="847725" cy="8477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07E74C9" w14:textId="77777777" w:rsidR="00D76C08" w:rsidRPr="00D76C08" w:rsidRDefault="00D76C08" w:rsidP="00A65945">
            <w:pPr>
              <w:pStyle w:val="TableText"/>
              <w:keepNext/>
              <w:rPr>
                <w:rFonts w:cs="Arial"/>
                <w:b/>
              </w:rPr>
            </w:pPr>
            <w:r w:rsidRPr="00D76C08">
              <w:rPr>
                <w:rFonts w:cs="Arial"/>
                <w:b/>
              </w:rPr>
              <w:t>Deliver Results</w:t>
            </w:r>
          </w:p>
          <w:p w14:paraId="1E533609" w14:textId="77777777" w:rsidR="00D76C08" w:rsidRPr="00D76C08" w:rsidRDefault="00D76C08" w:rsidP="00A65945">
            <w:pPr>
              <w:pStyle w:val="TableText"/>
              <w:keepNext/>
              <w:rPr>
                <w:rFonts w:cs="Arial"/>
              </w:rPr>
            </w:pPr>
            <w:r w:rsidRPr="00D76C08">
              <w:rPr>
                <w:rFonts w:cs="Arial"/>
              </w:rPr>
              <w:t>Achieve results through the efficient use of resources and a commitment to quality outcomes</w:t>
            </w:r>
          </w:p>
        </w:tc>
        <w:tc>
          <w:tcPr>
            <w:tcW w:w="4770" w:type="dxa"/>
            <w:tcBorders>
              <w:bottom w:val="single" w:sz="4" w:space="0" w:color="BCBEC0"/>
            </w:tcBorders>
          </w:tcPr>
          <w:p w14:paraId="794CCA23" w14:textId="77777777" w:rsidR="00D76C08" w:rsidRPr="00D76C08" w:rsidRDefault="00D76C08" w:rsidP="00A65945">
            <w:pPr>
              <w:pStyle w:val="TableBullet"/>
              <w:rPr>
                <w:rFonts w:ascii="Arial" w:hAnsi="Arial" w:cs="Arial"/>
              </w:rPr>
            </w:pPr>
            <w:r w:rsidRPr="00D76C08">
              <w:rPr>
                <w:rFonts w:ascii="Arial" w:hAnsi="Arial" w:cs="Arial"/>
              </w:rPr>
              <w:t xml:space="preserve">Seek and apply specialist advice when </w:t>
            </w:r>
            <w:proofErr w:type="gramStart"/>
            <w:r w:rsidRPr="00D76C08">
              <w:rPr>
                <w:rFonts w:ascii="Arial" w:hAnsi="Arial" w:cs="Arial"/>
              </w:rPr>
              <w:t>required</w:t>
            </w:r>
            <w:proofErr w:type="gramEnd"/>
          </w:p>
          <w:p w14:paraId="11F39CE0" w14:textId="77777777" w:rsidR="00D76C08" w:rsidRPr="00D76C08" w:rsidRDefault="00D76C08" w:rsidP="00A65945">
            <w:pPr>
              <w:pStyle w:val="TableBullet"/>
              <w:rPr>
                <w:rFonts w:ascii="Arial" w:hAnsi="Arial" w:cs="Arial"/>
              </w:rPr>
            </w:pPr>
            <w:r w:rsidRPr="00D76C08">
              <w:rPr>
                <w:rFonts w:ascii="Arial" w:hAnsi="Arial" w:cs="Arial"/>
              </w:rPr>
              <w:t xml:space="preserve">Complete work tasks within set budgets, </w:t>
            </w:r>
            <w:proofErr w:type="gramStart"/>
            <w:r w:rsidRPr="00D76C08">
              <w:rPr>
                <w:rFonts w:ascii="Arial" w:hAnsi="Arial" w:cs="Arial"/>
              </w:rPr>
              <w:t>timeframes</w:t>
            </w:r>
            <w:proofErr w:type="gramEnd"/>
            <w:r w:rsidRPr="00D76C08">
              <w:rPr>
                <w:rFonts w:ascii="Arial" w:hAnsi="Arial" w:cs="Arial"/>
              </w:rPr>
              <w:t xml:space="preserve"> and standards</w:t>
            </w:r>
          </w:p>
          <w:p w14:paraId="49D5F01A" w14:textId="77777777" w:rsidR="00D76C08" w:rsidRPr="00D76C08" w:rsidRDefault="00D76C08" w:rsidP="00A65945">
            <w:pPr>
              <w:pStyle w:val="TableBullet"/>
              <w:rPr>
                <w:rFonts w:ascii="Arial" w:hAnsi="Arial" w:cs="Arial"/>
              </w:rPr>
            </w:pPr>
            <w:r w:rsidRPr="00D76C08">
              <w:rPr>
                <w:rFonts w:ascii="Arial" w:hAnsi="Arial" w:cs="Arial"/>
              </w:rPr>
              <w:t xml:space="preserve">Take the initiative to progress and deliver own work and that of the team or </w:t>
            </w:r>
            <w:proofErr w:type="gramStart"/>
            <w:r w:rsidRPr="00D76C08">
              <w:rPr>
                <w:rFonts w:ascii="Arial" w:hAnsi="Arial" w:cs="Arial"/>
              </w:rPr>
              <w:t>unit</w:t>
            </w:r>
            <w:proofErr w:type="gramEnd"/>
          </w:p>
          <w:p w14:paraId="2F68EE29" w14:textId="77777777" w:rsidR="00D76C08" w:rsidRPr="00D76C08" w:rsidRDefault="00D76C08" w:rsidP="00A65945">
            <w:pPr>
              <w:pStyle w:val="TableBullet"/>
              <w:rPr>
                <w:rFonts w:ascii="Arial" w:hAnsi="Arial" w:cs="Arial"/>
              </w:rPr>
            </w:pPr>
            <w:r w:rsidRPr="00D76C08">
              <w:rPr>
                <w:rFonts w:ascii="Arial" w:hAnsi="Arial" w:cs="Arial"/>
              </w:rPr>
              <w:t xml:space="preserve">Contribute to allocating responsibilities and resources to ensure the team or unit achieves </w:t>
            </w:r>
            <w:proofErr w:type="gramStart"/>
            <w:r w:rsidRPr="00D76C08">
              <w:rPr>
                <w:rFonts w:ascii="Arial" w:hAnsi="Arial" w:cs="Arial"/>
              </w:rPr>
              <w:t>goals</w:t>
            </w:r>
            <w:proofErr w:type="gramEnd"/>
          </w:p>
          <w:p w14:paraId="67857721" w14:textId="77777777" w:rsidR="00D76C08" w:rsidRPr="00D76C08" w:rsidRDefault="00D76C08" w:rsidP="00A65945">
            <w:pPr>
              <w:pStyle w:val="TableBullet"/>
              <w:rPr>
                <w:rFonts w:ascii="Arial" w:hAnsi="Arial" w:cs="Arial"/>
              </w:rPr>
            </w:pPr>
            <w:r w:rsidRPr="00D76C08">
              <w:rPr>
                <w:rFonts w:ascii="Arial" w:hAnsi="Arial" w:cs="Arial"/>
              </w:rPr>
              <w:t xml:space="preserve">Identify any barriers to achieving results and resolve these where </w:t>
            </w:r>
            <w:proofErr w:type="gramStart"/>
            <w:r w:rsidRPr="00D76C08">
              <w:rPr>
                <w:rFonts w:ascii="Arial" w:hAnsi="Arial" w:cs="Arial"/>
              </w:rPr>
              <w:t>possible</w:t>
            </w:r>
            <w:proofErr w:type="gramEnd"/>
          </w:p>
          <w:p w14:paraId="06381DD6" w14:textId="77777777" w:rsidR="00D76C08" w:rsidRPr="00D76C08" w:rsidRDefault="00D76C08" w:rsidP="00A65945">
            <w:pPr>
              <w:pStyle w:val="TableBullet"/>
              <w:rPr>
                <w:rFonts w:ascii="Arial" w:hAnsi="Arial" w:cs="Arial"/>
              </w:rPr>
            </w:pPr>
            <w:r w:rsidRPr="00D76C08">
              <w:rPr>
                <w:rFonts w:ascii="Arial" w:hAnsi="Arial" w:cs="Arial"/>
              </w:rPr>
              <w:t>Proactively change or adjust plans when needed</w:t>
            </w:r>
          </w:p>
        </w:tc>
        <w:tc>
          <w:tcPr>
            <w:tcW w:w="1606" w:type="dxa"/>
            <w:tcBorders>
              <w:bottom w:val="single" w:sz="4" w:space="0" w:color="BCBEC0"/>
            </w:tcBorders>
          </w:tcPr>
          <w:p w14:paraId="31DD3CFC"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10413A7A" w14:textId="77777777" w:rsidTr="00A65945">
        <w:tc>
          <w:tcPr>
            <w:tcW w:w="1406" w:type="dxa"/>
            <w:vMerge/>
            <w:tcBorders>
              <w:bottom w:val="single" w:sz="4" w:space="0" w:color="BCBEC0"/>
            </w:tcBorders>
          </w:tcPr>
          <w:p w14:paraId="3FDB2BFE" w14:textId="77777777" w:rsidR="00D76C08" w:rsidRPr="00D76C08" w:rsidRDefault="00D76C08" w:rsidP="00A65945">
            <w:pPr>
              <w:keepNext/>
              <w:rPr>
                <w:rFonts w:ascii="Arial" w:hAnsi="Arial" w:cs="Arial"/>
                <w:noProof/>
                <w:lang w:eastAsia="en-AU"/>
              </w:rPr>
            </w:pPr>
          </w:p>
        </w:tc>
        <w:tc>
          <w:tcPr>
            <w:tcW w:w="2971" w:type="dxa"/>
            <w:gridSpan w:val="2"/>
            <w:tcBorders>
              <w:bottom w:val="single" w:sz="4" w:space="0" w:color="BCBEC0"/>
            </w:tcBorders>
          </w:tcPr>
          <w:p w14:paraId="5633740E" w14:textId="77777777" w:rsidR="00D76C08" w:rsidRPr="00D76C08" w:rsidRDefault="00D76C08" w:rsidP="00A65945">
            <w:pPr>
              <w:pStyle w:val="TableText"/>
              <w:keepNext/>
              <w:rPr>
                <w:rFonts w:cs="Arial"/>
                <w:b/>
              </w:rPr>
            </w:pPr>
            <w:r w:rsidRPr="00D76C08">
              <w:rPr>
                <w:rFonts w:cs="Arial"/>
                <w:b/>
              </w:rPr>
              <w:t>Think and Solve Problems</w:t>
            </w:r>
          </w:p>
          <w:p w14:paraId="0EF8338D" w14:textId="77777777" w:rsidR="00D76C08" w:rsidRPr="00D76C08" w:rsidRDefault="00D76C08" w:rsidP="00A65945">
            <w:pPr>
              <w:pStyle w:val="TableText"/>
              <w:keepNext/>
              <w:rPr>
                <w:rFonts w:cs="Arial"/>
                <w:b/>
              </w:rPr>
            </w:pPr>
            <w:r w:rsidRPr="00D76C08">
              <w:rPr>
                <w:rFonts w:cs="Arial"/>
              </w:rPr>
              <w:t xml:space="preserve">Think, </w:t>
            </w:r>
            <w:proofErr w:type="gramStart"/>
            <w:r w:rsidRPr="00D76C08">
              <w:rPr>
                <w:rFonts w:cs="Arial"/>
              </w:rPr>
              <w:t>analyse</w:t>
            </w:r>
            <w:proofErr w:type="gramEnd"/>
            <w:r w:rsidRPr="00D76C08">
              <w:rPr>
                <w:rFonts w:cs="Arial"/>
              </w:rPr>
              <w:t xml:space="preserve"> and consider the broader context to develop practical solutions</w:t>
            </w:r>
          </w:p>
        </w:tc>
        <w:tc>
          <w:tcPr>
            <w:tcW w:w="4770" w:type="dxa"/>
            <w:tcBorders>
              <w:bottom w:val="single" w:sz="4" w:space="0" w:color="BCBEC0"/>
            </w:tcBorders>
          </w:tcPr>
          <w:p w14:paraId="62DE625D" w14:textId="77777777" w:rsidR="00D76C08" w:rsidRPr="00D76C08" w:rsidRDefault="00D76C08" w:rsidP="00A65945">
            <w:pPr>
              <w:pStyle w:val="TableBullet"/>
              <w:rPr>
                <w:rFonts w:ascii="Arial" w:hAnsi="Arial" w:cs="Arial"/>
              </w:rPr>
            </w:pPr>
            <w:r w:rsidRPr="00D76C08">
              <w:rPr>
                <w:rFonts w:ascii="Arial" w:hAnsi="Arial" w:cs="Arial"/>
              </w:rPr>
              <w:t xml:space="preserve">Identify the facts and type of data needed to understand a problem or explore an </w:t>
            </w:r>
            <w:proofErr w:type="gramStart"/>
            <w:r w:rsidRPr="00D76C08">
              <w:rPr>
                <w:rFonts w:ascii="Arial" w:hAnsi="Arial" w:cs="Arial"/>
              </w:rPr>
              <w:t>opportunity</w:t>
            </w:r>
            <w:proofErr w:type="gramEnd"/>
          </w:p>
          <w:p w14:paraId="08708831" w14:textId="77777777" w:rsidR="00D76C08" w:rsidRPr="00D76C08" w:rsidRDefault="00D76C08" w:rsidP="00A65945">
            <w:pPr>
              <w:pStyle w:val="TableBullet"/>
              <w:rPr>
                <w:rFonts w:ascii="Arial" w:hAnsi="Arial" w:cs="Arial"/>
              </w:rPr>
            </w:pPr>
            <w:r w:rsidRPr="00D76C08">
              <w:rPr>
                <w:rFonts w:ascii="Arial" w:hAnsi="Arial" w:cs="Arial"/>
              </w:rPr>
              <w:t xml:space="preserve">Research and analyse information to make recommendations based on relevant </w:t>
            </w:r>
            <w:proofErr w:type="gramStart"/>
            <w:r w:rsidRPr="00D76C08">
              <w:rPr>
                <w:rFonts w:ascii="Arial" w:hAnsi="Arial" w:cs="Arial"/>
              </w:rPr>
              <w:t>evidence</w:t>
            </w:r>
            <w:proofErr w:type="gramEnd"/>
          </w:p>
          <w:p w14:paraId="602583AF" w14:textId="77777777" w:rsidR="00D76C08" w:rsidRPr="00D76C08" w:rsidRDefault="00D76C08" w:rsidP="00A65945">
            <w:pPr>
              <w:pStyle w:val="TableBullet"/>
              <w:rPr>
                <w:rFonts w:ascii="Arial" w:hAnsi="Arial" w:cs="Arial"/>
              </w:rPr>
            </w:pPr>
            <w:r w:rsidRPr="00D76C08">
              <w:rPr>
                <w:rFonts w:ascii="Arial" w:hAnsi="Arial" w:cs="Arial"/>
              </w:rPr>
              <w:t xml:space="preserve">Identify issues that may hinder the completion of tasks and find appropriate </w:t>
            </w:r>
            <w:proofErr w:type="gramStart"/>
            <w:r w:rsidRPr="00D76C08">
              <w:rPr>
                <w:rFonts w:ascii="Arial" w:hAnsi="Arial" w:cs="Arial"/>
              </w:rPr>
              <w:t>solutions</w:t>
            </w:r>
            <w:proofErr w:type="gramEnd"/>
          </w:p>
          <w:p w14:paraId="1A39C025" w14:textId="77777777" w:rsidR="00D76C08" w:rsidRPr="00D76C08" w:rsidRDefault="00D76C08" w:rsidP="00A65945">
            <w:pPr>
              <w:pStyle w:val="TableBullet"/>
              <w:rPr>
                <w:rFonts w:ascii="Arial" w:hAnsi="Arial" w:cs="Arial"/>
              </w:rPr>
            </w:pPr>
            <w:r w:rsidRPr="00D76C08">
              <w:rPr>
                <w:rFonts w:ascii="Arial" w:hAnsi="Arial" w:cs="Arial"/>
              </w:rPr>
              <w:t xml:space="preserve">Be willing to seek input from others and share own ideas to achieve best </w:t>
            </w:r>
            <w:proofErr w:type="gramStart"/>
            <w:r w:rsidRPr="00D76C08">
              <w:rPr>
                <w:rFonts w:ascii="Arial" w:hAnsi="Arial" w:cs="Arial"/>
              </w:rPr>
              <w:t>outcomes</w:t>
            </w:r>
            <w:proofErr w:type="gramEnd"/>
          </w:p>
          <w:p w14:paraId="348D10AD" w14:textId="77777777" w:rsidR="00D76C08" w:rsidRPr="00D76C08" w:rsidRDefault="00D76C08" w:rsidP="00A65945">
            <w:pPr>
              <w:pStyle w:val="TableBullet"/>
              <w:rPr>
                <w:rFonts w:ascii="Arial" w:hAnsi="Arial" w:cs="Arial"/>
              </w:rPr>
            </w:pPr>
            <w:r w:rsidRPr="00D76C08">
              <w:rPr>
                <w:rFonts w:ascii="Arial" w:hAnsi="Arial" w:cs="Arial"/>
              </w:rPr>
              <w:t>Generate ideas and identify ways to improve systems and processes to meet user needs</w:t>
            </w:r>
          </w:p>
        </w:tc>
        <w:tc>
          <w:tcPr>
            <w:tcW w:w="1606" w:type="dxa"/>
            <w:tcBorders>
              <w:bottom w:val="single" w:sz="4" w:space="0" w:color="BCBEC0"/>
            </w:tcBorders>
          </w:tcPr>
          <w:p w14:paraId="22C59065"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38FE2A63" w14:textId="77777777" w:rsidTr="00A65945">
        <w:tc>
          <w:tcPr>
            <w:tcW w:w="1406" w:type="dxa"/>
            <w:vMerge/>
            <w:tcBorders>
              <w:bottom w:val="single" w:sz="4" w:space="0" w:color="BCBEC0"/>
            </w:tcBorders>
          </w:tcPr>
          <w:p w14:paraId="316D0E3F" w14:textId="77777777" w:rsidR="00D76C08" w:rsidRPr="00D76C08" w:rsidRDefault="00D76C08" w:rsidP="00A65945">
            <w:pPr>
              <w:keepNext/>
              <w:rPr>
                <w:rFonts w:ascii="Arial" w:hAnsi="Arial" w:cs="Arial"/>
                <w:noProof/>
                <w:lang w:eastAsia="en-AU"/>
              </w:rPr>
            </w:pPr>
          </w:p>
        </w:tc>
        <w:tc>
          <w:tcPr>
            <w:tcW w:w="2971" w:type="dxa"/>
            <w:gridSpan w:val="2"/>
            <w:tcBorders>
              <w:bottom w:val="single" w:sz="4" w:space="0" w:color="BCBEC0"/>
            </w:tcBorders>
          </w:tcPr>
          <w:p w14:paraId="3FC85C01" w14:textId="77777777" w:rsidR="00D76C08" w:rsidRPr="00D76C08" w:rsidRDefault="00D76C08" w:rsidP="00A65945">
            <w:pPr>
              <w:pStyle w:val="TableText"/>
              <w:keepNext/>
              <w:rPr>
                <w:rFonts w:cs="Arial"/>
                <w:b/>
              </w:rPr>
            </w:pPr>
            <w:r w:rsidRPr="00D76C08">
              <w:rPr>
                <w:rFonts w:cs="Arial"/>
                <w:b/>
              </w:rPr>
              <w:t>Demonstrate Accountability</w:t>
            </w:r>
          </w:p>
          <w:p w14:paraId="047E7965" w14:textId="77777777" w:rsidR="00D76C08" w:rsidRPr="00D76C08" w:rsidRDefault="00D76C08" w:rsidP="00A65945">
            <w:pPr>
              <w:pStyle w:val="TableText"/>
              <w:keepNext/>
              <w:rPr>
                <w:rFonts w:cs="Arial"/>
                <w:b/>
              </w:rPr>
            </w:pPr>
            <w:r w:rsidRPr="00D76C08">
              <w:rPr>
                <w:rFonts w:cs="Arial"/>
              </w:rPr>
              <w:t xml:space="preserve">Be proactive and responsible for own actions, and adhere to legislation, </w:t>
            </w:r>
            <w:proofErr w:type="gramStart"/>
            <w:r w:rsidRPr="00D76C08">
              <w:rPr>
                <w:rFonts w:cs="Arial"/>
              </w:rPr>
              <w:t>policy</w:t>
            </w:r>
            <w:proofErr w:type="gramEnd"/>
            <w:r w:rsidRPr="00D76C08">
              <w:rPr>
                <w:rFonts w:cs="Arial"/>
              </w:rPr>
              <w:t xml:space="preserve"> and guidelines</w:t>
            </w:r>
          </w:p>
        </w:tc>
        <w:tc>
          <w:tcPr>
            <w:tcW w:w="4770" w:type="dxa"/>
            <w:tcBorders>
              <w:bottom w:val="single" w:sz="4" w:space="0" w:color="BCBEC0"/>
            </w:tcBorders>
          </w:tcPr>
          <w:p w14:paraId="0303C1CE" w14:textId="77777777" w:rsidR="00D76C08" w:rsidRPr="00D76C08" w:rsidRDefault="00D76C08" w:rsidP="00A65945">
            <w:pPr>
              <w:pStyle w:val="TableBullet"/>
              <w:rPr>
                <w:rFonts w:ascii="Arial" w:hAnsi="Arial" w:cs="Arial"/>
              </w:rPr>
            </w:pPr>
            <w:r w:rsidRPr="00D76C08">
              <w:rPr>
                <w:rFonts w:ascii="Arial" w:hAnsi="Arial" w:cs="Arial"/>
              </w:rPr>
              <w:t xml:space="preserve">Be proactive in taking responsibility and being accountable for own </w:t>
            </w:r>
            <w:proofErr w:type="gramStart"/>
            <w:r w:rsidRPr="00D76C08">
              <w:rPr>
                <w:rFonts w:ascii="Arial" w:hAnsi="Arial" w:cs="Arial"/>
              </w:rPr>
              <w:t>actions</w:t>
            </w:r>
            <w:proofErr w:type="gramEnd"/>
          </w:p>
          <w:p w14:paraId="422EB275" w14:textId="77777777" w:rsidR="00D76C08" w:rsidRPr="00D76C08" w:rsidRDefault="00D76C08" w:rsidP="00A65945">
            <w:pPr>
              <w:pStyle w:val="TableBullet"/>
              <w:rPr>
                <w:rFonts w:ascii="Arial" w:hAnsi="Arial" w:cs="Arial"/>
              </w:rPr>
            </w:pPr>
            <w:r w:rsidRPr="00D76C08">
              <w:rPr>
                <w:rFonts w:ascii="Arial" w:hAnsi="Arial" w:cs="Arial"/>
              </w:rPr>
              <w:t xml:space="preserve">Understand delegations and act within authority </w:t>
            </w:r>
            <w:proofErr w:type="gramStart"/>
            <w:r w:rsidRPr="00D76C08">
              <w:rPr>
                <w:rFonts w:ascii="Arial" w:hAnsi="Arial" w:cs="Arial"/>
              </w:rPr>
              <w:t>levels</w:t>
            </w:r>
            <w:proofErr w:type="gramEnd"/>
          </w:p>
          <w:p w14:paraId="14811C4F" w14:textId="77777777" w:rsidR="00D76C08" w:rsidRPr="00D76C08" w:rsidRDefault="00D76C08" w:rsidP="00A65945">
            <w:pPr>
              <w:pStyle w:val="TableBullet"/>
              <w:rPr>
                <w:rFonts w:ascii="Arial" w:hAnsi="Arial" w:cs="Arial"/>
              </w:rPr>
            </w:pPr>
            <w:r w:rsidRPr="00D76C08">
              <w:rPr>
                <w:rFonts w:ascii="Arial" w:hAnsi="Arial" w:cs="Arial"/>
              </w:rPr>
              <w:t xml:space="preserve">Identify and follow safe work practices, and be vigilant about own and others’ application of these </w:t>
            </w:r>
            <w:proofErr w:type="gramStart"/>
            <w:r w:rsidRPr="00D76C08">
              <w:rPr>
                <w:rFonts w:ascii="Arial" w:hAnsi="Arial" w:cs="Arial"/>
              </w:rPr>
              <w:t>practices</w:t>
            </w:r>
            <w:proofErr w:type="gramEnd"/>
          </w:p>
          <w:p w14:paraId="3827B919" w14:textId="77777777" w:rsidR="00D76C08" w:rsidRPr="00D76C08" w:rsidRDefault="00D76C08" w:rsidP="00A65945">
            <w:pPr>
              <w:pStyle w:val="TableBullet"/>
              <w:rPr>
                <w:rFonts w:ascii="Arial" w:hAnsi="Arial" w:cs="Arial"/>
              </w:rPr>
            </w:pPr>
            <w:r w:rsidRPr="00D76C08">
              <w:rPr>
                <w:rFonts w:ascii="Arial" w:hAnsi="Arial" w:cs="Arial"/>
              </w:rPr>
              <w:t xml:space="preserve">Be aware of risks and act on or escalate risks, as </w:t>
            </w:r>
            <w:proofErr w:type="gramStart"/>
            <w:r w:rsidRPr="00D76C08">
              <w:rPr>
                <w:rFonts w:ascii="Arial" w:hAnsi="Arial" w:cs="Arial"/>
              </w:rPr>
              <w:t>appropriate</w:t>
            </w:r>
            <w:proofErr w:type="gramEnd"/>
          </w:p>
          <w:p w14:paraId="66F4C8F9" w14:textId="77777777" w:rsidR="00D76C08" w:rsidRPr="00D76C08" w:rsidRDefault="00D76C08" w:rsidP="00A65945">
            <w:pPr>
              <w:pStyle w:val="TableBullet"/>
              <w:rPr>
                <w:rFonts w:ascii="Arial" w:hAnsi="Arial" w:cs="Arial"/>
              </w:rPr>
            </w:pPr>
            <w:r w:rsidRPr="00D76C08">
              <w:rPr>
                <w:rFonts w:ascii="Arial" w:hAnsi="Arial" w:cs="Arial"/>
              </w:rPr>
              <w:t>Use financial and other resources responsibly</w:t>
            </w:r>
          </w:p>
        </w:tc>
        <w:tc>
          <w:tcPr>
            <w:tcW w:w="1606" w:type="dxa"/>
            <w:tcBorders>
              <w:bottom w:val="single" w:sz="4" w:space="0" w:color="BCBEC0"/>
            </w:tcBorders>
          </w:tcPr>
          <w:p w14:paraId="57CEF0F1"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08ECF5D7" w14:textId="77777777" w:rsidTr="00A65945">
        <w:tc>
          <w:tcPr>
            <w:tcW w:w="1406" w:type="dxa"/>
            <w:vMerge w:val="restart"/>
            <w:tcBorders>
              <w:bottom w:val="single" w:sz="4" w:space="0" w:color="BCBEC0"/>
            </w:tcBorders>
          </w:tcPr>
          <w:p w14:paraId="09ACF3D5" w14:textId="77777777" w:rsidR="00D76C08" w:rsidRPr="00D76C08" w:rsidRDefault="00D76C08" w:rsidP="00A65945">
            <w:pPr>
              <w:keepNext/>
              <w:rPr>
                <w:rFonts w:ascii="Arial" w:hAnsi="Arial" w:cs="Arial"/>
              </w:rPr>
            </w:pPr>
            <w:r w:rsidRPr="00D76C08">
              <w:rPr>
                <w:rFonts w:ascii="Arial" w:hAnsi="Arial" w:cs="Arial"/>
                <w:noProof/>
                <w:color w:val="FFFFFF" w:themeColor="background1"/>
                <w:lang w:eastAsia="en-AU"/>
              </w:rPr>
              <w:drawing>
                <wp:inline distT="0" distB="0" distL="0" distR="0" wp14:anchorId="7467334E" wp14:editId="36283B6F">
                  <wp:extent cx="847725" cy="847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B12DA04" w14:textId="77777777" w:rsidR="00D76C08" w:rsidRPr="00D76C08" w:rsidRDefault="00D76C08" w:rsidP="00A65945">
            <w:pPr>
              <w:pStyle w:val="TableText"/>
              <w:keepNext/>
              <w:rPr>
                <w:rFonts w:cs="Arial"/>
                <w:b/>
              </w:rPr>
            </w:pPr>
            <w:r w:rsidRPr="00D76C08">
              <w:rPr>
                <w:rFonts w:cs="Arial"/>
                <w:b/>
              </w:rPr>
              <w:t>Finance</w:t>
            </w:r>
          </w:p>
          <w:p w14:paraId="2D42A8AA" w14:textId="77777777" w:rsidR="00D76C08" w:rsidRPr="00D76C08" w:rsidRDefault="00D76C08" w:rsidP="00A65945">
            <w:pPr>
              <w:pStyle w:val="TableText"/>
              <w:keepNext/>
              <w:rPr>
                <w:rFonts w:cs="Arial"/>
              </w:rPr>
            </w:pPr>
            <w:r w:rsidRPr="00D76C08">
              <w:rPr>
                <w:rFonts w:cs="Arial"/>
              </w:rPr>
              <w:t>Understand and apply financial processes to achieve value for money and minimise financial risk</w:t>
            </w:r>
          </w:p>
        </w:tc>
        <w:tc>
          <w:tcPr>
            <w:tcW w:w="4770" w:type="dxa"/>
            <w:tcBorders>
              <w:bottom w:val="single" w:sz="4" w:space="0" w:color="BCBEC0"/>
            </w:tcBorders>
          </w:tcPr>
          <w:p w14:paraId="714D5A18" w14:textId="77777777" w:rsidR="00D76C08" w:rsidRPr="00D76C08" w:rsidRDefault="00D76C08" w:rsidP="00A65945">
            <w:pPr>
              <w:pStyle w:val="TableBullet"/>
              <w:rPr>
                <w:rFonts w:ascii="Arial" w:hAnsi="Arial" w:cs="Arial"/>
              </w:rPr>
            </w:pPr>
            <w:r w:rsidRPr="00D76C08">
              <w:rPr>
                <w:rFonts w:ascii="Arial" w:hAnsi="Arial" w:cs="Arial"/>
              </w:rPr>
              <w:t xml:space="preserve">Understand basic financial terminology, policies and processes, including the difference between recurrent and capital </w:t>
            </w:r>
            <w:proofErr w:type="gramStart"/>
            <w:r w:rsidRPr="00D76C08">
              <w:rPr>
                <w:rFonts w:ascii="Arial" w:hAnsi="Arial" w:cs="Arial"/>
              </w:rPr>
              <w:t>spending</w:t>
            </w:r>
            <w:proofErr w:type="gramEnd"/>
          </w:p>
          <w:p w14:paraId="3F8650D7" w14:textId="77777777" w:rsidR="00D76C08" w:rsidRPr="00D76C08" w:rsidRDefault="00D76C08" w:rsidP="00A65945">
            <w:pPr>
              <w:pStyle w:val="TableBullet"/>
              <w:rPr>
                <w:rFonts w:ascii="Arial" w:hAnsi="Arial" w:cs="Arial"/>
              </w:rPr>
            </w:pPr>
            <w:r w:rsidRPr="00D76C08">
              <w:rPr>
                <w:rFonts w:ascii="Arial" w:hAnsi="Arial" w:cs="Arial"/>
              </w:rPr>
              <w:t xml:space="preserve">Consider financial implications and value for money in making recommendations and </w:t>
            </w:r>
            <w:proofErr w:type="gramStart"/>
            <w:r w:rsidRPr="00D76C08">
              <w:rPr>
                <w:rFonts w:ascii="Arial" w:hAnsi="Arial" w:cs="Arial"/>
              </w:rPr>
              <w:t>decisions</w:t>
            </w:r>
            <w:proofErr w:type="gramEnd"/>
          </w:p>
          <w:p w14:paraId="1ED82757" w14:textId="77777777" w:rsidR="00D76C08" w:rsidRPr="00D76C08" w:rsidRDefault="00D76C08" w:rsidP="00A65945">
            <w:pPr>
              <w:pStyle w:val="TableBullet"/>
              <w:rPr>
                <w:rFonts w:ascii="Arial" w:hAnsi="Arial" w:cs="Arial"/>
              </w:rPr>
            </w:pPr>
            <w:r w:rsidRPr="00D76C08">
              <w:rPr>
                <w:rFonts w:ascii="Arial" w:hAnsi="Arial" w:cs="Arial"/>
              </w:rPr>
              <w:t xml:space="preserve">Understand how financial decisions impact the overall financial </w:t>
            </w:r>
            <w:proofErr w:type="gramStart"/>
            <w:r w:rsidRPr="00D76C08">
              <w:rPr>
                <w:rFonts w:ascii="Arial" w:hAnsi="Arial" w:cs="Arial"/>
              </w:rPr>
              <w:t>position</w:t>
            </w:r>
            <w:proofErr w:type="gramEnd"/>
          </w:p>
          <w:p w14:paraId="656A0946" w14:textId="77777777" w:rsidR="00D76C08" w:rsidRPr="00D76C08" w:rsidRDefault="00D76C08" w:rsidP="00A65945">
            <w:pPr>
              <w:pStyle w:val="TableBullet"/>
              <w:rPr>
                <w:rFonts w:ascii="Arial" w:hAnsi="Arial" w:cs="Arial"/>
              </w:rPr>
            </w:pPr>
            <w:r w:rsidRPr="00D76C08">
              <w:rPr>
                <w:rFonts w:ascii="Arial" w:hAnsi="Arial" w:cs="Arial"/>
              </w:rPr>
              <w:t xml:space="preserve">Understand and act on financial audit, reporting and compliance </w:t>
            </w:r>
            <w:proofErr w:type="gramStart"/>
            <w:r w:rsidRPr="00D76C08">
              <w:rPr>
                <w:rFonts w:ascii="Arial" w:hAnsi="Arial" w:cs="Arial"/>
              </w:rPr>
              <w:t>obligations</w:t>
            </w:r>
            <w:proofErr w:type="gramEnd"/>
          </w:p>
          <w:p w14:paraId="2FF2A603" w14:textId="77777777" w:rsidR="00D76C08" w:rsidRPr="00D76C08" w:rsidRDefault="00D76C08" w:rsidP="00A65945">
            <w:pPr>
              <w:pStyle w:val="TableBullet"/>
              <w:rPr>
                <w:rFonts w:ascii="Arial" w:hAnsi="Arial" w:cs="Arial"/>
              </w:rPr>
            </w:pPr>
            <w:r w:rsidRPr="00D76C08">
              <w:rPr>
                <w:rFonts w:ascii="Arial" w:hAnsi="Arial" w:cs="Arial"/>
              </w:rPr>
              <w:t xml:space="preserve">Display an awareness of financial risk, reputational </w:t>
            </w:r>
            <w:proofErr w:type="gramStart"/>
            <w:r w:rsidRPr="00D76C08">
              <w:rPr>
                <w:rFonts w:ascii="Arial" w:hAnsi="Arial" w:cs="Arial"/>
              </w:rPr>
              <w:t>risk</w:t>
            </w:r>
            <w:proofErr w:type="gramEnd"/>
            <w:r w:rsidRPr="00D76C08">
              <w:rPr>
                <w:rFonts w:ascii="Arial" w:hAnsi="Arial" w:cs="Arial"/>
              </w:rPr>
              <w:t xml:space="preserve"> and exposure, and propose solutions to address these</w:t>
            </w:r>
          </w:p>
        </w:tc>
        <w:tc>
          <w:tcPr>
            <w:tcW w:w="1606" w:type="dxa"/>
            <w:tcBorders>
              <w:bottom w:val="single" w:sz="4" w:space="0" w:color="BCBEC0"/>
            </w:tcBorders>
          </w:tcPr>
          <w:p w14:paraId="0AD783EE"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770BAEB7" w14:textId="77777777" w:rsidTr="00A65945">
        <w:tc>
          <w:tcPr>
            <w:tcW w:w="1406" w:type="dxa"/>
            <w:vMerge/>
            <w:tcBorders>
              <w:bottom w:val="single" w:sz="4" w:space="0" w:color="BCBEC0"/>
            </w:tcBorders>
          </w:tcPr>
          <w:p w14:paraId="059FEB50" w14:textId="77777777" w:rsidR="00D76C08" w:rsidRPr="00D76C08" w:rsidRDefault="00D76C08" w:rsidP="00A65945">
            <w:pPr>
              <w:keepNext/>
              <w:rPr>
                <w:rFonts w:ascii="Arial" w:hAnsi="Arial" w:cs="Arial"/>
                <w:noProof/>
                <w:lang w:eastAsia="en-AU"/>
              </w:rPr>
            </w:pPr>
          </w:p>
        </w:tc>
        <w:tc>
          <w:tcPr>
            <w:tcW w:w="2971" w:type="dxa"/>
            <w:gridSpan w:val="2"/>
            <w:tcBorders>
              <w:bottom w:val="single" w:sz="4" w:space="0" w:color="BCBEC0"/>
            </w:tcBorders>
          </w:tcPr>
          <w:p w14:paraId="631303FF" w14:textId="77777777" w:rsidR="00D76C08" w:rsidRPr="00D76C08" w:rsidRDefault="00D76C08" w:rsidP="00A65945">
            <w:pPr>
              <w:pStyle w:val="TableText"/>
              <w:keepNext/>
              <w:rPr>
                <w:rFonts w:cs="Arial"/>
                <w:b/>
              </w:rPr>
            </w:pPr>
            <w:r w:rsidRPr="00D76C08">
              <w:rPr>
                <w:rFonts w:cs="Arial"/>
                <w:b/>
              </w:rPr>
              <w:t>Project Management</w:t>
            </w:r>
          </w:p>
          <w:p w14:paraId="6B8D46B8" w14:textId="77777777" w:rsidR="00D76C08" w:rsidRPr="00D76C08" w:rsidRDefault="00D76C08" w:rsidP="00A65945">
            <w:pPr>
              <w:pStyle w:val="TableText"/>
              <w:keepNext/>
              <w:rPr>
                <w:rFonts w:cs="Arial"/>
                <w:b/>
              </w:rPr>
            </w:pPr>
            <w:r w:rsidRPr="00D76C08">
              <w:rPr>
                <w:rFonts w:cs="Arial"/>
              </w:rPr>
              <w:t xml:space="preserve">Understand and apply effective planning, </w:t>
            </w:r>
            <w:proofErr w:type="gramStart"/>
            <w:r w:rsidRPr="00D76C08">
              <w:rPr>
                <w:rFonts w:cs="Arial"/>
              </w:rPr>
              <w:t>coordination</w:t>
            </w:r>
            <w:proofErr w:type="gramEnd"/>
            <w:r w:rsidRPr="00D76C08">
              <w:rPr>
                <w:rFonts w:cs="Arial"/>
              </w:rPr>
              <w:t xml:space="preserve"> and control methods</w:t>
            </w:r>
          </w:p>
        </w:tc>
        <w:tc>
          <w:tcPr>
            <w:tcW w:w="4770" w:type="dxa"/>
            <w:tcBorders>
              <w:bottom w:val="single" w:sz="4" w:space="0" w:color="BCBEC0"/>
            </w:tcBorders>
          </w:tcPr>
          <w:p w14:paraId="25DEEF11" w14:textId="77777777" w:rsidR="00D76C08" w:rsidRPr="00D76C08" w:rsidRDefault="00D76C08" w:rsidP="00A65945">
            <w:pPr>
              <w:pStyle w:val="TableBullet"/>
              <w:rPr>
                <w:rFonts w:ascii="Arial" w:hAnsi="Arial" w:cs="Arial"/>
              </w:rPr>
            </w:pPr>
            <w:r w:rsidRPr="00D76C08">
              <w:rPr>
                <w:rFonts w:ascii="Arial" w:hAnsi="Arial" w:cs="Arial"/>
              </w:rPr>
              <w:t xml:space="preserve">Perform basic research and analysis to inform and support the achievement of project </w:t>
            </w:r>
            <w:proofErr w:type="gramStart"/>
            <w:r w:rsidRPr="00D76C08">
              <w:rPr>
                <w:rFonts w:ascii="Arial" w:hAnsi="Arial" w:cs="Arial"/>
              </w:rPr>
              <w:t>deliverables</w:t>
            </w:r>
            <w:proofErr w:type="gramEnd"/>
          </w:p>
          <w:p w14:paraId="74861A24" w14:textId="77777777" w:rsidR="00D76C08" w:rsidRPr="00D76C08" w:rsidRDefault="00D76C08" w:rsidP="00A65945">
            <w:pPr>
              <w:pStyle w:val="TableBullet"/>
              <w:rPr>
                <w:rFonts w:ascii="Arial" w:hAnsi="Arial" w:cs="Arial"/>
              </w:rPr>
            </w:pPr>
            <w:r w:rsidRPr="00D76C08">
              <w:rPr>
                <w:rFonts w:ascii="Arial" w:hAnsi="Arial" w:cs="Arial"/>
              </w:rPr>
              <w:t xml:space="preserve">Contribute to developing project documentation and resource </w:t>
            </w:r>
            <w:proofErr w:type="gramStart"/>
            <w:r w:rsidRPr="00D76C08">
              <w:rPr>
                <w:rFonts w:ascii="Arial" w:hAnsi="Arial" w:cs="Arial"/>
              </w:rPr>
              <w:t>estimates</w:t>
            </w:r>
            <w:proofErr w:type="gramEnd"/>
          </w:p>
          <w:p w14:paraId="57A5D568" w14:textId="77777777" w:rsidR="00D76C08" w:rsidRPr="00D76C08" w:rsidRDefault="00D76C08" w:rsidP="00A65945">
            <w:pPr>
              <w:pStyle w:val="TableBullet"/>
              <w:rPr>
                <w:rFonts w:ascii="Arial" w:hAnsi="Arial" w:cs="Arial"/>
              </w:rPr>
            </w:pPr>
            <w:r w:rsidRPr="00D76C08">
              <w:rPr>
                <w:rFonts w:ascii="Arial" w:hAnsi="Arial" w:cs="Arial"/>
              </w:rPr>
              <w:t xml:space="preserve">Contribute to reviews of progress, outcomes and future </w:t>
            </w:r>
            <w:proofErr w:type="gramStart"/>
            <w:r w:rsidRPr="00D76C08">
              <w:rPr>
                <w:rFonts w:ascii="Arial" w:hAnsi="Arial" w:cs="Arial"/>
              </w:rPr>
              <w:t>improvements</w:t>
            </w:r>
            <w:proofErr w:type="gramEnd"/>
          </w:p>
          <w:p w14:paraId="0FF8DA37" w14:textId="77777777" w:rsidR="00D76C08" w:rsidRPr="00D76C08" w:rsidRDefault="00D76C08" w:rsidP="00A65945">
            <w:pPr>
              <w:pStyle w:val="TableBullet"/>
              <w:rPr>
                <w:rFonts w:ascii="Arial" w:hAnsi="Arial" w:cs="Arial"/>
              </w:rPr>
            </w:pPr>
            <w:r w:rsidRPr="00D76C08">
              <w:rPr>
                <w:rFonts w:ascii="Arial" w:hAnsi="Arial" w:cs="Arial"/>
              </w:rPr>
              <w:t>Identify and escalate possible variances from project plans</w:t>
            </w:r>
          </w:p>
        </w:tc>
        <w:tc>
          <w:tcPr>
            <w:tcW w:w="1606" w:type="dxa"/>
            <w:tcBorders>
              <w:bottom w:val="single" w:sz="4" w:space="0" w:color="BCBEC0"/>
            </w:tcBorders>
          </w:tcPr>
          <w:p w14:paraId="58D824E1"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bl>
    <w:p w14:paraId="163AA0AA" w14:textId="77777777" w:rsidR="00D76C08" w:rsidRPr="00D76C08" w:rsidRDefault="00D76C08" w:rsidP="00D76C08">
      <w:pPr>
        <w:rPr>
          <w:rFonts w:ascii="Arial" w:hAnsi="Arial" w:cs="Arial"/>
        </w:rPr>
      </w:pPr>
    </w:p>
    <w:p w14:paraId="623248BC" w14:textId="77777777" w:rsidR="00D76C08" w:rsidRPr="00D76C08" w:rsidRDefault="00D76C08" w:rsidP="00D76C08">
      <w:pPr>
        <w:pStyle w:val="Heading1"/>
        <w:ind w:left="0" w:firstLine="0"/>
        <w:rPr>
          <w:rFonts w:ascii="Arial" w:hAnsi="Arial"/>
        </w:rPr>
      </w:pPr>
      <w:r w:rsidRPr="00D76C08">
        <w:rPr>
          <w:rFonts w:ascii="Arial" w:hAnsi="Arial"/>
        </w:rPr>
        <w:t>Complementary capabilities</w:t>
      </w:r>
    </w:p>
    <w:p w14:paraId="3E1D503B" w14:textId="77777777" w:rsidR="00D76C08" w:rsidRPr="00D76C08" w:rsidRDefault="00D76C08" w:rsidP="00D76C08">
      <w:pPr>
        <w:pStyle w:val="PlainText"/>
        <w:spacing w:before="62" w:line="276" w:lineRule="auto"/>
        <w:rPr>
          <w:rFonts w:ascii="Arial" w:hAnsi="Arial" w:cs="Arial"/>
          <w:szCs w:val="22"/>
          <w:lang w:val="en-US"/>
        </w:rPr>
      </w:pPr>
      <w:r w:rsidRPr="00D76C08">
        <w:rPr>
          <w:rFonts w:ascii="Arial" w:hAnsi="Arial" w:cs="Arial"/>
          <w:i/>
          <w:szCs w:val="22"/>
          <w:lang w:val="en-US"/>
        </w:rPr>
        <w:t>Complementary capabilities</w:t>
      </w:r>
      <w:r w:rsidRPr="00D76C08">
        <w:rPr>
          <w:rFonts w:ascii="Arial"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059BAB8C" w14:textId="77777777" w:rsidR="00D76C08" w:rsidRPr="00D76C08" w:rsidRDefault="00D76C08" w:rsidP="00D76C08">
      <w:pPr>
        <w:pStyle w:val="PlainText"/>
        <w:spacing w:before="62" w:line="276" w:lineRule="auto"/>
        <w:rPr>
          <w:rFonts w:ascii="Arial" w:hAnsi="Arial" w:cs="Arial"/>
          <w:szCs w:val="22"/>
          <w:lang w:val="en-US"/>
        </w:rPr>
      </w:pPr>
      <w:r w:rsidRPr="00D76C08">
        <w:rPr>
          <w:rFonts w:ascii="Arial" w:hAnsi="Arial" w:cs="Arial"/>
          <w:szCs w:val="22"/>
          <w:lang w:val="en-US"/>
        </w:rPr>
        <w:t>Note: capabilities listed as ‘not essential’ for this role are not relevant for recruitment purposes however may be relevant for future career development.</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D76C08" w:rsidRPr="00D76C08" w14:paraId="6046068A" w14:textId="77777777" w:rsidTr="00A6594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010D19B" w14:textId="77777777" w:rsidR="00D76C08" w:rsidRPr="00D76C08" w:rsidRDefault="00D76C08" w:rsidP="00A65945">
            <w:pPr>
              <w:pStyle w:val="TableTextWhite0"/>
              <w:keepNext/>
              <w:jc w:val="both"/>
              <w:rPr>
                <w:rFonts w:cs="Arial"/>
              </w:rPr>
            </w:pPr>
            <w:r w:rsidRPr="00D76C08">
              <w:rPr>
                <w:rFonts w:cs="Arial"/>
                <w:sz w:val="24"/>
                <w:szCs w:val="24"/>
              </w:rPr>
              <w:lastRenderedPageBreak/>
              <w:t>COMPLEMENTARY CAPABILITIES</w:t>
            </w:r>
          </w:p>
        </w:tc>
      </w:tr>
      <w:tr w:rsidR="00D76C08" w:rsidRPr="00D76C08" w14:paraId="75786047" w14:textId="77777777" w:rsidTr="00A6594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975D729" w14:textId="77777777" w:rsidR="00D76C08" w:rsidRPr="00D76C08" w:rsidRDefault="00D76C08" w:rsidP="00A65945">
            <w:pPr>
              <w:pStyle w:val="TableText"/>
              <w:keepNext/>
              <w:rPr>
                <w:rFonts w:cs="Arial"/>
                <w:b/>
                <w:sz w:val="24"/>
                <w:szCs w:val="24"/>
              </w:rPr>
            </w:pPr>
            <w:r w:rsidRPr="00D76C08">
              <w:rPr>
                <w:rFonts w:cs="Arial"/>
                <w:b/>
              </w:rPr>
              <w:t>Capability group/sets</w:t>
            </w:r>
          </w:p>
        </w:tc>
        <w:tc>
          <w:tcPr>
            <w:tcW w:w="2881" w:type="dxa"/>
            <w:tcBorders>
              <w:bottom w:val="single" w:sz="12" w:space="0" w:color="auto"/>
            </w:tcBorders>
            <w:shd w:val="clear" w:color="auto" w:fill="BCBEC0"/>
          </w:tcPr>
          <w:p w14:paraId="38CC49D7" w14:textId="77777777" w:rsidR="00D76C08" w:rsidRPr="00D76C08" w:rsidRDefault="00D76C08" w:rsidP="00A65945">
            <w:pPr>
              <w:pStyle w:val="TableText"/>
              <w:keepNext/>
              <w:rPr>
                <w:rFonts w:cs="Arial"/>
                <w:b/>
                <w:sz w:val="24"/>
                <w:szCs w:val="24"/>
              </w:rPr>
            </w:pPr>
            <w:r w:rsidRPr="00D76C08">
              <w:rPr>
                <w:rFonts w:cs="Arial"/>
                <w:b/>
              </w:rPr>
              <w:t>Capability name</w:t>
            </w:r>
          </w:p>
        </w:tc>
        <w:tc>
          <w:tcPr>
            <w:tcW w:w="90" w:type="dxa"/>
            <w:tcBorders>
              <w:bottom w:val="single" w:sz="12" w:space="0" w:color="auto"/>
            </w:tcBorders>
            <w:shd w:val="clear" w:color="auto" w:fill="BCBEC0"/>
          </w:tcPr>
          <w:p w14:paraId="10398005" w14:textId="77777777" w:rsidR="00D76C08" w:rsidRPr="00D76C08" w:rsidRDefault="00D76C08" w:rsidP="00A65945">
            <w:pPr>
              <w:pStyle w:val="TableText"/>
              <w:keepNext/>
              <w:rPr>
                <w:rFonts w:cs="Arial"/>
                <w:b/>
              </w:rPr>
            </w:pPr>
          </w:p>
        </w:tc>
        <w:tc>
          <w:tcPr>
            <w:tcW w:w="4770" w:type="dxa"/>
            <w:tcBorders>
              <w:bottom w:val="single" w:sz="12" w:space="0" w:color="auto"/>
            </w:tcBorders>
            <w:shd w:val="clear" w:color="auto" w:fill="BCBEC0"/>
          </w:tcPr>
          <w:p w14:paraId="08F0FB2A" w14:textId="77777777" w:rsidR="00D76C08" w:rsidRPr="00D76C08" w:rsidRDefault="00D76C08" w:rsidP="00A65945">
            <w:pPr>
              <w:pStyle w:val="TableText"/>
              <w:keepNext/>
              <w:rPr>
                <w:rFonts w:cs="Arial"/>
                <w:b/>
              </w:rPr>
            </w:pPr>
            <w:r w:rsidRPr="00D76C08">
              <w:rPr>
                <w:rFonts w:cs="Arial"/>
                <w:b/>
              </w:rPr>
              <w:t>Description</w:t>
            </w:r>
          </w:p>
        </w:tc>
        <w:tc>
          <w:tcPr>
            <w:tcW w:w="1606" w:type="dxa"/>
            <w:tcBorders>
              <w:bottom w:val="single" w:sz="12" w:space="0" w:color="auto"/>
            </w:tcBorders>
            <w:shd w:val="clear" w:color="auto" w:fill="BCBEC0"/>
          </w:tcPr>
          <w:p w14:paraId="1FE02857" w14:textId="77777777" w:rsidR="00D76C08" w:rsidRPr="00D76C08" w:rsidRDefault="00D76C08" w:rsidP="00A65945">
            <w:pPr>
              <w:pStyle w:val="TableText"/>
              <w:keepNext/>
              <w:jc w:val="both"/>
              <w:rPr>
                <w:rFonts w:cs="Arial"/>
                <w:b/>
              </w:rPr>
            </w:pPr>
            <w:r w:rsidRPr="00D76C08">
              <w:rPr>
                <w:rFonts w:cs="Arial"/>
                <w:b/>
              </w:rPr>
              <w:t xml:space="preserve">Level </w:t>
            </w:r>
          </w:p>
        </w:tc>
      </w:tr>
      <w:tr w:rsidR="00D76C08" w:rsidRPr="00D76C08" w14:paraId="660284AF" w14:textId="77777777" w:rsidTr="00A65945">
        <w:tc>
          <w:tcPr>
            <w:tcW w:w="1406" w:type="dxa"/>
            <w:vMerge w:val="restart"/>
            <w:tcBorders>
              <w:bottom w:val="single" w:sz="4" w:space="0" w:color="BCBEC0"/>
            </w:tcBorders>
          </w:tcPr>
          <w:p w14:paraId="2612795B" w14:textId="77777777" w:rsidR="00D76C08" w:rsidRPr="00D76C08" w:rsidRDefault="00D76C08" w:rsidP="00A65945">
            <w:pPr>
              <w:keepNext/>
              <w:rPr>
                <w:rFonts w:ascii="Arial" w:hAnsi="Arial" w:cs="Arial"/>
              </w:rPr>
            </w:pPr>
            <w:r w:rsidRPr="00D76C08">
              <w:rPr>
                <w:rFonts w:ascii="Arial" w:hAnsi="Arial" w:cs="Arial"/>
                <w:noProof/>
                <w:color w:val="FFFFFF" w:themeColor="background1"/>
                <w:lang w:eastAsia="en-AU"/>
              </w:rPr>
              <w:drawing>
                <wp:inline distT="0" distB="0" distL="0" distR="0" wp14:anchorId="407CF428" wp14:editId="14AF6C6A">
                  <wp:extent cx="847725" cy="847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DC671C0" w14:textId="77777777" w:rsidR="00D76C08" w:rsidRPr="00D76C08" w:rsidRDefault="00D76C08" w:rsidP="00A65945">
            <w:pPr>
              <w:rPr>
                <w:rFonts w:ascii="Arial" w:hAnsi="Arial" w:cs="Arial"/>
              </w:rPr>
            </w:pPr>
            <w:r w:rsidRPr="00D76C08">
              <w:rPr>
                <w:rFonts w:ascii="Arial" w:hAnsi="Arial" w:cs="Arial"/>
              </w:rPr>
              <w:t>Display Resilience and Courage</w:t>
            </w:r>
          </w:p>
        </w:tc>
        <w:tc>
          <w:tcPr>
            <w:tcW w:w="4770" w:type="dxa"/>
            <w:tcBorders>
              <w:bottom w:val="single" w:sz="4" w:space="0" w:color="BCBEC0"/>
            </w:tcBorders>
          </w:tcPr>
          <w:p w14:paraId="3106967D" w14:textId="77777777" w:rsidR="00D76C08" w:rsidRPr="00D76C08" w:rsidRDefault="00D76C08" w:rsidP="00A65945">
            <w:pPr>
              <w:rPr>
                <w:rFonts w:ascii="Arial" w:hAnsi="Arial" w:cs="Arial"/>
              </w:rPr>
            </w:pPr>
            <w:r w:rsidRPr="00D76C08">
              <w:rPr>
                <w:rFonts w:ascii="Arial" w:hAnsi="Arial" w:cs="Arial"/>
              </w:rPr>
              <w:t>Be open and honest, prepared to express your views, and willing to accept and commit to change</w:t>
            </w:r>
          </w:p>
        </w:tc>
        <w:tc>
          <w:tcPr>
            <w:tcW w:w="1606" w:type="dxa"/>
            <w:tcBorders>
              <w:bottom w:val="single" w:sz="4" w:space="0" w:color="BCBEC0"/>
            </w:tcBorders>
          </w:tcPr>
          <w:p w14:paraId="64C7F4AD"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6A2EAA7A" w14:textId="77777777" w:rsidTr="00A65945">
        <w:tc>
          <w:tcPr>
            <w:tcW w:w="1406" w:type="dxa"/>
            <w:vMerge/>
            <w:tcBorders>
              <w:bottom w:val="single" w:sz="4" w:space="0" w:color="BCBEC0"/>
            </w:tcBorders>
          </w:tcPr>
          <w:p w14:paraId="09A926BD" w14:textId="77777777" w:rsidR="00D76C08" w:rsidRPr="00D76C08" w:rsidRDefault="00D76C08" w:rsidP="00A65945">
            <w:pPr>
              <w:keepNext/>
              <w:rPr>
                <w:rFonts w:ascii="Arial" w:hAnsi="Arial" w:cs="Arial"/>
                <w:noProof/>
                <w:lang w:eastAsia="en-AU"/>
              </w:rPr>
            </w:pPr>
          </w:p>
        </w:tc>
        <w:tc>
          <w:tcPr>
            <w:tcW w:w="2971" w:type="dxa"/>
            <w:gridSpan w:val="2"/>
            <w:tcBorders>
              <w:bottom w:val="single" w:sz="4" w:space="0" w:color="BCBEC0"/>
            </w:tcBorders>
          </w:tcPr>
          <w:p w14:paraId="393FC91F" w14:textId="77777777" w:rsidR="00D76C08" w:rsidRPr="00D76C08" w:rsidRDefault="00D76C08" w:rsidP="00A65945">
            <w:pPr>
              <w:rPr>
                <w:rFonts w:ascii="Arial" w:hAnsi="Arial" w:cs="Arial"/>
              </w:rPr>
            </w:pPr>
            <w:r w:rsidRPr="00D76C08">
              <w:rPr>
                <w:rFonts w:ascii="Arial" w:hAnsi="Arial" w:cs="Arial"/>
              </w:rPr>
              <w:t>Manage Self</w:t>
            </w:r>
          </w:p>
        </w:tc>
        <w:tc>
          <w:tcPr>
            <w:tcW w:w="4770" w:type="dxa"/>
            <w:tcBorders>
              <w:bottom w:val="single" w:sz="4" w:space="0" w:color="BCBEC0"/>
            </w:tcBorders>
          </w:tcPr>
          <w:p w14:paraId="5F138765" w14:textId="77777777" w:rsidR="00D76C08" w:rsidRPr="00D76C08" w:rsidRDefault="00D76C08" w:rsidP="00A65945">
            <w:pPr>
              <w:rPr>
                <w:rFonts w:ascii="Arial" w:hAnsi="Arial" w:cs="Arial"/>
              </w:rPr>
            </w:pPr>
            <w:r w:rsidRPr="00D76C08">
              <w:rPr>
                <w:rFonts w:ascii="Arial" w:hAnsi="Arial" w:cs="Arial"/>
              </w:rPr>
              <w:t>Show drive and motivation, an ability to self-reflect and a commitment to learning</w:t>
            </w:r>
          </w:p>
        </w:tc>
        <w:tc>
          <w:tcPr>
            <w:tcW w:w="1606" w:type="dxa"/>
            <w:tcBorders>
              <w:bottom w:val="single" w:sz="4" w:space="0" w:color="BCBEC0"/>
            </w:tcBorders>
          </w:tcPr>
          <w:p w14:paraId="0B3E256E"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49FFC228" w14:textId="77777777" w:rsidTr="00A65945">
        <w:tc>
          <w:tcPr>
            <w:tcW w:w="1406" w:type="dxa"/>
            <w:vMerge/>
            <w:tcBorders>
              <w:bottom w:val="single" w:sz="4" w:space="0" w:color="BCBEC0"/>
            </w:tcBorders>
          </w:tcPr>
          <w:p w14:paraId="1B4EE908" w14:textId="77777777" w:rsidR="00D76C08" w:rsidRPr="00D76C08" w:rsidRDefault="00D76C08" w:rsidP="00A65945">
            <w:pPr>
              <w:keepNext/>
              <w:rPr>
                <w:rFonts w:ascii="Arial" w:hAnsi="Arial" w:cs="Arial"/>
                <w:noProof/>
                <w:lang w:eastAsia="en-AU"/>
              </w:rPr>
            </w:pPr>
          </w:p>
        </w:tc>
        <w:tc>
          <w:tcPr>
            <w:tcW w:w="2971" w:type="dxa"/>
            <w:gridSpan w:val="2"/>
            <w:tcBorders>
              <w:bottom w:val="single" w:sz="4" w:space="0" w:color="BCBEC0"/>
            </w:tcBorders>
          </w:tcPr>
          <w:p w14:paraId="3D4EA229" w14:textId="77777777" w:rsidR="00D76C08" w:rsidRPr="00D76C08" w:rsidRDefault="00D76C08" w:rsidP="00A65945">
            <w:pPr>
              <w:rPr>
                <w:rFonts w:ascii="Arial" w:hAnsi="Arial" w:cs="Arial"/>
              </w:rPr>
            </w:pPr>
            <w:r w:rsidRPr="00D76C08">
              <w:rPr>
                <w:rFonts w:ascii="Arial" w:hAnsi="Arial" w:cs="Arial"/>
              </w:rPr>
              <w:t>Value Diversity and Inclusion</w:t>
            </w:r>
          </w:p>
        </w:tc>
        <w:tc>
          <w:tcPr>
            <w:tcW w:w="4770" w:type="dxa"/>
            <w:tcBorders>
              <w:bottom w:val="single" w:sz="4" w:space="0" w:color="BCBEC0"/>
            </w:tcBorders>
          </w:tcPr>
          <w:p w14:paraId="0CAFD8F6" w14:textId="77777777" w:rsidR="00D76C08" w:rsidRPr="00D76C08" w:rsidRDefault="00D76C08" w:rsidP="00A65945">
            <w:pPr>
              <w:rPr>
                <w:rFonts w:ascii="Arial" w:hAnsi="Arial" w:cs="Arial"/>
              </w:rPr>
            </w:pPr>
            <w:r w:rsidRPr="00D76C08">
              <w:rPr>
                <w:rFonts w:ascii="Arial" w:hAnsi="Arial" w:cs="Arial"/>
              </w:rPr>
              <w:t xml:space="preserve">Demonstrate inclusive behaviour and show respect for diverse backgrounds, </w:t>
            </w:r>
            <w:proofErr w:type="gramStart"/>
            <w:r w:rsidRPr="00D76C08">
              <w:rPr>
                <w:rFonts w:ascii="Arial" w:hAnsi="Arial" w:cs="Arial"/>
              </w:rPr>
              <w:t>experiences</w:t>
            </w:r>
            <w:proofErr w:type="gramEnd"/>
            <w:r w:rsidRPr="00D76C08">
              <w:rPr>
                <w:rFonts w:ascii="Arial" w:hAnsi="Arial" w:cs="Arial"/>
              </w:rPr>
              <w:t xml:space="preserve"> and perspectives</w:t>
            </w:r>
          </w:p>
        </w:tc>
        <w:tc>
          <w:tcPr>
            <w:tcW w:w="1606" w:type="dxa"/>
            <w:tcBorders>
              <w:bottom w:val="single" w:sz="4" w:space="0" w:color="BCBEC0"/>
            </w:tcBorders>
          </w:tcPr>
          <w:p w14:paraId="51231594"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Foundational</w:t>
            </w:r>
          </w:p>
        </w:tc>
      </w:tr>
      <w:tr w:rsidR="00D76C08" w:rsidRPr="00D76C08" w14:paraId="5FFAD360" w14:textId="77777777" w:rsidTr="00A65945">
        <w:tc>
          <w:tcPr>
            <w:tcW w:w="1406" w:type="dxa"/>
            <w:vMerge w:val="restart"/>
            <w:tcBorders>
              <w:bottom w:val="single" w:sz="4" w:space="0" w:color="BCBEC0"/>
            </w:tcBorders>
          </w:tcPr>
          <w:p w14:paraId="73C847E1" w14:textId="77777777" w:rsidR="00D76C08" w:rsidRPr="00D76C08" w:rsidRDefault="00D76C08" w:rsidP="00A65945">
            <w:pPr>
              <w:keepNext/>
              <w:rPr>
                <w:rFonts w:ascii="Arial" w:hAnsi="Arial" w:cs="Arial"/>
              </w:rPr>
            </w:pPr>
            <w:r w:rsidRPr="00D76C08">
              <w:rPr>
                <w:rFonts w:ascii="Arial" w:hAnsi="Arial" w:cs="Arial"/>
                <w:noProof/>
                <w:color w:val="FFFFFF" w:themeColor="background1"/>
                <w:lang w:eastAsia="en-AU"/>
              </w:rPr>
              <w:drawing>
                <wp:inline distT="0" distB="0" distL="0" distR="0" wp14:anchorId="28DED5BB" wp14:editId="07BA3BC2">
                  <wp:extent cx="847725" cy="847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57A6A4A" w14:textId="77777777" w:rsidR="00D76C08" w:rsidRPr="00D76C08" w:rsidRDefault="00D76C08" w:rsidP="00A65945">
            <w:pPr>
              <w:rPr>
                <w:rFonts w:ascii="Arial" w:hAnsi="Arial" w:cs="Arial"/>
              </w:rPr>
            </w:pPr>
            <w:r w:rsidRPr="00D76C08">
              <w:rPr>
                <w:rFonts w:ascii="Arial" w:hAnsi="Arial" w:cs="Arial"/>
              </w:rPr>
              <w:t>Communicate Effectively</w:t>
            </w:r>
          </w:p>
        </w:tc>
        <w:tc>
          <w:tcPr>
            <w:tcW w:w="4770" w:type="dxa"/>
            <w:tcBorders>
              <w:bottom w:val="single" w:sz="4" w:space="0" w:color="BCBEC0"/>
            </w:tcBorders>
          </w:tcPr>
          <w:p w14:paraId="244C73EC" w14:textId="77777777" w:rsidR="00D76C08" w:rsidRPr="00D76C08" w:rsidRDefault="00D76C08" w:rsidP="00A65945">
            <w:pPr>
              <w:rPr>
                <w:rFonts w:ascii="Arial" w:hAnsi="Arial" w:cs="Arial"/>
              </w:rPr>
            </w:pPr>
            <w:r w:rsidRPr="00D76C08">
              <w:rPr>
                <w:rFonts w:ascii="Arial" w:hAnsi="Arial" w:cs="Arial"/>
              </w:rPr>
              <w:t>Communicate clearly, actively listen to others, and respond with understanding and respect</w:t>
            </w:r>
          </w:p>
        </w:tc>
        <w:tc>
          <w:tcPr>
            <w:tcW w:w="1606" w:type="dxa"/>
            <w:tcBorders>
              <w:bottom w:val="single" w:sz="4" w:space="0" w:color="BCBEC0"/>
            </w:tcBorders>
          </w:tcPr>
          <w:p w14:paraId="2407F2D0"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Adept</w:t>
            </w:r>
          </w:p>
        </w:tc>
      </w:tr>
      <w:tr w:rsidR="00D76C08" w:rsidRPr="00D76C08" w14:paraId="1A1D3C18" w14:textId="77777777" w:rsidTr="00A65945">
        <w:tc>
          <w:tcPr>
            <w:tcW w:w="1406" w:type="dxa"/>
            <w:vMerge/>
            <w:tcBorders>
              <w:bottom w:val="single" w:sz="4" w:space="0" w:color="BCBEC0"/>
            </w:tcBorders>
          </w:tcPr>
          <w:p w14:paraId="348C0475" w14:textId="77777777" w:rsidR="00D76C08" w:rsidRPr="00D76C08" w:rsidRDefault="00D76C08" w:rsidP="00A65945">
            <w:pPr>
              <w:keepNext/>
              <w:rPr>
                <w:rFonts w:ascii="Arial" w:hAnsi="Arial" w:cs="Arial"/>
                <w:noProof/>
                <w:lang w:eastAsia="en-AU"/>
              </w:rPr>
            </w:pPr>
          </w:p>
        </w:tc>
        <w:tc>
          <w:tcPr>
            <w:tcW w:w="2971" w:type="dxa"/>
            <w:gridSpan w:val="2"/>
            <w:tcBorders>
              <w:bottom w:val="single" w:sz="4" w:space="0" w:color="BCBEC0"/>
            </w:tcBorders>
          </w:tcPr>
          <w:p w14:paraId="7A93DCA2" w14:textId="77777777" w:rsidR="00D76C08" w:rsidRPr="00D76C08" w:rsidRDefault="00D76C08" w:rsidP="00A65945">
            <w:pPr>
              <w:rPr>
                <w:rFonts w:ascii="Arial" w:hAnsi="Arial" w:cs="Arial"/>
              </w:rPr>
            </w:pPr>
            <w:r w:rsidRPr="00D76C08">
              <w:rPr>
                <w:rFonts w:ascii="Arial" w:hAnsi="Arial" w:cs="Arial"/>
              </w:rPr>
              <w:t>Influence and Negotiate</w:t>
            </w:r>
          </w:p>
        </w:tc>
        <w:tc>
          <w:tcPr>
            <w:tcW w:w="4770" w:type="dxa"/>
            <w:tcBorders>
              <w:bottom w:val="single" w:sz="4" w:space="0" w:color="BCBEC0"/>
            </w:tcBorders>
          </w:tcPr>
          <w:p w14:paraId="158434C8" w14:textId="77777777" w:rsidR="00D76C08" w:rsidRPr="00D76C08" w:rsidRDefault="00D76C08" w:rsidP="00A65945">
            <w:pPr>
              <w:rPr>
                <w:rFonts w:ascii="Arial" w:hAnsi="Arial" w:cs="Arial"/>
              </w:rPr>
            </w:pPr>
            <w:r w:rsidRPr="00D76C08">
              <w:rPr>
                <w:rFonts w:ascii="Arial" w:hAnsi="Arial" w:cs="Arial"/>
              </w:rPr>
              <w:t>Gain consensus and commitment from others, and resolve issues and conflicts</w:t>
            </w:r>
          </w:p>
        </w:tc>
        <w:tc>
          <w:tcPr>
            <w:tcW w:w="1606" w:type="dxa"/>
            <w:tcBorders>
              <w:bottom w:val="single" w:sz="4" w:space="0" w:color="BCBEC0"/>
            </w:tcBorders>
          </w:tcPr>
          <w:p w14:paraId="0BE98EF0"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631BB918" w14:textId="77777777" w:rsidTr="00A65945">
        <w:tc>
          <w:tcPr>
            <w:tcW w:w="1406" w:type="dxa"/>
            <w:vMerge w:val="restart"/>
            <w:tcBorders>
              <w:bottom w:val="single" w:sz="4" w:space="0" w:color="BCBEC0"/>
            </w:tcBorders>
          </w:tcPr>
          <w:p w14:paraId="6E973351" w14:textId="77777777" w:rsidR="00D76C08" w:rsidRPr="00D76C08" w:rsidRDefault="00D76C08" w:rsidP="00A65945">
            <w:pPr>
              <w:keepNext/>
              <w:rPr>
                <w:rFonts w:ascii="Arial" w:hAnsi="Arial" w:cs="Arial"/>
              </w:rPr>
            </w:pPr>
            <w:r w:rsidRPr="00D76C08">
              <w:rPr>
                <w:rFonts w:ascii="Arial" w:hAnsi="Arial" w:cs="Arial"/>
                <w:noProof/>
                <w:color w:val="FFFFFF" w:themeColor="background1"/>
                <w:lang w:eastAsia="en-AU"/>
              </w:rPr>
              <w:drawing>
                <wp:inline distT="0" distB="0" distL="0" distR="0" wp14:anchorId="0E932645" wp14:editId="3E2FDFA9">
                  <wp:extent cx="847725" cy="84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9989905" w14:textId="77777777" w:rsidR="00D76C08" w:rsidRPr="00D76C08" w:rsidRDefault="00D76C08" w:rsidP="00A65945">
            <w:pPr>
              <w:rPr>
                <w:rFonts w:ascii="Arial" w:hAnsi="Arial" w:cs="Arial"/>
              </w:rPr>
            </w:pPr>
            <w:r w:rsidRPr="00D76C08">
              <w:rPr>
                <w:rFonts w:ascii="Arial" w:hAnsi="Arial" w:cs="Arial"/>
              </w:rPr>
              <w:t>Plan and Prioritise</w:t>
            </w:r>
          </w:p>
        </w:tc>
        <w:tc>
          <w:tcPr>
            <w:tcW w:w="4770" w:type="dxa"/>
            <w:tcBorders>
              <w:bottom w:val="single" w:sz="4" w:space="0" w:color="BCBEC0"/>
            </w:tcBorders>
          </w:tcPr>
          <w:p w14:paraId="2E33328E" w14:textId="77777777" w:rsidR="00D76C08" w:rsidRPr="00D76C08" w:rsidRDefault="00D76C08" w:rsidP="00A65945">
            <w:pPr>
              <w:rPr>
                <w:rFonts w:ascii="Arial" w:hAnsi="Arial" w:cs="Arial"/>
              </w:rPr>
            </w:pPr>
            <w:r w:rsidRPr="00D76C08">
              <w:rPr>
                <w:rFonts w:ascii="Arial" w:hAnsi="Arial" w:cs="Arial"/>
              </w:rPr>
              <w:t>Plan to achieve priority outcomes and respond flexibly to changing circumstances</w:t>
            </w:r>
          </w:p>
        </w:tc>
        <w:tc>
          <w:tcPr>
            <w:tcW w:w="1606" w:type="dxa"/>
            <w:tcBorders>
              <w:bottom w:val="single" w:sz="4" w:space="0" w:color="BCBEC0"/>
            </w:tcBorders>
          </w:tcPr>
          <w:p w14:paraId="7D272DFA"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Adept</w:t>
            </w:r>
          </w:p>
        </w:tc>
      </w:tr>
      <w:tr w:rsidR="00D76C08" w:rsidRPr="00D76C08" w14:paraId="7158D08E" w14:textId="77777777" w:rsidTr="00A65945">
        <w:tc>
          <w:tcPr>
            <w:tcW w:w="1406" w:type="dxa"/>
            <w:vMerge w:val="restart"/>
            <w:tcBorders>
              <w:bottom w:val="single" w:sz="4" w:space="0" w:color="BCBEC0"/>
            </w:tcBorders>
          </w:tcPr>
          <w:p w14:paraId="3998AF80" w14:textId="77777777" w:rsidR="00D76C08" w:rsidRPr="00D76C08" w:rsidRDefault="00D76C08" w:rsidP="00A65945">
            <w:pPr>
              <w:keepNext/>
              <w:rPr>
                <w:rFonts w:ascii="Arial" w:hAnsi="Arial" w:cs="Arial"/>
              </w:rPr>
            </w:pPr>
            <w:r w:rsidRPr="00D76C08">
              <w:rPr>
                <w:rFonts w:ascii="Arial" w:hAnsi="Arial" w:cs="Arial"/>
                <w:noProof/>
                <w:color w:val="FFFFFF" w:themeColor="background1"/>
                <w:lang w:eastAsia="en-AU"/>
              </w:rPr>
              <w:drawing>
                <wp:inline distT="0" distB="0" distL="0" distR="0" wp14:anchorId="4DA431E2" wp14:editId="2F1A7CA0">
                  <wp:extent cx="847725" cy="847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1919CEA" w14:textId="77777777" w:rsidR="00D76C08" w:rsidRPr="00D76C08" w:rsidRDefault="00D76C08" w:rsidP="00A65945">
            <w:pPr>
              <w:rPr>
                <w:rFonts w:ascii="Arial" w:hAnsi="Arial" w:cs="Arial"/>
              </w:rPr>
            </w:pPr>
            <w:r w:rsidRPr="00D76C08">
              <w:rPr>
                <w:rFonts w:ascii="Arial" w:hAnsi="Arial" w:cs="Arial"/>
              </w:rPr>
              <w:t>Technology</w:t>
            </w:r>
          </w:p>
        </w:tc>
        <w:tc>
          <w:tcPr>
            <w:tcW w:w="4770" w:type="dxa"/>
            <w:tcBorders>
              <w:bottom w:val="single" w:sz="4" w:space="0" w:color="BCBEC0"/>
            </w:tcBorders>
          </w:tcPr>
          <w:p w14:paraId="3A3D8790" w14:textId="77777777" w:rsidR="00D76C08" w:rsidRPr="00D76C08" w:rsidRDefault="00D76C08" w:rsidP="00A65945">
            <w:pPr>
              <w:rPr>
                <w:rFonts w:ascii="Arial" w:hAnsi="Arial" w:cs="Arial"/>
              </w:rPr>
            </w:pPr>
            <w:r w:rsidRPr="00D76C08">
              <w:rPr>
                <w:rFonts w:ascii="Arial" w:hAnsi="Arial" w:cs="Arial"/>
              </w:rPr>
              <w:t>Understand and use available technologies to maximise efficiencies and effectiveness</w:t>
            </w:r>
          </w:p>
        </w:tc>
        <w:tc>
          <w:tcPr>
            <w:tcW w:w="1606" w:type="dxa"/>
            <w:tcBorders>
              <w:bottom w:val="single" w:sz="4" w:space="0" w:color="BCBEC0"/>
            </w:tcBorders>
          </w:tcPr>
          <w:p w14:paraId="65866EE2"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Intermediate</w:t>
            </w:r>
          </w:p>
        </w:tc>
      </w:tr>
      <w:tr w:rsidR="00D76C08" w:rsidRPr="00D76C08" w14:paraId="6DD321EE" w14:textId="77777777" w:rsidTr="00A65945">
        <w:tc>
          <w:tcPr>
            <w:tcW w:w="1406" w:type="dxa"/>
            <w:vMerge/>
            <w:tcBorders>
              <w:bottom w:val="single" w:sz="4" w:space="0" w:color="BCBEC0"/>
            </w:tcBorders>
          </w:tcPr>
          <w:p w14:paraId="7745CC79" w14:textId="77777777" w:rsidR="00D76C08" w:rsidRPr="00D76C08" w:rsidRDefault="00D76C08" w:rsidP="00A65945">
            <w:pPr>
              <w:keepNext/>
              <w:rPr>
                <w:rFonts w:ascii="Arial" w:hAnsi="Arial" w:cs="Arial"/>
                <w:noProof/>
                <w:lang w:eastAsia="en-AU"/>
              </w:rPr>
            </w:pPr>
          </w:p>
        </w:tc>
        <w:tc>
          <w:tcPr>
            <w:tcW w:w="2971" w:type="dxa"/>
            <w:gridSpan w:val="2"/>
            <w:tcBorders>
              <w:bottom w:val="single" w:sz="4" w:space="0" w:color="BCBEC0"/>
            </w:tcBorders>
          </w:tcPr>
          <w:p w14:paraId="4BC22595" w14:textId="77777777" w:rsidR="00D76C08" w:rsidRPr="00D76C08" w:rsidRDefault="00D76C08" w:rsidP="00A65945">
            <w:pPr>
              <w:rPr>
                <w:rFonts w:ascii="Arial" w:hAnsi="Arial" w:cs="Arial"/>
              </w:rPr>
            </w:pPr>
            <w:r w:rsidRPr="00D76C08">
              <w:rPr>
                <w:rFonts w:ascii="Arial" w:hAnsi="Arial" w:cs="Arial"/>
              </w:rPr>
              <w:t>Procurement and Contract Management</w:t>
            </w:r>
          </w:p>
        </w:tc>
        <w:tc>
          <w:tcPr>
            <w:tcW w:w="4770" w:type="dxa"/>
            <w:tcBorders>
              <w:bottom w:val="single" w:sz="4" w:space="0" w:color="BCBEC0"/>
            </w:tcBorders>
          </w:tcPr>
          <w:p w14:paraId="7228A70F" w14:textId="77777777" w:rsidR="00D76C08" w:rsidRPr="00D76C08" w:rsidRDefault="00D76C08" w:rsidP="00A65945">
            <w:pPr>
              <w:rPr>
                <w:rFonts w:ascii="Arial" w:hAnsi="Arial" w:cs="Arial"/>
              </w:rPr>
            </w:pPr>
            <w:r w:rsidRPr="00D76C08">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1C9DD3CD" w14:textId="77777777" w:rsidR="00D76C08" w:rsidRPr="00D76C08" w:rsidRDefault="00D76C08" w:rsidP="00A65945">
            <w:pPr>
              <w:pStyle w:val="TableBullet"/>
              <w:numPr>
                <w:ilvl w:val="0"/>
                <w:numId w:val="0"/>
              </w:numPr>
              <w:jc w:val="both"/>
              <w:rPr>
                <w:rFonts w:ascii="Arial" w:hAnsi="Arial" w:cs="Arial"/>
              </w:rPr>
            </w:pPr>
            <w:r w:rsidRPr="00D76C08">
              <w:rPr>
                <w:rFonts w:ascii="Arial" w:hAnsi="Arial" w:cs="Arial"/>
              </w:rPr>
              <w:t>Foundational</w:t>
            </w:r>
          </w:p>
        </w:tc>
      </w:tr>
    </w:tbl>
    <w:p w14:paraId="57C9AC15" w14:textId="77777777" w:rsidR="00D76C08" w:rsidRPr="00D76C08" w:rsidRDefault="00D76C08" w:rsidP="00D76C08">
      <w:pPr>
        <w:pStyle w:val="PlainText"/>
        <w:spacing w:before="62" w:line="276" w:lineRule="auto"/>
        <w:rPr>
          <w:rFonts w:ascii="Arial" w:hAnsi="Arial" w:cs="Arial"/>
          <w:szCs w:val="22"/>
          <w:lang w:val="en-US"/>
        </w:rPr>
      </w:pPr>
    </w:p>
    <w:p w14:paraId="6EDB8EF2" w14:textId="77777777" w:rsidR="00966B30" w:rsidRPr="00D76C08" w:rsidRDefault="00966B30" w:rsidP="00D76C08">
      <w:pPr>
        <w:rPr>
          <w:rFonts w:ascii="Arial" w:hAnsi="Arial" w:cs="Arial"/>
        </w:rPr>
      </w:pPr>
    </w:p>
    <w:sectPr w:rsidR="00966B30" w:rsidRPr="00D76C08" w:rsidSect="0028766F">
      <w:footerReference w:type="default" r:id="rId14"/>
      <w:headerReference w:type="first" r:id="rId15"/>
      <w:footerReference w:type="first" r:id="rId16"/>
      <w:pgSz w:w="11906" w:h="16838"/>
      <w:pgMar w:top="1418" w:right="709" w:bottom="993"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20F1" w14:textId="77777777" w:rsidR="00206DFE" w:rsidRDefault="00206DFE">
      <w:pPr>
        <w:spacing w:after="0" w:line="240" w:lineRule="auto"/>
      </w:pPr>
      <w:r>
        <w:separator/>
      </w:r>
    </w:p>
  </w:endnote>
  <w:endnote w:type="continuationSeparator" w:id="0">
    <w:p w14:paraId="0CB79230" w14:textId="77777777" w:rsidR="00206DFE" w:rsidRDefault="0020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9B6C68" w14:paraId="2DEDFEE0" w14:textId="77777777" w:rsidTr="00C73AAE">
      <w:tc>
        <w:tcPr>
          <w:tcW w:w="9709" w:type="dxa"/>
          <w:vAlign w:val="bottom"/>
        </w:tcPr>
        <w:p w14:paraId="3D39B04E" w14:textId="77777777" w:rsidR="009B6C68" w:rsidRPr="00AB161E" w:rsidRDefault="009B6C68" w:rsidP="00C73AAE">
          <w:pPr>
            <w:pStyle w:val="Footer"/>
            <w:rPr>
              <w:rFonts w:ascii="Arial" w:hAnsi="Arial" w:cs="Arial"/>
              <w:noProof/>
              <w:vanish/>
              <w:lang w:eastAsia="en-AU"/>
              <w:specVanish/>
            </w:rPr>
          </w:pPr>
          <w:r w:rsidRPr="00AB161E">
            <w:rPr>
              <w:rFonts w:ascii="Arial" w:hAnsi="Arial" w:cs="Arial"/>
            </w:rPr>
            <w:t xml:space="preserve">Role Description </w:t>
          </w:r>
        </w:p>
        <w:p w14:paraId="692D70CF" w14:textId="77777777" w:rsidR="009B6C68" w:rsidRPr="00051237" w:rsidRDefault="009B6C68" w:rsidP="00091893">
          <w:pPr>
            <w:pStyle w:val="Footer"/>
            <w:tabs>
              <w:tab w:val="clear" w:pos="4513"/>
              <w:tab w:val="center" w:pos="5315"/>
            </w:tabs>
          </w:pPr>
          <w:r w:rsidRPr="00AB161E">
            <w:rPr>
              <w:rFonts w:ascii="Arial" w:hAnsi="Arial" w:cs="Arial"/>
              <w:color w:val="000000" w:themeColor="text1"/>
            </w:rPr>
            <w:t xml:space="preserve"> </w:t>
          </w:r>
          <w:r w:rsidR="00091893">
            <w:rPr>
              <w:rFonts w:ascii="Arial" w:hAnsi="Arial" w:cs="Arial"/>
              <w:color w:val="000000" w:themeColor="text1"/>
            </w:rPr>
            <w:t>Evaluation Advisor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0658F">
            <w:rPr>
              <w:noProof/>
              <w:lang w:eastAsia="en-AU"/>
            </w:rPr>
            <w:t>6</w:t>
          </w:r>
          <w:r>
            <w:rPr>
              <w:noProof/>
              <w:lang w:eastAsia="en-AU"/>
            </w:rPr>
            <w:fldChar w:fldCharType="end"/>
          </w:r>
        </w:p>
      </w:tc>
      <w:tc>
        <w:tcPr>
          <w:tcW w:w="851" w:type="dxa"/>
        </w:tcPr>
        <w:p w14:paraId="0F4D9230" w14:textId="77777777" w:rsidR="009B6C68" w:rsidRDefault="000025EB" w:rsidP="00C73AAE">
          <w:pPr>
            <w:pStyle w:val="Footer"/>
            <w:jc w:val="right"/>
          </w:pPr>
          <w:r>
            <w:rPr>
              <w:noProof/>
              <w:lang w:eastAsia="en-AU"/>
            </w:rPr>
            <w:drawing>
              <wp:inline distT="0" distB="0" distL="0" distR="0" wp14:anchorId="7D4BBBD7" wp14:editId="5D721BD8">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E579D23" w14:textId="77777777" w:rsidR="009B6C68" w:rsidRPr="001E2B26" w:rsidRDefault="009B6C68" w:rsidP="00C73AAE">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DD38" w14:textId="77777777" w:rsidR="009B6C68" w:rsidRDefault="000025EB">
    <w:pPr>
      <w:pStyle w:val="Footer"/>
    </w:pPr>
    <w:r>
      <w:rPr>
        <w:noProof/>
        <w:lang w:eastAsia="en-AU"/>
      </w:rPr>
      <w:drawing>
        <wp:anchor distT="0" distB="0" distL="114300" distR="114300" simplePos="0" relativeHeight="251660800" behindDoc="1" locked="0" layoutInCell="1" allowOverlap="1" wp14:anchorId="562B9D0D" wp14:editId="6234D7F5">
          <wp:simplePos x="0" y="0"/>
          <wp:positionH relativeFrom="column">
            <wp:posOffset>6155690</wp:posOffset>
          </wp:positionH>
          <wp:positionV relativeFrom="paragraph">
            <wp:posOffset>-196030</wp:posOffset>
          </wp:positionV>
          <wp:extent cx="432000" cy="452144"/>
          <wp:effectExtent l="0" t="0" r="6350" b="5080"/>
          <wp:wrapTight wrapText="bothSides">
            <wp:wrapPolygon edited="0">
              <wp:start x="0" y="0"/>
              <wp:lineTo x="0" y="20933"/>
              <wp:lineTo x="20965" y="20933"/>
              <wp:lineTo x="20965" y="0"/>
              <wp:lineTo x="38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anchor>
      </w:drawing>
    </w:r>
  </w:p>
  <w:p w14:paraId="3CE8A89A" w14:textId="77777777" w:rsidR="009B6C68" w:rsidRDefault="009B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A802" w14:textId="77777777" w:rsidR="00206DFE" w:rsidRDefault="00206DFE">
      <w:pPr>
        <w:spacing w:after="0" w:line="240" w:lineRule="auto"/>
      </w:pPr>
      <w:r>
        <w:separator/>
      </w:r>
    </w:p>
  </w:footnote>
  <w:footnote w:type="continuationSeparator" w:id="0">
    <w:p w14:paraId="57C812D4" w14:textId="77777777" w:rsidR="00206DFE" w:rsidRDefault="0020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715C" w14:textId="77777777" w:rsidR="00616AC2" w:rsidRDefault="00616AC2" w:rsidP="002A412D">
    <w:pPr>
      <w:spacing w:after="0"/>
      <w:ind w:right="292"/>
    </w:pPr>
    <w:r>
      <w:rPr>
        <w:noProof/>
        <w:lang w:eastAsia="en-AU"/>
      </w:rPr>
      <w:drawing>
        <wp:anchor distT="0" distB="0" distL="114300" distR="114300" simplePos="0" relativeHeight="251659776" behindDoc="1" locked="0" layoutInCell="1" allowOverlap="1" wp14:anchorId="7DA3074E" wp14:editId="725C335E">
          <wp:simplePos x="0" y="0"/>
          <wp:positionH relativeFrom="column">
            <wp:posOffset>4499610</wp:posOffset>
          </wp:positionH>
          <wp:positionV relativeFrom="paragraph">
            <wp:posOffset>-57150</wp:posOffset>
          </wp:positionV>
          <wp:extent cx="2084705" cy="652145"/>
          <wp:effectExtent l="0" t="0" r="0" b="0"/>
          <wp:wrapTight wrapText="bothSides">
            <wp:wrapPolygon edited="0">
              <wp:start x="0" y="0"/>
              <wp:lineTo x="0" y="20822"/>
              <wp:lineTo x="21317" y="20822"/>
              <wp:lineTo x="2131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05" cy="652145"/>
                  </a:xfrm>
                  <a:prstGeom prst="rect">
                    <a:avLst/>
                  </a:prstGeom>
                </pic:spPr>
              </pic:pic>
            </a:graphicData>
          </a:graphic>
        </wp:anchor>
      </w:drawing>
    </w:r>
    <w:r>
      <w:rPr>
        <w:rFonts w:ascii="Arial" w:eastAsia="Arial" w:hAnsi="Arial" w:cs="Arial"/>
        <w:sz w:val="42"/>
      </w:rPr>
      <w:t>Role Description</w:t>
    </w:r>
  </w:p>
  <w:p w14:paraId="20C7B356" w14:textId="77777777" w:rsidR="00616AC2" w:rsidRDefault="001A242C" w:rsidP="001A242C">
    <w:pPr>
      <w:spacing w:after="76" w:line="216" w:lineRule="auto"/>
      <w:ind w:right="292" w:hanging="10"/>
      <w:rPr>
        <w:rFonts w:ascii="Arial" w:eastAsia="Arial" w:hAnsi="Arial" w:cs="Arial"/>
        <w:b/>
        <w:sz w:val="42"/>
      </w:rPr>
    </w:pPr>
    <w:r>
      <w:rPr>
        <w:rFonts w:ascii="Arial" w:eastAsia="Arial" w:hAnsi="Arial" w:cs="Arial"/>
        <w:b/>
        <w:sz w:val="42"/>
      </w:rPr>
      <w:t>Evaluation</w:t>
    </w:r>
    <w:r w:rsidR="00091893">
      <w:rPr>
        <w:rFonts w:ascii="Arial" w:eastAsia="Arial" w:hAnsi="Arial" w:cs="Arial"/>
        <w:b/>
        <w:sz w:val="42"/>
      </w:rPr>
      <w:t xml:space="preserve"> Advisor</w:t>
    </w:r>
  </w:p>
  <w:p w14:paraId="2837A6B6" w14:textId="77777777" w:rsidR="009B6C68" w:rsidRPr="00057CB3" w:rsidRDefault="009B6C68" w:rsidP="00C73AAE">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Heading9"/>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68385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31B4A61"/>
    <w:multiLevelType w:val="hybridMultilevel"/>
    <w:tmpl w:val="3D90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A51CB5"/>
    <w:multiLevelType w:val="hybridMultilevel"/>
    <w:tmpl w:val="260C0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4B5BF7"/>
    <w:multiLevelType w:val="hybridMultilevel"/>
    <w:tmpl w:val="D5245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097310"/>
    <w:multiLevelType w:val="hybridMultilevel"/>
    <w:tmpl w:val="E32C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9A0E3E"/>
    <w:multiLevelType w:val="hybridMultilevel"/>
    <w:tmpl w:val="45CE6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A62546"/>
    <w:multiLevelType w:val="hybridMultilevel"/>
    <w:tmpl w:val="40AEC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1113E9"/>
    <w:multiLevelType w:val="hybridMultilevel"/>
    <w:tmpl w:val="4AECC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FB39A3"/>
    <w:multiLevelType w:val="hybridMultilevel"/>
    <w:tmpl w:val="94ECC1A0"/>
    <w:lvl w:ilvl="0" w:tplc="9E689838">
      <w:start w:val="1"/>
      <w:numFmt w:val="bullet"/>
      <w:pStyle w:val="NormalWe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B265C3"/>
    <w:multiLevelType w:val="hybridMultilevel"/>
    <w:tmpl w:val="88220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812403"/>
    <w:multiLevelType w:val="hybridMultilevel"/>
    <w:tmpl w:val="85163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D02CC2"/>
    <w:multiLevelType w:val="hybridMultilevel"/>
    <w:tmpl w:val="998C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2"/>
  </w:num>
  <w:num w:numId="14">
    <w:abstractNumId w:val="19"/>
  </w:num>
  <w:num w:numId="15">
    <w:abstractNumId w:val="21"/>
  </w:num>
  <w:num w:numId="16">
    <w:abstractNumId w:val="18"/>
  </w:num>
  <w:num w:numId="17">
    <w:abstractNumId w:val="14"/>
  </w:num>
  <w:num w:numId="18">
    <w:abstractNumId w:val="23"/>
  </w:num>
  <w:num w:numId="19">
    <w:abstractNumId w:val="12"/>
  </w:num>
  <w:num w:numId="20">
    <w:abstractNumId w:val="9"/>
  </w:num>
  <w:num w:numId="21">
    <w:abstractNumId w:val="11"/>
  </w:num>
  <w:num w:numId="22">
    <w:abstractNumId w:val="17"/>
  </w:num>
  <w:num w:numId="23">
    <w:abstractNumId w:val="15"/>
  </w:num>
  <w:num w:numId="24">
    <w:abstractNumId w:val="10"/>
  </w:num>
  <w:num w:numId="25">
    <w:abstractNumId w:val="16"/>
  </w:num>
  <w:num w:numId="26">
    <w:abstractNumId w:val="20"/>
  </w:num>
  <w:num w:numId="27">
    <w:abstractNumId w:val="24"/>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1A"/>
    <w:rsid w:val="000025EB"/>
    <w:rsid w:val="00006332"/>
    <w:rsid w:val="00032051"/>
    <w:rsid w:val="000325FC"/>
    <w:rsid w:val="00057EFE"/>
    <w:rsid w:val="00062E7D"/>
    <w:rsid w:val="000674B0"/>
    <w:rsid w:val="00080B0A"/>
    <w:rsid w:val="000832D8"/>
    <w:rsid w:val="00091893"/>
    <w:rsid w:val="000D612A"/>
    <w:rsid w:val="000E224C"/>
    <w:rsid w:val="000E56D1"/>
    <w:rsid w:val="000F31DE"/>
    <w:rsid w:val="0011510A"/>
    <w:rsid w:val="00117AC2"/>
    <w:rsid w:val="00143958"/>
    <w:rsid w:val="00166C76"/>
    <w:rsid w:val="00177A50"/>
    <w:rsid w:val="00177F85"/>
    <w:rsid w:val="001862B5"/>
    <w:rsid w:val="001927BE"/>
    <w:rsid w:val="00197FFE"/>
    <w:rsid w:val="001A242C"/>
    <w:rsid w:val="001A49C2"/>
    <w:rsid w:val="001D3588"/>
    <w:rsid w:val="00202E1C"/>
    <w:rsid w:val="00203D09"/>
    <w:rsid w:val="002055D0"/>
    <w:rsid w:val="00206DFE"/>
    <w:rsid w:val="00212E3C"/>
    <w:rsid w:val="00232802"/>
    <w:rsid w:val="00275D68"/>
    <w:rsid w:val="00277A7C"/>
    <w:rsid w:val="00282453"/>
    <w:rsid w:val="0028766F"/>
    <w:rsid w:val="00291141"/>
    <w:rsid w:val="002A412D"/>
    <w:rsid w:val="002A6E7D"/>
    <w:rsid w:val="002D78ED"/>
    <w:rsid w:val="002E3334"/>
    <w:rsid w:val="002F0950"/>
    <w:rsid w:val="002F2FDD"/>
    <w:rsid w:val="002F5767"/>
    <w:rsid w:val="0030164D"/>
    <w:rsid w:val="003050A1"/>
    <w:rsid w:val="00313461"/>
    <w:rsid w:val="00315E49"/>
    <w:rsid w:val="00320CA7"/>
    <w:rsid w:val="00334F2E"/>
    <w:rsid w:val="00341E86"/>
    <w:rsid w:val="00351153"/>
    <w:rsid w:val="00351AD7"/>
    <w:rsid w:val="00355787"/>
    <w:rsid w:val="00377F23"/>
    <w:rsid w:val="00393B02"/>
    <w:rsid w:val="003A2F07"/>
    <w:rsid w:val="004035A6"/>
    <w:rsid w:val="00405151"/>
    <w:rsid w:val="0040658F"/>
    <w:rsid w:val="00415502"/>
    <w:rsid w:val="00416105"/>
    <w:rsid w:val="004254F0"/>
    <w:rsid w:val="00437800"/>
    <w:rsid w:val="00442A97"/>
    <w:rsid w:val="0045513C"/>
    <w:rsid w:val="00460A5E"/>
    <w:rsid w:val="0048173E"/>
    <w:rsid w:val="004A2742"/>
    <w:rsid w:val="004B181A"/>
    <w:rsid w:val="004B549D"/>
    <w:rsid w:val="004F7C4E"/>
    <w:rsid w:val="005031C5"/>
    <w:rsid w:val="005165BD"/>
    <w:rsid w:val="00524FD8"/>
    <w:rsid w:val="00525899"/>
    <w:rsid w:val="00526F6F"/>
    <w:rsid w:val="0053517E"/>
    <w:rsid w:val="0056007F"/>
    <w:rsid w:val="005749EA"/>
    <w:rsid w:val="005776FA"/>
    <w:rsid w:val="005833ED"/>
    <w:rsid w:val="005A321E"/>
    <w:rsid w:val="005E3427"/>
    <w:rsid w:val="005F13A6"/>
    <w:rsid w:val="00616AC2"/>
    <w:rsid w:val="006225AD"/>
    <w:rsid w:val="006320D1"/>
    <w:rsid w:val="00650F45"/>
    <w:rsid w:val="00653E62"/>
    <w:rsid w:val="00664200"/>
    <w:rsid w:val="00683DE7"/>
    <w:rsid w:val="006C641E"/>
    <w:rsid w:val="00703EC5"/>
    <w:rsid w:val="00704E67"/>
    <w:rsid w:val="00727528"/>
    <w:rsid w:val="00731623"/>
    <w:rsid w:val="00784FA7"/>
    <w:rsid w:val="007943E3"/>
    <w:rsid w:val="007B73AF"/>
    <w:rsid w:val="00820DF7"/>
    <w:rsid w:val="00851409"/>
    <w:rsid w:val="008C067F"/>
    <w:rsid w:val="008E0D98"/>
    <w:rsid w:val="0090329B"/>
    <w:rsid w:val="00907228"/>
    <w:rsid w:val="00966B30"/>
    <w:rsid w:val="0097038E"/>
    <w:rsid w:val="00976D3B"/>
    <w:rsid w:val="009A4316"/>
    <w:rsid w:val="009B6C68"/>
    <w:rsid w:val="009C5289"/>
    <w:rsid w:val="009E1A77"/>
    <w:rsid w:val="009E383C"/>
    <w:rsid w:val="009F28C9"/>
    <w:rsid w:val="00A16E2E"/>
    <w:rsid w:val="00A33E31"/>
    <w:rsid w:val="00A52FF1"/>
    <w:rsid w:val="00A6755C"/>
    <w:rsid w:val="00A849C6"/>
    <w:rsid w:val="00A9348E"/>
    <w:rsid w:val="00AB161E"/>
    <w:rsid w:val="00AF784D"/>
    <w:rsid w:val="00B03EFA"/>
    <w:rsid w:val="00B04824"/>
    <w:rsid w:val="00B11399"/>
    <w:rsid w:val="00B50BF4"/>
    <w:rsid w:val="00B571EA"/>
    <w:rsid w:val="00B768E9"/>
    <w:rsid w:val="00BD201B"/>
    <w:rsid w:val="00C0124B"/>
    <w:rsid w:val="00C02C17"/>
    <w:rsid w:val="00C22F12"/>
    <w:rsid w:val="00C24403"/>
    <w:rsid w:val="00C40A3B"/>
    <w:rsid w:val="00C51DD8"/>
    <w:rsid w:val="00C67BD2"/>
    <w:rsid w:val="00C73AAE"/>
    <w:rsid w:val="00C77373"/>
    <w:rsid w:val="00C81706"/>
    <w:rsid w:val="00C924B5"/>
    <w:rsid w:val="00C929F9"/>
    <w:rsid w:val="00C93791"/>
    <w:rsid w:val="00CC49D9"/>
    <w:rsid w:val="00CE1ED0"/>
    <w:rsid w:val="00CE3662"/>
    <w:rsid w:val="00D063D0"/>
    <w:rsid w:val="00D07F8F"/>
    <w:rsid w:val="00D16B48"/>
    <w:rsid w:val="00D16F97"/>
    <w:rsid w:val="00D24329"/>
    <w:rsid w:val="00D5204E"/>
    <w:rsid w:val="00D74190"/>
    <w:rsid w:val="00D76C08"/>
    <w:rsid w:val="00D9365B"/>
    <w:rsid w:val="00DA00E7"/>
    <w:rsid w:val="00DA4BD4"/>
    <w:rsid w:val="00DB235A"/>
    <w:rsid w:val="00DB5A5E"/>
    <w:rsid w:val="00DC067E"/>
    <w:rsid w:val="00DC51B4"/>
    <w:rsid w:val="00DE316F"/>
    <w:rsid w:val="00DE7347"/>
    <w:rsid w:val="00DF4484"/>
    <w:rsid w:val="00E04228"/>
    <w:rsid w:val="00E109C4"/>
    <w:rsid w:val="00E259DA"/>
    <w:rsid w:val="00E54D9A"/>
    <w:rsid w:val="00E7174E"/>
    <w:rsid w:val="00E9666E"/>
    <w:rsid w:val="00EA229F"/>
    <w:rsid w:val="00EB7BD5"/>
    <w:rsid w:val="00F07BEF"/>
    <w:rsid w:val="00F07D9E"/>
    <w:rsid w:val="00F21B52"/>
    <w:rsid w:val="00F23131"/>
    <w:rsid w:val="00F23DEA"/>
    <w:rsid w:val="00F47642"/>
    <w:rsid w:val="00F50B78"/>
    <w:rsid w:val="00F549D6"/>
    <w:rsid w:val="00F9312D"/>
    <w:rsid w:val="00F947F2"/>
    <w:rsid w:val="00FA5C1B"/>
    <w:rsid w:val="00FD45DF"/>
    <w:rsid w:val="00FE2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8C770"/>
  <w15:docId w15:val="{AF4236E8-45E0-4420-8DEC-C0539A49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99"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qFormat="1"/>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qFormat="1"/>
    <w:lsdException w:name="Emphasis" w:uiPriority="97" w:qFormat="1"/>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iPriority="99"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qFormat="1"/>
    <w:lsdException w:name="Intense Quote" w:uiPriority="97"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qFormat="1"/>
    <w:lsdException w:name="Intense Emphasis" w:uiPriority="97" w:qFormat="1"/>
    <w:lsdException w:name="Subtle Reference" w:uiPriority="97" w:qFormat="1"/>
    <w:lsdException w:name="Intense Reference" w:uiPriority="97" w:qFormat="1"/>
    <w:lsdException w:name="Book Title" w:uiPriority="97" w:qFormat="1"/>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tabs>
        <w:tab w:val="num" w:pos="1209"/>
      </w:tabs>
      <w:spacing w:line="400" w:lineRule="atLeast"/>
      <w:ind w:left="1209" w:hanging="360"/>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numPr>
        <w:ilvl w:val="1"/>
        <w:numId w:val="5"/>
      </w:numPr>
      <w:outlineLvl w:val="1"/>
    </w:pPr>
    <w:rPr>
      <w:rFonts w:cs="Arial"/>
      <w:b/>
      <w:bCs/>
      <w:iCs/>
      <w:color w:val="6D6E71"/>
      <w:sz w:val="24"/>
      <w:szCs w:val="28"/>
    </w:rPr>
  </w:style>
  <w:style w:type="paragraph" w:styleId="Heading3">
    <w:name w:val="heading 3"/>
    <w:basedOn w:val="Normal"/>
    <w:next w:val="Normal"/>
    <w:link w:val="Heading3Char"/>
    <w:uiPriority w:val="1"/>
    <w:semiHidden/>
    <w:rsid w:val="00C73AAE"/>
    <w:pPr>
      <w:keepNext/>
      <w:numPr>
        <w:ilvl w:val="2"/>
        <w:numId w:val="5"/>
      </w:numPr>
      <w:tabs>
        <w:tab w:val="clear" w:pos="1209"/>
      </w:tabs>
      <w:ind w:left="720" w:hanging="432"/>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C73AAE"/>
    <w:pPr>
      <w:keepNext/>
      <w:numPr>
        <w:ilvl w:val="3"/>
        <w:numId w:val="5"/>
      </w:numPr>
      <w:tabs>
        <w:tab w:val="clear" w:pos="1209"/>
      </w:tabs>
      <w:ind w:left="864" w:hanging="144"/>
      <w:outlineLvl w:val="3"/>
    </w:pPr>
    <w:rPr>
      <w:rFonts w:asciiTheme="majorHAnsi" w:hAnsiTheme="majorHAnsi"/>
      <w:b/>
      <w:bCs/>
      <w:szCs w:val="28"/>
    </w:rPr>
  </w:style>
  <w:style w:type="paragraph" w:styleId="Heading5">
    <w:name w:val="heading 5"/>
    <w:basedOn w:val="Normal"/>
    <w:next w:val="Normal"/>
    <w:link w:val="Heading5Char"/>
    <w:uiPriority w:val="1"/>
    <w:semiHidden/>
    <w:rsid w:val="00C73AAE"/>
    <w:pPr>
      <w:numPr>
        <w:ilvl w:val="4"/>
        <w:numId w:val="5"/>
      </w:numPr>
      <w:tabs>
        <w:tab w:val="clear" w:pos="1209"/>
      </w:tabs>
      <w:ind w:left="1008" w:hanging="432"/>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C73AAE"/>
    <w:pPr>
      <w:numPr>
        <w:ilvl w:val="5"/>
        <w:numId w:val="5"/>
      </w:numPr>
      <w:tabs>
        <w:tab w:val="clear" w:pos="1209"/>
      </w:tabs>
      <w:spacing w:before="240" w:after="60"/>
      <w:ind w:left="1152" w:hanging="432"/>
      <w:outlineLvl w:val="5"/>
    </w:pPr>
    <w:rPr>
      <w:rFonts w:asciiTheme="majorHAnsi" w:hAnsiTheme="majorHAnsi"/>
      <w:b/>
      <w:bCs/>
    </w:rPr>
  </w:style>
  <w:style w:type="paragraph" w:styleId="Heading7">
    <w:name w:val="heading 7"/>
    <w:basedOn w:val="Normal"/>
    <w:next w:val="Normal"/>
    <w:link w:val="Heading7Char"/>
    <w:uiPriority w:val="1"/>
    <w:semiHidden/>
    <w:rsid w:val="00C73AAE"/>
    <w:pPr>
      <w:numPr>
        <w:ilvl w:val="6"/>
        <w:numId w:val="5"/>
      </w:numPr>
      <w:tabs>
        <w:tab w:val="clear" w:pos="1209"/>
      </w:tabs>
      <w:spacing w:before="240" w:after="60"/>
      <w:ind w:left="1296" w:hanging="288"/>
      <w:outlineLvl w:val="6"/>
    </w:pPr>
    <w:rPr>
      <w:rFonts w:asciiTheme="majorHAnsi" w:hAnsiTheme="majorHAnsi"/>
      <w:b/>
    </w:rPr>
  </w:style>
  <w:style w:type="paragraph" w:styleId="Heading8">
    <w:name w:val="heading 8"/>
    <w:basedOn w:val="Normal"/>
    <w:next w:val="Normal"/>
    <w:link w:val="Heading8Char"/>
    <w:uiPriority w:val="1"/>
    <w:semiHidden/>
    <w:rsid w:val="00C73AAE"/>
    <w:pPr>
      <w:numPr>
        <w:ilvl w:val="7"/>
        <w:numId w:val="5"/>
      </w:numPr>
      <w:tabs>
        <w:tab w:val="clear" w:pos="1209"/>
      </w:tabs>
      <w:spacing w:before="240" w:after="60"/>
      <w:ind w:left="1440" w:hanging="432"/>
      <w:outlineLvl w:val="7"/>
    </w:pPr>
    <w:rPr>
      <w:rFonts w:asciiTheme="majorHAnsi" w:hAnsiTheme="majorHAnsi"/>
      <w:b/>
      <w:iCs/>
    </w:rPr>
  </w:style>
  <w:style w:type="paragraph" w:styleId="Heading9">
    <w:name w:val="heading 9"/>
    <w:basedOn w:val="Normal"/>
    <w:next w:val="Normal"/>
    <w:link w:val="Heading9Char"/>
    <w:uiPriority w:val="1"/>
    <w:semiHidden/>
    <w:rsid w:val="00C73AAE"/>
    <w:pPr>
      <w:numPr>
        <w:ilvl w:val="8"/>
        <w:numId w:val="5"/>
      </w:numPr>
      <w:tabs>
        <w:tab w:val="clear" w:pos="1209"/>
      </w:tabs>
      <w:spacing w:before="240" w:after="60"/>
      <w:ind w:left="1584" w:hanging="144"/>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spacing w:after="0" w:line="280" w:lineRule="atLeast"/>
    </w:pPr>
  </w:style>
  <w:style w:type="table" w:styleId="TableGrid">
    <w:name w:val="Table Grid"/>
    <w:basedOn w:val="TableNormal"/>
    <w:uiPriority w:val="98"/>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99"/>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qFormat/>
    <w:rsid w:val="00351AD7"/>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7"/>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7"/>
    <w:semiHidden/>
    <w:rsid w:val="00351AD7"/>
    <w:rPr>
      <w:rFonts w:ascii="Tahoma" w:hAnsi="Tahoma" w:cs="Tahoma"/>
      <w:sz w:val="16"/>
      <w:szCs w:val="16"/>
    </w:rPr>
  </w:style>
  <w:style w:type="paragraph" w:styleId="Header">
    <w:name w:val="header"/>
    <w:basedOn w:val="Normal"/>
    <w:link w:val="HeaderChar"/>
    <w:uiPriority w:val="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
    <w:rsid w:val="00F47642"/>
    <w:rPr>
      <w:rFonts w:ascii="Georgia" w:hAnsi="Georgia" w:cs="Times New Roman"/>
      <w:szCs w:val="20"/>
    </w:rPr>
  </w:style>
  <w:style w:type="character" w:customStyle="1" w:styleId="Heading3Char">
    <w:name w:val="Heading 3 Char"/>
    <w:basedOn w:val="DefaultParagraphFont"/>
    <w:link w:val="Heading3"/>
    <w:uiPriority w:val="1"/>
    <w:semiHidden/>
    <w:rsid w:val="00C73AAE"/>
    <w:rPr>
      <w:rFonts w:asciiTheme="majorHAnsi" w:hAnsiTheme="majorHAnsi" w:cs="Arial"/>
      <w:bCs/>
      <w:i/>
      <w:szCs w:val="26"/>
    </w:rPr>
  </w:style>
  <w:style w:type="character" w:customStyle="1" w:styleId="Heading4Char">
    <w:name w:val="Heading 4 Char"/>
    <w:basedOn w:val="DefaultParagraphFont"/>
    <w:link w:val="Heading4"/>
    <w:uiPriority w:val="1"/>
    <w:semiHidden/>
    <w:rsid w:val="00C73AAE"/>
    <w:rPr>
      <w:rFonts w:asciiTheme="majorHAnsi" w:hAnsiTheme="majorHAnsi" w:cs="Times New Roman"/>
      <w:b/>
      <w:bCs/>
      <w:szCs w:val="28"/>
    </w:rPr>
  </w:style>
  <w:style w:type="character" w:customStyle="1" w:styleId="Heading5Char">
    <w:name w:val="Heading 5 Char"/>
    <w:basedOn w:val="DefaultParagraphFont"/>
    <w:link w:val="Heading5"/>
    <w:uiPriority w:val="1"/>
    <w:semiHidden/>
    <w:rsid w:val="00C73AAE"/>
    <w:rPr>
      <w:rFonts w:asciiTheme="majorHAnsi" w:hAnsiTheme="majorHAnsi" w:cs="Times New Roman"/>
      <w:b/>
      <w:bCs/>
      <w:iCs/>
      <w:szCs w:val="26"/>
    </w:rPr>
  </w:style>
  <w:style w:type="character" w:customStyle="1" w:styleId="Heading6Char">
    <w:name w:val="Heading 6 Char"/>
    <w:basedOn w:val="DefaultParagraphFont"/>
    <w:link w:val="Heading6"/>
    <w:uiPriority w:val="1"/>
    <w:semiHidden/>
    <w:rsid w:val="00C73AAE"/>
    <w:rPr>
      <w:rFonts w:asciiTheme="majorHAnsi" w:hAnsiTheme="majorHAnsi" w:cs="Times New Roman"/>
      <w:b/>
      <w:bCs/>
      <w:szCs w:val="20"/>
    </w:rPr>
  </w:style>
  <w:style w:type="character" w:customStyle="1" w:styleId="Heading7Char">
    <w:name w:val="Heading 7 Char"/>
    <w:basedOn w:val="DefaultParagraphFont"/>
    <w:link w:val="Heading7"/>
    <w:uiPriority w:val="1"/>
    <w:semiHidden/>
    <w:rsid w:val="00C73AAE"/>
    <w:rPr>
      <w:rFonts w:asciiTheme="majorHAnsi" w:hAnsiTheme="majorHAnsi" w:cs="Times New Roman"/>
      <w:b/>
      <w:szCs w:val="20"/>
    </w:rPr>
  </w:style>
  <w:style w:type="character" w:customStyle="1" w:styleId="Heading8Char">
    <w:name w:val="Heading 8 Char"/>
    <w:basedOn w:val="DefaultParagraphFont"/>
    <w:link w:val="Heading8"/>
    <w:uiPriority w:val="1"/>
    <w:semiHidden/>
    <w:rsid w:val="00C73AAE"/>
    <w:rPr>
      <w:rFonts w:asciiTheme="majorHAnsi" w:hAnsiTheme="majorHAnsi" w:cs="Times New Roman"/>
      <w:b/>
      <w:iCs/>
      <w:szCs w:val="20"/>
    </w:rPr>
  </w:style>
  <w:style w:type="character" w:customStyle="1" w:styleId="Heading9Char">
    <w:name w:val="Heading 9 Char"/>
    <w:basedOn w:val="DefaultParagraphFont"/>
    <w:link w:val="Heading9"/>
    <w:uiPriority w:val="1"/>
    <w:semiHidden/>
    <w:rsid w:val="00C73AAE"/>
    <w:rPr>
      <w:rFonts w:asciiTheme="majorHAnsi" w:hAnsiTheme="majorHAnsi" w:cs="Arial"/>
      <w:b/>
      <w:szCs w:val="20"/>
    </w:rPr>
  </w:style>
  <w:style w:type="character" w:styleId="PageNumber">
    <w:name w:val="page number"/>
    <w:basedOn w:val="DefaultParagraphFont"/>
    <w:uiPriority w:val="97"/>
    <w:semiHidden/>
    <w:rsid w:val="00C73AAE"/>
    <w:rPr>
      <w:rFonts w:asciiTheme="minorHAnsi" w:hAnsiTheme="minorHAnsi"/>
    </w:rPr>
  </w:style>
  <w:style w:type="paragraph" w:styleId="NoSpacing">
    <w:name w:val="No Spacing"/>
    <w:uiPriority w:val="97"/>
    <w:qFormat/>
    <w:rsid w:val="00C73AAE"/>
    <w:pPr>
      <w:spacing w:after="0" w:line="240" w:lineRule="auto"/>
    </w:pPr>
    <w:rPr>
      <w:rFonts w:cs="Times New Roman"/>
      <w:sz w:val="20"/>
      <w:szCs w:val="24"/>
    </w:rPr>
  </w:style>
  <w:style w:type="paragraph" w:styleId="TOC1">
    <w:name w:val="toc 1"/>
    <w:basedOn w:val="Heading2"/>
    <w:next w:val="Normal"/>
    <w:uiPriority w:val="14"/>
    <w:semiHidden/>
    <w:rsid w:val="00C73AAE"/>
    <w:pPr>
      <w:numPr>
        <w:ilvl w:val="0"/>
        <w:numId w:val="0"/>
      </w:num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C73AAE"/>
    <w:pPr>
      <w:spacing w:before="120"/>
    </w:pPr>
    <w:rPr>
      <w:color w:val="404040" w:themeColor="text1" w:themeTint="BF"/>
    </w:rPr>
  </w:style>
  <w:style w:type="character" w:customStyle="1" w:styleId="BodyTextChar">
    <w:name w:val="Body Text Char"/>
    <w:basedOn w:val="DefaultParagraphFont"/>
    <w:link w:val="BodyText"/>
    <w:uiPriority w:val="97"/>
    <w:semiHidden/>
    <w:rsid w:val="00C73AAE"/>
    <w:rPr>
      <w:rFonts w:ascii="Georgia" w:hAnsi="Georgia" w:cs="Times New Roman"/>
      <w:color w:val="404040" w:themeColor="text1" w:themeTint="BF"/>
      <w:szCs w:val="20"/>
    </w:rPr>
  </w:style>
  <w:style w:type="paragraph" w:styleId="BodyTextIndent3">
    <w:name w:val="Body Text Indent 3"/>
    <w:basedOn w:val="Normal"/>
    <w:link w:val="BodyTextIndent3Char"/>
    <w:uiPriority w:val="97"/>
    <w:semiHidden/>
    <w:rsid w:val="00C73AAE"/>
    <w:pPr>
      <w:ind w:left="283"/>
    </w:pPr>
    <w:rPr>
      <w:sz w:val="16"/>
      <w:szCs w:val="16"/>
    </w:rPr>
  </w:style>
  <w:style w:type="character" w:customStyle="1" w:styleId="BodyTextIndent3Char">
    <w:name w:val="Body Text Indent 3 Char"/>
    <w:basedOn w:val="DefaultParagraphFont"/>
    <w:link w:val="BodyTextIndent3"/>
    <w:uiPriority w:val="97"/>
    <w:semiHidden/>
    <w:rsid w:val="00C73AAE"/>
    <w:rPr>
      <w:rFonts w:ascii="Georgia" w:hAnsi="Georgia" w:cs="Times New Roman"/>
      <w:sz w:val="16"/>
      <w:szCs w:val="16"/>
    </w:rPr>
  </w:style>
  <w:style w:type="numbering" w:styleId="111111">
    <w:name w:val="Outline List 2"/>
    <w:basedOn w:val="NoList"/>
    <w:uiPriority w:val="97"/>
    <w:semiHidden/>
    <w:rsid w:val="00C73AAE"/>
    <w:pPr>
      <w:numPr>
        <w:numId w:val="12"/>
      </w:numPr>
    </w:pPr>
  </w:style>
  <w:style w:type="numbering" w:styleId="1ai">
    <w:name w:val="Outline List 1"/>
    <w:basedOn w:val="NoList"/>
    <w:uiPriority w:val="97"/>
    <w:semiHidden/>
    <w:rsid w:val="00C73AAE"/>
    <w:pPr>
      <w:numPr>
        <w:numId w:val="13"/>
      </w:numPr>
    </w:pPr>
  </w:style>
  <w:style w:type="numbering" w:styleId="ArticleSection">
    <w:name w:val="Outline List 3"/>
    <w:basedOn w:val="NoList"/>
    <w:uiPriority w:val="97"/>
    <w:semiHidden/>
    <w:rsid w:val="00C73AAE"/>
    <w:pPr>
      <w:numPr>
        <w:numId w:val="14"/>
      </w:numPr>
    </w:pPr>
  </w:style>
  <w:style w:type="paragraph" w:styleId="Bibliography">
    <w:name w:val="Bibliography"/>
    <w:basedOn w:val="Normal"/>
    <w:next w:val="Normal"/>
    <w:uiPriority w:val="97"/>
    <w:semiHidden/>
    <w:unhideWhenUsed/>
    <w:rsid w:val="00C73AAE"/>
  </w:style>
  <w:style w:type="paragraph" w:styleId="BlockText">
    <w:name w:val="Block Text"/>
    <w:basedOn w:val="Normal"/>
    <w:uiPriority w:val="97"/>
    <w:semiHidden/>
    <w:rsid w:val="00C73A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C73AAE"/>
    <w:pPr>
      <w:spacing w:line="480" w:lineRule="auto"/>
    </w:pPr>
  </w:style>
  <w:style w:type="character" w:customStyle="1" w:styleId="BodyText2Char">
    <w:name w:val="Body Text 2 Char"/>
    <w:basedOn w:val="DefaultParagraphFont"/>
    <w:link w:val="BodyText2"/>
    <w:uiPriority w:val="97"/>
    <w:semiHidden/>
    <w:rsid w:val="00C73AAE"/>
    <w:rPr>
      <w:rFonts w:ascii="Georgia" w:hAnsi="Georgia" w:cs="Times New Roman"/>
      <w:szCs w:val="20"/>
    </w:rPr>
  </w:style>
  <w:style w:type="paragraph" w:styleId="BodyText3">
    <w:name w:val="Body Text 3"/>
    <w:basedOn w:val="Normal"/>
    <w:link w:val="BodyText3Char"/>
    <w:uiPriority w:val="97"/>
    <w:semiHidden/>
    <w:rsid w:val="00C73AAE"/>
    <w:rPr>
      <w:sz w:val="16"/>
      <w:szCs w:val="16"/>
    </w:rPr>
  </w:style>
  <w:style w:type="character" w:customStyle="1" w:styleId="BodyText3Char">
    <w:name w:val="Body Text 3 Char"/>
    <w:basedOn w:val="DefaultParagraphFont"/>
    <w:link w:val="BodyText3"/>
    <w:uiPriority w:val="97"/>
    <w:semiHidden/>
    <w:rsid w:val="00C73AAE"/>
    <w:rPr>
      <w:rFonts w:ascii="Georgia" w:hAnsi="Georgia" w:cs="Times New Roman"/>
      <w:sz w:val="16"/>
      <w:szCs w:val="16"/>
    </w:rPr>
  </w:style>
  <w:style w:type="paragraph" w:styleId="BodyTextFirstIndent">
    <w:name w:val="Body Text First Indent"/>
    <w:basedOn w:val="BodyText"/>
    <w:link w:val="BodyTextFirstIndentChar"/>
    <w:uiPriority w:val="97"/>
    <w:semiHidden/>
    <w:rsid w:val="00C73AAE"/>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C73AAE"/>
    <w:rPr>
      <w:rFonts w:ascii="Georgia" w:hAnsi="Georgia" w:cs="Times New Roman"/>
      <w:color w:val="404040" w:themeColor="text1" w:themeTint="BF"/>
      <w:szCs w:val="20"/>
    </w:rPr>
  </w:style>
  <w:style w:type="paragraph" w:styleId="BodyTextIndent">
    <w:name w:val="Body Text Indent"/>
    <w:basedOn w:val="Normal"/>
    <w:link w:val="BodyTextIndentChar"/>
    <w:uiPriority w:val="97"/>
    <w:semiHidden/>
    <w:rsid w:val="00C73AAE"/>
    <w:pPr>
      <w:ind w:left="283"/>
    </w:pPr>
  </w:style>
  <w:style w:type="character" w:customStyle="1" w:styleId="BodyTextIndentChar">
    <w:name w:val="Body Text Indent Char"/>
    <w:basedOn w:val="DefaultParagraphFont"/>
    <w:link w:val="BodyTextIndent"/>
    <w:uiPriority w:val="97"/>
    <w:semiHidden/>
    <w:rsid w:val="00C73AAE"/>
    <w:rPr>
      <w:rFonts w:ascii="Georgia" w:hAnsi="Georgia" w:cs="Times New Roman"/>
      <w:szCs w:val="20"/>
    </w:rPr>
  </w:style>
  <w:style w:type="paragraph" w:styleId="BodyTextFirstIndent2">
    <w:name w:val="Body Text First Indent 2"/>
    <w:basedOn w:val="BodyTextIndent"/>
    <w:link w:val="BodyTextFirstIndent2Char"/>
    <w:uiPriority w:val="97"/>
    <w:semiHidden/>
    <w:rsid w:val="00C73AAE"/>
    <w:pPr>
      <w:spacing w:after="0"/>
      <w:ind w:left="360" w:firstLine="360"/>
    </w:pPr>
  </w:style>
  <w:style w:type="character" w:customStyle="1" w:styleId="BodyTextFirstIndent2Char">
    <w:name w:val="Body Text First Indent 2 Char"/>
    <w:basedOn w:val="BodyTextIndentChar"/>
    <w:link w:val="BodyTextFirstIndent2"/>
    <w:uiPriority w:val="97"/>
    <w:semiHidden/>
    <w:rsid w:val="00C73AAE"/>
    <w:rPr>
      <w:rFonts w:ascii="Georgia" w:hAnsi="Georgia" w:cs="Times New Roman"/>
      <w:szCs w:val="20"/>
    </w:rPr>
  </w:style>
  <w:style w:type="paragraph" w:styleId="BodyTextIndent2">
    <w:name w:val="Body Text Indent 2"/>
    <w:basedOn w:val="Normal"/>
    <w:link w:val="BodyTextIndent2Char"/>
    <w:uiPriority w:val="97"/>
    <w:semiHidden/>
    <w:rsid w:val="00C73AAE"/>
    <w:pPr>
      <w:spacing w:line="480" w:lineRule="auto"/>
      <w:ind w:left="283"/>
    </w:pPr>
  </w:style>
  <w:style w:type="character" w:customStyle="1" w:styleId="BodyTextIndent2Char">
    <w:name w:val="Body Text Indent 2 Char"/>
    <w:basedOn w:val="DefaultParagraphFont"/>
    <w:link w:val="BodyTextIndent2"/>
    <w:uiPriority w:val="97"/>
    <w:semiHidden/>
    <w:rsid w:val="00C73AAE"/>
    <w:rPr>
      <w:rFonts w:ascii="Georgia" w:hAnsi="Georgia" w:cs="Times New Roman"/>
      <w:szCs w:val="20"/>
    </w:rPr>
  </w:style>
  <w:style w:type="character" w:styleId="BookTitle">
    <w:name w:val="Book Title"/>
    <w:basedOn w:val="DefaultParagraphFont"/>
    <w:uiPriority w:val="97"/>
    <w:rsid w:val="00C73AAE"/>
    <w:rPr>
      <w:rFonts w:asciiTheme="minorHAnsi" w:hAnsiTheme="minorHAnsi"/>
      <w:b/>
      <w:bCs/>
      <w:smallCaps/>
      <w:spacing w:val="5"/>
    </w:rPr>
  </w:style>
  <w:style w:type="paragraph" w:styleId="Caption">
    <w:name w:val="caption"/>
    <w:basedOn w:val="Normal"/>
    <w:next w:val="Normal"/>
    <w:uiPriority w:val="10"/>
    <w:semiHidden/>
    <w:unhideWhenUsed/>
    <w:qFormat/>
    <w:rsid w:val="00C73AAE"/>
    <w:pPr>
      <w:spacing w:after="200"/>
    </w:pPr>
    <w:rPr>
      <w:b/>
      <w:bCs/>
      <w:color w:val="4F81BD" w:themeColor="accent1"/>
      <w:sz w:val="18"/>
      <w:szCs w:val="18"/>
    </w:rPr>
  </w:style>
  <w:style w:type="paragraph" w:styleId="Closing">
    <w:name w:val="Closing"/>
    <w:basedOn w:val="Normal"/>
    <w:link w:val="ClosingChar"/>
    <w:uiPriority w:val="97"/>
    <w:semiHidden/>
    <w:rsid w:val="00C73AAE"/>
    <w:pPr>
      <w:ind w:left="4252"/>
    </w:pPr>
  </w:style>
  <w:style w:type="character" w:customStyle="1" w:styleId="ClosingChar">
    <w:name w:val="Closing Char"/>
    <w:basedOn w:val="DefaultParagraphFont"/>
    <w:link w:val="Closing"/>
    <w:uiPriority w:val="97"/>
    <w:semiHidden/>
    <w:rsid w:val="00C73AAE"/>
    <w:rPr>
      <w:rFonts w:ascii="Georgia" w:hAnsi="Georgia" w:cs="Times New Roman"/>
      <w:szCs w:val="20"/>
    </w:rPr>
  </w:style>
  <w:style w:type="table" w:styleId="ColorfulGrid">
    <w:name w:val="Colorful Grid"/>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C73AAE"/>
    <w:rPr>
      <w:rFonts w:asciiTheme="minorHAnsi" w:hAnsiTheme="minorHAnsi"/>
      <w:sz w:val="16"/>
      <w:szCs w:val="16"/>
    </w:rPr>
  </w:style>
  <w:style w:type="paragraph" w:styleId="CommentText">
    <w:name w:val="annotation text"/>
    <w:basedOn w:val="Normal"/>
    <w:link w:val="CommentTextChar"/>
    <w:uiPriority w:val="97"/>
    <w:semiHidden/>
    <w:rsid w:val="00C73AAE"/>
  </w:style>
  <w:style w:type="character" w:customStyle="1" w:styleId="CommentTextChar">
    <w:name w:val="Comment Text Char"/>
    <w:basedOn w:val="DefaultParagraphFont"/>
    <w:link w:val="CommentText"/>
    <w:uiPriority w:val="97"/>
    <w:semiHidden/>
    <w:rsid w:val="00C73AAE"/>
    <w:rPr>
      <w:rFonts w:ascii="Georgia" w:hAnsi="Georgia" w:cs="Times New Roman"/>
      <w:szCs w:val="20"/>
    </w:rPr>
  </w:style>
  <w:style w:type="paragraph" w:styleId="CommentSubject">
    <w:name w:val="annotation subject"/>
    <w:basedOn w:val="CommentText"/>
    <w:next w:val="CommentText"/>
    <w:link w:val="CommentSubjectChar"/>
    <w:uiPriority w:val="97"/>
    <w:semiHidden/>
    <w:rsid w:val="00C73AAE"/>
    <w:rPr>
      <w:b/>
      <w:bCs/>
    </w:rPr>
  </w:style>
  <w:style w:type="character" w:customStyle="1" w:styleId="CommentSubjectChar">
    <w:name w:val="Comment Subject Char"/>
    <w:basedOn w:val="CommentTextChar"/>
    <w:link w:val="CommentSubject"/>
    <w:uiPriority w:val="97"/>
    <w:semiHidden/>
    <w:rsid w:val="00C73AAE"/>
    <w:rPr>
      <w:rFonts w:ascii="Georgia" w:hAnsi="Georgia" w:cs="Times New Roman"/>
      <w:b/>
      <w:bCs/>
      <w:szCs w:val="20"/>
    </w:rPr>
  </w:style>
  <w:style w:type="table" w:styleId="DarkList">
    <w:name w:val="Dark List"/>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C73AAE"/>
  </w:style>
  <w:style w:type="character" w:customStyle="1" w:styleId="DateChar">
    <w:name w:val="Date Char"/>
    <w:basedOn w:val="DefaultParagraphFont"/>
    <w:link w:val="Date"/>
    <w:uiPriority w:val="97"/>
    <w:semiHidden/>
    <w:rsid w:val="00C73AAE"/>
    <w:rPr>
      <w:rFonts w:ascii="Georgia" w:hAnsi="Georgia" w:cs="Times New Roman"/>
      <w:szCs w:val="20"/>
    </w:rPr>
  </w:style>
  <w:style w:type="paragraph" w:styleId="DocumentMap">
    <w:name w:val="Document Map"/>
    <w:basedOn w:val="Normal"/>
    <w:link w:val="DocumentMapChar"/>
    <w:uiPriority w:val="97"/>
    <w:semiHidden/>
    <w:rsid w:val="00C73AAE"/>
    <w:rPr>
      <w:rFonts w:cs="Tahoma"/>
      <w:sz w:val="16"/>
      <w:szCs w:val="16"/>
    </w:rPr>
  </w:style>
  <w:style w:type="character" w:customStyle="1" w:styleId="DocumentMapChar">
    <w:name w:val="Document Map Char"/>
    <w:basedOn w:val="DefaultParagraphFont"/>
    <w:link w:val="DocumentMap"/>
    <w:uiPriority w:val="97"/>
    <w:semiHidden/>
    <w:rsid w:val="00C73AAE"/>
    <w:rPr>
      <w:rFonts w:ascii="Georgia" w:hAnsi="Georgia" w:cs="Tahoma"/>
      <w:sz w:val="16"/>
      <w:szCs w:val="16"/>
    </w:rPr>
  </w:style>
  <w:style w:type="paragraph" w:styleId="E-mailSignature">
    <w:name w:val="E-mail Signature"/>
    <w:basedOn w:val="Normal"/>
    <w:link w:val="E-mailSignatureChar"/>
    <w:uiPriority w:val="97"/>
    <w:semiHidden/>
    <w:rsid w:val="00C73AAE"/>
  </w:style>
  <w:style w:type="character" w:customStyle="1" w:styleId="E-mailSignatureChar">
    <w:name w:val="E-mail Signature Char"/>
    <w:basedOn w:val="DefaultParagraphFont"/>
    <w:link w:val="E-mailSignature"/>
    <w:uiPriority w:val="97"/>
    <w:semiHidden/>
    <w:rsid w:val="00C73AAE"/>
    <w:rPr>
      <w:rFonts w:ascii="Georgia" w:hAnsi="Georgia" w:cs="Times New Roman"/>
      <w:szCs w:val="20"/>
    </w:rPr>
  </w:style>
  <w:style w:type="character" w:styleId="Emphasis">
    <w:name w:val="Emphasis"/>
    <w:basedOn w:val="DefaultParagraphFont"/>
    <w:uiPriority w:val="97"/>
    <w:rsid w:val="00C73AAE"/>
    <w:rPr>
      <w:rFonts w:asciiTheme="minorHAnsi" w:hAnsiTheme="minorHAnsi"/>
      <w:i/>
      <w:iCs/>
    </w:rPr>
  </w:style>
  <w:style w:type="character" w:styleId="EndnoteReference">
    <w:name w:val="endnote reference"/>
    <w:basedOn w:val="DefaultParagraphFont"/>
    <w:uiPriority w:val="97"/>
    <w:semiHidden/>
    <w:rsid w:val="00C73AAE"/>
    <w:rPr>
      <w:rFonts w:asciiTheme="minorHAnsi" w:hAnsiTheme="minorHAnsi"/>
      <w:vertAlign w:val="superscript"/>
    </w:rPr>
  </w:style>
  <w:style w:type="paragraph" w:styleId="EndnoteText">
    <w:name w:val="endnote text"/>
    <w:basedOn w:val="Normal"/>
    <w:link w:val="EndnoteTextChar"/>
    <w:uiPriority w:val="97"/>
    <w:semiHidden/>
    <w:rsid w:val="00C73AAE"/>
  </w:style>
  <w:style w:type="character" w:customStyle="1" w:styleId="EndnoteTextChar">
    <w:name w:val="Endnote Text Char"/>
    <w:basedOn w:val="DefaultParagraphFont"/>
    <w:link w:val="EndnoteText"/>
    <w:uiPriority w:val="97"/>
    <w:semiHidden/>
    <w:rsid w:val="00C73AAE"/>
    <w:rPr>
      <w:rFonts w:ascii="Georgia" w:hAnsi="Georgia" w:cs="Times New Roman"/>
      <w:szCs w:val="20"/>
    </w:rPr>
  </w:style>
  <w:style w:type="paragraph" w:styleId="EnvelopeAddress">
    <w:name w:val="envelope address"/>
    <w:basedOn w:val="Normal"/>
    <w:uiPriority w:val="97"/>
    <w:semiHidden/>
    <w:rsid w:val="00C73AA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C73AAE"/>
    <w:rPr>
      <w:rFonts w:eastAsiaTheme="majorEastAsia" w:cstheme="majorBidi"/>
    </w:rPr>
  </w:style>
  <w:style w:type="character" w:styleId="FollowedHyperlink">
    <w:name w:val="FollowedHyperlink"/>
    <w:basedOn w:val="DefaultParagraphFont"/>
    <w:uiPriority w:val="97"/>
    <w:semiHidden/>
    <w:rsid w:val="00C73AAE"/>
    <w:rPr>
      <w:rFonts w:asciiTheme="minorHAnsi" w:hAnsiTheme="minorHAnsi"/>
      <w:color w:val="800080" w:themeColor="followedHyperlink"/>
      <w:u w:val="single"/>
    </w:rPr>
  </w:style>
  <w:style w:type="character" w:styleId="FootnoteReference">
    <w:name w:val="footnote reference"/>
    <w:basedOn w:val="DefaultParagraphFont"/>
    <w:uiPriority w:val="10"/>
    <w:semiHidden/>
    <w:rsid w:val="00C73AAE"/>
    <w:rPr>
      <w:rFonts w:asciiTheme="minorHAnsi" w:hAnsiTheme="minorHAnsi"/>
      <w:vertAlign w:val="superscript"/>
    </w:rPr>
  </w:style>
  <w:style w:type="paragraph" w:styleId="FootnoteText">
    <w:name w:val="footnote text"/>
    <w:basedOn w:val="Normal"/>
    <w:link w:val="FootnoteTextChar"/>
    <w:uiPriority w:val="10"/>
    <w:semiHidden/>
    <w:rsid w:val="00C73AAE"/>
  </w:style>
  <w:style w:type="character" w:customStyle="1" w:styleId="FootnoteTextChar">
    <w:name w:val="Footnote Text Char"/>
    <w:basedOn w:val="DefaultParagraphFont"/>
    <w:link w:val="FootnoteText"/>
    <w:uiPriority w:val="10"/>
    <w:semiHidden/>
    <w:rsid w:val="00C73AAE"/>
    <w:rPr>
      <w:rFonts w:ascii="Georgia" w:hAnsi="Georgia" w:cs="Times New Roman"/>
      <w:szCs w:val="20"/>
    </w:rPr>
  </w:style>
  <w:style w:type="character" w:styleId="HTMLAcronym">
    <w:name w:val="HTML Acronym"/>
    <w:basedOn w:val="DefaultParagraphFont"/>
    <w:uiPriority w:val="97"/>
    <w:semiHidden/>
    <w:rsid w:val="00C73AAE"/>
    <w:rPr>
      <w:rFonts w:asciiTheme="minorHAnsi" w:hAnsiTheme="minorHAnsi"/>
    </w:rPr>
  </w:style>
  <w:style w:type="paragraph" w:styleId="HTMLAddress">
    <w:name w:val="HTML Address"/>
    <w:basedOn w:val="Normal"/>
    <w:link w:val="HTMLAddressChar"/>
    <w:uiPriority w:val="97"/>
    <w:semiHidden/>
    <w:rsid w:val="00C73AAE"/>
    <w:rPr>
      <w:i/>
      <w:iCs/>
    </w:rPr>
  </w:style>
  <w:style w:type="character" w:customStyle="1" w:styleId="HTMLAddressChar">
    <w:name w:val="HTML Address Char"/>
    <w:basedOn w:val="DefaultParagraphFont"/>
    <w:link w:val="HTMLAddress"/>
    <w:uiPriority w:val="97"/>
    <w:semiHidden/>
    <w:rsid w:val="00C73AAE"/>
    <w:rPr>
      <w:rFonts w:ascii="Georgia" w:hAnsi="Georgia" w:cs="Times New Roman"/>
      <w:i/>
      <w:iCs/>
      <w:szCs w:val="20"/>
    </w:rPr>
  </w:style>
  <w:style w:type="character" w:styleId="HTMLCite">
    <w:name w:val="HTML Cite"/>
    <w:basedOn w:val="DefaultParagraphFont"/>
    <w:uiPriority w:val="97"/>
    <w:semiHidden/>
    <w:rsid w:val="00C73AAE"/>
    <w:rPr>
      <w:rFonts w:asciiTheme="minorHAnsi" w:hAnsiTheme="minorHAnsi"/>
      <w:i/>
      <w:iCs/>
    </w:rPr>
  </w:style>
  <w:style w:type="character" w:styleId="HTMLCode">
    <w:name w:val="HTML Code"/>
    <w:basedOn w:val="DefaultParagraphFont"/>
    <w:uiPriority w:val="97"/>
    <w:semiHidden/>
    <w:rsid w:val="00C73AAE"/>
    <w:rPr>
      <w:rFonts w:asciiTheme="minorHAnsi" w:hAnsiTheme="minorHAnsi"/>
      <w:sz w:val="20"/>
      <w:szCs w:val="20"/>
    </w:rPr>
  </w:style>
  <w:style w:type="character" w:styleId="HTMLDefinition">
    <w:name w:val="HTML Definition"/>
    <w:basedOn w:val="DefaultParagraphFont"/>
    <w:uiPriority w:val="97"/>
    <w:semiHidden/>
    <w:rsid w:val="00C73AAE"/>
    <w:rPr>
      <w:rFonts w:asciiTheme="minorHAnsi" w:hAnsiTheme="minorHAnsi"/>
      <w:i/>
      <w:iCs/>
    </w:rPr>
  </w:style>
  <w:style w:type="character" w:styleId="HTMLKeyboard">
    <w:name w:val="HTML Keyboard"/>
    <w:basedOn w:val="DefaultParagraphFont"/>
    <w:uiPriority w:val="97"/>
    <w:semiHidden/>
    <w:rsid w:val="00C73AAE"/>
    <w:rPr>
      <w:rFonts w:asciiTheme="minorHAnsi" w:hAnsiTheme="minorHAnsi"/>
      <w:sz w:val="20"/>
      <w:szCs w:val="20"/>
    </w:rPr>
  </w:style>
  <w:style w:type="paragraph" w:styleId="HTMLPreformatted">
    <w:name w:val="HTML Preformatted"/>
    <w:basedOn w:val="Normal"/>
    <w:link w:val="HTMLPreformattedChar"/>
    <w:uiPriority w:val="97"/>
    <w:semiHidden/>
    <w:rsid w:val="00C73AAE"/>
  </w:style>
  <w:style w:type="character" w:customStyle="1" w:styleId="HTMLPreformattedChar">
    <w:name w:val="HTML Preformatted Char"/>
    <w:basedOn w:val="DefaultParagraphFont"/>
    <w:link w:val="HTMLPreformatted"/>
    <w:uiPriority w:val="97"/>
    <w:semiHidden/>
    <w:rsid w:val="00C73AAE"/>
    <w:rPr>
      <w:rFonts w:ascii="Georgia" w:hAnsi="Georgia" w:cs="Times New Roman"/>
      <w:szCs w:val="20"/>
    </w:rPr>
  </w:style>
  <w:style w:type="character" w:styleId="HTMLSample">
    <w:name w:val="HTML Sample"/>
    <w:basedOn w:val="DefaultParagraphFont"/>
    <w:uiPriority w:val="97"/>
    <w:semiHidden/>
    <w:rsid w:val="00C73AAE"/>
    <w:rPr>
      <w:rFonts w:asciiTheme="minorHAnsi" w:hAnsiTheme="minorHAnsi"/>
      <w:sz w:val="24"/>
      <w:szCs w:val="24"/>
    </w:rPr>
  </w:style>
  <w:style w:type="character" w:styleId="HTMLTypewriter">
    <w:name w:val="HTML Typewriter"/>
    <w:basedOn w:val="DefaultParagraphFont"/>
    <w:uiPriority w:val="97"/>
    <w:semiHidden/>
    <w:rsid w:val="00C73AAE"/>
    <w:rPr>
      <w:rFonts w:asciiTheme="minorHAnsi" w:hAnsiTheme="minorHAnsi"/>
      <w:sz w:val="20"/>
      <w:szCs w:val="20"/>
    </w:rPr>
  </w:style>
  <w:style w:type="character" w:styleId="HTMLVariable">
    <w:name w:val="HTML Variable"/>
    <w:basedOn w:val="DefaultParagraphFont"/>
    <w:uiPriority w:val="97"/>
    <w:semiHidden/>
    <w:rsid w:val="00C73AAE"/>
    <w:rPr>
      <w:rFonts w:asciiTheme="minorHAnsi" w:hAnsiTheme="minorHAnsi"/>
      <w:i/>
      <w:iCs/>
    </w:rPr>
  </w:style>
  <w:style w:type="paragraph" w:styleId="Index1">
    <w:name w:val="index 1"/>
    <w:basedOn w:val="Normal"/>
    <w:next w:val="Normal"/>
    <w:autoRedefine/>
    <w:uiPriority w:val="97"/>
    <w:semiHidden/>
    <w:rsid w:val="00C73AAE"/>
    <w:pPr>
      <w:ind w:left="200" w:hanging="200"/>
    </w:pPr>
  </w:style>
  <w:style w:type="paragraph" w:styleId="Index2">
    <w:name w:val="index 2"/>
    <w:basedOn w:val="Normal"/>
    <w:next w:val="Normal"/>
    <w:autoRedefine/>
    <w:uiPriority w:val="97"/>
    <w:semiHidden/>
    <w:rsid w:val="00C73AAE"/>
    <w:pPr>
      <w:ind w:left="400" w:hanging="200"/>
    </w:pPr>
  </w:style>
  <w:style w:type="paragraph" w:styleId="Index3">
    <w:name w:val="index 3"/>
    <w:basedOn w:val="Normal"/>
    <w:next w:val="Normal"/>
    <w:autoRedefine/>
    <w:uiPriority w:val="97"/>
    <w:semiHidden/>
    <w:rsid w:val="00C73AAE"/>
    <w:pPr>
      <w:ind w:left="600" w:hanging="200"/>
    </w:pPr>
  </w:style>
  <w:style w:type="paragraph" w:styleId="Index4">
    <w:name w:val="index 4"/>
    <w:basedOn w:val="Normal"/>
    <w:next w:val="Normal"/>
    <w:autoRedefine/>
    <w:uiPriority w:val="97"/>
    <w:semiHidden/>
    <w:rsid w:val="00C73AAE"/>
    <w:pPr>
      <w:ind w:left="800" w:hanging="200"/>
    </w:pPr>
  </w:style>
  <w:style w:type="paragraph" w:styleId="Index5">
    <w:name w:val="index 5"/>
    <w:basedOn w:val="Normal"/>
    <w:next w:val="Normal"/>
    <w:autoRedefine/>
    <w:uiPriority w:val="97"/>
    <w:semiHidden/>
    <w:rsid w:val="00C73AAE"/>
    <w:pPr>
      <w:ind w:left="1000" w:hanging="200"/>
    </w:pPr>
  </w:style>
  <w:style w:type="paragraph" w:styleId="Index6">
    <w:name w:val="index 6"/>
    <w:basedOn w:val="Normal"/>
    <w:next w:val="Normal"/>
    <w:autoRedefine/>
    <w:uiPriority w:val="97"/>
    <w:semiHidden/>
    <w:rsid w:val="00C73AAE"/>
    <w:pPr>
      <w:ind w:left="1200" w:hanging="200"/>
    </w:pPr>
  </w:style>
  <w:style w:type="paragraph" w:styleId="Index7">
    <w:name w:val="index 7"/>
    <w:basedOn w:val="Normal"/>
    <w:next w:val="Normal"/>
    <w:autoRedefine/>
    <w:uiPriority w:val="97"/>
    <w:semiHidden/>
    <w:rsid w:val="00C73AAE"/>
    <w:pPr>
      <w:ind w:left="1400" w:hanging="200"/>
    </w:pPr>
  </w:style>
  <w:style w:type="paragraph" w:styleId="Index8">
    <w:name w:val="index 8"/>
    <w:basedOn w:val="Normal"/>
    <w:next w:val="Normal"/>
    <w:autoRedefine/>
    <w:uiPriority w:val="97"/>
    <w:semiHidden/>
    <w:rsid w:val="00C73AAE"/>
    <w:pPr>
      <w:ind w:left="1600" w:hanging="200"/>
    </w:pPr>
  </w:style>
  <w:style w:type="paragraph" w:styleId="Index9">
    <w:name w:val="index 9"/>
    <w:basedOn w:val="Normal"/>
    <w:next w:val="Normal"/>
    <w:autoRedefine/>
    <w:uiPriority w:val="97"/>
    <w:semiHidden/>
    <w:rsid w:val="00C73AAE"/>
    <w:pPr>
      <w:ind w:left="1800" w:hanging="200"/>
    </w:pPr>
  </w:style>
  <w:style w:type="paragraph" w:styleId="IndexHeading">
    <w:name w:val="index heading"/>
    <w:basedOn w:val="Normal"/>
    <w:next w:val="Index1"/>
    <w:uiPriority w:val="97"/>
    <w:semiHidden/>
    <w:rsid w:val="00C73AAE"/>
    <w:rPr>
      <w:rFonts w:asciiTheme="majorHAnsi" w:eastAsiaTheme="majorEastAsia" w:hAnsiTheme="majorHAnsi" w:cstheme="majorBidi"/>
      <w:b/>
      <w:bCs/>
    </w:rPr>
  </w:style>
  <w:style w:type="character" w:styleId="IntenseEmphasis">
    <w:name w:val="Intense Emphasis"/>
    <w:basedOn w:val="DefaultParagraphFont"/>
    <w:uiPriority w:val="97"/>
    <w:rsid w:val="00C73AAE"/>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C73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C73AAE"/>
    <w:rPr>
      <w:rFonts w:ascii="Georgia" w:hAnsi="Georgia" w:cs="Times New Roman"/>
      <w:b/>
      <w:bCs/>
      <w:i/>
      <w:iCs/>
      <w:color w:val="4F81BD" w:themeColor="accent1"/>
      <w:szCs w:val="20"/>
    </w:rPr>
  </w:style>
  <w:style w:type="character" w:styleId="IntenseReference">
    <w:name w:val="Intense Reference"/>
    <w:basedOn w:val="DefaultParagraphFont"/>
    <w:uiPriority w:val="97"/>
    <w:rsid w:val="00C73AAE"/>
    <w:rPr>
      <w:rFonts w:asciiTheme="minorHAnsi" w:hAnsiTheme="minorHAnsi"/>
      <w:b/>
      <w:bCs/>
      <w:smallCaps/>
      <w:color w:val="C0504D" w:themeColor="accent2"/>
      <w:spacing w:val="5"/>
      <w:u w:val="single"/>
    </w:rPr>
  </w:style>
  <w:style w:type="table" w:styleId="LightGrid">
    <w:name w:val="Light Grid"/>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C73AAE"/>
    <w:pPr>
      <w:spacing w:after="0" w:line="240" w:lineRule="auto"/>
    </w:pPr>
    <w:rPr>
      <w:rFonts w:ascii="Courier" w:hAnsi="Courier"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73AAE"/>
    <w:pPr>
      <w:spacing w:after="0" w:line="240" w:lineRule="auto"/>
    </w:pPr>
    <w:rPr>
      <w:rFonts w:ascii="Courier" w:hAnsi="Courier"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C73AAE"/>
    <w:pPr>
      <w:spacing w:after="0" w:line="240" w:lineRule="auto"/>
    </w:pPr>
    <w:rPr>
      <w:rFonts w:ascii="Courier" w:hAnsi="Courier"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C73AAE"/>
    <w:pPr>
      <w:spacing w:after="0" w:line="240" w:lineRule="auto"/>
    </w:pPr>
    <w:rPr>
      <w:rFonts w:ascii="Courier" w:hAnsi="Courier"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C73AAE"/>
    <w:pPr>
      <w:spacing w:after="0" w:line="240" w:lineRule="auto"/>
    </w:pPr>
    <w:rPr>
      <w:rFonts w:ascii="Courier" w:hAnsi="Courier"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C73AAE"/>
    <w:pPr>
      <w:spacing w:after="0" w:line="240" w:lineRule="auto"/>
    </w:pPr>
    <w:rPr>
      <w:rFonts w:ascii="Courier" w:hAnsi="Courier"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C73AAE"/>
    <w:pPr>
      <w:spacing w:after="0" w:line="240" w:lineRule="auto"/>
    </w:pPr>
    <w:rPr>
      <w:rFonts w:ascii="Courier" w:hAnsi="Courier"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C73AAE"/>
    <w:rPr>
      <w:rFonts w:asciiTheme="minorHAnsi" w:hAnsiTheme="minorHAnsi"/>
    </w:rPr>
  </w:style>
  <w:style w:type="paragraph" w:styleId="List">
    <w:name w:val="List"/>
    <w:basedOn w:val="Normal"/>
    <w:uiPriority w:val="4"/>
    <w:semiHidden/>
    <w:rsid w:val="00C73AAE"/>
    <w:pPr>
      <w:ind w:left="283" w:hanging="283"/>
      <w:contextualSpacing/>
    </w:pPr>
  </w:style>
  <w:style w:type="paragraph" w:styleId="List2">
    <w:name w:val="List 2"/>
    <w:basedOn w:val="Normal"/>
    <w:uiPriority w:val="4"/>
    <w:semiHidden/>
    <w:rsid w:val="00C73AAE"/>
    <w:pPr>
      <w:ind w:left="566" w:hanging="283"/>
      <w:contextualSpacing/>
    </w:pPr>
  </w:style>
  <w:style w:type="paragraph" w:styleId="List3">
    <w:name w:val="List 3"/>
    <w:basedOn w:val="Normal"/>
    <w:uiPriority w:val="4"/>
    <w:semiHidden/>
    <w:rsid w:val="00C73AAE"/>
    <w:pPr>
      <w:ind w:left="849" w:hanging="283"/>
      <w:contextualSpacing/>
    </w:pPr>
  </w:style>
  <w:style w:type="paragraph" w:styleId="List4">
    <w:name w:val="List 4"/>
    <w:basedOn w:val="Normal"/>
    <w:uiPriority w:val="4"/>
    <w:semiHidden/>
    <w:rsid w:val="00C73AAE"/>
    <w:pPr>
      <w:ind w:left="1132" w:hanging="283"/>
      <w:contextualSpacing/>
    </w:pPr>
  </w:style>
  <w:style w:type="paragraph" w:styleId="List5">
    <w:name w:val="List 5"/>
    <w:basedOn w:val="Normal"/>
    <w:uiPriority w:val="4"/>
    <w:semiHidden/>
    <w:rsid w:val="00C73AAE"/>
    <w:pPr>
      <w:ind w:left="1415" w:hanging="283"/>
      <w:contextualSpacing/>
    </w:pPr>
  </w:style>
  <w:style w:type="paragraph" w:styleId="ListBullet2">
    <w:name w:val="List Bullet 2"/>
    <w:basedOn w:val="Normal"/>
    <w:uiPriority w:val="2"/>
    <w:semiHidden/>
    <w:rsid w:val="00C73AAE"/>
    <w:pPr>
      <w:numPr>
        <w:numId w:val="3"/>
      </w:numPr>
      <w:contextualSpacing/>
    </w:pPr>
  </w:style>
  <w:style w:type="paragraph" w:styleId="ListBullet3">
    <w:name w:val="List Bullet 3"/>
    <w:basedOn w:val="Normal"/>
    <w:uiPriority w:val="2"/>
    <w:semiHidden/>
    <w:rsid w:val="00C73AAE"/>
    <w:pPr>
      <w:numPr>
        <w:numId w:val="4"/>
      </w:numPr>
      <w:contextualSpacing/>
    </w:pPr>
  </w:style>
  <w:style w:type="paragraph" w:styleId="ListBullet4">
    <w:name w:val="List Bullet 4"/>
    <w:basedOn w:val="Normal"/>
    <w:uiPriority w:val="2"/>
    <w:semiHidden/>
    <w:rsid w:val="00C73AAE"/>
    <w:pPr>
      <w:tabs>
        <w:tab w:val="num" w:pos="1209"/>
      </w:tabs>
      <w:ind w:left="1209" w:hanging="360"/>
      <w:contextualSpacing/>
    </w:pPr>
  </w:style>
  <w:style w:type="paragraph" w:styleId="ListBullet5">
    <w:name w:val="List Bullet 5"/>
    <w:basedOn w:val="Normal"/>
    <w:uiPriority w:val="2"/>
    <w:semiHidden/>
    <w:rsid w:val="00C73AAE"/>
    <w:pPr>
      <w:numPr>
        <w:numId w:val="6"/>
      </w:numPr>
      <w:contextualSpacing/>
    </w:pPr>
  </w:style>
  <w:style w:type="paragraph" w:styleId="ListContinue2">
    <w:name w:val="List Continue 2"/>
    <w:basedOn w:val="Normal"/>
    <w:uiPriority w:val="98"/>
    <w:semiHidden/>
    <w:rsid w:val="00C73AAE"/>
    <w:pPr>
      <w:ind w:left="566"/>
      <w:contextualSpacing/>
    </w:pPr>
  </w:style>
  <w:style w:type="paragraph" w:styleId="ListContinue3">
    <w:name w:val="List Continue 3"/>
    <w:basedOn w:val="Normal"/>
    <w:uiPriority w:val="98"/>
    <w:semiHidden/>
    <w:rsid w:val="00C73AAE"/>
    <w:pPr>
      <w:ind w:left="849"/>
      <w:contextualSpacing/>
    </w:pPr>
  </w:style>
  <w:style w:type="paragraph" w:styleId="ListContinue4">
    <w:name w:val="List Continue 4"/>
    <w:basedOn w:val="Normal"/>
    <w:uiPriority w:val="98"/>
    <w:semiHidden/>
    <w:rsid w:val="00C73AAE"/>
    <w:pPr>
      <w:ind w:left="1132"/>
      <w:contextualSpacing/>
    </w:pPr>
  </w:style>
  <w:style w:type="paragraph" w:styleId="ListContinue5">
    <w:name w:val="List Continue 5"/>
    <w:basedOn w:val="Normal"/>
    <w:uiPriority w:val="98"/>
    <w:semiHidden/>
    <w:rsid w:val="00C73AAE"/>
    <w:pPr>
      <w:ind w:left="1415"/>
      <w:contextualSpacing/>
    </w:pPr>
  </w:style>
  <w:style w:type="paragraph" w:styleId="ListNumber">
    <w:name w:val="List Number"/>
    <w:basedOn w:val="Normal"/>
    <w:uiPriority w:val="3"/>
    <w:semiHidden/>
    <w:qFormat/>
    <w:rsid w:val="00C73AAE"/>
    <w:pPr>
      <w:numPr>
        <w:numId w:val="7"/>
      </w:numPr>
      <w:contextualSpacing/>
    </w:pPr>
  </w:style>
  <w:style w:type="paragraph" w:styleId="ListNumber2">
    <w:name w:val="List Number 2"/>
    <w:basedOn w:val="Normal"/>
    <w:uiPriority w:val="3"/>
    <w:semiHidden/>
    <w:rsid w:val="00C73AAE"/>
    <w:pPr>
      <w:numPr>
        <w:numId w:val="8"/>
      </w:numPr>
      <w:contextualSpacing/>
    </w:pPr>
  </w:style>
  <w:style w:type="paragraph" w:styleId="ListNumber3">
    <w:name w:val="List Number 3"/>
    <w:basedOn w:val="Normal"/>
    <w:uiPriority w:val="3"/>
    <w:semiHidden/>
    <w:rsid w:val="00C73AAE"/>
    <w:pPr>
      <w:numPr>
        <w:numId w:val="9"/>
      </w:numPr>
      <w:contextualSpacing/>
    </w:pPr>
  </w:style>
  <w:style w:type="paragraph" w:styleId="ListNumber4">
    <w:name w:val="List Number 4"/>
    <w:basedOn w:val="Normal"/>
    <w:uiPriority w:val="3"/>
    <w:semiHidden/>
    <w:rsid w:val="00C73AAE"/>
    <w:pPr>
      <w:numPr>
        <w:numId w:val="10"/>
      </w:numPr>
      <w:contextualSpacing/>
    </w:pPr>
  </w:style>
  <w:style w:type="paragraph" w:styleId="ListNumber5">
    <w:name w:val="List Number 5"/>
    <w:basedOn w:val="Normal"/>
    <w:uiPriority w:val="3"/>
    <w:semiHidden/>
    <w:rsid w:val="00C73AAE"/>
    <w:pPr>
      <w:numPr>
        <w:numId w:val="11"/>
      </w:numPr>
      <w:contextualSpacing/>
    </w:pPr>
  </w:style>
  <w:style w:type="paragraph" w:styleId="MacroText">
    <w:name w:val="macro"/>
    <w:link w:val="MacroTextChar"/>
    <w:uiPriority w:val="97"/>
    <w:semiHidden/>
    <w:rsid w:val="00C73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cs="Times New Roman"/>
      <w:sz w:val="20"/>
      <w:szCs w:val="20"/>
    </w:rPr>
  </w:style>
  <w:style w:type="character" w:customStyle="1" w:styleId="MacroTextChar">
    <w:name w:val="Macro Text Char"/>
    <w:basedOn w:val="DefaultParagraphFont"/>
    <w:link w:val="MacroText"/>
    <w:uiPriority w:val="97"/>
    <w:semiHidden/>
    <w:rsid w:val="00C73AAE"/>
    <w:rPr>
      <w:rFonts w:cs="Times New Roman"/>
      <w:sz w:val="20"/>
      <w:szCs w:val="20"/>
    </w:rPr>
  </w:style>
  <w:style w:type="table" w:styleId="MediumGrid1">
    <w:name w:val="Medium Grid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73AA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C73AAE"/>
    <w:rPr>
      <w:rFonts w:ascii="Georgia" w:eastAsiaTheme="majorEastAsia" w:hAnsi="Georgia" w:cstheme="majorBidi"/>
      <w:sz w:val="24"/>
      <w:szCs w:val="24"/>
      <w:shd w:val="pct20" w:color="auto" w:fill="auto"/>
    </w:rPr>
  </w:style>
  <w:style w:type="paragraph" w:styleId="NormalWeb">
    <w:name w:val="Normal (Web)"/>
    <w:basedOn w:val="Normal"/>
    <w:uiPriority w:val="98"/>
    <w:semiHidden/>
    <w:rsid w:val="00C73AAE"/>
    <w:pPr>
      <w:numPr>
        <w:numId w:val="15"/>
      </w:numPr>
      <w:shd w:val="clear" w:color="auto" w:fill="F7F7F7"/>
      <w:spacing w:after="0" w:line="270" w:lineRule="atLeast"/>
    </w:pPr>
  </w:style>
  <w:style w:type="paragraph" w:styleId="NoteHeading">
    <w:name w:val="Note Heading"/>
    <w:basedOn w:val="Normal"/>
    <w:next w:val="Normal"/>
    <w:link w:val="NoteHeadingChar"/>
    <w:uiPriority w:val="97"/>
    <w:semiHidden/>
    <w:rsid w:val="00C73AAE"/>
    <w:rPr>
      <w:rFonts w:asciiTheme="majorHAnsi" w:hAnsiTheme="majorHAnsi"/>
    </w:rPr>
  </w:style>
  <w:style w:type="character" w:customStyle="1" w:styleId="NoteHeadingChar">
    <w:name w:val="Note Heading Char"/>
    <w:basedOn w:val="DefaultParagraphFont"/>
    <w:link w:val="NoteHeading"/>
    <w:uiPriority w:val="97"/>
    <w:semiHidden/>
    <w:rsid w:val="00C73AAE"/>
    <w:rPr>
      <w:rFonts w:asciiTheme="majorHAnsi" w:hAnsiTheme="majorHAnsi" w:cs="Times New Roman"/>
      <w:szCs w:val="20"/>
    </w:rPr>
  </w:style>
  <w:style w:type="character" w:styleId="PlaceholderText">
    <w:name w:val="Placeholder Text"/>
    <w:basedOn w:val="DefaultParagraphFont"/>
    <w:uiPriority w:val="14"/>
    <w:semiHidden/>
    <w:rsid w:val="00C73AAE"/>
    <w:rPr>
      <w:rFonts w:asciiTheme="minorHAnsi" w:hAnsiTheme="minorHAnsi"/>
      <w:color w:val="808080"/>
    </w:rPr>
  </w:style>
  <w:style w:type="paragraph" w:styleId="PlainText">
    <w:name w:val="Plain Text"/>
    <w:basedOn w:val="Normal"/>
    <w:link w:val="PlainTextChar"/>
    <w:uiPriority w:val="99"/>
    <w:rsid w:val="00C73AAE"/>
    <w:rPr>
      <w:sz w:val="21"/>
      <w:szCs w:val="21"/>
    </w:rPr>
  </w:style>
  <w:style w:type="character" w:customStyle="1" w:styleId="PlainTextChar">
    <w:name w:val="Plain Text Char"/>
    <w:basedOn w:val="DefaultParagraphFont"/>
    <w:link w:val="PlainText"/>
    <w:uiPriority w:val="99"/>
    <w:rsid w:val="00C73AAE"/>
    <w:rPr>
      <w:rFonts w:ascii="Georgia" w:hAnsi="Georgia" w:cs="Times New Roman"/>
      <w:sz w:val="21"/>
      <w:szCs w:val="21"/>
    </w:rPr>
  </w:style>
  <w:style w:type="paragraph" w:styleId="Quote">
    <w:name w:val="Quote"/>
    <w:basedOn w:val="Normal"/>
    <w:next w:val="Normal"/>
    <w:link w:val="QuoteChar"/>
    <w:uiPriority w:val="97"/>
    <w:rsid w:val="00C73AAE"/>
    <w:rPr>
      <w:i/>
      <w:iCs/>
      <w:color w:val="000000" w:themeColor="text1"/>
    </w:rPr>
  </w:style>
  <w:style w:type="character" w:customStyle="1" w:styleId="QuoteChar">
    <w:name w:val="Quote Char"/>
    <w:basedOn w:val="DefaultParagraphFont"/>
    <w:link w:val="Quote"/>
    <w:uiPriority w:val="97"/>
    <w:rsid w:val="00C73AAE"/>
    <w:rPr>
      <w:rFonts w:ascii="Georgia" w:hAnsi="Georgia" w:cs="Times New Roman"/>
      <w:i/>
      <w:iCs/>
      <w:color w:val="000000" w:themeColor="text1"/>
      <w:szCs w:val="20"/>
    </w:rPr>
  </w:style>
  <w:style w:type="paragraph" w:styleId="Salutation">
    <w:name w:val="Salutation"/>
    <w:basedOn w:val="Normal"/>
    <w:next w:val="Normal"/>
    <w:link w:val="SalutationChar"/>
    <w:uiPriority w:val="97"/>
    <w:semiHidden/>
    <w:rsid w:val="00C73AAE"/>
  </w:style>
  <w:style w:type="character" w:customStyle="1" w:styleId="SalutationChar">
    <w:name w:val="Salutation Char"/>
    <w:basedOn w:val="DefaultParagraphFont"/>
    <w:link w:val="Salutation"/>
    <w:uiPriority w:val="97"/>
    <w:semiHidden/>
    <w:rsid w:val="00C73AAE"/>
    <w:rPr>
      <w:rFonts w:ascii="Georgia" w:hAnsi="Georgia" w:cs="Times New Roman"/>
      <w:szCs w:val="20"/>
    </w:rPr>
  </w:style>
  <w:style w:type="paragraph" w:styleId="Signature">
    <w:name w:val="Signature"/>
    <w:basedOn w:val="Normal"/>
    <w:link w:val="SignatureChar"/>
    <w:uiPriority w:val="97"/>
    <w:semiHidden/>
    <w:rsid w:val="00C73AAE"/>
    <w:pPr>
      <w:ind w:left="4252"/>
    </w:pPr>
  </w:style>
  <w:style w:type="character" w:customStyle="1" w:styleId="SignatureChar">
    <w:name w:val="Signature Char"/>
    <w:basedOn w:val="DefaultParagraphFont"/>
    <w:link w:val="Signature"/>
    <w:uiPriority w:val="97"/>
    <w:semiHidden/>
    <w:rsid w:val="00C73AAE"/>
    <w:rPr>
      <w:rFonts w:ascii="Georgia" w:hAnsi="Georgia" w:cs="Times New Roman"/>
      <w:szCs w:val="20"/>
    </w:rPr>
  </w:style>
  <w:style w:type="character" w:styleId="Strong">
    <w:name w:val="Strong"/>
    <w:basedOn w:val="DefaultParagraphFont"/>
    <w:uiPriority w:val="97"/>
    <w:rsid w:val="00C73AAE"/>
    <w:rPr>
      <w:rFonts w:asciiTheme="minorHAnsi" w:hAnsiTheme="minorHAnsi"/>
      <w:b/>
      <w:bCs/>
    </w:rPr>
  </w:style>
  <w:style w:type="paragraph" w:styleId="Subtitle">
    <w:name w:val="Subtitle"/>
    <w:basedOn w:val="Normal"/>
    <w:next w:val="Normal"/>
    <w:link w:val="SubtitleChar"/>
    <w:uiPriority w:val="97"/>
    <w:rsid w:val="00C73A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C73AAE"/>
    <w:rPr>
      <w:rFonts w:ascii="Georgia" w:eastAsiaTheme="majorEastAsia" w:hAnsi="Georgia" w:cstheme="majorBidi"/>
      <w:i/>
      <w:iCs/>
      <w:color w:val="4F81BD" w:themeColor="accent1"/>
      <w:spacing w:val="15"/>
      <w:sz w:val="24"/>
      <w:szCs w:val="24"/>
    </w:rPr>
  </w:style>
  <w:style w:type="character" w:styleId="SubtleEmphasis">
    <w:name w:val="Subtle Emphasis"/>
    <w:basedOn w:val="DefaultParagraphFont"/>
    <w:uiPriority w:val="97"/>
    <w:rsid w:val="00C73AAE"/>
    <w:rPr>
      <w:rFonts w:asciiTheme="minorHAnsi" w:hAnsiTheme="minorHAnsi"/>
      <w:i/>
      <w:iCs/>
      <w:color w:val="808080" w:themeColor="text1" w:themeTint="7F"/>
    </w:rPr>
  </w:style>
  <w:style w:type="character" w:styleId="SubtleReference">
    <w:name w:val="Subtle Reference"/>
    <w:basedOn w:val="DefaultParagraphFont"/>
    <w:uiPriority w:val="97"/>
    <w:rsid w:val="00C73AAE"/>
    <w:rPr>
      <w:rFonts w:asciiTheme="minorHAnsi" w:hAnsiTheme="minorHAnsi"/>
      <w:smallCaps/>
      <w:color w:val="C0504D" w:themeColor="accent2"/>
      <w:u w:val="single"/>
    </w:rPr>
  </w:style>
  <w:style w:type="table" w:styleId="Table3Deffects1">
    <w:name w:val="Table 3D effects 1"/>
    <w:basedOn w:val="TableNormal"/>
    <w:uiPriority w:val="98"/>
    <w:rsid w:val="00C73AAE"/>
    <w:pPr>
      <w:spacing w:after="0" w:line="240" w:lineRule="auto"/>
    </w:pPr>
    <w:rPr>
      <w:rFonts w:ascii="Courier" w:hAnsi="Courier" w:cs="Times New Roman"/>
      <w:sz w:val="20"/>
      <w:szCs w:val="20"/>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73AAE"/>
    <w:pPr>
      <w:spacing w:after="0" w:line="240" w:lineRule="auto"/>
    </w:pPr>
    <w:rPr>
      <w:rFonts w:ascii="Courier" w:hAnsi="Courier" w:cs="Times New Roman"/>
      <w:sz w:val="20"/>
      <w:szCs w:val="20"/>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73AAE"/>
    <w:pPr>
      <w:spacing w:after="0" w:line="240" w:lineRule="auto"/>
    </w:pPr>
    <w:rPr>
      <w:rFonts w:ascii="Courier" w:hAnsi="Courier" w:cs="Times New Roman"/>
      <w:sz w:val="20"/>
      <w:szCs w:val="20"/>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73AAE"/>
    <w:pPr>
      <w:spacing w:after="0" w:line="240" w:lineRule="auto"/>
    </w:pPr>
    <w:rPr>
      <w:rFonts w:ascii="Courier" w:hAnsi="Courier"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73AAE"/>
    <w:pPr>
      <w:spacing w:after="0" w:line="240" w:lineRule="auto"/>
    </w:pPr>
    <w:rPr>
      <w:rFonts w:ascii="Courier" w:hAnsi="Courier"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73AAE"/>
    <w:pPr>
      <w:spacing w:after="0" w:line="240" w:lineRule="auto"/>
    </w:pPr>
    <w:rPr>
      <w:rFonts w:ascii="Courier" w:hAnsi="Courier" w:cs="Times New Roman"/>
      <w:sz w:val="20"/>
      <w:szCs w:val="20"/>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73AAE"/>
    <w:pPr>
      <w:spacing w:after="0" w:line="240" w:lineRule="auto"/>
    </w:pPr>
    <w:rPr>
      <w:rFonts w:ascii="Courier" w:hAnsi="Courier"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73AAE"/>
    <w:pPr>
      <w:spacing w:after="0" w:line="240" w:lineRule="auto"/>
    </w:pPr>
    <w:rPr>
      <w:rFonts w:ascii="Courier" w:hAnsi="Courier"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73AAE"/>
    <w:pPr>
      <w:spacing w:after="0" w:line="240" w:lineRule="auto"/>
    </w:pPr>
    <w:rPr>
      <w:rFonts w:ascii="Courier" w:hAnsi="Courier" w:cs="Times New Roman"/>
      <w:b/>
      <w:bCs/>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73AAE"/>
    <w:pPr>
      <w:spacing w:after="0" w:line="240" w:lineRule="auto"/>
    </w:pPr>
    <w:rPr>
      <w:rFonts w:ascii="Courier" w:hAnsi="Courier"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73AAE"/>
    <w:pPr>
      <w:spacing w:after="0" w:line="240" w:lineRule="auto"/>
    </w:pPr>
    <w:rPr>
      <w:rFonts w:ascii="Courier" w:hAnsi="Courier" w:cs="Times New Roman"/>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73AAE"/>
    <w:pPr>
      <w:spacing w:after="0" w:line="240" w:lineRule="auto"/>
    </w:pPr>
    <w:rPr>
      <w:rFonts w:ascii="Courier" w:hAnsi="Courier"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73AAE"/>
    <w:pPr>
      <w:spacing w:after="0" w:line="240" w:lineRule="auto"/>
    </w:pPr>
    <w:rPr>
      <w:rFonts w:ascii="Courier" w:hAnsi="Courier" w:cs="Times New Roman"/>
      <w:sz w:val="20"/>
      <w:szCs w:val="20"/>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73AAE"/>
    <w:pPr>
      <w:spacing w:after="0" w:line="240" w:lineRule="auto"/>
    </w:pPr>
    <w:rPr>
      <w:rFonts w:ascii="Courier" w:hAnsi="Courier"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73AAE"/>
    <w:pPr>
      <w:spacing w:after="0" w:line="240" w:lineRule="auto"/>
    </w:pPr>
    <w:rPr>
      <w:rFonts w:ascii="Courier" w:hAnsi="Courier" w:cs="Times New Roman"/>
      <w:sz w:val="20"/>
      <w:szCs w:val="20"/>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73AAE"/>
    <w:pPr>
      <w:spacing w:after="0" w:line="240" w:lineRule="auto"/>
    </w:pPr>
    <w:rPr>
      <w:rFonts w:ascii="Courier" w:hAnsi="Courier"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73AAE"/>
    <w:pPr>
      <w:spacing w:after="0" w:line="240" w:lineRule="auto"/>
    </w:pPr>
    <w:rPr>
      <w:rFonts w:ascii="Courier" w:hAnsi="Courier"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73AAE"/>
    <w:pPr>
      <w:spacing w:after="0" w:line="240" w:lineRule="auto"/>
    </w:pPr>
    <w:rPr>
      <w:rFonts w:ascii="Courier" w:hAnsi="Courier"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73AAE"/>
    <w:pPr>
      <w:spacing w:after="0" w:line="240" w:lineRule="auto"/>
    </w:pPr>
    <w:rPr>
      <w:rFonts w:ascii="Courier" w:hAnsi="Courier" w:cs="Times New Roman"/>
      <w:sz w:val="20"/>
      <w:szCs w:val="20"/>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73AAE"/>
    <w:pPr>
      <w:ind w:left="200" w:hanging="200"/>
    </w:pPr>
  </w:style>
  <w:style w:type="paragraph" w:styleId="TableofFigures">
    <w:name w:val="table of figures"/>
    <w:basedOn w:val="Normal"/>
    <w:next w:val="Normal"/>
    <w:uiPriority w:val="97"/>
    <w:semiHidden/>
    <w:rsid w:val="00C73AAE"/>
  </w:style>
  <w:style w:type="table" w:styleId="TableProfessional">
    <w:name w:val="Table Professional"/>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73AAE"/>
    <w:pPr>
      <w:spacing w:after="0" w:line="240" w:lineRule="auto"/>
    </w:pPr>
    <w:rPr>
      <w:rFonts w:ascii="Courier" w:hAnsi="Courier" w:cs="Times New Roman"/>
      <w:sz w:val="20"/>
      <w:szCs w:val="20"/>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73AAE"/>
    <w:pPr>
      <w:spacing w:after="0" w:line="240" w:lineRule="auto"/>
    </w:pPr>
    <w:rPr>
      <w:rFonts w:ascii="Courier" w:hAnsi="Courier" w:cs="Times New Roman"/>
      <w:sz w:val="20"/>
      <w:szCs w:val="20"/>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73AAE"/>
    <w:pPr>
      <w:spacing w:after="0" w:line="240" w:lineRule="auto"/>
    </w:pPr>
    <w:rPr>
      <w:rFonts w:ascii="Courier" w:hAnsi="Courier" w:cs="Times New Roman"/>
      <w:sz w:val="20"/>
      <w:szCs w:val="20"/>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73AAE"/>
    <w:pPr>
      <w:spacing w:after="0" w:line="240" w:lineRule="auto"/>
    </w:pPr>
    <w:rPr>
      <w:rFonts w:ascii="Courier" w:hAnsi="Courier" w:cs="Times New Roman"/>
      <w:sz w:val="20"/>
      <w:szCs w:val="20"/>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73AAE"/>
    <w:pPr>
      <w:spacing w:after="0" w:line="240" w:lineRule="auto"/>
    </w:pPr>
    <w:rPr>
      <w:rFonts w:ascii="Courier"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C73AAE"/>
    <w:pPr>
      <w:spacing w:after="0" w:line="240" w:lineRule="auto"/>
    </w:pPr>
    <w:rPr>
      <w:rFonts w:ascii="Courier" w:hAnsi="Courier"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C73AAE"/>
    <w:pPr>
      <w:spacing w:after="0" w:line="240" w:lineRule="auto"/>
    </w:pPr>
    <w:rPr>
      <w:rFonts w:ascii="Courier" w:hAnsi="Courier"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C73AAE"/>
    <w:pPr>
      <w:spacing w:after="0" w:line="240" w:lineRule="auto"/>
    </w:pPr>
    <w:rPr>
      <w:rFonts w:ascii="Courier" w:hAnsi="Courier"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7"/>
    <w:semiHidden/>
    <w:rsid w:val="00C73AAE"/>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C73AAE"/>
    <w:pPr>
      <w:spacing w:after="100"/>
      <w:ind w:left="200"/>
    </w:pPr>
  </w:style>
  <w:style w:type="paragraph" w:styleId="TOC3">
    <w:name w:val="toc 3"/>
    <w:basedOn w:val="Normal"/>
    <w:next w:val="Normal"/>
    <w:autoRedefine/>
    <w:uiPriority w:val="14"/>
    <w:semiHidden/>
    <w:rsid w:val="00C73AAE"/>
    <w:pPr>
      <w:spacing w:after="100"/>
      <w:ind w:left="400"/>
    </w:pPr>
  </w:style>
  <w:style w:type="paragraph" w:styleId="TOC4">
    <w:name w:val="toc 4"/>
    <w:basedOn w:val="Normal"/>
    <w:next w:val="Normal"/>
    <w:autoRedefine/>
    <w:uiPriority w:val="14"/>
    <w:semiHidden/>
    <w:rsid w:val="00C73AAE"/>
    <w:pPr>
      <w:spacing w:after="100"/>
      <w:ind w:left="600"/>
    </w:pPr>
  </w:style>
  <w:style w:type="paragraph" w:styleId="TOC5">
    <w:name w:val="toc 5"/>
    <w:basedOn w:val="Normal"/>
    <w:next w:val="Normal"/>
    <w:autoRedefine/>
    <w:uiPriority w:val="14"/>
    <w:semiHidden/>
    <w:rsid w:val="00C73AAE"/>
    <w:pPr>
      <w:spacing w:after="100"/>
      <w:ind w:left="800"/>
    </w:pPr>
  </w:style>
  <w:style w:type="paragraph" w:styleId="TOC6">
    <w:name w:val="toc 6"/>
    <w:basedOn w:val="Normal"/>
    <w:next w:val="Normal"/>
    <w:autoRedefine/>
    <w:uiPriority w:val="14"/>
    <w:semiHidden/>
    <w:rsid w:val="00C73AAE"/>
    <w:pPr>
      <w:spacing w:after="100"/>
      <w:ind w:left="1000"/>
    </w:pPr>
  </w:style>
  <w:style w:type="paragraph" w:styleId="TOC7">
    <w:name w:val="toc 7"/>
    <w:basedOn w:val="Normal"/>
    <w:next w:val="Normal"/>
    <w:autoRedefine/>
    <w:uiPriority w:val="14"/>
    <w:semiHidden/>
    <w:rsid w:val="00C73AAE"/>
    <w:pPr>
      <w:spacing w:after="100"/>
      <w:ind w:left="1200"/>
    </w:pPr>
  </w:style>
  <w:style w:type="paragraph" w:styleId="TOC8">
    <w:name w:val="toc 8"/>
    <w:basedOn w:val="Normal"/>
    <w:next w:val="Normal"/>
    <w:autoRedefine/>
    <w:uiPriority w:val="14"/>
    <w:semiHidden/>
    <w:rsid w:val="00C73AAE"/>
    <w:pPr>
      <w:spacing w:after="100"/>
      <w:ind w:left="1400"/>
    </w:pPr>
  </w:style>
  <w:style w:type="paragraph" w:styleId="TOC9">
    <w:name w:val="toc 9"/>
    <w:basedOn w:val="Normal"/>
    <w:next w:val="Normal"/>
    <w:autoRedefine/>
    <w:uiPriority w:val="14"/>
    <w:semiHidden/>
    <w:rsid w:val="00C73AAE"/>
    <w:pPr>
      <w:spacing w:after="100"/>
      <w:ind w:left="1600"/>
    </w:pPr>
  </w:style>
  <w:style w:type="paragraph" w:styleId="TOCHeading">
    <w:name w:val="TOC Heading"/>
    <w:basedOn w:val="Heading1"/>
    <w:next w:val="Normal"/>
    <w:uiPriority w:val="14"/>
    <w:semiHidden/>
    <w:unhideWhenUsed/>
    <w:qFormat/>
    <w:rsid w:val="00C73AAE"/>
    <w:pPr>
      <w:keepLines/>
      <w:tabs>
        <w:tab w:val="clear" w:pos="1209"/>
      </w:tabs>
      <w:spacing w:before="480"/>
      <w:ind w:left="0" w:firstLine="0"/>
      <w:outlineLvl w:val="9"/>
    </w:pPr>
    <w:rPr>
      <w:rFonts w:eastAsiaTheme="majorEastAsia" w:cstheme="majorBidi"/>
      <w:color w:val="365F91" w:themeColor="accent1" w:themeShade="BF"/>
      <w:kern w:val="0"/>
      <w:szCs w:val="28"/>
    </w:rPr>
  </w:style>
  <w:style w:type="paragraph" w:customStyle="1" w:styleId="BasicParagraph">
    <w:name w:val="[Basic Paragraph]"/>
    <w:basedOn w:val="Normal"/>
    <w:uiPriority w:val="99"/>
    <w:rsid w:val="00C73AA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ablehead1">
    <w:name w:val="Table head 1"/>
    <w:basedOn w:val="Normal"/>
    <w:uiPriority w:val="99"/>
    <w:rsid w:val="00C73AAE"/>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HelpText">
    <w:name w:val="HelpText"/>
    <w:basedOn w:val="Normal"/>
    <w:qFormat/>
    <w:rsid w:val="00C73AAE"/>
    <w:pPr>
      <w:spacing w:after="0" w:line="240" w:lineRule="auto"/>
    </w:pPr>
    <w:rPr>
      <w:rFonts w:asciiTheme="minorHAnsi" w:hAnsiTheme="minorHAnsi"/>
      <w:vanish/>
      <w:color w:val="FF0000"/>
      <w:sz w:val="16"/>
    </w:rPr>
  </w:style>
  <w:style w:type="paragraph" w:customStyle="1" w:styleId="OSRlevel1bullet10pt">
    <w:name w:val="OSR level 1 bullet 10 pt"/>
    <w:basedOn w:val="Normal"/>
    <w:rsid w:val="00EA229F"/>
    <w:pPr>
      <w:numPr>
        <w:numId w:val="16"/>
      </w:numPr>
      <w:spacing w:after="0" w:line="240" w:lineRule="auto"/>
    </w:pPr>
    <w:rPr>
      <w:rFonts w:ascii="Times New Roman" w:eastAsia="Times New Roman" w:hAnsi="Times New Roman"/>
      <w:sz w:val="24"/>
      <w:szCs w:val="24"/>
      <w:lang w:eastAsia="en-AU"/>
    </w:rPr>
  </w:style>
  <w:style w:type="table" w:customStyle="1" w:styleId="PSCGreen1">
    <w:name w:val="PSC_Green1"/>
    <w:basedOn w:val="TableNormal"/>
    <w:uiPriority w:val="99"/>
    <w:rsid w:val="00616AC2"/>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9222">
      <w:bodyDiv w:val="1"/>
      <w:marLeft w:val="0"/>
      <w:marRight w:val="0"/>
      <w:marTop w:val="0"/>
      <w:marBottom w:val="0"/>
      <w:divBdr>
        <w:top w:val="none" w:sz="0" w:space="0" w:color="auto"/>
        <w:left w:val="none" w:sz="0" w:space="0" w:color="auto"/>
        <w:bottom w:val="none" w:sz="0" w:space="0" w:color="auto"/>
        <w:right w:val="none" w:sz="0" w:space="0" w:color="auto"/>
      </w:divBdr>
    </w:div>
    <w:div w:id="18560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lavec\Downloads\role_description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4E3871FEBC3EDC3EE0531950520A6160" version="1.0.0">
  <systemFields>
    <field name="Objective-Id">
      <value order="0">A3888244</value>
    </field>
    <field name="Objective-Title">
      <value order="0">PWA&amp;RD - Evaluation Advisor - Clerk Grade 7-8</value>
    </field>
    <field name="Objective-Description">
      <value order="0"/>
    </field>
    <field name="Objective-CreationStamp">
      <value order="0">2020-09-21T03:08:48Z</value>
    </field>
    <field name="Objective-IsApproved">
      <value order="0">false</value>
    </field>
    <field name="Objective-IsPublished">
      <value order="0">false</value>
    </field>
    <field name="Objective-DatePublished">
      <value order="0"/>
    </field>
    <field name="Objective-ModificationStamp">
      <value order="0">2020-09-21T04:23:22Z</value>
    </field>
    <field name="Objective-Owner">
      <value order="0">Kylie Chesterton</value>
    </field>
    <field name="Objective-Path">
      <value order="0">Objective Global Folder:Department of Regional NSW:- DRNSW - PWA and RD:- DRNSW - Regional Programs:Managers:Human Resources:Recruitment:2020:DRNSW Role Desciptions:GR 7/8</value>
    </field>
    <field name="Objective-Parent">
      <value order="0">GR 7/8</value>
    </field>
    <field name="Objective-State">
      <value order="0">Being Drafted</value>
    </field>
    <field name="Objective-VersionId">
      <value order="0">vA7335824</value>
    </field>
    <field name="Objective-Version">
      <value order="0">0.3</value>
    </field>
    <field name="Objective-VersionNumber">
      <value order="0">3</value>
    </field>
    <field name="Objective-VersionComment">
      <value order="0"/>
    </field>
    <field name="Objective-FileNumber">
      <value order="0">DPC20/02404</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Role Description (RD)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1.xml><?xml version="1.0" encoding="utf-8"?>
<ds:datastoreItem xmlns:ds="http://schemas.openxmlformats.org/officeDocument/2006/customXml" ds:itemID="{0CD7F956-B1E9-4F97-95B5-55AACE24BF1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role_description_template (1)</Template>
  <TotalTime>0</TotalTime>
  <Pages>7</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Pickering</dc:creator>
  <cp:lastModifiedBy>Maryane Bogovic</cp:lastModifiedBy>
  <cp:revision>2</cp:revision>
  <cp:lastPrinted>2015-04-01T23:02:00Z</cp:lastPrinted>
  <dcterms:created xsi:type="dcterms:W3CDTF">2021-04-23T01:50:00Z</dcterms:created>
  <dcterms:modified xsi:type="dcterms:W3CDTF">2021-04-23T01:50:00Z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A3888244</vt:lpwstr>
  </property>
  <property fmtid="{D5CDD505-2E9C-101B-9397-08002B2CF9AE}" pid="4" name="Objective-Title">
    <vt:lpwstr>PWA&amp;RD - Evaluation Advisor - Clerk Grade 7-8</vt:lpwstr>
  </property>
  <property fmtid="{D5CDD505-2E9C-101B-9397-08002B2CF9AE}" pid="5" name="Objective-Description">
    <vt:lpwstr/>
  </property>
  <property fmtid="{D5CDD505-2E9C-101B-9397-08002B2CF9AE}" pid="6" name="Objective-CreationStamp">
    <vt:filetime>2020-09-21T03:08:48Z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2020-09-21T04:23:22Z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Desciptions:GR 7/8</vt:lpwstr>
  </property>
  <property fmtid="{D5CDD505-2E9C-101B-9397-08002B2CF9AE}" pid="13" name="Objective-Parent">
    <vt:lpwstr>GR 7/8</vt:lpwstr>
  </property>
  <property fmtid="{D5CDD505-2E9C-101B-9397-08002B2CF9AE}" pid="14" name="Objective-State">
    <vt:lpwstr>Being Drafted</vt:lpwstr>
  </property>
  <property fmtid="{D5CDD505-2E9C-101B-9397-08002B2CF9AE}" pid="15" name="Objective-VersionId">
    <vt:lpwstr>vA7335824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DPC20/02404</vt:lpwstr>
  </property>
  <property fmtid="{D5CDD505-2E9C-101B-9397-08002B2CF9AE}" pid="20" name="Objective-Classification">
    <vt:lpwstr/>
  </property>
  <property fmtid="{D5CDD505-2E9C-101B-9397-08002B2CF9AE}" pid="21" name="Objective-Caveats">
    <vt:lpwstr/>
  </property>
  <property fmtid="{D5CDD505-2E9C-101B-9397-08002B2CF9AE}" pid="22" name="Objective-Approval Status">
    <vt:lpwstr>Never Submitted</vt:lpwstr>
  </property>
  <property fmtid="{D5CDD505-2E9C-101B-9397-08002B2CF9AE}" pid="23" name="Objective-Sensitivity Label">
    <vt:lpwstr>None</vt:lpwstr>
  </property>
  <property fmtid="{D5CDD505-2E9C-101B-9397-08002B2CF9AE}" pid="24" name="Objective-Document Type">
    <vt:lpwstr>Role Description (RD)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Role Description (RD)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