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798a3e9b5a2548b8"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56" w:type="dxa"/>
        <w:tblLook w:val="04A0" w:firstRow="1" w:lastRow="0" w:firstColumn="1" w:lastColumn="0" w:noHBand="0" w:noVBand="1"/>
      </w:tblPr>
      <w:tblGrid>
        <w:gridCol w:w="4026"/>
        <w:gridCol w:w="6530"/>
      </w:tblGrid>
      <w:tr w:rsidR="00753FCB" w:rsidRPr="00C978B9" w14:paraId="0FEEEBF9" w14:textId="77777777" w:rsidTr="00A76532">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78911D65" w14:textId="4AD36C31" w:rsidR="00753FCB" w:rsidRPr="009E6312" w:rsidRDefault="00753FCB" w:rsidP="00753FCB">
            <w:pPr>
              <w:pStyle w:val="TableTextWhite"/>
              <w:rPr>
                <w:b/>
                <w:color w:val="000000"/>
                <w:sz w:val="24"/>
                <w:szCs w:val="24"/>
              </w:rPr>
            </w:pPr>
            <w:bookmarkStart w:id="0" w:name="_GoBack"/>
            <w:bookmarkEnd w:id="0"/>
            <w:r w:rsidRPr="009E6312">
              <w:rPr>
                <w:b/>
              </w:rPr>
              <w:t>Cluster</w:t>
            </w:r>
          </w:p>
        </w:tc>
        <w:tc>
          <w:tcPr>
            <w:tcW w:w="6530" w:type="dxa"/>
          </w:tcPr>
          <w:p w14:paraId="7221A61F" w14:textId="6E18CF60" w:rsidR="00753FCB" w:rsidRPr="0033590A" w:rsidRDefault="00753FCB" w:rsidP="00753FCB">
            <w:pPr>
              <w:pStyle w:val="TableTextWhite"/>
            </w:pPr>
            <w:bookmarkStart w:id="1" w:name="Cluster"/>
            <w:bookmarkEnd w:id="1"/>
            <w:r>
              <w:t>Planning, Industry &amp; Environment</w:t>
            </w:r>
          </w:p>
        </w:tc>
      </w:tr>
      <w:tr w:rsidR="00753FCB" w:rsidRPr="00C978B9" w14:paraId="37990A8A" w14:textId="77777777" w:rsidTr="00A76532">
        <w:tc>
          <w:tcPr>
            <w:tcW w:w="4026" w:type="dxa"/>
            <w:vAlign w:val="center"/>
          </w:tcPr>
          <w:p w14:paraId="5BDF7AE9" w14:textId="7F61F636" w:rsidR="00753FCB" w:rsidRPr="009E6312" w:rsidRDefault="00753FCB" w:rsidP="00753FCB">
            <w:pPr>
              <w:pStyle w:val="TableTextWhite"/>
              <w:rPr>
                <w:b/>
              </w:rPr>
            </w:pPr>
            <w:bookmarkStart w:id="2" w:name="DeptAgency"/>
            <w:bookmarkEnd w:id="2"/>
            <w:r>
              <w:rPr>
                <w:b/>
              </w:rPr>
              <w:t>Agency</w:t>
            </w:r>
          </w:p>
        </w:tc>
        <w:tc>
          <w:tcPr>
            <w:tcW w:w="6530" w:type="dxa"/>
          </w:tcPr>
          <w:p w14:paraId="277B131D" w14:textId="367B609A" w:rsidR="00753FCB" w:rsidRPr="0033590A" w:rsidRDefault="00753FCB" w:rsidP="00753FCB">
            <w:pPr>
              <w:pStyle w:val="TableTextWhite"/>
            </w:pPr>
            <w:bookmarkStart w:id="3" w:name="Dept"/>
            <w:bookmarkEnd w:id="3"/>
            <w:r>
              <w:t>Department of Planning, Industry and Environment</w:t>
            </w:r>
          </w:p>
        </w:tc>
      </w:tr>
      <w:tr w:rsidR="00753FCB" w:rsidRPr="00C978B9" w14:paraId="6517B253" w14:textId="77777777" w:rsidTr="00A76532">
        <w:tc>
          <w:tcPr>
            <w:tcW w:w="4026" w:type="dxa"/>
            <w:vAlign w:val="center"/>
          </w:tcPr>
          <w:p w14:paraId="05362328" w14:textId="77777777" w:rsidR="00753FCB" w:rsidRPr="009E6312" w:rsidRDefault="00753FCB" w:rsidP="00753FCB">
            <w:pPr>
              <w:pStyle w:val="TableTextWhite"/>
              <w:rPr>
                <w:b/>
                <w:color w:val="000000"/>
                <w:sz w:val="24"/>
                <w:szCs w:val="24"/>
              </w:rPr>
            </w:pPr>
            <w:r>
              <w:rPr>
                <w:b/>
              </w:rPr>
              <w:t>Division/</w:t>
            </w:r>
            <w:r w:rsidRPr="009E6312">
              <w:rPr>
                <w:b/>
              </w:rPr>
              <w:t>Branch/Unit</w:t>
            </w:r>
          </w:p>
        </w:tc>
        <w:tc>
          <w:tcPr>
            <w:tcW w:w="6530" w:type="dxa"/>
          </w:tcPr>
          <w:p w14:paraId="08EF72E7" w14:textId="04DEDED6" w:rsidR="00753FCB" w:rsidRPr="0033590A" w:rsidRDefault="00753FCB" w:rsidP="00753FCB">
            <w:pPr>
              <w:pStyle w:val="TableTextWhite"/>
            </w:pPr>
            <w:bookmarkStart w:id="4" w:name="Branch"/>
            <w:bookmarkEnd w:id="4"/>
            <w:r>
              <w:t>Climate Change &amp; Sustainability</w:t>
            </w:r>
          </w:p>
        </w:tc>
      </w:tr>
      <w:tr w:rsidR="00A76532" w:rsidRPr="00C978B9" w14:paraId="7B37E409" w14:textId="77777777" w:rsidTr="00A76532">
        <w:tc>
          <w:tcPr>
            <w:tcW w:w="4026" w:type="dxa"/>
          </w:tcPr>
          <w:p w14:paraId="59211303" w14:textId="77777777" w:rsidR="00A76532" w:rsidRPr="009E6312" w:rsidRDefault="00A76532" w:rsidP="009E6312">
            <w:pPr>
              <w:pStyle w:val="TableTextWhite"/>
              <w:rPr>
                <w:b/>
                <w:color w:val="000000"/>
                <w:sz w:val="24"/>
                <w:szCs w:val="24"/>
              </w:rPr>
            </w:pPr>
            <w:r w:rsidRPr="009E6312">
              <w:rPr>
                <w:b/>
              </w:rPr>
              <w:t>Location</w:t>
            </w:r>
          </w:p>
        </w:tc>
        <w:tc>
          <w:tcPr>
            <w:tcW w:w="6530" w:type="dxa"/>
          </w:tcPr>
          <w:p w14:paraId="64E33367" w14:textId="77777777" w:rsidR="00A76532" w:rsidRPr="0033590A" w:rsidRDefault="00B040D2" w:rsidP="0033590A">
            <w:pPr>
              <w:pStyle w:val="TableTextWhite"/>
            </w:pPr>
            <w:bookmarkStart w:id="5" w:name="Location"/>
            <w:bookmarkEnd w:id="5"/>
            <w:r>
              <w:t>Various</w:t>
            </w:r>
          </w:p>
        </w:tc>
      </w:tr>
      <w:tr w:rsidR="00A76532" w:rsidRPr="00C978B9" w14:paraId="7E165228" w14:textId="77777777" w:rsidTr="00A76532">
        <w:tc>
          <w:tcPr>
            <w:tcW w:w="4026" w:type="dxa"/>
            <w:vAlign w:val="center"/>
          </w:tcPr>
          <w:p w14:paraId="2A342382" w14:textId="77777777" w:rsidR="00A76532" w:rsidRPr="009E6312" w:rsidRDefault="00A76532" w:rsidP="009E6312">
            <w:pPr>
              <w:pStyle w:val="TableTextWhite"/>
              <w:rPr>
                <w:b/>
                <w:color w:val="000000"/>
                <w:sz w:val="24"/>
                <w:szCs w:val="24"/>
              </w:rPr>
            </w:pPr>
            <w:r w:rsidRPr="009E6312">
              <w:rPr>
                <w:b/>
              </w:rPr>
              <w:t>Classification/Grade/Band</w:t>
            </w:r>
          </w:p>
        </w:tc>
        <w:tc>
          <w:tcPr>
            <w:tcW w:w="6530" w:type="dxa"/>
          </w:tcPr>
          <w:p w14:paraId="2D42FDFB" w14:textId="77777777" w:rsidR="00A76532" w:rsidRPr="0033590A" w:rsidRDefault="0037774F" w:rsidP="003B561A">
            <w:pPr>
              <w:pStyle w:val="TableTextWhite"/>
            </w:pPr>
            <w:bookmarkStart w:id="6" w:name="Grade"/>
            <w:bookmarkEnd w:id="6"/>
            <w:r>
              <w:t>Engineer Grade 4</w:t>
            </w:r>
          </w:p>
        </w:tc>
      </w:tr>
      <w:tr w:rsidR="00A76532" w:rsidRPr="00C978B9" w14:paraId="5270B613" w14:textId="77777777" w:rsidTr="00A76532">
        <w:tc>
          <w:tcPr>
            <w:tcW w:w="4026" w:type="dxa"/>
            <w:vAlign w:val="center"/>
          </w:tcPr>
          <w:p w14:paraId="395ACFC7" w14:textId="77777777" w:rsidR="00A76532" w:rsidRPr="009E6312" w:rsidRDefault="00A76532" w:rsidP="009E6312">
            <w:pPr>
              <w:pStyle w:val="TableTextWhite"/>
              <w:rPr>
                <w:b/>
                <w:color w:val="000000"/>
                <w:sz w:val="24"/>
                <w:szCs w:val="24"/>
              </w:rPr>
            </w:pPr>
            <w:r w:rsidRPr="009E6312">
              <w:rPr>
                <w:b/>
              </w:rPr>
              <w:t>ANZSCO Code</w:t>
            </w:r>
          </w:p>
        </w:tc>
        <w:tc>
          <w:tcPr>
            <w:tcW w:w="6530" w:type="dxa"/>
          </w:tcPr>
          <w:p w14:paraId="6BE1D9E2" w14:textId="77777777" w:rsidR="00A76532" w:rsidRPr="0033590A" w:rsidRDefault="00A92BF7" w:rsidP="0033590A">
            <w:pPr>
              <w:pStyle w:val="TableTextWhite"/>
            </w:pPr>
            <w:bookmarkStart w:id="7" w:name="ANZSCO"/>
            <w:bookmarkEnd w:id="7"/>
            <w:r>
              <w:t>TBA</w:t>
            </w:r>
          </w:p>
        </w:tc>
      </w:tr>
      <w:tr w:rsidR="00E31B30" w:rsidRPr="00C978B9" w14:paraId="69C743A0" w14:textId="77777777" w:rsidTr="00A76532">
        <w:tc>
          <w:tcPr>
            <w:tcW w:w="4026" w:type="dxa"/>
            <w:vAlign w:val="center"/>
          </w:tcPr>
          <w:p w14:paraId="4905E439" w14:textId="77777777" w:rsidR="00E31B30" w:rsidRPr="009E6312" w:rsidRDefault="00E31B30" w:rsidP="009E6312">
            <w:pPr>
              <w:pStyle w:val="TableTextWhite"/>
              <w:rPr>
                <w:b/>
              </w:rPr>
            </w:pPr>
            <w:r w:rsidRPr="009E6312">
              <w:rPr>
                <w:b/>
              </w:rPr>
              <w:t>Role Number</w:t>
            </w:r>
          </w:p>
        </w:tc>
        <w:tc>
          <w:tcPr>
            <w:tcW w:w="6530" w:type="dxa"/>
          </w:tcPr>
          <w:p w14:paraId="02113913" w14:textId="77777777" w:rsidR="00E31B30" w:rsidRPr="0033590A" w:rsidRDefault="00C2377D" w:rsidP="00A92BF7">
            <w:pPr>
              <w:pStyle w:val="TableTextWhite"/>
            </w:pPr>
            <w:bookmarkStart w:id="8" w:name="RoleNum"/>
            <w:bookmarkEnd w:id="8"/>
            <w:r>
              <w:t xml:space="preserve">Generic </w:t>
            </w:r>
          </w:p>
        </w:tc>
      </w:tr>
      <w:tr w:rsidR="00A76532" w:rsidRPr="00C978B9" w14:paraId="677C28DF" w14:textId="77777777" w:rsidTr="00A76532">
        <w:tc>
          <w:tcPr>
            <w:tcW w:w="4026" w:type="dxa"/>
            <w:vAlign w:val="center"/>
          </w:tcPr>
          <w:p w14:paraId="1C7A3409" w14:textId="77777777" w:rsidR="00A76532" w:rsidRPr="009E6312" w:rsidRDefault="00A76532" w:rsidP="009E6312">
            <w:pPr>
              <w:pStyle w:val="TableTextWhite"/>
              <w:rPr>
                <w:b/>
                <w:color w:val="000000"/>
                <w:sz w:val="24"/>
                <w:szCs w:val="24"/>
              </w:rPr>
            </w:pPr>
            <w:r w:rsidRPr="009E6312">
              <w:rPr>
                <w:b/>
              </w:rPr>
              <w:t>PCAT Code</w:t>
            </w:r>
          </w:p>
        </w:tc>
        <w:tc>
          <w:tcPr>
            <w:tcW w:w="6530" w:type="dxa"/>
          </w:tcPr>
          <w:p w14:paraId="172AFEC2" w14:textId="77777777" w:rsidR="00A76532" w:rsidRPr="0033590A" w:rsidRDefault="00A92BF7" w:rsidP="0033590A">
            <w:pPr>
              <w:pStyle w:val="TableTextWhite"/>
            </w:pPr>
            <w:bookmarkStart w:id="9" w:name="PCAT"/>
            <w:bookmarkEnd w:id="9"/>
            <w:r>
              <w:t>TBA</w:t>
            </w:r>
          </w:p>
        </w:tc>
      </w:tr>
      <w:tr w:rsidR="00A76532" w:rsidRPr="00C978B9" w14:paraId="081D05A3" w14:textId="77777777" w:rsidTr="00A76532">
        <w:tc>
          <w:tcPr>
            <w:tcW w:w="4026" w:type="dxa"/>
            <w:vAlign w:val="center"/>
          </w:tcPr>
          <w:p w14:paraId="2138EF65" w14:textId="77777777" w:rsidR="00A76532" w:rsidRPr="009E6312" w:rsidRDefault="00A76532" w:rsidP="009E6312">
            <w:pPr>
              <w:pStyle w:val="TableTextWhite"/>
              <w:rPr>
                <w:b/>
                <w:color w:val="000000"/>
                <w:sz w:val="24"/>
                <w:szCs w:val="24"/>
              </w:rPr>
            </w:pPr>
            <w:r w:rsidRPr="009E6312">
              <w:rPr>
                <w:b/>
              </w:rPr>
              <w:t>Date of Approval</w:t>
            </w:r>
          </w:p>
        </w:tc>
        <w:tc>
          <w:tcPr>
            <w:tcW w:w="6530" w:type="dxa"/>
          </w:tcPr>
          <w:p w14:paraId="2044BD40" w14:textId="77777777" w:rsidR="00A76532" w:rsidRPr="0033590A" w:rsidRDefault="00EF696F" w:rsidP="0033590A">
            <w:pPr>
              <w:pStyle w:val="TableTextWhite"/>
            </w:pPr>
            <w:bookmarkStart w:id="10" w:name="Date"/>
            <w:bookmarkEnd w:id="10"/>
            <w:r>
              <w:t xml:space="preserve">April </w:t>
            </w:r>
            <w:r w:rsidR="0037774F">
              <w:t>2015</w:t>
            </w:r>
          </w:p>
        </w:tc>
      </w:tr>
      <w:tr w:rsidR="00A76532" w:rsidRPr="00C978B9" w14:paraId="4BB42EB2" w14:textId="77777777" w:rsidTr="00A76532">
        <w:tc>
          <w:tcPr>
            <w:tcW w:w="4026" w:type="dxa"/>
            <w:vAlign w:val="center"/>
          </w:tcPr>
          <w:p w14:paraId="5C6DF955" w14:textId="77777777" w:rsidR="00A76532" w:rsidRPr="009E6312" w:rsidRDefault="00D201B3" w:rsidP="009E6312">
            <w:pPr>
              <w:pStyle w:val="TableTextWhite"/>
              <w:rPr>
                <w:b/>
                <w:color w:val="000000"/>
                <w:sz w:val="24"/>
                <w:szCs w:val="24"/>
              </w:rPr>
            </w:pPr>
            <w:r w:rsidRPr="009E6312">
              <w:rPr>
                <w:b/>
              </w:rPr>
              <w:t>Agency We</w:t>
            </w:r>
            <w:r w:rsidR="00A76532" w:rsidRPr="009E6312">
              <w:rPr>
                <w:b/>
              </w:rPr>
              <w:t>bsite</w:t>
            </w:r>
          </w:p>
        </w:tc>
        <w:bookmarkStart w:id="11" w:name="AgencyURL"/>
        <w:bookmarkEnd w:id="11"/>
        <w:tc>
          <w:tcPr>
            <w:tcW w:w="6530" w:type="dxa"/>
          </w:tcPr>
          <w:p w14:paraId="020317C9" w14:textId="23A2412E" w:rsidR="00A76532" w:rsidRPr="0033590A" w:rsidRDefault="00753FCB" w:rsidP="0033590A">
            <w:pPr>
              <w:pStyle w:val="TableTextWhite"/>
            </w:pPr>
            <w:r>
              <w:fldChar w:fldCharType="begin"/>
            </w:r>
            <w:r>
              <w:instrText xml:space="preserve"> HYPERLINK "http://</w:instrText>
            </w:r>
            <w:r w:rsidRPr="00753FCB">
              <w:instrText>www.dpie.nsw.gov.au</w:instrText>
            </w:r>
            <w:r>
              <w:instrText xml:space="preserve">" </w:instrText>
            </w:r>
            <w:r>
              <w:fldChar w:fldCharType="separate"/>
            </w:r>
            <w:r w:rsidRPr="00B8119E">
              <w:rPr>
                <w:rStyle w:val="Hyperlink"/>
              </w:rPr>
              <w:t>www.dpie.nsw.gov.au</w:t>
            </w:r>
            <w:r>
              <w:fldChar w:fldCharType="end"/>
            </w:r>
            <w:r w:rsidR="00C2377D">
              <w:t xml:space="preserve"> </w:t>
            </w:r>
          </w:p>
        </w:tc>
      </w:tr>
    </w:tbl>
    <w:p w14:paraId="5A7030BE" w14:textId="77777777" w:rsidR="00A76532" w:rsidRPr="00C978B9" w:rsidRDefault="00A92BF7" w:rsidP="00057CB3">
      <w:pPr>
        <w:pStyle w:val="Heading1"/>
        <w:spacing w:before="40"/>
      </w:pPr>
      <w:bookmarkStart w:id="12" w:name="DeptAgency2"/>
      <w:bookmarkEnd w:id="12"/>
      <w:r>
        <w:t xml:space="preserve">Agency </w:t>
      </w:r>
      <w:r w:rsidR="0003659D" w:rsidRPr="00C978B9">
        <w:t>overview</w:t>
      </w:r>
    </w:p>
    <w:p w14:paraId="33A084FD" w14:textId="77777777" w:rsidR="00753FCB" w:rsidRPr="00271661" w:rsidRDefault="00753FCB" w:rsidP="00753FCB">
      <w:pPr>
        <w:rPr>
          <w:rFonts w:eastAsia="Calibri"/>
          <w:color w:val="111111"/>
          <w:lang w:val="en"/>
        </w:rPr>
      </w:pPr>
      <w:bookmarkStart w:id="13" w:name="DeptOverview"/>
      <w:bookmarkStart w:id="14" w:name="OLE_LINK26"/>
      <w:bookmarkStart w:id="15" w:name="OLE_LINK5"/>
      <w:bookmarkStart w:id="16" w:name="OLE_LINK4"/>
      <w:bookmarkStart w:id="17" w:name="OLE_LINK20"/>
      <w:bookmarkStart w:id="18" w:name="OLE_LINK17"/>
      <w:bookmarkStart w:id="19" w:name="OLE_LINK15"/>
      <w:bookmarkStart w:id="20" w:name="OLE_LINK12"/>
      <w:bookmarkStart w:id="21" w:name="OLE_LINK9"/>
      <w:bookmarkStart w:id="22" w:name="OLE_LINK8"/>
      <w:bookmarkEnd w:id="13"/>
      <w:r w:rsidRPr="00271661">
        <w:rPr>
          <w:rFonts w:eastAsia="Calibri"/>
          <w:color w:val="111111"/>
          <w:lang w:val="en"/>
        </w:rPr>
        <w:t>The Planning, Industry and Environment Cluster was formed in 2019. The Cluster drives greater levels of integration and efficiency across key areas such as long-term planning, precincts, housing, property, infrastructure priorities, open space, the environment, our natural resources – land, water, mining – energy, and growing our industries. There is a strong emphasis on regional NSW.</w:t>
      </w:r>
    </w:p>
    <w:bookmarkEnd w:id="14"/>
    <w:bookmarkEnd w:id="15"/>
    <w:bookmarkEnd w:id="16"/>
    <w:bookmarkEnd w:id="17"/>
    <w:bookmarkEnd w:id="18"/>
    <w:bookmarkEnd w:id="19"/>
    <w:bookmarkEnd w:id="20"/>
    <w:bookmarkEnd w:id="21"/>
    <w:bookmarkEnd w:id="22"/>
    <w:p w14:paraId="4021D29F" w14:textId="77777777" w:rsidR="00057CB3" w:rsidRPr="00C978B9" w:rsidRDefault="00057CB3" w:rsidP="00057CB3">
      <w:pPr>
        <w:pStyle w:val="Heading1"/>
      </w:pPr>
      <w:r w:rsidRPr="00C978B9">
        <w:t>Primary purpose of the role</w:t>
      </w:r>
    </w:p>
    <w:p w14:paraId="6C99FEB7" w14:textId="77777777" w:rsidR="00057CB3" w:rsidRPr="00D65410" w:rsidRDefault="00EF5299" w:rsidP="00D65410">
      <w:pPr>
        <w:jc w:val="both"/>
        <w:rPr>
          <w:szCs w:val="22"/>
        </w:rPr>
      </w:pPr>
      <w:bookmarkStart w:id="23" w:name="Purpose"/>
      <w:bookmarkEnd w:id="23"/>
      <w:r w:rsidRPr="00D65410">
        <w:rPr>
          <w:rFonts w:cs="Arial"/>
          <w:szCs w:val="22"/>
        </w:rPr>
        <w:t xml:space="preserve">Drive delivery of studies and plans to manage </w:t>
      </w:r>
      <w:r w:rsidR="006B6BF2">
        <w:rPr>
          <w:rFonts w:cs="Arial"/>
          <w:szCs w:val="22"/>
        </w:rPr>
        <w:t>flood risk</w:t>
      </w:r>
      <w:r w:rsidRPr="00D65410">
        <w:rPr>
          <w:rFonts w:cs="Arial"/>
          <w:szCs w:val="22"/>
        </w:rPr>
        <w:t xml:space="preserve">. Contribute to effective </w:t>
      </w:r>
      <w:r w:rsidR="00B040D2">
        <w:rPr>
          <w:rFonts w:cs="Arial"/>
          <w:szCs w:val="22"/>
        </w:rPr>
        <w:t>r</w:t>
      </w:r>
      <w:r w:rsidRPr="00D65410">
        <w:rPr>
          <w:rFonts w:cs="Arial"/>
          <w:szCs w:val="22"/>
        </w:rPr>
        <w:t xml:space="preserve">egional delivery </w:t>
      </w:r>
      <w:r w:rsidR="00B040D2">
        <w:rPr>
          <w:rFonts w:cs="Arial"/>
          <w:szCs w:val="22"/>
        </w:rPr>
        <w:t xml:space="preserve">of environmental programs </w:t>
      </w:r>
      <w:r w:rsidRPr="00D65410">
        <w:rPr>
          <w:rFonts w:cs="Arial"/>
          <w:szCs w:val="22"/>
        </w:rPr>
        <w:t xml:space="preserve">by working with Councils to ensure </w:t>
      </w:r>
      <w:r w:rsidR="006B6BF2">
        <w:rPr>
          <w:rFonts w:cs="Arial"/>
          <w:szCs w:val="22"/>
        </w:rPr>
        <w:t xml:space="preserve">floodplain risk management </w:t>
      </w:r>
      <w:r w:rsidRPr="00D65410">
        <w:rPr>
          <w:rFonts w:cs="Arial"/>
          <w:szCs w:val="22"/>
        </w:rPr>
        <w:t xml:space="preserve">studies and plans are delivered within reasonable timeframes and are of a high quality. Contribute technical </w:t>
      </w:r>
      <w:r w:rsidR="00B040D2">
        <w:rPr>
          <w:rFonts w:cs="Arial"/>
          <w:szCs w:val="22"/>
        </w:rPr>
        <w:t xml:space="preserve">and </w:t>
      </w:r>
      <w:r w:rsidRPr="00D65410">
        <w:rPr>
          <w:rFonts w:cs="Arial"/>
          <w:szCs w:val="22"/>
        </w:rPr>
        <w:t xml:space="preserve">policy advice to Government and Local Councils. </w:t>
      </w:r>
    </w:p>
    <w:p w14:paraId="6ACDB454" w14:textId="77777777" w:rsidR="00057CB3" w:rsidRPr="00C978B9" w:rsidRDefault="00057CB3" w:rsidP="00057CB3">
      <w:pPr>
        <w:pStyle w:val="Heading1"/>
      </w:pPr>
      <w:r w:rsidRPr="00C978B9">
        <w:t xml:space="preserve">Key </w:t>
      </w:r>
      <w:r w:rsidR="00043B92">
        <w:t>a</w:t>
      </w:r>
      <w:r w:rsidRPr="00C978B9">
        <w:t>ccountabilities</w:t>
      </w:r>
    </w:p>
    <w:p w14:paraId="708BF279" w14:textId="77777777" w:rsidR="00C9080C" w:rsidRDefault="00C9080C" w:rsidP="00EF696F">
      <w:pPr>
        <w:numPr>
          <w:ilvl w:val="0"/>
          <w:numId w:val="39"/>
        </w:numPr>
        <w:spacing w:after="0" w:line="240" w:lineRule="auto"/>
        <w:ind w:right="176"/>
        <w:jc w:val="both"/>
        <w:rPr>
          <w:rFonts w:cs="Arial"/>
        </w:rPr>
      </w:pPr>
      <w:bookmarkStart w:id="24" w:name="Accountabilities"/>
      <w:bookmarkEnd w:id="24"/>
      <w:r w:rsidRPr="00C9080C">
        <w:rPr>
          <w:rFonts w:cs="Arial"/>
        </w:rPr>
        <w:t xml:space="preserve">Provide technical advice to Councils and their Floodplain Risk Management Committees in the preparation of Flood Studies, Floodplain Management Studies and implementation of Floodplain Management Plans.  </w:t>
      </w:r>
    </w:p>
    <w:p w14:paraId="43E204D1" w14:textId="77777777" w:rsidR="006B6BF2" w:rsidRDefault="006B6BF2" w:rsidP="00EF696F">
      <w:pPr>
        <w:numPr>
          <w:ilvl w:val="0"/>
          <w:numId w:val="39"/>
        </w:numPr>
        <w:spacing w:after="0" w:line="240" w:lineRule="auto"/>
        <w:ind w:right="176"/>
        <w:jc w:val="both"/>
        <w:rPr>
          <w:rFonts w:cs="Arial"/>
        </w:rPr>
      </w:pPr>
      <w:r>
        <w:rPr>
          <w:rFonts w:cs="Arial"/>
        </w:rPr>
        <w:t xml:space="preserve">Provide high level </w:t>
      </w:r>
      <w:r w:rsidR="00390B05">
        <w:rPr>
          <w:rFonts w:cs="Arial"/>
        </w:rPr>
        <w:t xml:space="preserve">support to </w:t>
      </w:r>
      <w:r>
        <w:rPr>
          <w:rFonts w:cs="Arial"/>
        </w:rPr>
        <w:t xml:space="preserve">floodplain risk management activities in </w:t>
      </w:r>
      <w:r w:rsidR="00B040D2">
        <w:rPr>
          <w:rFonts w:cs="Arial"/>
        </w:rPr>
        <w:t>the r</w:t>
      </w:r>
      <w:r>
        <w:rPr>
          <w:rFonts w:cs="Arial"/>
        </w:rPr>
        <w:t>egion</w:t>
      </w:r>
      <w:r w:rsidR="00B040D2">
        <w:rPr>
          <w:rFonts w:cs="Arial"/>
        </w:rPr>
        <w:t>,</w:t>
      </w:r>
      <w:r>
        <w:rPr>
          <w:rFonts w:cs="Arial"/>
        </w:rPr>
        <w:t xml:space="preserve"> including advice to staff</w:t>
      </w:r>
      <w:r w:rsidR="006516A1">
        <w:rPr>
          <w:rFonts w:cs="Arial"/>
        </w:rPr>
        <w:t xml:space="preserve"> and external stakeholders</w:t>
      </w:r>
      <w:r>
        <w:rPr>
          <w:rFonts w:cs="Arial"/>
        </w:rPr>
        <w:t xml:space="preserve"> and the development of strategies and guidance.</w:t>
      </w:r>
    </w:p>
    <w:p w14:paraId="50DF9F51" w14:textId="77777777" w:rsidR="006516A1" w:rsidRPr="003C2614" w:rsidRDefault="006516A1" w:rsidP="00EF696F">
      <w:pPr>
        <w:numPr>
          <w:ilvl w:val="0"/>
          <w:numId w:val="39"/>
        </w:numPr>
        <w:spacing w:after="0" w:line="240" w:lineRule="auto"/>
        <w:ind w:right="176"/>
        <w:jc w:val="both"/>
        <w:rPr>
          <w:rFonts w:cs="Arial"/>
        </w:rPr>
      </w:pPr>
      <w:r>
        <w:rPr>
          <w:rFonts w:cs="Arial"/>
        </w:rPr>
        <w:t>Assist in the development and review of strategic operational policy relating to the management of flood risk.</w:t>
      </w:r>
    </w:p>
    <w:p w14:paraId="2DEFB4A7" w14:textId="77777777" w:rsidR="00C9080C" w:rsidRPr="003C2614" w:rsidRDefault="00C9080C" w:rsidP="00EF696F">
      <w:pPr>
        <w:numPr>
          <w:ilvl w:val="0"/>
          <w:numId w:val="39"/>
        </w:numPr>
        <w:spacing w:after="0" w:line="240" w:lineRule="auto"/>
        <w:ind w:right="176"/>
        <w:jc w:val="both"/>
        <w:rPr>
          <w:rFonts w:cs="Arial"/>
        </w:rPr>
      </w:pPr>
      <w:r w:rsidRPr="00C9080C">
        <w:rPr>
          <w:rFonts w:cs="Arial"/>
        </w:rPr>
        <w:t xml:space="preserve">Assist Councils in applying for funds to implement appropriate </w:t>
      </w:r>
      <w:r w:rsidR="00B040D2">
        <w:rPr>
          <w:rFonts w:cs="Arial"/>
        </w:rPr>
        <w:t xml:space="preserve">and </w:t>
      </w:r>
      <w:r w:rsidRPr="00C9080C">
        <w:rPr>
          <w:rFonts w:cs="Arial"/>
        </w:rPr>
        <w:t xml:space="preserve">practical Flood Mitigation Works and Strategies. </w:t>
      </w:r>
    </w:p>
    <w:p w14:paraId="5FF2366B" w14:textId="77777777" w:rsidR="00C9080C" w:rsidRPr="006B6BF2" w:rsidRDefault="00C9080C" w:rsidP="00EF696F">
      <w:pPr>
        <w:numPr>
          <w:ilvl w:val="0"/>
          <w:numId w:val="39"/>
        </w:numPr>
        <w:spacing w:after="0" w:line="240" w:lineRule="auto"/>
        <w:ind w:right="176"/>
        <w:jc w:val="both"/>
        <w:rPr>
          <w:rFonts w:cs="Arial"/>
        </w:rPr>
      </w:pPr>
      <w:r w:rsidRPr="006B6BF2">
        <w:rPr>
          <w:rFonts w:cs="Arial"/>
        </w:rPr>
        <w:t xml:space="preserve">Implement procedures and best management practice to ensure technical </w:t>
      </w:r>
      <w:r w:rsidR="006B6BF2" w:rsidRPr="006B6BF2">
        <w:rPr>
          <w:rFonts w:cs="Arial"/>
        </w:rPr>
        <w:t xml:space="preserve">and </w:t>
      </w:r>
      <w:r w:rsidRPr="006B6BF2">
        <w:rPr>
          <w:rFonts w:cs="Arial"/>
        </w:rPr>
        <w:t xml:space="preserve">policy </w:t>
      </w:r>
      <w:r w:rsidR="006B6BF2" w:rsidRPr="00390B05">
        <w:rPr>
          <w:rFonts w:cs="Arial"/>
        </w:rPr>
        <w:t xml:space="preserve">advice </w:t>
      </w:r>
      <w:r w:rsidRPr="00390B05">
        <w:rPr>
          <w:rFonts w:cs="Arial"/>
        </w:rPr>
        <w:t xml:space="preserve">for floodplain management </w:t>
      </w:r>
      <w:r w:rsidR="006B6BF2" w:rsidRPr="00390B05">
        <w:rPr>
          <w:rFonts w:cs="Arial"/>
        </w:rPr>
        <w:t xml:space="preserve">is appropriately </w:t>
      </w:r>
      <w:r w:rsidRPr="00390B05">
        <w:rPr>
          <w:rFonts w:cs="Arial"/>
        </w:rPr>
        <w:t>applied.</w:t>
      </w:r>
      <w:r w:rsidRPr="006B6BF2">
        <w:rPr>
          <w:rFonts w:cs="Arial"/>
        </w:rPr>
        <w:t xml:space="preserve">  </w:t>
      </w:r>
    </w:p>
    <w:p w14:paraId="6A1E9936" w14:textId="77777777" w:rsidR="00C9080C" w:rsidRPr="003C2614" w:rsidRDefault="006516A1" w:rsidP="00EF696F">
      <w:pPr>
        <w:numPr>
          <w:ilvl w:val="0"/>
          <w:numId w:val="39"/>
        </w:numPr>
        <w:spacing w:after="0" w:line="240" w:lineRule="auto"/>
        <w:ind w:right="176"/>
        <w:jc w:val="both"/>
        <w:rPr>
          <w:rFonts w:cs="Arial"/>
        </w:rPr>
      </w:pPr>
      <w:r>
        <w:rPr>
          <w:rFonts w:cs="Arial"/>
        </w:rPr>
        <w:t>Maintain accurate records for regional projects under grant funding; and m</w:t>
      </w:r>
      <w:r w:rsidR="00C9080C" w:rsidRPr="00C9080C">
        <w:rPr>
          <w:rFonts w:cs="Arial"/>
        </w:rPr>
        <w:t xml:space="preserve">onitor and report on </w:t>
      </w:r>
      <w:r>
        <w:rPr>
          <w:rFonts w:cs="Arial"/>
        </w:rPr>
        <w:t xml:space="preserve">progress against </w:t>
      </w:r>
      <w:r w:rsidR="00C9080C" w:rsidRPr="00C9080C">
        <w:rPr>
          <w:rFonts w:cs="Arial"/>
        </w:rPr>
        <w:t xml:space="preserve">project </w:t>
      </w:r>
      <w:r>
        <w:rPr>
          <w:rFonts w:cs="Arial"/>
        </w:rPr>
        <w:t xml:space="preserve">milestones </w:t>
      </w:r>
      <w:r w:rsidR="00C9080C" w:rsidRPr="00C9080C">
        <w:rPr>
          <w:rFonts w:cs="Arial"/>
        </w:rPr>
        <w:t xml:space="preserve">as required. </w:t>
      </w:r>
    </w:p>
    <w:p w14:paraId="32E88D80" w14:textId="77777777" w:rsidR="00C9080C" w:rsidRPr="003C2614" w:rsidRDefault="00C9080C" w:rsidP="00EF696F">
      <w:pPr>
        <w:numPr>
          <w:ilvl w:val="0"/>
          <w:numId w:val="39"/>
        </w:numPr>
        <w:spacing w:after="0" w:line="240" w:lineRule="auto"/>
        <w:ind w:right="176"/>
        <w:jc w:val="both"/>
        <w:rPr>
          <w:rFonts w:cs="Arial"/>
        </w:rPr>
      </w:pPr>
      <w:r w:rsidRPr="00C9080C">
        <w:rPr>
          <w:rFonts w:cs="Arial"/>
        </w:rPr>
        <w:t xml:space="preserve">Provide </w:t>
      </w:r>
      <w:r w:rsidR="006B6BF2">
        <w:rPr>
          <w:rFonts w:cs="Arial"/>
        </w:rPr>
        <w:t xml:space="preserve">specialist floodplain risk management </w:t>
      </w:r>
      <w:r w:rsidRPr="00C9080C">
        <w:rPr>
          <w:rFonts w:cs="Arial"/>
        </w:rPr>
        <w:t>advice for inclusion in response</w:t>
      </w:r>
      <w:r w:rsidR="006516A1">
        <w:rPr>
          <w:rFonts w:cs="Arial"/>
        </w:rPr>
        <w:t>s</w:t>
      </w:r>
      <w:r w:rsidRPr="00C9080C">
        <w:rPr>
          <w:rFonts w:cs="Arial"/>
        </w:rPr>
        <w:t xml:space="preserve"> to </w:t>
      </w:r>
      <w:r w:rsidR="006B6BF2">
        <w:rPr>
          <w:rFonts w:cs="Arial"/>
        </w:rPr>
        <w:t xml:space="preserve">environmental </w:t>
      </w:r>
      <w:r w:rsidRPr="00C9080C">
        <w:rPr>
          <w:rFonts w:cs="Arial"/>
        </w:rPr>
        <w:t xml:space="preserve">planning </w:t>
      </w:r>
      <w:r w:rsidR="00FA2888">
        <w:rPr>
          <w:rFonts w:cs="Arial"/>
        </w:rPr>
        <w:t xml:space="preserve">and assessment </w:t>
      </w:r>
      <w:r w:rsidRPr="00C9080C">
        <w:rPr>
          <w:rFonts w:cs="Arial"/>
        </w:rPr>
        <w:t>matters.</w:t>
      </w:r>
    </w:p>
    <w:p w14:paraId="1E893C05" w14:textId="77777777" w:rsidR="003C2614" w:rsidRPr="00452111" w:rsidRDefault="00C9080C" w:rsidP="00057CB3">
      <w:pPr>
        <w:numPr>
          <w:ilvl w:val="0"/>
          <w:numId w:val="39"/>
        </w:numPr>
        <w:spacing w:after="0" w:line="240" w:lineRule="auto"/>
        <w:ind w:right="176"/>
        <w:jc w:val="both"/>
        <w:rPr>
          <w:rFonts w:cs="Arial"/>
        </w:rPr>
      </w:pPr>
      <w:r w:rsidRPr="00C9080C">
        <w:rPr>
          <w:rFonts w:cs="Arial"/>
        </w:rPr>
        <w:t xml:space="preserve">Prepare ministerial correspondence and </w:t>
      </w:r>
      <w:r w:rsidR="006516A1">
        <w:rPr>
          <w:rFonts w:cs="Arial"/>
        </w:rPr>
        <w:t>advice to the Executive and Minister on floodplain management and risk</w:t>
      </w:r>
      <w:r w:rsidRPr="00C9080C">
        <w:rPr>
          <w:rFonts w:cs="Arial"/>
        </w:rPr>
        <w:t>.</w:t>
      </w:r>
    </w:p>
    <w:p w14:paraId="11D06176" w14:textId="77777777" w:rsidR="00057CB3" w:rsidRPr="00C978B9" w:rsidRDefault="00057CB3" w:rsidP="00057CB3">
      <w:pPr>
        <w:pStyle w:val="Heading1"/>
      </w:pPr>
      <w:r w:rsidRPr="00C978B9">
        <w:lastRenderedPageBreak/>
        <w:t>Key</w:t>
      </w:r>
      <w:r w:rsidR="00E31CD3" w:rsidRPr="00C978B9">
        <w:t xml:space="preserve"> </w:t>
      </w:r>
      <w:r w:rsidR="00043B92">
        <w:t>c</w:t>
      </w:r>
      <w:r w:rsidRPr="00C978B9">
        <w:t>hallenges</w:t>
      </w:r>
    </w:p>
    <w:p w14:paraId="0237B6F3" w14:textId="77777777" w:rsidR="00D65410" w:rsidRPr="00D65410" w:rsidRDefault="00D65410" w:rsidP="0061647A">
      <w:pPr>
        <w:pStyle w:val="ListBullet"/>
        <w:numPr>
          <w:ilvl w:val="0"/>
          <w:numId w:val="38"/>
        </w:numPr>
        <w:spacing w:before="120" w:line="240" w:lineRule="auto"/>
        <w:rPr>
          <w:szCs w:val="22"/>
        </w:rPr>
      </w:pPr>
      <w:bookmarkStart w:id="25" w:name="Challenges"/>
      <w:bookmarkEnd w:id="25"/>
      <w:r w:rsidRPr="00D65410">
        <w:rPr>
          <w:szCs w:val="22"/>
        </w:rPr>
        <w:t>Working with Councils to facilitate and influence the timely delivery of studies and plans</w:t>
      </w:r>
      <w:r w:rsidR="006516A1">
        <w:rPr>
          <w:szCs w:val="22"/>
        </w:rPr>
        <w:t>, consistent with policy and best practice, including the engagement of the community and other relevant agencies</w:t>
      </w:r>
      <w:r w:rsidRPr="00D65410">
        <w:rPr>
          <w:szCs w:val="22"/>
        </w:rPr>
        <w:t>.</w:t>
      </w:r>
    </w:p>
    <w:p w14:paraId="2E723BE8" w14:textId="77777777" w:rsidR="00D65410" w:rsidRPr="00390B05" w:rsidRDefault="00390B05" w:rsidP="0061647A">
      <w:pPr>
        <w:pStyle w:val="ListParagraph"/>
        <w:numPr>
          <w:ilvl w:val="0"/>
          <w:numId w:val="38"/>
        </w:numPr>
        <w:spacing w:before="120" w:line="240" w:lineRule="auto"/>
        <w:rPr>
          <w:szCs w:val="22"/>
        </w:rPr>
      </w:pPr>
      <w:r w:rsidRPr="00390B05">
        <w:rPr>
          <w:szCs w:val="22"/>
        </w:rPr>
        <w:t xml:space="preserve">Supporting the development and implementation of floodplain risk management strategies that are consistent with risk management principles, integrate with coastal risk and estuarine/riverine management processes and consider broader community needs and environmental </w:t>
      </w:r>
      <w:proofErr w:type="gramStart"/>
      <w:r w:rsidRPr="00390B05">
        <w:rPr>
          <w:szCs w:val="22"/>
        </w:rPr>
        <w:t>outcomes.</w:t>
      </w:r>
      <w:r w:rsidR="00D65410" w:rsidRPr="00390B05">
        <w:rPr>
          <w:szCs w:val="22"/>
        </w:rPr>
        <w:t>.</w:t>
      </w:r>
      <w:proofErr w:type="gramEnd"/>
    </w:p>
    <w:p w14:paraId="6F70EC87" w14:textId="77777777" w:rsidR="00390B05" w:rsidRPr="00452111" w:rsidRDefault="00390B05" w:rsidP="00057CB3">
      <w:pPr>
        <w:pStyle w:val="ListBullet"/>
        <w:numPr>
          <w:ilvl w:val="0"/>
          <w:numId w:val="38"/>
        </w:numPr>
        <w:spacing w:before="120" w:line="240" w:lineRule="auto"/>
        <w:rPr>
          <w:szCs w:val="22"/>
        </w:rPr>
      </w:pPr>
      <w:r>
        <w:rPr>
          <w:szCs w:val="22"/>
        </w:rPr>
        <w:t>Maintaining</w:t>
      </w:r>
      <w:r w:rsidR="00B040D2">
        <w:rPr>
          <w:szCs w:val="22"/>
        </w:rPr>
        <w:t xml:space="preserve"> a</w:t>
      </w:r>
      <w:r>
        <w:rPr>
          <w:szCs w:val="22"/>
        </w:rPr>
        <w:t xml:space="preserve"> high level </w:t>
      </w:r>
      <w:r w:rsidR="00B040D2">
        <w:rPr>
          <w:szCs w:val="22"/>
        </w:rPr>
        <w:t xml:space="preserve">of </w:t>
      </w:r>
      <w:r>
        <w:rPr>
          <w:szCs w:val="22"/>
        </w:rPr>
        <w:t>technical expertise in floodplain risk management</w:t>
      </w:r>
      <w:r w:rsidR="00AE5532">
        <w:rPr>
          <w:szCs w:val="22"/>
        </w:rPr>
        <w:t xml:space="preserve">, </w:t>
      </w:r>
      <w:r w:rsidR="006516A1">
        <w:rPr>
          <w:szCs w:val="22"/>
        </w:rPr>
        <w:t xml:space="preserve">relevant </w:t>
      </w:r>
      <w:r>
        <w:rPr>
          <w:szCs w:val="22"/>
        </w:rPr>
        <w:t xml:space="preserve">technology and translating </w:t>
      </w:r>
      <w:r w:rsidR="006516A1">
        <w:rPr>
          <w:szCs w:val="22"/>
        </w:rPr>
        <w:t xml:space="preserve">this </w:t>
      </w:r>
      <w:r>
        <w:rPr>
          <w:szCs w:val="22"/>
        </w:rPr>
        <w:t xml:space="preserve">into </w:t>
      </w:r>
      <w:r w:rsidR="006516A1">
        <w:rPr>
          <w:szCs w:val="22"/>
        </w:rPr>
        <w:t xml:space="preserve">high quality </w:t>
      </w:r>
      <w:r>
        <w:rPr>
          <w:szCs w:val="22"/>
        </w:rPr>
        <w:t>projects and strategies.</w:t>
      </w:r>
    </w:p>
    <w:p w14:paraId="5A2EDF31" w14:textId="77777777" w:rsidR="00057CB3" w:rsidRDefault="00043B92" w:rsidP="00057CB3">
      <w:pPr>
        <w:pStyle w:val="Heading1"/>
      </w:pPr>
      <w:r>
        <w:t>Key r</w:t>
      </w:r>
      <w:r w:rsidR="00057CB3" w:rsidRPr="00C978B9">
        <w:t>elationships</w:t>
      </w:r>
    </w:p>
    <w:tbl>
      <w:tblPr>
        <w:tblStyle w:val="PSCPurple"/>
        <w:tblW w:w="10547" w:type="dxa"/>
        <w:tblLayout w:type="fixed"/>
        <w:tblLook w:val="04A0" w:firstRow="1" w:lastRow="0" w:firstColumn="1" w:lastColumn="0" w:noHBand="0" w:noVBand="1"/>
        <w:tblCaption w:val="PSC_Key_RelationshipsTable"/>
        <w:tblDescription w:val="PSC_Key_RelationshipsTable"/>
      </w:tblPr>
      <w:tblGrid>
        <w:gridCol w:w="3601"/>
        <w:gridCol w:w="6946"/>
      </w:tblGrid>
      <w:tr w:rsidR="00057CB3" w:rsidRPr="00C978B9" w14:paraId="410A8A86" w14:textId="77777777" w:rsidTr="00390B05">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14:paraId="53354739" w14:textId="77777777" w:rsidR="00057CB3" w:rsidRPr="00C978B9" w:rsidRDefault="00057CB3" w:rsidP="00803E47">
            <w:pPr>
              <w:pStyle w:val="TableTextWhite0"/>
            </w:pPr>
            <w:r w:rsidRPr="00C978B9">
              <w:t>Who</w:t>
            </w:r>
          </w:p>
        </w:tc>
        <w:tc>
          <w:tcPr>
            <w:tcW w:w="6946" w:type="dxa"/>
          </w:tcPr>
          <w:p w14:paraId="3DFA292D" w14:textId="77777777" w:rsidR="00057CB3" w:rsidRPr="00C978B9" w:rsidRDefault="00057CB3" w:rsidP="00803E47">
            <w:pPr>
              <w:pStyle w:val="TableTextWhite0"/>
            </w:pPr>
            <w:r w:rsidRPr="00C978B9">
              <w:t>Why</w:t>
            </w:r>
          </w:p>
        </w:tc>
      </w:tr>
      <w:tr w:rsidR="0002436B" w:rsidRPr="00A8245E" w14:paraId="06CEF1A2" w14:textId="77777777" w:rsidTr="00390B05">
        <w:trPr>
          <w:cantSplit/>
        </w:trPr>
        <w:tc>
          <w:tcPr>
            <w:tcW w:w="3601" w:type="dxa"/>
            <w:tcBorders>
              <w:top w:val="single" w:sz="8" w:space="0" w:color="auto"/>
              <w:bottom w:val="single" w:sz="8" w:space="0" w:color="auto"/>
            </w:tcBorders>
            <w:shd w:val="clear" w:color="auto" w:fill="BCBEC0"/>
          </w:tcPr>
          <w:p w14:paraId="4C711517" w14:textId="77777777" w:rsidR="0002436B" w:rsidRPr="00A8245E" w:rsidRDefault="0002436B" w:rsidP="00732D8A">
            <w:pPr>
              <w:pStyle w:val="TableText"/>
              <w:keepNext/>
              <w:rPr>
                <w:b/>
              </w:rPr>
            </w:pPr>
            <w:bookmarkStart w:id="26" w:name="InternalRelationships"/>
            <w:r w:rsidRPr="00A8245E">
              <w:rPr>
                <w:b/>
              </w:rPr>
              <w:t>Internal</w:t>
            </w:r>
          </w:p>
        </w:tc>
        <w:tc>
          <w:tcPr>
            <w:tcW w:w="6946" w:type="dxa"/>
            <w:tcBorders>
              <w:top w:val="single" w:sz="8" w:space="0" w:color="auto"/>
              <w:bottom w:val="single" w:sz="8" w:space="0" w:color="auto"/>
            </w:tcBorders>
            <w:shd w:val="clear" w:color="auto" w:fill="BCBEC0"/>
          </w:tcPr>
          <w:p w14:paraId="2942E81A" w14:textId="77777777" w:rsidR="0002436B" w:rsidRPr="00A8245E" w:rsidRDefault="0002436B" w:rsidP="00732D8A">
            <w:pPr>
              <w:pStyle w:val="TableText"/>
              <w:keepNext/>
              <w:rPr>
                <w:b/>
              </w:rPr>
            </w:pPr>
          </w:p>
        </w:tc>
      </w:tr>
      <w:tr w:rsidR="0002436B" w:rsidRPr="00C978B9" w14:paraId="69EDDD6D" w14:textId="77777777" w:rsidTr="00390B05">
        <w:tc>
          <w:tcPr>
            <w:tcW w:w="3601" w:type="dxa"/>
            <w:tcBorders>
              <w:top w:val="single" w:sz="8" w:space="0" w:color="auto"/>
              <w:bottom w:val="single" w:sz="8" w:space="0" w:color="BCBEC0"/>
            </w:tcBorders>
          </w:tcPr>
          <w:p w14:paraId="4C189291" w14:textId="77777777" w:rsidR="0002436B" w:rsidRPr="00A15CDB" w:rsidRDefault="00AD354B" w:rsidP="00A15CDB">
            <w:pPr>
              <w:pStyle w:val="TableText"/>
            </w:pPr>
            <w:bookmarkStart w:id="27" w:name="Start"/>
            <w:bookmarkEnd w:id="27"/>
            <w:r>
              <w:t>Manager</w:t>
            </w:r>
          </w:p>
        </w:tc>
        <w:tc>
          <w:tcPr>
            <w:tcW w:w="6946" w:type="dxa"/>
            <w:tcBorders>
              <w:top w:val="single" w:sz="8" w:space="0" w:color="auto"/>
              <w:bottom w:val="single" w:sz="8" w:space="0" w:color="BCBEC0"/>
            </w:tcBorders>
          </w:tcPr>
          <w:p w14:paraId="65BB9FC9" w14:textId="77777777" w:rsidR="0002436B" w:rsidRPr="00A15CDB" w:rsidRDefault="00AD354B" w:rsidP="00EF696F">
            <w:pPr>
              <w:pStyle w:val="TableText"/>
              <w:numPr>
                <w:ilvl w:val="0"/>
                <w:numId w:val="37"/>
              </w:numPr>
            </w:pPr>
            <w:r>
              <w:t>Receive guidance, provide advice and exchange information</w:t>
            </w:r>
          </w:p>
        </w:tc>
      </w:tr>
      <w:tr w:rsidR="00390B05" w:rsidRPr="00C978B9" w14:paraId="0E7621BD" w14:textId="77777777" w:rsidTr="00390B05">
        <w:tc>
          <w:tcPr>
            <w:tcW w:w="3601" w:type="dxa"/>
            <w:tcBorders>
              <w:top w:val="single" w:sz="8" w:space="0" w:color="BCBEC0"/>
              <w:bottom w:val="single" w:sz="8" w:space="0" w:color="auto"/>
            </w:tcBorders>
          </w:tcPr>
          <w:p w14:paraId="65547EA7" w14:textId="77777777" w:rsidR="00390B05" w:rsidRDefault="00390B05" w:rsidP="00A15CDB">
            <w:pPr>
              <w:pStyle w:val="TableText"/>
            </w:pPr>
            <w:r>
              <w:t>Work Team</w:t>
            </w:r>
          </w:p>
        </w:tc>
        <w:tc>
          <w:tcPr>
            <w:tcW w:w="6946" w:type="dxa"/>
            <w:tcBorders>
              <w:top w:val="single" w:sz="8" w:space="0" w:color="BCBEC0"/>
              <w:bottom w:val="single" w:sz="8" w:space="0" w:color="auto"/>
            </w:tcBorders>
          </w:tcPr>
          <w:p w14:paraId="758BC79F" w14:textId="77777777" w:rsidR="00390B05" w:rsidRDefault="00390B05" w:rsidP="00EF696F">
            <w:pPr>
              <w:pStyle w:val="TableText"/>
              <w:numPr>
                <w:ilvl w:val="0"/>
                <w:numId w:val="37"/>
              </w:numPr>
            </w:pPr>
            <w:r>
              <w:t>Support team, work collaboratively</w:t>
            </w:r>
          </w:p>
        </w:tc>
      </w:tr>
      <w:tr w:rsidR="0002436B" w:rsidRPr="00C978B9" w14:paraId="7A4965EC" w14:textId="77777777" w:rsidTr="00390B05">
        <w:tc>
          <w:tcPr>
            <w:tcW w:w="3601" w:type="dxa"/>
            <w:tcBorders>
              <w:top w:val="single" w:sz="8" w:space="0" w:color="BCBEC0"/>
              <w:bottom w:val="single" w:sz="8" w:space="0" w:color="auto"/>
            </w:tcBorders>
          </w:tcPr>
          <w:p w14:paraId="64F9169E" w14:textId="77777777" w:rsidR="0002436B" w:rsidRPr="00A15CDB" w:rsidRDefault="00AD354B" w:rsidP="00A15CDB">
            <w:pPr>
              <w:pStyle w:val="TableText"/>
            </w:pPr>
            <w:r>
              <w:t>Internal Stakeholders</w:t>
            </w:r>
          </w:p>
        </w:tc>
        <w:tc>
          <w:tcPr>
            <w:tcW w:w="6946" w:type="dxa"/>
            <w:tcBorders>
              <w:top w:val="single" w:sz="8" w:space="0" w:color="BCBEC0"/>
              <w:bottom w:val="single" w:sz="8" w:space="0" w:color="auto"/>
            </w:tcBorders>
          </w:tcPr>
          <w:p w14:paraId="42E585C3" w14:textId="77777777" w:rsidR="0002436B" w:rsidRPr="00A15CDB" w:rsidRDefault="00AD354B" w:rsidP="00EF696F">
            <w:pPr>
              <w:pStyle w:val="TableText"/>
              <w:numPr>
                <w:ilvl w:val="0"/>
                <w:numId w:val="37"/>
              </w:numPr>
            </w:pPr>
            <w:r>
              <w:t>Work collaboratively, provide advice and exchange information</w:t>
            </w:r>
          </w:p>
        </w:tc>
      </w:tr>
      <w:tr w:rsidR="0002436B" w:rsidRPr="00A8245E" w14:paraId="42D78428" w14:textId="77777777" w:rsidTr="00390B05">
        <w:tc>
          <w:tcPr>
            <w:tcW w:w="3601" w:type="dxa"/>
            <w:tcBorders>
              <w:top w:val="single" w:sz="8" w:space="0" w:color="auto"/>
              <w:bottom w:val="single" w:sz="8" w:space="0" w:color="auto"/>
            </w:tcBorders>
            <w:shd w:val="clear" w:color="auto" w:fill="BCBEC0"/>
          </w:tcPr>
          <w:p w14:paraId="6CD81800" w14:textId="77777777" w:rsidR="0002436B" w:rsidRPr="00A8245E" w:rsidRDefault="0002436B" w:rsidP="0002436B">
            <w:pPr>
              <w:pStyle w:val="TableText"/>
              <w:rPr>
                <w:b/>
              </w:rPr>
            </w:pPr>
            <w:bookmarkStart w:id="28" w:name="ExternalRelationships"/>
            <w:bookmarkEnd w:id="26"/>
            <w:r w:rsidRPr="00A8245E">
              <w:rPr>
                <w:b/>
              </w:rPr>
              <w:t>External</w:t>
            </w:r>
          </w:p>
        </w:tc>
        <w:tc>
          <w:tcPr>
            <w:tcW w:w="6946" w:type="dxa"/>
            <w:tcBorders>
              <w:top w:val="single" w:sz="8" w:space="0" w:color="auto"/>
              <w:bottom w:val="single" w:sz="8" w:space="0" w:color="auto"/>
            </w:tcBorders>
            <w:shd w:val="clear" w:color="auto" w:fill="BCBEC0"/>
          </w:tcPr>
          <w:p w14:paraId="391DAF36" w14:textId="77777777" w:rsidR="0002436B" w:rsidRPr="00A8245E" w:rsidRDefault="0002436B" w:rsidP="00A15CDB">
            <w:pPr>
              <w:pStyle w:val="TableText"/>
              <w:rPr>
                <w:b/>
              </w:rPr>
            </w:pPr>
          </w:p>
        </w:tc>
      </w:tr>
      <w:tr w:rsidR="00390B05" w:rsidRPr="00C978B9" w14:paraId="1F1475B3" w14:textId="77777777" w:rsidTr="00390B05">
        <w:tc>
          <w:tcPr>
            <w:tcW w:w="3601" w:type="dxa"/>
          </w:tcPr>
          <w:p w14:paraId="60F5CEB1" w14:textId="77777777" w:rsidR="00390B05" w:rsidRPr="00A15CDB" w:rsidRDefault="00390B05" w:rsidP="00DA2467">
            <w:pPr>
              <w:pStyle w:val="TableText"/>
            </w:pPr>
            <w:r>
              <w:t>Local Government and other Authorities</w:t>
            </w:r>
          </w:p>
        </w:tc>
        <w:tc>
          <w:tcPr>
            <w:tcW w:w="6946" w:type="dxa"/>
          </w:tcPr>
          <w:p w14:paraId="5107462C" w14:textId="77777777" w:rsidR="00390B05" w:rsidRDefault="00390B05" w:rsidP="00390B05">
            <w:pPr>
              <w:pStyle w:val="TableText"/>
              <w:numPr>
                <w:ilvl w:val="0"/>
                <w:numId w:val="36"/>
              </w:numPr>
            </w:pPr>
            <w:r>
              <w:t xml:space="preserve">Establish and maintain relationships to promote and encourage consultation and participation in </w:t>
            </w:r>
            <w:r w:rsidR="006516A1">
              <w:t>programs</w:t>
            </w:r>
          </w:p>
          <w:p w14:paraId="1F1BF914" w14:textId="77777777" w:rsidR="00390B05" w:rsidRDefault="00390B05" w:rsidP="00390B05">
            <w:pPr>
              <w:pStyle w:val="TableText"/>
              <w:numPr>
                <w:ilvl w:val="0"/>
                <w:numId w:val="36"/>
              </w:numPr>
            </w:pPr>
            <w:r>
              <w:t>Provide technical advice</w:t>
            </w:r>
          </w:p>
          <w:p w14:paraId="0F2F27BF" w14:textId="77777777" w:rsidR="00390B05" w:rsidRPr="00A15CDB" w:rsidRDefault="00390B05" w:rsidP="00390B05">
            <w:pPr>
              <w:pStyle w:val="TableText"/>
              <w:numPr>
                <w:ilvl w:val="0"/>
                <w:numId w:val="36"/>
              </w:numPr>
            </w:pPr>
            <w:r>
              <w:t>Contribute to a collaborative and integrated approach</w:t>
            </w:r>
          </w:p>
        </w:tc>
      </w:tr>
    </w:tbl>
    <w:bookmarkEnd w:id="28"/>
    <w:p w14:paraId="6EF4070D" w14:textId="77777777" w:rsidR="00057CB3" w:rsidRPr="00C978B9" w:rsidRDefault="0002436B" w:rsidP="0002436B">
      <w:pPr>
        <w:pStyle w:val="Heading1"/>
      </w:pPr>
      <w:r w:rsidRPr="00C978B9">
        <w:t xml:space="preserve">Role </w:t>
      </w:r>
      <w:r w:rsidR="00043B92">
        <w:t>d</w:t>
      </w:r>
      <w:r w:rsidRPr="00C978B9">
        <w:t>imensions</w:t>
      </w:r>
    </w:p>
    <w:p w14:paraId="22BF7250" w14:textId="77777777" w:rsidR="0002436B" w:rsidRDefault="001D133A" w:rsidP="0002436B">
      <w:pPr>
        <w:pStyle w:val="Heading2"/>
      </w:pPr>
      <w:r w:rsidRPr="00C978B9">
        <w:t>Decision making</w:t>
      </w:r>
    </w:p>
    <w:p w14:paraId="259132D1" w14:textId="77777777" w:rsidR="001D133A" w:rsidRPr="00C978B9" w:rsidRDefault="00D65410" w:rsidP="001D133A">
      <w:bookmarkStart w:id="29" w:name="DecisionMaking"/>
      <w:bookmarkEnd w:id="29"/>
      <w:r>
        <w:t xml:space="preserve">The </w:t>
      </w:r>
      <w:r w:rsidR="00D36908">
        <w:t>role</w:t>
      </w:r>
      <w:r>
        <w:t xml:space="preserve"> operates with some level of autonomy in the context of the agreed work plan and determines their day to day work priorities. The position is also fully accountable for the quality, integrity and accuracy of advice provided.</w:t>
      </w:r>
    </w:p>
    <w:p w14:paraId="4E5747E7" w14:textId="77777777" w:rsidR="001D133A" w:rsidRDefault="001D133A" w:rsidP="001D133A">
      <w:pPr>
        <w:pStyle w:val="Heading2"/>
      </w:pPr>
      <w:r w:rsidRPr="00C978B9">
        <w:t>Reporting line</w:t>
      </w:r>
    </w:p>
    <w:p w14:paraId="056E49CE" w14:textId="77777777" w:rsidR="001D133A" w:rsidRPr="00EF696F" w:rsidRDefault="00390B05" w:rsidP="001D133A">
      <w:pPr>
        <w:pStyle w:val="Heading2"/>
        <w:rPr>
          <w:b w:val="0"/>
          <w:color w:val="auto"/>
          <w:sz w:val="22"/>
        </w:rPr>
      </w:pPr>
      <w:bookmarkStart w:id="30" w:name="ReportingLine"/>
      <w:bookmarkEnd w:id="30"/>
      <w:r w:rsidRPr="00EF696F">
        <w:rPr>
          <w:rFonts w:eastAsia="Arial"/>
          <w:b w:val="0"/>
          <w:color w:val="auto"/>
          <w:sz w:val="22"/>
        </w:rPr>
        <w:t>Senior Team Lead</w:t>
      </w:r>
      <w:r w:rsidR="00EF696F">
        <w:rPr>
          <w:rFonts w:eastAsia="Arial"/>
          <w:b w:val="0"/>
          <w:color w:val="auto"/>
          <w:sz w:val="22"/>
        </w:rPr>
        <w:t>er Water, Floodplains &amp; Coast</w:t>
      </w:r>
    </w:p>
    <w:p w14:paraId="731211FD" w14:textId="77777777" w:rsidR="00EF696F" w:rsidRDefault="00EF696F" w:rsidP="00EF696F">
      <w:pPr>
        <w:pStyle w:val="Heading2"/>
      </w:pPr>
      <w:bookmarkStart w:id="31" w:name="DirectReports"/>
      <w:bookmarkEnd w:id="31"/>
      <w:r>
        <w:t>Direct Reports</w:t>
      </w:r>
    </w:p>
    <w:p w14:paraId="174912EB" w14:textId="77777777" w:rsidR="001D133A" w:rsidRPr="00C978B9" w:rsidRDefault="0046772B" w:rsidP="001D133A">
      <w:r>
        <w:t>Nil</w:t>
      </w:r>
    </w:p>
    <w:p w14:paraId="69678C86" w14:textId="77777777" w:rsidR="001D133A" w:rsidRDefault="001D133A" w:rsidP="001D133A">
      <w:pPr>
        <w:pStyle w:val="Heading2"/>
      </w:pPr>
      <w:r w:rsidRPr="00C978B9">
        <w:t>Budget/Expenditure</w:t>
      </w:r>
    </w:p>
    <w:p w14:paraId="4486D1A3" w14:textId="77777777" w:rsidR="001D133A" w:rsidRPr="00C978B9" w:rsidRDefault="003C2614" w:rsidP="001D133A">
      <w:bookmarkStart w:id="32" w:name="Budget"/>
      <w:bookmarkEnd w:id="32"/>
      <w:r>
        <w:t>Nil</w:t>
      </w:r>
    </w:p>
    <w:p w14:paraId="032535B5" w14:textId="77777777" w:rsidR="001D133A" w:rsidRDefault="001D133A" w:rsidP="001D133A">
      <w:pPr>
        <w:pStyle w:val="Heading1"/>
      </w:pPr>
      <w:r w:rsidRPr="00C978B9">
        <w:t>Essential requir</w:t>
      </w:r>
      <w:r w:rsidR="00E31CD3" w:rsidRPr="00C978B9">
        <w:t>e</w:t>
      </w:r>
      <w:r w:rsidRPr="00C978B9">
        <w:t>ments</w:t>
      </w:r>
    </w:p>
    <w:p w14:paraId="458A0BEA" w14:textId="77777777" w:rsidR="00D36908" w:rsidRPr="003C2614" w:rsidRDefault="00D36908" w:rsidP="00E379B9">
      <w:pPr>
        <w:numPr>
          <w:ilvl w:val="0"/>
          <w:numId w:val="40"/>
        </w:numPr>
        <w:spacing w:after="0" w:line="240" w:lineRule="auto"/>
        <w:ind w:right="176"/>
        <w:jc w:val="both"/>
        <w:rPr>
          <w:rFonts w:cs="Arial"/>
        </w:rPr>
      </w:pPr>
      <w:bookmarkStart w:id="33" w:name="EssentialReqs"/>
      <w:bookmarkEnd w:id="33"/>
      <w:r w:rsidRPr="00C9080C">
        <w:rPr>
          <w:rFonts w:cs="Arial"/>
        </w:rPr>
        <w:t xml:space="preserve">Tertiary Qualifications in Civil </w:t>
      </w:r>
      <w:r w:rsidR="00AE5532">
        <w:rPr>
          <w:rFonts w:cs="Arial"/>
        </w:rPr>
        <w:t xml:space="preserve">/ Environmental </w:t>
      </w:r>
      <w:r w:rsidRPr="00C9080C">
        <w:rPr>
          <w:rFonts w:cs="Arial"/>
        </w:rPr>
        <w:t xml:space="preserve">Engineering </w:t>
      </w:r>
      <w:r w:rsidR="00AE5532">
        <w:rPr>
          <w:rFonts w:cs="Arial"/>
        </w:rPr>
        <w:t xml:space="preserve">(or equivalent) </w:t>
      </w:r>
      <w:r w:rsidRPr="00C9080C">
        <w:rPr>
          <w:rFonts w:cs="Arial"/>
        </w:rPr>
        <w:t>and eligible for membership of Engineers Australia.</w:t>
      </w:r>
    </w:p>
    <w:p w14:paraId="5BF7DB76" w14:textId="77777777" w:rsidR="00D36908" w:rsidRPr="003C2614" w:rsidRDefault="00D36908" w:rsidP="00E379B9">
      <w:pPr>
        <w:numPr>
          <w:ilvl w:val="0"/>
          <w:numId w:val="40"/>
        </w:numPr>
        <w:spacing w:after="0" w:line="240" w:lineRule="auto"/>
        <w:ind w:right="176"/>
        <w:jc w:val="both"/>
        <w:rPr>
          <w:rFonts w:cs="Arial"/>
        </w:rPr>
      </w:pPr>
      <w:r w:rsidRPr="00C9080C">
        <w:rPr>
          <w:rFonts w:cs="Arial"/>
        </w:rPr>
        <w:t xml:space="preserve">Extensive knowledge </w:t>
      </w:r>
      <w:r w:rsidR="00AE5532">
        <w:rPr>
          <w:rFonts w:cs="Arial"/>
        </w:rPr>
        <w:t xml:space="preserve">and experience </w:t>
      </w:r>
      <w:r w:rsidRPr="00C9080C">
        <w:rPr>
          <w:rFonts w:cs="Arial"/>
        </w:rPr>
        <w:t>of floodplain risk assessment methods and floodplain management strategies.</w:t>
      </w:r>
    </w:p>
    <w:p w14:paraId="4EAB2B56" w14:textId="77777777" w:rsidR="00D36908" w:rsidRPr="003C2614" w:rsidRDefault="00D36908" w:rsidP="00E379B9">
      <w:pPr>
        <w:numPr>
          <w:ilvl w:val="0"/>
          <w:numId w:val="40"/>
        </w:numPr>
        <w:spacing w:after="0" w:line="240" w:lineRule="auto"/>
        <w:ind w:right="176"/>
        <w:jc w:val="both"/>
        <w:rPr>
          <w:rFonts w:cs="Arial"/>
        </w:rPr>
      </w:pPr>
      <w:r w:rsidRPr="00C9080C">
        <w:rPr>
          <w:rFonts w:cs="Arial"/>
        </w:rPr>
        <w:t>Comprehensive knowledge of the Government's Flood Prone Land Policy, Floodplain Development Manual and related guidelines</w:t>
      </w:r>
      <w:r w:rsidR="00AE5532">
        <w:rPr>
          <w:rFonts w:cs="Arial"/>
        </w:rPr>
        <w:t xml:space="preserve"> and legislation</w:t>
      </w:r>
      <w:r w:rsidRPr="00C9080C">
        <w:rPr>
          <w:rFonts w:cs="Arial"/>
        </w:rPr>
        <w:t>.</w:t>
      </w:r>
    </w:p>
    <w:p w14:paraId="17AA6A8C" w14:textId="77777777" w:rsidR="00D36908" w:rsidRPr="003C2614" w:rsidRDefault="00D36908" w:rsidP="00E379B9">
      <w:pPr>
        <w:numPr>
          <w:ilvl w:val="0"/>
          <w:numId w:val="40"/>
        </w:numPr>
        <w:spacing w:after="0" w:line="240" w:lineRule="auto"/>
        <w:ind w:right="176"/>
        <w:jc w:val="both"/>
        <w:rPr>
          <w:rFonts w:cs="Arial"/>
        </w:rPr>
      </w:pPr>
      <w:r w:rsidRPr="00C9080C">
        <w:rPr>
          <w:rFonts w:cs="Arial"/>
        </w:rPr>
        <w:t>Detailed knowledge and experience in the application of hydrological and hydraulic models in analysing flood behaviour and flood hazards.</w:t>
      </w:r>
    </w:p>
    <w:p w14:paraId="7FC62A56" w14:textId="77777777" w:rsidR="001D133A" w:rsidRPr="003C2614" w:rsidRDefault="00D36908" w:rsidP="00E379B9">
      <w:pPr>
        <w:numPr>
          <w:ilvl w:val="0"/>
          <w:numId w:val="40"/>
        </w:numPr>
        <w:spacing w:after="0" w:line="240" w:lineRule="auto"/>
        <w:ind w:right="176"/>
        <w:jc w:val="both"/>
        <w:rPr>
          <w:rFonts w:cs="Arial"/>
        </w:rPr>
      </w:pPr>
      <w:r w:rsidRPr="00C9080C">
        <w:rPr>
          <w:rFonts w:cs="Arial"/>
        </w:rPr>
        <w:t xml:space="preserve">Current </w:t>
      </w:r>
      <w:proofErr w:type="gramStart"/>
      <w:r w:rsidRPr="00C9080C">
        <w:rPr>
          <w:rFonts w:cs="Arial"/>
        </w:rPr>
        <w:t>drivers</w:t>
      </w:r>
      <w:proofErr w:type="gramEnd"/>
      <w:r w:rsidRPr="00C9080C">
        <w:rPr>
          <w:rFonts w:cs="Arial"/>
        </w:rPr>
        <w:t xml:space="preserve"> licence</w:t>
      </w:r>
      <w:r w:rsidR="00AE5532">
        <w:rPr>
          <w:rFonts w:cs="Arial"/>
        </w:rPr>
        <w:t xml:space="preserve"> (Class C)</w:t>
      </w:r>
    </w:p>
    <w:p w14:paraId="70532F42" w14:textId="77777777" w:rsidR="00E379B9" w:rsidRDefault="00E379B9" w:rsidP="00E379B9">
      <w:pPr>
        <w:spacing w:after="0" w:line="240" w:lineRule="auto"/>
      </w:pPr>
    </w:p>
    <w:p w14:paraId="4248E74B" w14:textId="77777777" w:rsidR="001D133A" w:rsidRPr="00E379B9" w:rsidRDefault="001D133A" w:rsidP="00E379B9">
      <w:pPr>
        <w:spacing w:after="0" w:line="240" w:lineRule="auto"/>
        <w:rPr>
          <w:rFonts w:cs="Arial"/>
          <w:b/>
          <w:bCs/>
          <w:kern w:val="32"/>
          <w:sz w:val="32"/>
          <w:szCs w:val="32"/>
        </w:rPr>
      </w:pPr>
      <w:r w:rsidRPr="00E379B9">
        <w:rPr>
          <w:b/>
          <w:sz w:val="28"/>
        </w:rPr>
        <w:t>Capabilities for the role</w:t>
      </w:r>
    </w:p>
    <w:p w14:paraId="01DE0CE1" w14:textId="77777777" w:rsidR="00566E7B" w:rsidRDefault="00566E7B" w:rsidP="00566E7B">
      <w:r>
        <w:lastRenderedPageBreak/>
        <w:t xml:space="preserve">The NSW Public Sector Capability Framework applies to all NSW public sector employees. The Capability Framework is available at </w:t>
      </w:r>
      <w:hyperlink r:id="rId8" w:history="1">
        <w:r w:rsidRPr="00021C23">
          <w:rPr>
            <w:rStyle w:val="Hyperlink"/>
          </w:rPr>
          <w:t>www.psc.nsw.gov.au/capabilityframework</w:t>
        </w:r>
      </w:hyperlink>
    </w:p>
    <w:p w14:paraId="3EA0C50B" w14:textId="77777777" w:rsidR="001D133A" w:rsidRPr="00C978B9" w:rsidRDefault="001D133A" w:rsidP="001D133A">
      <w:pPr>
        <w:pStyle w:val="Heading2"/>
      </w:pPr>
      <w:r w:rsidRPr="00C978B9">
        <w:t xml:space="preserve">Capability </w:t>
      </w:r>
      <w:r w:rsidR="00043B92">
        <w:t>s</w:t>
      </w:r>
      <w:r w:rsidRPr="00C978B9">
        <w:t>ummary</w:t>
      </w:r>
    </w:p>
    <w:p w14:paraId="38B3FE68" w14:textId="77777777" w:rsidR="00A82CC7" w:rsidRPr="00C978B9" w:rsidRDefault="00A82CC7" w:rsidP="00A82CC7">
      <w:r w:rsidRPr="00C978B9">
        <w:t>Below is the full list of capabilities and the level required for this role. The capabilities in bold are the focus capabilities for this role. Refer to the next section for further information about the focus capabilities.</w:t>
      </w:r>
    </w:p>
    <w:p w14:paraId="6C33AA3B" w14:textId="77777777" w:rsidR="00E31CD3" w:rsidRPr="00C978B9" w:rsidRDefault="00E31CD3" w:rsidP="00A82CC7"/>
    <w:tbl>
      <w:tblPr>
        <w:tblStyle w:val="PSCPurple"/>
        <w:tblW w:w="0" w:type="auto"/>
        <w:tblLook w:val="04A0" w:firstRow="1" w:lastRow="0" w:firstColumn="1" w:lastColumn="0" w:noHBand="0" w:noVBand="1"/>
      </w:tblPr>
      <w:tblGrid>
        <w:gridCol w:w="2177"/>
        <w:gridCol w:w="4816"/>
        <w:gridCol w:w="3495"/>
      </w:tblGrid>
      <w:tr w:rsidR="001D133A" w:rsidRPr="00C978B9" w14:paraId="1A56AA7C" w14:textId="77777777" w:rsidTr="00A52D7E">
        <w:trPr>
          <w:cnfStyle w:val="100000000000" w:firstRow="1" w:lastRow="0" w:firstColumn="0" w:lastColumn="0" w:oddVBand="0" w:evenVBand="0" w:oddHBand="0" w:evenHBand="0" w:firstRowFirstColumn="0" w:firstRowLastColumn="0" w:lastRowFirstColumn="0" w:lastRowLastColumn="0"/>
          <w:tblHeader/>
        </w:trPr>
        <w:tc>
          <w:tcPr>
            <w:tcW w:w="10545" w:type="dxa"/>
            <w:gridSpan w:val="3"/>
            <w:tcBorders>
              <w:bottom w:val="single" w:sz="8" w:space="0" w:color="BCBEC0"/>
            </w:tcBorders>
          </w:tcPr>
          <w:p w14:paraId="15167A18" w14:textId="77777777" w:rsidR="001D133A" w:rsidRPr="00C978B9" w:rsidRDefault="001D133A" w:rsidP="00803E47">
            <w:pPr>
              <w:pStyle w:val="TableTextWhite0"/>
            </w:pPr>
            <w:r w:rsidRPr="00C978B9">
              <w:t>NSW Public Sector Capability Framework</w:t>
            </w:r>
          </w:p>
        </w:tc>
      </w:tr>
      <w:tr w:rsidR="001D133A" w:rsidRPr="00582E73" w14:paraId="48FB8C08" w14:textId="77777777" w:rsidTr="00A52D7E">
        <w:trPr>
          <w:cnfStyle w:val="100000000000" w:firstRow="1" w:lastRow="0" w:firstColumn="0" w:lastColumn="0" w:oddVBand="0" w:evenVBand="0" w:oddHBand="0" w:evenHBand="0" w:firstRowFirstColumn="0" w:firstRowLastColumn="0" w:lastRowFirstColumn="0" w:lastRowLastColumn="0"/>
          <w:tblHeader/>
        </w:trPr>
        <w:tc>
          <w:tcPr>
            <w:tcW w:w="2184" w:type="dxa"/>
            <w:tcBorders>
              <w:top w:val="single" w:sz="8" w:space="0" w:color="BCBEC0"/>
              <w:bottom w:val="single" w:sz="8" w:space="0" w:color="BCBEC0"/>
            </w:tcBorders>
            <w:shd w:val="clear" w:color="auto" w:fill="BCBEC0"/>
          </w:tcPr>
          <w:p w14:paraId="09D720A1" w14:textId="77777777" w:rsidR="001D133A" w:rsidRPr="00582E73" w:rsidRDefault="001D133A" w:rsidP="003A5831">
            <w:pPr>
              <w:pStyle w:val="TableText"/>
              <w:keepNext/>
              <w:rPr>
                <w:b/>
              </w:rPr>
            </w:pPr>
            <w:r w:rsidRPr="00582E73">
              <w:rPr>
                <w:b/>
              </w:rPr>
              <w:t>Capability Group</w:t>
            </w:r>
          </w:p>
        </w:tc>
        <w:tc>
          <w:tcPr>
            <w:tcW w:w="4846" w:type="dxa"/>
            <w:tcBorders>
              <w:top w:val="single" w:sz="8" w:space="0" w:color="BCBEC0"/>
              <w:bottom w:val="single" w:sz="8" w:space="0" w:color="BCBEC0"/>
            </w:tcBorders>
            <w:shd w:val="clear" w:color="auto" w:fill="BCBEC0"/>
          </w:tcPr>
          <w:p w14:paraId="1D0B8234" w14:textId="77777777" w:rsidR="001D133A" w:rsidRPr="00582E73" w:rsidRDefault="001D133A" w:rsidP="003A5831">
            <w:pPr>
              <w:pStyle w:val="TableText"/>
              <w:keepNext/>
              <w:rPr>
                <w:b/>
              </w:rPr>
            </w:pPr>
            <w:r w:rsidRPr="00582E73">
              <w:rPr>
                <w:b/>
              </w:rPr>
              <w:t>Capability Name</w:t>
            </w:r>
          </w:p>
        </w:tc>
        <w:tc>
          <w:tcPr>
            <w:tcW w:w="3515" w:type="dxa"/>
            <w:tcBorders>
              <w:top w:val="single" w:sz="8" w:space="0" w:color="BCBEC0"/>
              <w:bottom w:val="single" w:sz="8" w:space="0" w:color="BCBEC0"/>
            </w:tcBorders>
            <w:shd w:val="clear" w:color="auto" w:fill="BCBEC0"/>
          </w:tcPr>
          <w:p w14:paraId="5D8EC3D4" w14:textId="77777777" w:rsidR="001D133A" w:rsidRPr="00582E73" w:rsidRDefault="001D133A" w:rsidP="003A5831">
            <w:pPr>
              <w:pStyle w:val="TableText"/>
              <w:keepNext/>
              <w:rPr>
                <w:b/>
              </w:rPr>
            </w:pPr>
            <w:r w:rsidRPr="00582E73">
              <w:rPr>
                <w:b/>
              </w:rPr>
              <w:t>Level</w:t>
            </w:r>
          </w:p>
        </w:tc>
      </w:tr>
      <w:tr w:rsidR="000C6FE5" w:rsidRPr="00C978B9" w14:paraId="3CE68896" w14:textId="77777777" w:rsidTr="00A52D7E">
        <w:tc>
          <w:tcPr>
            <w:tcW w:w="2184" w:type="dxa"/>
            <w:vMerge w:val="restart"/>
            <w:tcBorders>
              <w:top w:val="single" w:sz="8" w:space="0" w:color="BCBEC0"/>
            </w:tcBorders>
          </w:tcPr>
          <w:p w14:paraId="7537FDF2" w14:textId="77777777" w:rsidR="000C6FE5" w:rsidRPr="00C978B9" w:rsidRDefault="000C6FE5" w:rsidP="003A5831">
            <w:pPr>
              <w:keepNext/>
            </w:pPr>
            <w:bookmarkStart w:id="34" w:name="Resilience" w:colFirst="1" w:colLast="2"/>
            <w:r w:rsidRPr="00C978B9">
              <w:rPr>
                <w:noProof/>
                <w:lang w:eastAsia="en-AU"/>
              </w:rPr>
              <w:drawing>
                <wp:inline distT="0" distB="0" distL="0" distR="0" wp14:anchorId="27177C98" wp14:editId="4B138F50">
                  <wp:extent cx="885825" cy="885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9">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BCBEC0"/>
            </w:tcBorders>
          </w:tcPr>
          <w:p w14:paraId="00163477" w14:textId="77777777" w:rsidR="000C6FE5" w:rsidRPr="00610758" w:rsidRDefault="000C6FE5" w:rsidP="001D1364">
            <w:pPr>
              <w:pStyle w:val="TableText"/>
              <w:keepNext/>
              <w:rPr>
                <w:sz w:val="24"/>
                <w:szCs w:val="24"/>
              </w:rPr>
            </w:pPr>
            <w:r>
              <w:t>Display Resilience and Courage</w:t>
            </w:r>
          </w:p>
        </w:tc>
        <w:tc>
          <w:tcPr>
            <w:tcW w:w="3515" w:type="dxa"/>
            <w:tcBorders>
              <w:top w:val="single" w:sz="8" w:space="0" w:color="BCBEC0"/>
            </w:tcBorders>
          </w:tcPr>
          <w:p w14:paraId="6EE75CF8" w14:textId="77777777" w:rsidR="000C6FE5" w:rsidRPr="00610758" w:rsidRDefault="000C6FE5" w:rsidP="001D1364">
            <w:pPr>
              <w:pStyle w:val="TableText"/>
              <w:keepNext/>
            </w:pPr>
            <w:r>
              <w:t>Adept</w:t>
            </w:r>
          </w:p>
        </w:tc>
      </w:tr>
      <w:tr w:rsidR="000C6FE5" w:rsidRPr="00C978B9" w14:paraId="50730745" w14:textId="77777777" w:rsidTr="00A52D7E">
        <w:tc>
          <w:tcPr>
            <w:tcW w:w="2184" w:type="dxa"/>
            <w:vMerge/>
          </w:tcPr>
          <w:p w14:paraId="7312B8BB" w14:textId="77777777" w:rsidR="000C6FE5" w:rsidRPr="00C978B9" w:rsidRDefault="000C6FE5" w:rsidP="003A5831">
            <w:pPr>
              <w:keepNext/>
            </w:pPr>
            <w:bookmarkStart w:id="35" w:name="Integrity" w:colFirst="1" w:colLast="2"/>
            <w:bookmarkEnd w:id="34"/>
          </w:p>
        </w:tc>
        <w:tc>
          <w:tcPr>
            <w:tcW w:w="4846" w:type="dxa"/>
          </w:tcPr>
          <w:p w14:paraId="3045E0C2" w14:textId="77777777" w:rsidR="000C6FE5" w:rsidRPr="00610758" w:rsidRDefault="000C6FE5" w:rsidP="001D1364">
            <w:pPr>
              <w:pStyle w:val="TableText"/>
              <w:keepNext/>
              <w:rPr>
                <w:b/>
                <w:sz w:val="24"/>
                <w:szCs w:val="24"/>
              </w:rPr>
            </w:pPr>
            <w:r>
              <w:rPr>
                <w:b/>
              </w:rPr>
              <w:t>Act with Integrity</w:t>
            </w:r>
          </w:p>
        </w:tc>
        <w:tc>
          <w:tcPr>
            <w:tcW w:w="3515" w:type="dxa"/>
          </w:tcPr>
          <w:p w14:paraId="03CC5204" w14:textId="77777777" w:rsidR="000C6FE5" w:rsidRPr="00610758" w:rsidRDefault="000C6FE5" w:rsidP="001D1364">
            <w:pPr>
              <w:pStyle w:val="TableText"/>
              <w:keepNext/>
              <w:rPr>
                <w:b/>
              </w:rPr>
            </w:pPr>
            <w:r>
              <w:rPr>
                <w:b/>
              </w:rPr>
              <w:t>Adept</w:t>
            </w:r>
          </w:p>
        </w:tc>
      </w:tr>
      <w:tr w:rsidR="000C6FE5" w:rsidRPr="00C978B9" w14:paraId="57F3F4E2" w14:textId="77777777" w:rsidTr="00A52D7E">
        <w:tc>
          <w:tcPr>
            <w:tcW w:w="2184" w:type="dxa"/>
            <w:vMerge/>
          </w:tcPr>
          <w:p w14:paraId="67EAB529" w14:textId="77777777" w:rsidR="000C6FE5" w:rsidRPr="00C978B9" w:rsidRDefault="000C6FE5" w:rsidP="003A5831">
            <w:pPr>
              <w:keepNext/>
            </w:pPr>
            <w:bookmarkStart w:id="36" w:name="Self" w:colFirst="1" w:colLast="2"/>
            <w:bookmarkEnd w:id="35"/>
          </w:p>
        </w:tc>
        <w:tc>
          <w:tcPr>
            <w:tcW w:w="4846" w:type="dxa"/>
          </w:tcPr>
          <w:p w14:paraId="3234D098" w14:textId="77777777" w:rsidR="000C6FE5" w:rsidRPr="003C2614" w:rsidRDefault="000C6FE5" w:rsidP="001D1364">
            <w:pPr>
              <w:pStyle w:val="TableText"/>
              <w:keepNext/>
              <w:rPr>
                <w:b/>
                <w:sz w:val="24"/>
                <w:szCs w:val="24"/>
              </w:rPr>
            </w:pPr>
            <w:r w:rsidRPr="003C2614">
              <w:rPr>
                <w:b/>
              </w:rPr>
              <w:t>Manage Self</w:t>
            </w:r>
          </w:p>
        </w:tc>
        <w:tc>
          <w:tcPr>
            <w:tcW w:w="3515" w:type="dxa"/>
          </w:tcPr>
          <w:p w14:paraId="2F3323DF" w14:textId="77777777" w:rsidR="000C6FE5" w:rsidRPr="003C2614" w:rsidRDefault="00AE5532" w:rsidP="001D1364">
            <w:pPr>
              <w:pStyle w:val="TableText"/>
              <w:keepNext/>
              <w:rPr>
                <w:b/>
              </w:rPr>
            </w:pPr>
            <w:r>
              <w:rPr>
                <w:b/>
              </w:rPr>
              <w:t>Advanced</w:t>
            </w:r>
          </w:p>
        </w:tc>
      </w:tr>
      <w:tr w:rsidR="000C6FE5" w:rsidRPr="00C978B9" w14:paraId="08AB645D" w14:textId="77777777" w:rsidTr="00A52D7E">
        <w:tc>
          <w:tcPr>
            <w:tcW w:w="2184" w:type="dxa"/>
            <w:vMerge/>
            <w:tcBorders>
              <w:bottom w:val="single" w:sz="8" w:space="0" w:color="auto"/>
            </w:tcBorders>
          </w:tcPr>
          <w:p w14:paraId="450657E5" w14:textId="77777777" w:rsidR="000C6FE5" w:rsidRPr="00C978B9" w:rsidRDefault="000C6FE5" w:rsidP="001D133A">
            <w:bookmarkStart w:id="37" w:name="Value" w:colFirst="1" w:colLast="2"/>
            <w:bookmarkEnd w:id="36"/>
          </w:p>
        </w:tc>
        <w:tc>
          <w:tcPr>
            <w:tcW w:w="4846" w:type="dxa"/>
            <w:tcBorders>
              <w:bottom w:val="single" w:sz="8" w:space="0" w:color="auto"/>
            </w:tcBorders>
          </w:tcPr>
          <w:p w14:paraId="1F66C535" w14:textId="77777777" w:rsidR="000C6FE5" w:rsidRPr="00C978B9" w:rsidRDefault="000C6FE5" w:rsidP="001D1364">
            <w:pPr>
              <w:pStyle w:val="TableText"/>
              <w:keepNext/>
              <w:rPr>
                <w:sz w:val="24"/>
                <w:szCs w:val="24"/>
              </w:rPr>
            </w:pPr>
            <w:r>
              <w:t>Value Diversity</w:t>
            </w:r>
          </w:p>
        </w:tc>
        <w:tc>
          <w:tcPr>
            <w:tcW w:w="3515" w:type="dxa"/>
            <w:tcBorders>
              <w:bottom w:val="single" w:sz="8" w:space="0" w:color="auto"/>
            </w:tcBorders>
          </w:tcPr>
          <w:p w14:paraId="44A85400" w14:textId="77777777" w:rsidR="000C6FE5" w:rsidRPr="00A15CDB" w:rsidRDefault="000C6FE5" w:rsidP="001D1364">
            <w:pPr>
              <w:pStyle w:val="TableText"/>
              <w:keepNext/>
            </w:pPr>
            <w:r>
              <w:t>Intermediate</w:t>
            </w:r>
          </w:p>
        </w:tc>
      </w:tr>
      <w:tr w:rsidR="000C6FE5" w:rsidRPr="00C978B9" w14:paraId="36069D54" w14:textId="77777777" w:rsidTr="00A52D7E">
        <w:tc>
          <w:tcPr>
            <w:tcW w:w="2184" w:type="dxa"/>
            <w:vMerge w:val="restart"/>
            <w:tcBorders>
              <w:top w:val="single" w:sz="8" w:space="0" w:color="auto"/>
            </w:tcBorders>
          </w:tcPr>
          <w:p w14:paraId="3235E787" w14:textId="77777777" w:rsidR="000C6FE5" w:rsidRPr="00C978B9" w:rsidRDefault="000C6FE5" w:rsidP="003A5831">
            <w:pPr>
              <w:keepNext/>
            </w:pPr>
            <w:bookmarkStart w:id="38" w:name="Comm" w:colFirst="1" w:colLast="2"/>
            <w:bookmarkEnd w:id="37"/>
            <w:r w:rsidRPr="00C978B9">
              <w:rPr>
                <w:noProof/>
                <w:lang w:eastAsia="en-AU"/>
              </w:rPr>
              <w:drawing>
                <wp:inline distT="0" distB="0" distL="0" distR="0" wp14:anchorId="486DBD77" wp14:editId="350A4A0F">
                  <wp:extent cx="881037" cy="8810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0">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14:paraId="58FFF22B" w14:textId="77777777" w:rsidR="000C6FE5" w:rsidRPr="00610758" w:rsidRDefault="000C6FE5" w:rsidP="001D1364">
            <w:pPr>
              <w:pStyle w:val="TableText"/>
              <w:keepNext/>
              <w:rPr>
                <w:b/>
                <w:sz w:val="24"/>
                <w:szCs w:val="24"/>
              </w:rPr>
            </w:pPr>
            <w:r>
              <w:rPr>
                <w:b/>
              </w:rPr>
              <w:t>Communicate Effectively</w:t>
            </w:r>
          </w:p>
        </w:tc>
        <w:tc>
          <w:tcPr>
            <w:tcW w:w="3515" w:type="dxa"/>
            <w:tcBorders>
              <w:top w:val="single" w:sz="8" w:space="0" w:color="auto"/>
              <w:bottom w:val="single" w:sz="8" w:space="0" w:color="BCBEC0"/>
            </w:tcBorders>
          </w:tcPr>
          <w:p w14:paraId="6DFA4A70" w14:textId="77777777" w:rsidR="000C6FE5" w:rsidRPr="00610758" w:rsidRDefault="000C6FE5" w:rsidP="001D1364">
            <w:pPr>
              <w:pStyle w:val="TableText"/>
              <w:keepNext/>
              <w:rPr>
                <w:b/>
              </w:rPr>
            </w:pPr>
            <w:r>
              <w:rPr>
                <w:b/>
              </w:rPr>
              <w:t>Advanced</w:t>
            </w:r>
          </w:p>
        </w:tc>
      </w:tr>
      <w:tr w:rsidR="000C6FE5" w:rsidRPr="00C978B9" w14:paraId="6FE7E974" w14:textId="77777777" w:rsidTr="00A52D7E">
        <w:tc>
          <w:tcPr>
            <w:tcW w:w="2184" w:type="dxa"/>
            <w:vMerge/>
          </w:tcPr>
          <w:p w14:paraId="36CE760F" w14:textId="77777777" w:rsidR="000C6FE5" w:rsidRPr="00C978B9" w:rsidRDefault="000C6FE5" w:rsidP="003A5831">
            <w:pPr>
              <w:keepNext/>
            </w:pPr>
            <w:bookmarkStart w:id="39" w:name="CustServ" w:colFirst="1" w:colLast="2"/>
            <w:bookmarkEnd w:id="38"/>
          </w:p>
        </w:tc>
        <w:tc>
          <w:tcPr>
            <w:tcW w:w="4846" w:type="dxa"/>
            <w:tcBorders>
              <w:top w:val="single" w:sz="8" w:space="0" w:color="BCBEC0"/>
            </w:tcBorders>
          </w:tcPr>
          <w:p w14:paraId="2993EF6C" w14:textId="77777777" w:rsidR="000C6FE5" w:rsidRPr="00C978B9" w:rsidRDefault="000C6FE5" w:rsidP="001D1364">
            <w:pPr>
              <w:pStyle w:val="TableText"/>
              <w:keepNext/>
              <w:rPr>
                <w:sz w:val="24"/>
                <w:szCs w:val="24"/>
              </w:rPr>
            </w:pPr>
            <w:r>
              <w:t>Commit to Customer Service</w:t>
            </w:r>
          </w:p>
        </w:tc>
        <w:tc>
          <w:tcPr>
            <w:tcW w:w="3515" w:type="dxa"/>
            <w:tcBorders>
              <w:top w:val="single" w:sz="8" w:space="0" w:color="BCBEC0"/>
            </w:tcBorders>
          </w:tcPr>
          <w:p w14:paraId="2B54D123" w14:textId="77777777" w:rsidR="000C6FE5" w:rsidRPr="00A15CDB" w:rsidRDefault="000C6FE5" w:rsidP="001D1364">
            <w:pPr>
              <w:pStyle w:val="TableText"/>
              <w:keepNext/>
            </w:pPr>
            <w:r>
              <w:t>Adept</w:t>
            </w:r>
          </w:p>
        </w:tc>
      </w:tr>
      <w:tr w:rsidR="000C6FE5" w:rsidRPr="00C978B9" w14:paraId="5867E825" w14:textId="77777777" w:rsidTr="00A52D7E">
        <w:tc>
          <w:tcPr>
            <w:tcW w:w="2184" w:type="dxa"/>
            <w:vMerge/>
          </w:tcPr>
          <w:p w14:paraId="2EF3FAC2" w14:textId="77777777" w:rsidR="000C6FE5" w:rsidRPr="00C978B9" w:rsidRDefault="000C6FE5" w:rsidP="003A5831">
            <w:pPr>
              <w:keepNext/>
            </w:pPr>
            <w:bookmarkStart w:id="40" w:name="Work_Col" w:colFirst="1" w:colLast="2"/>
            <w:bookmarkEnd w:id="39"/>
          </w:p>
        </w:tc>
        <w:tc>
          <w:tcPr>
            <w:tcW w:w="4846" w:type="dxa"/>
          </w:tcPr>
          <w:p w14:paraId="60E7A271" w14:textId="77777777" w:rsidR="000C6FE5" w:rsidRPr="00C978B9" w:rsidRDefault="000C6FE5" w:rsidP="001D1364">
            <w:pPr>
              <w:pStyle w:val="TableText"/>
              <w:keepNext/>
              <w:rPr>
                <w:sz w:val="24"/>
                <w:szCs w:val="24"/>
              </w:rPr>
            </w:pPr>
            <w:r>
              <w:t>Work Collaboratively</w:t>
            </w:r>
          </w:p>
        </w:tc>
        <w:tc>
          <w:tcPr>
            <w:tcW w:w="3515" w:type="dxa"/>
          </w:tcPr>
          <w:p w14:paraId="314FAB35" w14:textId="77777777" w:rsidR="000C6FE5" w:rsidRPr="00A15CDB" w:rsidRDefault="000C6FE5" w:rsidP="001D1364">
            <w:pPr>
              <w:pStyle w:val="TableText"/>
              <w:keepNext/>
            </w:pPr>
            <w:r>
              <w:t>Adept</w:t>
            </w:r>
          </w:p>
        </w:tc>
      </w:tr>
      <w:tr w:rsidR="000C6FE5" w:rsidRPr="00C978B9" w14:paraId="7F0434B2" w14:textId="77777777" w:rsidTr="00A52D7E">
        <w:tc>
          <w:tcPr>
            <w:tcW w:w="2184" w:type="dxa"/>
            <w:vMerge/>
            <w:tcBorders>
              <w:bottom w:val="single" w:sz="8" w:space="0" w:color="auto"/>
            </w:tcBorders>
          </w:tcPr>
          <w:p w14:paraId="2541AFC1" w14:textId="77777777" w:rsidR="000C6FE5" w:rsidRPr="00C978B9" w:rsidRDefault="000C6FE5" w:rsidP="001D133A">
            <w:bookmarkStart w:id="41" w:name="Negotiate" w:colFirst="1" w:colLast="2"/>
            <w:bookmarkEnd w:id="40"/>
          </w:p>
        </w:tc>
        <w:tc>
          <w:tcPr>
            <w:tcW w:w="4846" w:type="dxa"/>
            <w:tcBorders>
              <w:bottom w:val="single" w:sz="8" w:space="0" w:color="auto"/>
            </w:tcBorders>
          </w:tcPr>
          <w:p w14:paraId="6400508F" w14:textId="77777777" w:rsidR="000C6FE5" w:rsidRPr="00C978B9" w:rsidRDefault="000C6FE5" w:rsidP="001D1364">
            <w:pPr>
              <w:pStyle w:val="TableText"/>
              <w:keepNext/>
              <w:rPr>
                <w:sz w:val="24"/>
                <w:szCs w:val="24"/>
              </w:rPr>
            </w:pPr>
            <w:r>
              <w:t>Influence and Negotiate</w:t>
            </w:r>
          </w:p>
        </w:tc>
        <w:tc>
          <w:tcPr>
            <w:tcW w:w="3515" w:type="dxa"/>
            <w:tcBorders>
              <w:bottom w:val="single" w:sz="8" w:space="0" w:color="auto"/>
            </w:tcBorders>
          </w:tcPr>
          <w:p w14:paraId="7B1F68CB" w14:textId="77777777" w:rsidR="000C6FE5" w:rsidRPr="00A15CDB" w:rsidRDefault="00AE5532" w:rsidP="001D1364">
            <w:pPr>
              <w:pStyle w:val="TableText"/>
              <w:keepNext/>
            </w:pPr>
            <w:r>
              <w:t>Adept</w:t>
            </w:r>
          </w:p>
        </w:tc>
      </w:tr>
      <w:tr w:rsidR="000C6FE5" w:rsidRPr="00C978B9" w14:paraId="7764A0DD" w14:textId="77777777" w:rsidTr="00A52D7E">
        <w:tc>
          <w:tcPr>
            <w:tcW w:w="2184" w:type="dxa"/>
            <w:vMerge w:val="restart"/>
            <w:tcBorders>
              <w:top w:val="single" w:sz="8" w:space="0" w:color="auto"/>
            </w:tcBorders>
          </w:tcPr>
          <w:p w14:paraId="5F6681BB" w14:textId="77777777" w:rsidR="000C6FE5" w:rsidRPr="00C978B9" w:rsidRDefault="000C6FE5" w:rsidP="003A5831">
            <w:pPr>
              <w:keepNext/>
            </w:pPr>
            <w:bookmarkStart w:id="42" w:name="Deliver" w:colFirst="1" w:colLast="2"/>
            <w:bookmarkEnd w:id="41"/>
            <w:r w:rsidRPr="00C978B9">
              <w:rPr>
                <w:noProof/>
                <w:lang w:eastAsia="en-AU"/>
              </w:rPr>
              <w:drawing>
                <wp:inline distT="0" distB="0" distL="0" distR="0" wp14:anchorId="66C7F465" wp14:editId="1FF7A374">
                  <wp:extent cx="881037" cy="8810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1">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14:paraId="7A8BC084" w14:textId="77777777" w:rsidR="000C6FE5" w:rsidRPr="00610758" w:rsidRDefault="000C6FE5" w:rsidP="001D1364">
            <w:pPr>
              <w:pStyle w:val="TableText"/>
              <w:keepNext/>
              <w:rPr>
                <w:sz w:val="24"/>
                <w:szCs w:val="24"/>
              </w:rPr>
            </w:pPr>
            <w:r>
              <w:t>Deliver Results</w:t>
            </w:r>
          </w:p>
        </w:tc>
        <w:tc>
          <w:tcPr>
            <w:tcW w:w="3515" w:type="dxa"/>
            <w:tcBorders>
              <w:top w:val="single" w:sz="8" w:space="0" w:color="auto"/>
              <w:bottom w:val="single" w:sz="8" w:space="0" w:color="BCBEC0"/>
            </w:tcBorders>
          </w:tcPr>
          <w:p w14:paraId="5E658322" w14:textId="77777777" w:rsidR="000C6FE5" w:rsidRPr="00610758" w:rsidRDefault="00AE5532" w:rsidP="001D1364">
            <w:pPr>
              <w:pStyle w:val="TableText"/>
              <w:keepNext/>
            </w:pPr>
            <w:r>
              <w:t>Adept</w:t>
            </w:r>
          </w:p>
        </w:tc>
      </w:tr>
      <w:tr w:rsidR="000C6FE5" w:rsidRPr="00C978B9" w14:paraId="6E51B315" w14:textId="77777777" w:rsidTr="00A52D7E">
        <w:tc>
          <w:tcPr>
            <w:tcW w:w="2184" w:type="dxa"/>
            <w:vMerge/>
          </w:tcPr>
          <w:p w14:paraId="6A7C459A" w14:textId="77777777" w:rsidR="000C6FE5" w:rsidRPr="00C978B9" w:rsidRDefault="000C6FE5" w:rsidP="003A5831">
            <w:pPr>
              <w:keepNext/>
            </w:pPr>
            <w:bookmarkStart w:id="43" w:name="Plan" w:colFirst="1" w:colLast="2"/>
            <w:bookmarkEnd w:id="42"/>
          </w:p>
        </w:tc>
        <w:tc>
          <w:tcPr>
            <w:tcW w:w="4846" w:type="dxa"/>
            <w:tcBorders>
              <w:top w:val="single" w:sz="8" w:space="0" w:color="BCBEC0"/>
            </w:tcBorders>
          </w:tcPr>
          <w:p w14:paraId="3C8726F2" w14:textId="77777777" w:rsidR="000C6FE5" w:rsidRPr="00C978B9" w:rsidRDefault="000C6FE5" w:rsidP="001D1364">
            <w:pPr>
              <w:pStyle w:val="TableText"/>
              <w:keepNext/>
              <w:rPr>
                <w:sz w:val="24"/>
                <w:szCs w:val="24"/>
              </w:rPr>
            </w:pPr>
            <w:r>
              <w:t>Plan and Prioritise</w:t>
            </w:r>
          </w:p>
        </w:tc>
        <w:tc>
          <w:tcPr>
            <w:tcW w:w="3515" w:type="dxa"/>
            <w:tcBorders>
              <w:top w:val="single" w:sz="8" w:space="0" w:color="BCBEC0"/>
            </w:tcBorders>
          </w:tcPr>
          <w:p w14:paraId="27EDF160" w14:textId="77777777" w:rsidR="000C6FE5" w:rsidRPr="00A15CDB" w:rsidRDefault="00AE5532" w:rsidP="001D1364">
            <w:pPr>
              <w:pStyle w:val="TableText"/>
              <w:keepNext/>
            </w:pPr>
            <w:r>
              <w:t>Adept</w:t>
            </w:r>
          </w:p>
        </w:tc>
      </w:tr>
      <w:tr w:rsidR="000C6FE5" w:rsidRPr="00C978B9" w14:paraId="01E48CAB" w14:textId="77777777" w:rsidTr="00A52D7E">
        <w:tc>
          <w:tcPr>
            <w:tcW w:w="2184" w:type="dxa"/>
            <w:vMerge/>
          </w:tcPr>
          <w:p w14:paraId="4F502A35" w14:textId="77777777" w:rsidR="000C6FE5" w:rsidRPr="00C978B9" w:rsidRDefault="000C6FE5" w:rsidP="003A5831">
            <w:pPr>
              <w:keepNext/>
            </w:pPr>
            <w:bookmarkStart w:id="44" w:name="Think" w:colFirst="1" w:colLast="2"/>
            <w:bookmarkEnd w:id="43"/>
          </w:p>
        </w:tc>
        <w:tc>
          <w:tcPr>
            <w:tcW w:w="4846" w:type="dxa"/>
          </w:tcPr>
          <w:p w14:paraId="51701D94" w14:textId="77777777" w:rsidR="000C6FE5" w:rsidRPr="00610758" w:rsidRDefault="000C6FE5" w:rsidP="001D1364">
            <w:pPr>
              <w:pStyle w:val="TableText"/>
              <w:keepNext/>
              <w:rPr>
                <w:b/>
                <w:sz w:val="24"/>
                <w:szCs w:val="24"/>
              </w:rPr>
            </w:pPr>
            <w:r>
              <w:rPr>
                <w:b/>
              </w:rPr>
              <w:t>Think and Solve Problems</w:t>
            </w:r>
          </w:p>
        </w:tc>
        <w:tc>
          <w:tcPr>
            <w:tcW w:w="3515" w:type="dxa"/>
          </w:tcPr>
          <w:p w14:paraId="552B86F0" w14:textId="77777777" w:rsidR="000C6FE5" w:rsidRPr="00610758" w:rsidRDefault="000C6FE5" w:rsidP="001D1364">
            <w:pPr>
              <w:pStyle w:val="TableText"/>
              <w:keepNext/>
              <w:rPr>
                <w:b/>
              </w:rPr>
            </w:pPr>
            <w:r>
              <w:rPr>
                <w:b/>
              </w:rPr>
              <w:t>Advanced</w:t>
            </w:r>
          </w:p>
        </w:tc>
      </w:tr>
      <w:tr w:rsidR="000C6FE5" w:rsidRPr="00C978B9" w14:paraId="612769DD" w14:textId="77777777" w:rsidTr="00A52D7E">
        <w:tc>
          <w:tcPr>
            <w:tcW w:w="2184" w:type="dxa"/>
            <w:vMerge/>
            <w:tcBorders>
              <w:bottom w:val="single" w:sz="8" w:space="0" w:color="auto"/>
            </w:tcBorders>
          </w:tcPr>
          <w:p w14:paraId="37F529AE" w14:textId="77777777" w:rsidR="000C6FE5" w:rsidRPr="00C978B9" w:rsidRDefault="000C6FE5" w:rsidP="001D133A">
            <w:bookmarkStart w:id="45" w:name="Account" w:colFirst="1" w:colLast="2"/>
            <w:bookmarkEnd w:id="44"/>
          </w:p>
        </w:tc>
        <w:tc>
          <w:tcPr>
            <w:tcW w:w="4846" w:type="dxa"/>
            <w:tcBorders>
              <w:bottom w:val="single" w:sz="8" w:space="0" w:color="auto"/>
            </w:tcBorders>
          </w:tcPr>
          <w:p w14:paraId="534CBC79" w14:textId="77777777" w:rsidR="000C6FE5" w:rsidRPr="00C978B9" w:rsidRDefault="000C6FE5" w:rsidP="001D1364">
            <w:pPr>
              <w:pStyle w:val="TableText"/>
              <w:keepNext/>
              <w:rPr>
                <w:sz w:val="24"/>
                <w:szCs w:val="24"/>
              </w:rPr>
            </w:pPr>
            <w:r>
              <w:t>Demonstrate Accountability</w:t>
            </w:r>
          </w:p>
        </w:tc>
        <w:tc>
          <w:tcPr>
            <w:tcW w:w="3515" w:type="dxa"/>
            <w:tcBorders>
              <w:bottom w:val="single" w:sz="8" w:space="0" w:color="auto"/>
            </w:tcBorders>
          </w:tcPr>
          <w:p w14:paraId="41E74AA5" w14:textId="77777777" w:rsidR="000C6FE5" w:rsidRPr="00A15CDB" w:rsidRDefault="000C6FE5" w:rsidP="001D1364">
            <w:pPr>
              <w:pStyle w:val="TableText"/>
              <w:keepNext/>
            </w:pPr>
            <w:r>
              <w:t>Adept</w:t>
            </w:r>
          </w:p>
        </w:tc>
      </w:tr>
      <w:tr w:rsidR="000C6FE5" w:rsidRPr="00C978B9" w14:paraId="11092B50" w14:textId="77777777" w:rsidTr="00A52D7E">
        <w:tc>
          <w:tcPr>
            <w:tcW w:w="2184" w:type="dxa"/>
            <w:vMerge w:val="restart"/>
            <w:tcBorders>
              <w:top w:val="single" w:sz="8" w:space="0" w:color="auto"/>
            </w:tcBorders>
          </w:tcPr>
          <w:p w14:paraId="40153FE4" w14:textId="77777777" w:rsidR="000C6FE5" w:rsidRPr="00C978B9" w:rsidRDefault="000C6FE5" w:rsidP="003A5831">
            <w:pPr>
              <w:keepNext/>
            </w:pPr>
            <w:bookmarkStart w:id="46" w:name="Fin" w:colFirst="1" w:colLast="2"/>
            <w:bookmarkEnd w:id="45"/>
            <w:r w:rsidRPr="00C978B9">
              <w:rPr>
                <w:noProof/>
                <w:lang w:eastAsia="en-AU"/>
              </w:rPr>
              <w:drawing>
                <wp:inline distT="0" distB="0" distL="0" distR="0" wp14:anchorId="7A466E08" wp14:editId="7AF82163">
                  <wp:extent cx="881037" cy="8810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2">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14:paraId="0A40EA4B" w14:textId="77777777" w:rsidR="000C6FE5" w:rsidRPr="00610758" w:rsidRDefault="000C6FE5" w:rsidP="001D1364">
            <w:pPr>
              <w:pStyle w:val="TableText"/>
              <w:keepNext/>
              <w:rPr>
                <w:sz w:val="24"/>
                <w:szCs w:val="24"/>
              </w:rPr>
            </w:pPr>
            <w:r>
              <w:t>Finance</w:t>
            </w:r>
          </w:p>
        </w:tc>
        <w:tc>
          <w:tcPr>
            <w:tcW w:w="3515" w:type="dxa"/>
            <w:tcBorders>
              <w:top w:val="single" w:sz="8" w:space="0" w:color="auto"/>
              <w:bottom w:val="single" w:sz="8" w:space="0" w:color="BCBEC0"/>
            </w:tcBorders>
          </w:tcPr>
          <w:p w14:paraId="7768F843" w14:textId="77777777" w:rsidR="000C6FE5" w:rsidRPr="00610758" w:rsidRDefault="000C6FE5" w:rsidP="001D1364">
            <w:pPr>
              <w:pStyle w:val="TableText"/>
              <w:keepNext/>
            </w:pPr>
            <w:r>
              <w:t>Intermediate</w:t>
            </w:r>
          </w:p>
        </w:tc>
      </w:tr>
      <w:tr w:rsidR="000C6FE5" w:rsidRPr="00C978B9" w14:paraId="5C11DD59" w14:textId="77777777" w:rsidTr="00A52D7E">
        <w:tc>
          <w:tcPr>
            <w:tcW w:w="2184" w:type="dxa"/>
            <w:vMerge/>
          </w:tcPr>
          <w:p w14:paraId="27CF510A" w14:textId="77777777" w:rsidR="000C6FE5" w:rsidRPr="00C978B9" w:rsidRDefault="000C6FE5" w:rsidP="003A5831">
            <w:pPr>
              <w:keepNext/>
            </w:pPr>
            <w:bookmarkStart w:id="47" w:name="Tech" w:colFirst="1" w:colLast="2"/>
            <w:bookmarkEnd w:id="46"/>
          </w:p>
        </w:tc>
        <w:tc>
          <w:tcPr>
            <w:tcW w:w="4846" w:type="dxa"/>
            <w:tcBorders>
              <w:top w:val="single" w:sz="8" w:space="0" w:color="BCBEC0"/>
            </w:tcBorders>
          </w:tcPr>
          <w:p w14:paraId="5764B038" w14:textId="77777777" w:rsidR="000C6FE5" w:rsidRPr="00610758" w:rsidRDefault="000C6FE5" w:rsidP="001D1364">
            <w:pPr>
              <w:pStyle w:val="TableText"/>
              <w:keepNext/>
              <w:rPr>
                <w:b/>
                <w:sz w:val="24"/>
                <w:szCs w:val="24"/>
              </w:rPr>
            </w:pPr>
            <w:r>
              <w:rPr>
                <w:b/>
              </w:rPr>
              <w:t>Technology</w:t>
            </w:r>
          </w:p>
        </w:tc>
        <w:tc>
          <w:tcPr>
            <w:tcW w:w="3515" w:type="dxa"/>
            <w:tcBorders>
              <w:top w:val="single" w:sz="8" w:space="0" w:color="BCBEC0"/>
            </w:tcBorders>
          </w:tcPr>
          <w:p w14:paraId="4CC9280A" w14:textId="77777777" w:rsidR="000C6FE5" w:rsidRPr="00610758" w:rsidRDefault="000C6FE5" w:rsidP="001D1364">
            <w:pPr>
              <w:pStyle w:val="TableText"/>
              <w:keepNext/>
              <w:rPr>
                <w:b/>
              </w:rPr>
            </w:pPr>
            <w:r>
              <w:rPr>
                <w:b/>
              </w:rPr>
              <w:t>Adept</w:t>
            </w:r>
          </w:p>
        </w:tc>
      </w:tr>
      <w:tr w:rsidR="000C6FE5" w:rsidRPr="00C978B9" w14:paraId="53B6CC30" w14:textId="77777777" w:rsidTr="00A52D7E">
        <w:tc>
          <w:tcPr>
            <w:tcW w:w="2184" w:type="dxa"/>
            <w:vMerge/>
          </w:tcPr>
          <w:p w14:paraId="346597BE" w14:textId="77777777" w:rsidR="000C6FE5" w:rsidRPr="00C978B9" w:rsidRDefault="000C6FE5" w:rsidP="003A5831">
            <w:pPr>
              <w:keepNext/>
            </w:pPr>
            <w:bookmarkStart w:id="48" w:name="Procure" w:colFirst="1" w:colLast="2"/>
            <w:bookmarkEnd w:id="47"/>
          </w:p>
        </w:tc>
        <w:tc>
          <w:tcPr>
            <w:tcW w:w="4846" w:type="dxa"/>
          </w:tcPr>
          <w:p w14:paraId="387B29E4" w14:textId="77777777" w:rsidR="000C6FE5" w:rsidRPr="00C978B9" w:rsidRDefault="000C6FE5" w:rsidP="001D1364">
            <w:pPr>
              <w:pStyle w:val="TableText"/>
              <w:keepNext/>
              <w:rPr>
                <w:sz w:val="24"/>
                <w:szCs w:val="24"/>
              </w:rPr>
            </w:pPr>
            <w:r>
              <w:t>Procurement and Contract Management</w:t>
            </w:r>
          </w:p>
        </w:tc>
        <w:tc>
          <w:tcPr>
            <w:tcW w:w="3515" w:type="dxa"/>
          </w:tcPr>
          <w:p w14:paraId="6802EFCF" w14:textId="77777777" w:rsidR="000C6FE5" w:rsidRPr="00A15CDB" w:rsidRDefault="000C6FE5" w:rsidP="001D1364">
            <w:pPr>
              <w:pStyle w:val="TableText"/>
              <w:keepNext/>
            </w:pPr>
            <w:r>
              <w:t>Intermediate</w:t>
            </w:r>
          </w:p>
        </w:tc>
      </w:tr>
      <w:tr w:rsidR="000C6FE5" w:rsidRPr="00C978B9" w14:paraId="39A34AA4" w14:textId="77777777" w:rsidTr="00A52D7E">
        <w:tc>
          <w:tcPr>
            <w:tcW w:w="2184" w:type="dxa"/>
            <w:vMerge/>
            <w:tcBorders>
              <w:bottom w:val="single" w:sz="8" w:space="0" w:color="auto"/>
            </w:tcBorders>
          </w:tcPr>
          <w:p w14:paraId="26C42E2C" w14:textId="77777777" w:rsidR="000C6FE5" w:rsidRPr="00C978B9" w:rsidRDefault="000C6FE5" w:rsidP="001D133A">
            <w:bookmarkStart w:id="49" w:name="Project" w:colFirst="1" w:colLast="2"/>
            <w:bookmarkEnd w:id="48"/>
          </w:p>
        </w:tc>
        <w:tc>
          <w:tcPr>
            <w:tcW w:w="4846" w:type="dxa"/>
            <w:tcBorders>
              <w:bottom w:val="single" w:sz="8" w:space="0" w:color="auto"/>
            </w:tcBorders>
          </w:tcPr>
          <w:p w14:paraId="4F2C1491" w14:textId="77777777" w:rsidR="000C6FE5" w:rsidRPr="00610758" w:rsidRDefault="000C6FE5" w:rsidP="001D1364">
            <w:pPr>
              <w:pStyle w:val="TableText"/>
              <w:keepNext/>
              <w:rPr>
                <w:b/>
                <w:sz w:val="24"/>
                <w:szCs w:val="24"/>
              </w:rPr>
            </w:pPr>
            <w:r>
              <w:rPr>
                <w:b/>
              </w:rPr>
              <w:t>Project Management</w:t>
            </w:r>
          </w:p>
        </w:tc>
        <w:tc>
          <w:tcPr>
            <w:tcW w:w="3515" w:type="dxa"/>
            <w:tcBorders>
              <w:bottom w:val="single" w:sz="8" w:space="0" w:color="auto"/>
            </w:tcBorders>
          </w:tcPr>
          <w:p w14:paraId="691DDC8F" w14:textId="77777777" w:rsidR="000C6FE5" w:rsidRPr="00610758" w:rsidRDefault="00EE0A41" w:rsidP="001D1364">
            <w:pPr>
              <w:pStyle w:val="TableText"/>
              <w:keepNext/>
              <w:rPr>
                <w:b/>
              </w:rPr>
            </w:pPr>
            <w:r>
              <w:rPr>
                <w:b/>
              </w:rPr>
              <w:t>Advanced</w:t>
            </w:r>
          </w:p>
        </w:tc>
      </w:tr>
      <w:bookmarkEnd w:id="49"/>
    </w:tbl>
    <w:p w14:paraId="4873569C" w14:textId="77777777" w:rsidR="001D133A" w:rsidRDefault="001D133A" w:rsidP="001D133A"/>
    <w:p w14:paraId="0BCE8122" w14:textId="77777777" w:rsidR="004A31C9" w:rsidRPr="00452111" w:rsidRDefault="004A31C9" w:rsidP="00452111">
      <w:pPr>
        <w:spacing w:after="0" w:line="240" w:lineRule="auto"/>
        <w:rPr>
          <w:rFonts w:cs="Arial"/>
          <w:b/>
          <w:bCs/>
          <w:iCs/>
          <w:color w:val="808080" w:themeColor="background1" w:themeShade="80"/>
          <w:sz w:val="28"/>
          <w:szCs w:val="28"/>
        </w:rPr>
      </w:pPr>
      <w:r w:rsidRPr="00452111">
        <w:rPr>
          <w:b/>
          <w:color w:val="808080" w:themeColor="background1" w:themeShade="80"/>
          <w:sz w:val="24"/>
        </w:rPr>
        <w:t xml:space="preserve">Focus </w:t>
      </w:r>
      <w:r w:rsidR="00043B92" w:rsidRPr="00452111">
        <w:rPr>
          <w:b/>
          <w:color w:val="808080" w:themeColor="background1" w:themeShade="80"/>
          <w:sz w:val="24"/>
        </w:rPr>
        <w:t>c</w:t>
      </w:r>
      <w:r w:rsidRPr="00452111">
        <w:rPr>
          <w:b/>
          <w:color w:val="808080" w:themeColor="background1" w:themeShade="80"/>
          <w:sz w:val="24"/>
        </w:rPr>
        <w:t>apabilities</w:t>
      </w:r>
    </w:p>
    <w:p w14:paraId="0C3C9C65" w14:textId="77777777" w:rsidR="00822DC8" w:rsidRDefault="00822DC8" w:rsidP="004A31C9">
      <w:r w:rsidRPr="00822DC8">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Style w:val="PSCPurple"/>
        <w:tblW w:w="0" w:type="auto"/>
        <w:tblLook w:val="04A0" w:firstRow="1" w:lastRow="0" w:firstColumn="1" w:lastColumn="0" w:noHBand="0" w:noVBand="1"/>
      </w:tblPr>
      <w:tblGrid>
        <w:gridCol w:w="2316"/>
        <w:gridCol w:w="1835"/>
        <w:gridCol w:w="6337"/>
      </w:tblGrid>
      <w:tr w:rsidR="00E31CD3" w:rsidRPr="00C978B9" w14:paraId="529CF57A" w14:textId="77777777" w:rsidTr="00732D8A">
        <w:trPr>
          <w:cnfStyle w:val="100000000000" w:firstRow="1" w:lastRow="0" w:firstColumn="0" w:lastColumn="0" w:oddVBand="0" w:evenVBand="0" w:oddHBand="0" w:evenHBand="0" w:firstRowFirstColumn="0" w:firstRowLastColumn="0" w:lastRowFirstColumn="0" w:lastRowLastColumn="0"/>
          <w:cantSplit/>
          <w:tblHeader/>
        </w:trPr>
        <w:tc>
          <w:tcPr>
            <w:tcW w:w="10545" w:type="dxa"/>
            <w:gridSpan w:val="3"/>
            <w:tcBorders>
              <w:top w:val="single" w:sz="8" w:space="0" w:color="BCBEC0"/>
              <w:bottom w:val="single" w:sz="8" w:space="0" w:color="BCBEC0"/>
            </w:tcBorders>
          </w:tcPr>
          <w:p w14:paraId="0C487429" w14:textId="77777777" w:rsidR="00E31CD3" w:rsidRPr="00C978B9" w:rsidRDefault="00E31CD3" w:rsidP="00582E73">
            <w:pPr>
              <w:pStyle w:val="TableTextWhite0"/>
              <w:keepNext/>
            </w:pPr>
            <w:r w:rsidRPr="00C978B9">
              <w:t>NSW Public Sector Capability Framework</w:t>
            </w:r>
          </w:p>
        </w:tc>
      </w:tr>
      <w:tr w:rsidR="00E31CD3" w:rsidRPr="00DA3502" w14:paraId="7D9B2B4E" w14:textId="77777777" w:rsidTr="00732D8A">
        <w:trPr>
          <w:cnfStyle w:val="100000000000" w:firstRow="1" w:lastRow="0" w:firstColumn="0" w:lastColumn="0" w:oddVBand="0" w:evenVBand="0" w:oddHBand="0" w:evenHBand="0" w:firstRowFirstColumn="0" w:firstRowLastColumn="0" w:lastRowFirstColumn="0" w:lastRowLastColumn="0"/>
          <w:cantSplit/>
          <w:tblHeader/>
        </w:trPr>
        <w:tc>
          <w:tcPr>
            <w:tcW w:w="2324" w:type="dxa"/>
            <w:tcBorders>
              <w:top w:val="single" w:sz="8" w:space="0" w:color="BCBEC0"/>
              <w:bottom w:val="single" w:sz="8" w:space="0" w:color="BCBEC0"/>
            </w:tcBorders>
            <w:shd w:val="clear" w:color="auto" w:fill="BCBEC0"/>
          </w:tcPr>
          <w:p w14:paraId="6A822614" w14:textId="77777777" w:rsidR="00E31CD3" w:rsidRPr="00DA3502" w:rsidRDefault="00E31CD3" w:rsidP="00DA3502">
            <w:pPr>
              <w:pStyle w:val="TableText"/>
              <w:rPr>
                <w:b/>
              </w:rPr>
            </w:pPr>
            <w:r w:rsidRPr="00DA3502">
              <w:rPr>
                <w:b/>
              </w:rPr>
              <w:t>Group and Capability</w:t>
            </w:r>
          </w:p>
        </w:tc>
        <w:tc>
          <w:tcPr>
            <w:tcW w:w="1843" w:type="dxa"/>
            <w:tcBorders>
              <w:top w:val="single" w:sz="8" w:space="0" w:color="BCBEC0"/>
              <w:bottom w:val="single" w:sz="8" w:space="0" w:color="BCBEC0"/>
            </w:tcBorders>
            <w:shd w:val="clear" w:color="auto" w:fill="BCBEC0"/>
          </w:tcPr>
          <w:p w14:paraId="1DFBC886" w14:textId="77777777" w:rsidR="00E31CD3" w:rsidRPr="00DA3502" w:rsidRDefault="00E31CD3" w:rsidP="00DA3502">
            <w:pPr>
              <w:pStyle w:val="TableText"/>
              <w:rPr>
                <w:b/>
              </w:rPr>
            </w:pPr>
            <w:r w:rsidRPr="00DA3502">
              <w:rPr>
                <w:b/>
              </w:rPr>
              <w:t>Level</w:t>
            </w:r>
          </w:p>
        </w:tc>
        <w:tc>
          <w:tcPr>
            <w:tcW w:w="6378" w:type="dxa"/>
            <w:tcBorders>
              <w:top w:val="single" w:sz="8" w:space="0" w:color="BCBEC0"/>
              <w:bottom w:val="single" w:sz="8" w:space="0" w:color="BCBEC0"/>
            </w:tcBorders>
            <w:shd w:val="clear" w:color="auto" w:fill="BCBEC0"/>
          </w:tcPr>
          <w:p w14:paraId="5F488ECD" w14:textId="77777777" w:rsidR="00E31CD3" w:rsidRPr="00DA3502" w:rsidRDefault="00E31CD3" w:rsidP="00DA3502">
            <w:pPr>
              <w:pStyle w:val="TableText"/>
              <w:rPr>
                <w:b/>
              </w:rPr>
            </w:pPr>
            <w:r w:rsidRPr="00DA3502">
              <w:rPr>
                <w:b/>
              </w:rPr>
              <w:t>Behavioural Indicators</w:t>
            </w:r>
          </w:p>
        </w:tc>
      </w:tr>
      <w:tr w:rsidR="003C2614" w:rsidRPr="00C978B9" w14:paraId="215B87D8" w14:textId="77777777" w:rsidTr="00822DC8">
        <w:tc>
          <w:tcPr>
            <w:tcW w:w="2324" w:type="dxa"/>
            <w:tcBorders>
              <w:top w:val="single" w:sz="8" w:space="0" w:color="BCBEC0"/>
            </w:tcBorders>
          </w:tcPr>
          <w:p w14:paraId="44D95190" w14:textId="77777777" w:rsidR="003C2614" w:rsidRPr="00C978B9" w:rsidRDefault="003C2614" w:rsidP="00BE4458">
            <w:pPr>
              <w:pStyle w:val="TableText"/>
              <w:rPr>
                <w:b/>
              </w:rPr>
            </w:pPr>
            <w:bookmarkStart w:id="50" w:name="Personal_Resilence_Found"/>
            <w:r w:rsidRPr="00C978B9">
              <w:rPr>
                <w:b/>
              </w:rPr>
              <w:t>Personal Attributes</w:t>
            </w:r>
          </w:p>
          <w:p w14:paraId="601ACF76" w14:textId="77777777" w:rsidR="003C2614" w:rsidRPr="00C978B9" w:rsidRDefault="003C2614" w:rsidP="00BE4458">
            <w:pPr>
              <w:pStyle w:val="TableText"/>
            </w:pPr>
            <w:r w:rsidRPr="00C978B9">
              <w:t>Act with Integrity</w:t>
            </w:r>
          </w:p>
        </w:tc>
        <w:tc>
          <w:tcPr>
            <w:tcW w:w="1843" w:type="dxa"/>
            <w:tcBorders>
              <w:top w:val="single" w:sz="8" w:space="0" w:color="BCBEC0"/>
            </w:tcBorders>
          </w:tcPr>
          <w:p w14:paraId="7F95CD03" w14:textId="77777777" w:rsidR="003C2614" w:rsidRPr="00C978B9" w:rsidRDefault="003C2614" w:rsidP="00BE4458">
            <w:pPr>
              <w:pStyle w:val="TableText"/>
              <w:rPr>
                <w:rFonts w:cs="Arial"/>
                <w:color w:val="000000"/>
              </w:rPr>
            </w:pPr>
            <w:r w:rsidRPr="00C978B9">
              <w:rPr>
                <w:rFonts w:cs="Arial"/>
                <w:color w:val="000000"/>
              </w:rPr>
              <w:t>Adept</w:t>
            </w:r>
          </w:p>
        </w:tc>
        <w:tc>
          <w:tcPr>
            <w:tcW w:w="6378" w:type="dxa"/>
            <w:tcBorders>
              <w:top w:val="single" w:sz="8" w:space="0" w:color="BCBEC0"/>
            </w:tcBorders>
          </w:tcPr>
          <w:p w14:paraId="30E6E28D" w14:textId="77777777" w:rsidR="003C2614" w:rsidRPr="00C978B9" w:rsidRDefault="003C2614" w:rsidP="00BE4458">
            <w:pPr>
              <w:pStyle w:val="TableBullet"/>
            </w:pPr>
            <w:r w:rsidRPr="00C978B9">
              <w:t>Represent the organisation in an honest, ethical and professional way and encourage others to do so</w:t>
            </w:r>
          </w:p>
          <w:p w14:paraId="248E1BCF" w14:textId="77777777" w:rsidR="003C2614" w:rsidRPr="00C978B9" w:rsidRDefault="003C2614" w:rsidP="00BE4458">
            <w:pPr>
              <w:pStyle w:val="TableBullet"/>
            </w:pPr>
            <w:r w:rsidRPr="00C978B9">
              <w:t>Demonstrate professionalism to support a culture of integrity within the team/unit</w:t>
            </w:r>
          </w:p>
          <w:p w14:paraId="7ACD8CD7" w14:textId="77777777" w:rsidR="003C2614" w:rsidRPr="00C978B9" w:rsidRDefault="003C2614" w:rsidP="00BE4458">
            <w:pPr>
              <w:pStyle w:val="TableBullet"/>
            </w:pPr>
            <w:r w:rsidRPr="00C978B9">
              <w:t>Set an example for others to follow and identify and explain ethical issues</w:t>
            </w:r>
          </w:p>
          <w:p w14:paraId="3AA12099" w14:textId="77777777" w:rsidR="003C2614" w:rsidRPr="00C978B9" w:rsidRDefault="003C2614" w:rsidP="00BE4458">
            <w:pPr>
              <w:pStyle w:val="TableBullet"/>
            </w:pPr>
            <w:r w:rsidRPr="00C978B9">
              <w:t>Ensure that others understand the legislation and policy framework within which they operate</w:t>
            </w:r>
          </w:p>
          <w:p w14:paraId="526C573C" w14:textId="77777777" w:rsidR="003C2614" w:rsidRPr="00C978B9" w:rsidRDefault="003C2614" w:rsidP="00BE4458">
            <w:pPr>
              <w:pStyle w:val="TableBullet"/>
            </w:pPr>
            <w:r w:rsidRPr="00C978B9">
              <w:t>Act to prevent and report misconduct, illegal and inappropriate behaviour</w:t>
            </w:r>
          </w:p>
        </w:tc>
      </w:tr>
      <w:tr w:rsidR="00452111" w:rsidRPr="00C978B9" w14:paraId="1A1220CF" w14:textId="77777777" w:rsidTr="00822DC8">
        <w:tc>
          <w:tcPr>
            <w:tcW w:w="2324" w:type="dxa"/>
          </w:tcPr>
          <w:p w14:paraId="4F772449" w14:textId="77777777" w:rsidR="00452111" w:rsidRPr="00C978B9" w:rsidRDefault="00452111" w:rsidP="00643C25">
            <w:pPr>
              <w:pStyle w:val="TableText"/>
              <w:rPr>
                <w:b/>
              </w:rPr>
            </w:pPr>
            <w:bookmarkStart w:id="51" w:name="Personal_Resilence_Inter"/>
            <w:bookmarkEnd w:id="50"/>
            <w:r w:rsidRPr="00C978B9">
              <w:rPr>
                <w:b/>
              </w:rPr>
              <w:lastRenderedPageBreak/>
              <w:t>Personal Attributes</w:t>
            </w:r>
          </w:p>
          <w:p w14:paraId="28B7F4EA" w14:textId="77777777" w:rsidR="00452111" w:rsidRPr="00C978B9" w:rsidRDefault="00452111" w:rsidP="00643C25">
            <w:pPr>
              <w:pStyle w:val="TableText"/>
            </w:pPr>
            <w:r w:rsidRPr="00C978B9">
              <w:t>Manage Self</w:t>
            </w:r>
          </w:p>
        </w:tc>
        <w:tc>
          <w:tcPr>
            <w:tcW w:w="1843" w:type="dxa"/>
          </w:tcPr>
          <w:p w14:paraId="343B7A2B" w14:textId="77777777" w:rsidR="00452111" w:rsidRPr="00C978B9" w:rsidRDefault="00452111" w:rsidP="00643C25">
            <w:pPr>
              <w:pStyle w:val="TableText"/>
              <w:rPr>
                <w:rFonts w:cs="Arial"/>
                <w:color w:val="000000"/>
              </w:rPr>
            </w:pPr>
            <w:r w:rsidRPr="00C978B9">
              <w:rPr>
                <w:rFonts w:cs="Arial"/>
                <w:color w:val="000000"/>
              </w:rPr>
              <w:t>Advanced</w:t>
            </w:r>
          </w:p>
        </w:tc>
        <w:tc>
          <w:tcPr>
            <w:tcW w:w="6378" w:type="dxa"/>
          </w:tcPr>
          <w:p w14:paraId="68CA9032" w14:textId="77777777" w:rsidR="00452111" w:rsidRPr="00C978B9" w:rsidRDefault="00452111" w:rsidP="00643C25">
            <w:pPr>
              <w:pStyle w:val="TableBullet"/>
            </w:pPr>
            <w:r w:rsidRPr="00C978B9">
              <w:t>Act as a professional role model for colleagues, set high personal goals and take pride in their achievement</w:t>
            </w:r>
          </w:p>
          <w:p w14:paraId="3E0AC06E" w14:textId="77777777" w:rsidR="00452111" w:rsidRPr="00C978B9" w:rsidRDefault="00452111" w:rsidP="00643C25">
            <w:pPr>
              <w:pStyle w:val="TableBullet"/>
            </w:pPr>
            <w:r w:rsidRPr="00C978B9">
              <w:t>Actively seek, reflect and act on feedback on own performance</w:t>
            </w:r>
          </w:p>
          <w:p w14:paraId="3D8515E0" w14:textId="77777777" w:rsidR="00452111" w:rsidRPr="00C978B9" w:rsidRDefault="00452111" w:rsidP="00643C25">
            <w:pPr>
              <w:pStyle w:val="TableBullet"/>
            </w:pPr>
            <w:r w:rsidRPr="00C978B9">
              <w:t>Translate negative feedback into an opportunity to improve</w:t>
            </w:r>
          </w:p>
          <w:p w14:paraId="35A50B04" w14:textId="77777777" w:rsidR="00452111" w:rsidRPr="00C978B9" w:rsidRDefault="00452111" w:rsidP="00643C25">
            <w:pPr>
              <w:pStyle w:val="TableBullet"/>
            </w:pPr>
            <w:r w:rsidRPr="00C978B9">
              <w:t>Maintain a high level of personal motivation</w:t>
            </w:r>
          </w:p>
          <w:p w14:paraId="17A46DB9" w14:textId="77777777" w:rsidR="00452111" w:rsidRPr="00C978B9" w:rsidRDefault="00452111" w:rsidP="00643C25">
            <w:pPr>
              <w:pStyle w:val="TableBullet"/>
            </w:pPr>
            <w:r w:rsidRPr="00C978B9">
              <w:t>Take the initiative and act in a decisive way</w:t>
            </w:r>
          </w:p>
        </w:tc>
      </w:tr>
      <w:tr w:rsidR="003C2614" w:rsidRPr="00C978B9" w14:paraId="5FFA92FB" w14:textId="77777777" w:rsidTr="00822DC8">
        <w:tc>
          <w:tcPr>
            <w:tcW w:w="2324" w:type="dxa"/>
          </w:tcPr>
          <w:p w14:paraId="44816D6E" w14:textId="77777777" w:rsidR="003C2614" w:rsidRPr="00C978B9" w:rsidRDefault="003C2614" w:rsidP="00BE4458">
            <w:pPr>
              <w:pStyle w:val="TableText"/>
              <w:rPr>
                <w:b/>
              </w:rPr>
            </w:pPr>
            <w:bookmarkStart w:id="52" w:name="Personal_Resilence_Adept"/>
            <w:bookmarkEnd w:id="51"/>
            <w:r w:rsidRPr="00C978B9">
              <w:rPr>
                <w:b/>
              </w:rPr>
              <w:t>Relationships</w:t>
            </w:r>
          </w:p>
          <w:p w14:paraId="344FF2B3" w14:textId="77777777" w:rsidR="003C2614" w:rsidRPr="00C978B9" w:rsidRDefault="003C2614" w:rsidP="00BE4458">
            <w:pPr>
              <w:pStyle w:val="TableText"/>
            </w:pPr>
            <w:r>
              <w:t>Communicate</w:t>
            </w:r>
            <w:r>
              <w:br/>
            </w:r>
            <w:r w:rsidRPr="00C978B9">
              <w:t>Effectively</w:t>
            </w:r>
          </w:p>
        </w:tc>
        <w:tc>
          <w:tcPr>
            <w:tcW w:w="1843" w:type="dxa"/>
          </w:tcPr>
          <w:p w14:paraId="7A1E796B" w14:textId="77777777" w:rsidR="003C2614" w:rsidRPr="00C978B9" w:rsidRDefault="003C2614" w:rsidP="00BE4458">
            <w:pPr>
              <w:pStyle w:val="TableText"/>
              <w:rPr>
                <w:rFonts w:cs="Arial"/>
                <w:color w:val="000000"/>
              </w:rPr>
            </w:pPr>
            <w:r w:rsidRPr="00C978B9">
              <w:rPr>
                <w:rFonts w:cs="Arial"/>
                <w:color w:val="000000"/>
              </w:rPr>
              <w:t>Advanced</w:t>
            </w:r>
          </w:p>
        </w:tc>
        <w:tc>
          <w:tcPr>
            <w:tcW w:w="6378" w:type="dxa"/>
          </w:tcPr>
          <w:p w14:paraId="7E24E724" w14:textId="77777777" w:rsidR="003C2614" w:rsidRPr="00C978B9" w:rsidRDefault="003C2614" w:rsidP="00BE4458">
            <w:pPr>
              <w:pStyle w:val="TableBullet"/>
            </w:pPr>
            <w:r w:rsidRPr="00C978B9">
              <w:t>Present with credibility, engage varied audiences and test levels of understanding</w:t>
            </w:r>
          </w:p>
          <w:p w14:paraId="68C45838" w14:textId="77777777" w:rsidR="003C2614" w:rsidRPr="00C978B9" w:rsidRDefault="003C2614" w:rsidP="00BE4458">
            <w:pPr>
              <w:pStyle w:val="TableBullet"/>
            </w:pPr>
            <w:r w:rsidRPr="00C978B9">
              <w:t>Translate technical and complex information concisely for diverse audiences</w:t>
            </w:r>
          </w:p>
          <w:p w14:paraId="4F795E32" w14:textId="77777777" w:rsidR="003C2614" w:rsidRPr="00C978B9" w:rsidRDefault="003C2614" w:rsidP="00BE4458">
            <w:pPr>
              <w:pStyle w:val="TableBullet"/>
            </w:pPr>
            <w:r w:rsidRPr="00C978B9">
              <w:t xml:space="preserve">Create opportunities for others to contribute to discussion and debate </w:t>
            </w:r>
          </w:p>
          <w:p w14:paraId="7E1F75AF" w14:textId="77777777" w:rsidR="003C2614" w:rsidRPr="00C978B9" w:rsidRDefault="003C2614" w:rsidP="00BE4458">
            <w:pPr>
              <w:pStyle w:val="TableBullet"/>
            </w:pPr>
            <w:r w:rsidRPr="00C978B9">
              <w:t>Actively listen and encourage others to contribute inputs</w:t>
            </w:r>
          </w:p>
          <w:p w14:paraId="17F2AC65" w14:textId="77777777" w:rsidR="003C2614" w:rsidRPr="00C978B9" w:rsidRDefault="003C2614" w:rsidP="00BE4458">
            <w:pPr>
              <w:pStyle w:val="TableBullet"/>
            </w:pPr>
            <w:r w:rsidRPr="00C978B9">
              <w:t>Adjust style and approach to optimise outcomes</w:t>
            </w:r>
          </w:p>
          <w:p w14:paraId="53CC4EDF" w14:textId="77777777" w:rsidR="003C2614" w:rsidRPr="00C978B9" w:rsidRDefault="003C2614" w:rsidP="00BE4458">
            <w:pPr>
              <w:pStyle w:val="TableBullet"/>
            </w:pPr>
            <w:r w:rsidRPr="00C978B9">
              <w:t>Write fluently and persuasively in a range of styles and formats</w:t>
            </w:r>
          </w:p>
        </w:tc>
      </w:tr>
      <w:tr w:rsidR="003C2614" w:rsidRPr="00C978B9" w14:paraId="046631F2" w14:textId="77777777" w:rsidTr="00822DC8">
        <w:tc>
          <w:tcPr>
            <w:tcW w:w="2324" w:type="dxa"/>
          </w:tcPr>
          <w:p w14:paraId="2AE59C73" w14:textId="77777777" w:rsidR="003C2614" w:rsidRPr="00C978B9" w:rsidRDefault="003C2614" w:rsidP="00BE4458">
            <w:pPr>
              <w:pStyle w:val="TableText"/>
              <w:rPr>
                <w:b/>
              </w:rPr>
            </w:pPr>
            <w:bookmarkStart w:id="53" w:name="Personal_Resilence_Adv"/>
            <w:bookmarkEnd w:id="52"/>
            <w:r w:rsidRPr="00C978B9">
              <w:rPr>
                <w:b/>
              </w:rPr>
              <w:t>Results</w:t>
            </w:r>
          </w:p>
          <w:p w14:paraId="45AFA585" w14:textId="77777777" w:rsidR="003C2614" w:rsidRPr="00C978B9" w:rsidRDefault="003C2614" w:rsidP="00BE4458">
            <w:pPr>
              <w:pStyle w:val="TableText"/>
            </w:pPr>
            <w:r w:rsidRPr="00C978B9">
              <w:t>Think and Solve Problems</w:t>
            </w:r>
          </w:p>
        </w:tc>
        <w:tc>
          <w:tcPr>
            <w:tcW w:w="1843" w:type="dxa"/>
          </w:tcPr>
          <w:p w14:paraId="7E6DAC90" w14:textId="77777777" w:rsidR="003C2614" w:rsidRPr="00C978B9" w:rsidRDefault="003C2614" w:rsidP="00BE4458">
            <w:pPr>
              <w:pStyle w:val="TableText"/>
              <w:rPr>
                <w:rFonts w:cs="Arial"/>
                <w:color w:val="000000"/>
              </w:rPr>
            </w:pPr>
            <w:r w:rsidRPr="00C978B9">
              <w:rPr>
                <w:rFonts w:cs="Arial"/>
                <w:color w:val="000000"/>
              </w:rPr>
              <w:t>Advanced</w:t>
            </w:r>
          </w:p>
        </w:tc>
        <w:tc>
          <w:tcPr>
            <w:tcW w:w="6378" w:type="dxa"/>
          </w:tcPr>
          <w:p w14:paraId="50821AEE" w14:textId="77777777" w:rsidR="003C2614" w:rsidRPr="00C978B9" w:rsidRDefault="003C2614" w:rsidP="00BE4458">
            <w:pPr>
              <w:pStyle w:val="TableBullet"/>
            </w:pPr>
            <w:r w:rsidRPr="00C978B9">
              <w:t>Undertake objective, critical analysis to draw accurate conclusions that recognise and manage contextual issues</w:t>
            </w:r>
          </w:p>
          <w:p w14:paraId="2A4FF7CD" w14:textId="77777777" w:rsidR="003C2614" w:rsidRPr="00C978B9" w:rsidRDefault="003C2614" w:rsidP="00BE4458">
            <w:pPr>
              <w:pStyle w:val="TableBullet"/>
            </w:pPr>
            <w:r w:rsidRPr="00C978B9">
              <w:t>Work through issues, weigh up alternatives and identify the most effective solutions</w:t>
            </w:r>
          </w:p>
          <w:p w14:paraId="58E2370F" w14:textId="77777777" w:rsidR="003C2614" w:rsidRPr="00C978B9" w:rsidRDefault="003C2614" w:rsidP="00BE4458">
            <w:pPr>
              <w:pStyle w:val="TableBullet"/>
            </w:pPr>
            <w:r w:rsidRPr="00C978B9">
              <w:t>Take account of the wider business context when considering options to resolve issues</w:t>
            </w:r>
          </w:p>
          <w:p w14:paraId="79670E24" w14:textId="77777777" w:rsidR="003C2614" w:rsidRPr="00C978B9" w:rsidRDefault="003C2614" w:rsidP="00BE4458">
            <w:pPr>
              <w:pStyle w:val="TableBullet"/>
            </w:pPr>
            <w:r w:rsidRPr="00C978B9">
              <w:t>Explore a range of possibilities and creative alternatives to contribute to systems, process and business improvements</w:t>
            </w:r>
          </w:p>
          <w:p w14:paraId="0196772A" w14:textId="77777777" w:rsidR="003C2614" w:rsidRPr="00C978B9" w:rsidRDefault="003C2614" w:rsidP="00BE4458">
            <w:pPr>
              <w:pStyle w:val="TableBullet"/>
            </w:pPr>
            <w:r w:rsidRPr="00C978B9">
              <w:t>Implement systems and processes that underpin high quality research and analysis</w:t>
            </w:r>
          </w:p>
        </w:tc>
      </w:tr>
      <w:tr w:rsidR="003C2614" w:rsidRPr="00C978B9" w14:paraId="64C4C4F7" w14:textId="77777777" w:rsidTr="00822DC8">
        <w:tc>
          <w:tcPr>
            <w:tcW w:w="2324" w:type="dxa"/>
          </w:tcPr>
          <w:p w14:paraId="5F96C06B" w14:textId="77777777" w:rsidR="003C2614" w:rsidRPr="00C978B9" w:rsidRDefault="003C2614" w:rsidP="00BE4458">
            <w:pPr>
              <w:pStyle w:val="TableText"/>
              <w:rPr>
                <w:b/>
              </w:rPr>
            </w:pPr>
            <w:bookmarkStart w:id="54" w:name="Personal_Resilence_H_Adv"/>
            <w:bookmarkEnd w:id="53"/>
            <w:r w:rsidRPr="00C978B9">
              <w:rPr>
                <w:b/>
              </w:rPr>
              <w:t>Business Enablers</w:t>
            </w:r>
          </w:p>
          <w:p w14:paraId="3560B45A" w14:textId="77777777" w:rsidR="003C2614" w:rsidRPr="00C978B9" w:rsidRDefault="003C2614" w:rsidP="00BE4458">
            <w:pPr>
              <w:pStyle w:val="TableText"/>
            </w:pPr>
            <w:r w:rsidRPr="00C978B9">
              <w:t>Technology</w:t>
            </w:r>
          </w:p>
        </w:tc>
        <w:tc>
          <w:tcPr>
            <w:tcW w:w="1843" w:type="dxa"/>
          </w:tcPr>
          <w:p w14:paraId="59F3B55D" w14:textId="77777777" w:rsidR="003C2614" w:rsidRPr="00C978B9" w:rsidRDefault="003C2614" w:rsidP="00BE4458">
            <w:pPr>
              <w:pStyle w:val="TableText"/>
              <w:rPr>
                <w:rFonts w:cs="Arial"/>
                <w:color w:val="000000"/>
              </w:rPr>
            </w:pPr>
            <w:r w:rsidRPr="00C978B9">
              <w:rPr>
                <w:rFonts w:cs="Arial"/>
                <w:color w:val="000000"/>
              </w:rPr>
              <w:t>Adept</w:t>
            </w:r>
          </w:p>
        </w:tc>
        <w:tc>
          <w:tcPr>
            <w:tcW w:w="6378" w:type="dxa"/>
          </w:tcPr>
          <w:p w14:paraId="7581945D" w14:textId="77777777" w:rsidR="003C2614" w:rsidRPr="00C978B9" w:rsidRDefault="003C2614" w:rsidP="00BE4458">
            <w:pPr>
              <w:pStyle w:val="TableBullet"/>
            </w:pPr>
            <w:r w:rsidRPr="00C978B9">
              <w:t>Demonstrate a sound understanding of technology relevant to the work unit, and identify and select the most appropriate technology for assigned tasks</w:t>
            </w:r>
          </w:p>
          <w:p w14:paraId="07259CFD" w14:textId="77777777" w:rsidR="003C2614" w:rsidRPr="00C978B9" w:rsidRDefault="003C2614" w:rsidP="00BE4458">
            <w:pPr>
              <w:pStyle w:val="TableBullet"/>
            </w:pPr>
            <w:r w:rsidRPr="00C978B9">
              <w:t>Identify opportunities to use a broad range of communications technologies to deliver effective messages</w:t>
            </w:r>
          </w:p>
          <w:p w14:paraId="49044A49" w14:textId="77777777" w:rsidR="003C2614" w:rsidRPr="00C978B9" w:rsidRDefault="003C2614" w:rsidP="00BE4458">
            <w:pPr>
              <w:pStyle w:val="TableBullet"/>
            </w:pPr>
            <w:r w:rsidRPr="00C978B9">
              <w:t>Understand, act on and monitor compliance with information and communications security and use policies</w:t>
            </w:r>
          </w:p>
          <w:p w14:paraId="44A2AB16" w14:textId="77777777" w:rsidR="003C2614" w:rsidRPr="00C978B9" w:rsidRDefault="003C2614" w:rsidP="00BE4458">
            <w:pPr>
              <w:pStyle w:val="TableBullet"/>
            </w:pPr>
            <w:r w:rsidRPr="00C978B9">
              <w:t>Identify ways to leverage the value of technology to achieve team/unit outcomes, using the existing technology of the business</w:t>
            </w:r>
          </w:p>
          <w:p w14:paraId="2F8A394B" w14:textId="77777777" w:rsidR="003C2614" w:rsidRPr="00C978B9" w:rsidRDefault="003C2614" w:rsidP="00BE4458">
            <w:pPr>
              <w:pStyle w:val="TableBullet"/>
            </w:pPr>
            <w:r w:rsidRPr="00C978B9">
              <w:t>Support compliance with the records, information and knowledge management requirements of the organisation</w:t>
            </w:r>
          </w:p>
        </w:tc>
      </w:tr>
      <w:tr w:rsidR="003C2614" w:rsidRPr="00C978B9" w14:paraId="70353432" w14:textId="77777777" w:rsidTr="00822DC8">
        <w:tc>
          <w:tcPr>
            <w:tcW w:w="2324" w:type="dxa"/>
          </w:tcPr>
          <w:p w14:paraId="6BC525F3" w14:textId="77777777" w:rsidR="003C2614" w:rsidRPr="00C978B9" w:rsidRDefault="003C2614" w:rsidP="00BE4458">
            <w:pPr>
              <w:pStyle w:val="TableText"/>
              <w:rPr>
                <w:b/>
              </w:rPr>
            </w:pPr>
            <w:bookmarkStart w:id="55" w:name="Personal_Integrity_Found"/>
            <w:bookmarkEnd w:id="54"/>
            <w:r w:rsidRPr="00C978B9">
              <w:rPr>
                <w:b/>
              </w:rPr>
              <w:t>Business Enablers</w:t>
            </w:r>
          </w:p>
          <w:p w14:paraId="054DBC8A" w14:textId="77777777" w:rsidR="003C2614" w:rsidRPr="00C978B9" w:rsidRDefault="003C2614" w:rsidP="00BE4458">
            <w:pPr>
              <w:pStyle w:val="TableText"/>
            </w:pPr>
            <w:r w:rsidRPr="00C978B9">
              <w:t>Project Management</w:t>
            </w:r>
          </w:p>
        </w:tc>
        <w:tc>
          <w:tcPr>
            <w:tcW w:w="1843" w:type="dxa"/>
          </w:tcPr>
          <w:p w14:paraId="1246A4EC" w14:textId="77777777" w:rsidR="003C2614" w:rsidRPr="00C978B9" w:rsidRDefault="003C2614" w:rsidP="00BE4458">
            <w:pPr>
              <w:pStyle w:val="TableText"/>
              <w:rPr>
                <w:rFonts w:cs="Arial"/>
                <w:color w:val="000000"/>
              </w:rPr>
            </w:pPr>
            <w:r w:rsidRPr="00C978B9">
              <w:rPr>
                <w:rFonts w:cs="Arial"/>
                <w:color w:val="000000"/>
              </w:rPr>
              <w:t>Advanced</w:t>
            </w:r>
          </w:p>
        </w:tc>
        <w:tc>
          <w:tcPr>
            <w:tcW w:w="6378" w:type="dxa"/>
          </w:tcPr>
          <w:p w14:paraId="3B319A59" w14:textId="77777777" w:rsidR="003C2614" w:rsidRPr="00C978B9" w:rsidRDefault="003C2614" w:rsidP="00BE4458">
            <w:pPr>
              <w:pStyle w:val="TableBullet"/>
            </w:pPr>
            <w:r w:rsidRPr="00C978B9">
              <w:t>Prepare scope and business cases for more ambiguous or complex projects including cost and resource impacts</w:t>
            </w:r>
          </w:p>
          <w:p w14:paraId="78FB0D0A" w14:textId="77777777" w:rsidR="003C2614" w:rsidRPr="00C978B9" w:rsidRDefault="003C2614" w:rsidP="00BE4458">
            <w:pPr>
              <w:pStyle w:val="TableBullet"/>
            </w:pPr>
            <w:r w:rsidRPr="00C978B9">
              <w:t>Access key subject-matter experts' knowledge to inform project plans and directions</w:t>
            </w:r>
          </w:p>
          <w:p w14:paraId="52302820" w14:textId="77777777" w:rsidR="003C2614" w:rsidRPr="00C978B9" w:rsidRDefault="003C2614" w:rsidP="00BE4458">
            <w:pPr>
              <w:pStyle w:val="TableBullet"/>
            </w:pPr>
            <w:r w:rsidRPr="00C978B9">
              <w:t>Implement effective stakeholder engagement and communications strategy for all stages of projects</w:t>
            </w:r>
          </w:p>
          <w:p w14:paraId="1C803842" w14:textId="77777777" w:rsidR="003C2614" w:rsidRPr="00C978B9" w:rsidRDefault="003C2614" w:rsidP="00BE4458">
            <w:pPr>
              <w:pStyle w:val="TableBullet"/>
            </w:pPr>
            <w:r w:rsidRPr="00C978B9">
              <w:t>Monitor the completion of projects and implement effective and rigorous project evaluation methodologies to inform future planning</w:t>
            </w:r>
          </w:p>
          <w:p w14:paraId="7DFAED47" w14:textId="77777777" w:rsidR="003C2614" w:rsidRPr="00C978B9" w:rsidRDefault="003C2614" w:rsidP="00BE4458">
            <w:pPr>
              <w:pStyle w:val="TableBullet"/>
            </w:pPr>
            <w:r w:rsidRPr="00C978B9">
              <w:t>Develop effective strategies to remedy variances from project plans, and minimise impacts</w:t>
            </w:r>
          </w:p>
          <w:p w14:paraId="1E6DAA91" w14:textId="77777777" w:rsidR="003C2614" w:rsidRPr="00C978B9" w:rsidRDefault="003C2614" w:rsidP="00BE4458">
            <w:pPr>
              <w:pStyle w:val="TableBullet"/>
            </w:pPr>
            <w:r w:rsidRPr="00C978B9">
              <w:t>Manage transitions between project stages and ensure that changes are consistent with organisational goals</w:t>
            </w:r>
          </w:p>
        </w:tc>
      </w:tr>
      <w:bookmarkEnd w:id="55"/>
    </w:tbl>
    <w:p w14:paraId="442052DB" w14:textId="77777777" w:rsidR="00B37EC4" w:rsidRPr="00C978B9" w:rsidRDefault="00B37EC4" w:rsidP="00E877C1">
      <w:pPr>
        <w:rPr>
          <w:noProof/>
          <w:lang w:eastAsia="en-AU"/>
        </w:rPr>
      </w:pPr>
    </w:p>
    <w:sectPr w:rsidR="00B37EC4" w:rsidRPr="00C978B9" w:rsidSect="00976F02">
      <w:headerReference w:type="even" r:id="rId13"/>
      <w:headerReference w:type="default" r:id="rId14"/>
      <w:footerReference w:type="even" r:id="rId15"/>
      <w:footerReference w:type="default" r:id="rId16"/>
      <w:headerReference w:type="first" r:id="rId17"/>
      <w:footerReference w:type="first" r:id="rId18"/>
      <w:pgSz w:w="11906" w:h="16838"/>
      <w:pgMar w:top="567" w:right="709" w:bottom="1418" w:left="709" w:header="568"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4EA5B" w14:textId="77777777" w:rsidR="00597248" w:rsidRDefault="00597248" w:rsidP="00AC273D">
      <w:pPr>
        <w:spacing w:after="0" w:line="240" w:lineRule="auto"/>
      </w:pPr>
      <w:r>
        <w:separator/>
      </w:r>
    </w:p>
  </w:endnote>
  <w:endnote w:type="continuationSeparator" w:id="0">
    <w:p w14:paraId="79E3DDA3" w14:textId="77777777" w:rsidR="00597248" w:rsidRDefault="00597248"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E6A08" w14:textId="77777777" w:rsidR="00976F02" w:rsidRDefault="00976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EF5299" w14:paraId="1C74983C" w14:textId="77777777" w:rsidTr="00CD6BA6">
      <w:tc>
        <w:tcPr>
          <w:tcW w:w="9709" w:type="dxa"/>
          <w:vAlign w:val="bottom"/>
        </w:tcPr>
        <w:p w14:paraId="5FF66C12" w14:textId="22D11FD6" w:rsidR="00EF5299" w:rsidRPr="00051237" w:rsidRDefault="00EF5299" w:rsidP="00976F02">
          <w:pPr>
            <w:pStyle w:val="Footer"/>
          </w:pPr>
          <w:r>
            <w:t xml:space="preserve">Role Description </w:t>
          </w:r>
          <w:r w:rsidR="00976F02">
            <w:rPr>
              <w:rFonts w:cs="Arial"/>
              <w:b/>
            </w:rPr>
            <w:t>Senior Natural Resources Officer</w:t>
          </w:r>
          <w:r w:rsidRPr="00051237">
            <w:rPr>
              <w:color w:val="000000" w:themeColor="text1"/>
            </w:rPr>
            <w:t xml:space="preserve"> </w:t>
          </w:r>
          <w:bookmarkStart w:id="56" w:name="Footer_Title"/>
          <w:bookmarkEnd w:id="56"/>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D22A88">
            <w:rPr>
              <w:noProof/>
              <w:lang w:eastAsia="en-AU"/>
            </w:rPr>
            <w:t>5</w:t>
          </w:r>
          <w:r>
            <w:rPr>
              <w:noProof/>
              <w:lang w:eastAsia="en-AU"/>
            </w:rPr>
            <w:fldChar w:fldCharType="end"/>
          </w:r>
        </w:p>
      </w:tc>
      <w:tc>
        <w:tcPr>
          <w:tcW w:w="851" w:type="dxa"/>
        </w:tcPr>
        <w:p w14:paraId="0B9CE11C" w14:textId="77777777" w:rsidR="00EF5299" w:rsidRDefault="00EF5299" w:rsidP="00CD6BA6">
          <w:pPr>
            <w:pStyle w:val="Footer"/>
            <w:jc w:val="right"/>
          </w:pPr>
          <w:r>
            <w:rPr>
              <w:noProof/>
              <w:lang w:eastAsia="en-AU"/>
            </w:rPr>
            <w:drawing>
              <wp:inline distT="0" distB="0" distL="0" distR="0" wp14:anchorId="2D8CB1A8" wp14:editId="09884411">
                <wp:extent cx="432000" cy="479850"/>
                <wp:effectExtent l="0" t="0" r="635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4000FDF4" w14:textId="77777777" w:rsidR="00EF5299" w:rsidRPr="001E2B26" w:rsidRDefault="00EF5299" w:rsidP="00051237">
    <w:pPr>
      <w:pStyle w:val="Footer"/>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EF5299" w14:paraId="4EB23B4C" w14:textId="77777777" w:rsidTr="00732229">
      <w:tc>
        <w:tcPr>
          <w:tcW w:w="9709" w:type="dxa"/>
          <w:vAlign w:val="bottom"/>
        </w:tcPr>
        <w:p w14:paraId="0734757D" w14:textId="77777777" w:rsidR="00EF5299" w:rsidRPr="00051237" w:rsidRDefault="00EF5299"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D22A88">
            <w:rPr>
              <w:noProof/>
              <w:lang w:eastAsia="en-AU"/>
            </w:rPr>
            <w:t>1</w:t>
          </w:r>
          <w:r>
            <w:rPr>
              <w:noProof/>
              <w:lang w:eastAsia="en-AU"/>
            </w:rPr>
            <w:fldChar w:fldCharType="end"/>
          </w:r>
        </w:p>
      </w:tc>
      <w:tc>
        <w:tcPr>
          <w:tcW w:w="851" w:type="dxa"/>
        </w:tcPr>
        <w:p w14:paraId="028BF7E8" w14:textId="77777777" w:rsidR="00EF5299" w:rsidRDefault="00EF5299" w:rsidP="00732229">
          <w:pPr>
            <w:pStyle w:val="Footer"/>
            <w:jc w:val="right"/>
          </w:pPr>
          <w:r>
            <w:rPr>
              <w:noProof/>
              <w:lang w:eastAsia="en-AU"/>
            </w:rPr>
            <w:drawing>
              <wp:inline distT="0" distB="0" distL="0" distR="0" wp14:anchorId="04C02765" wp14:editId="5AB3FE78">
                <wp:extent cx="432000" cy="479850"/>
                <wp:effectExtent l="0" t="0" r="635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2699BF69" w14:textId="77777777" w:rsidR="00EF5299" w:rsidRDefault="00EF5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622E4" w14:textId="77777777" w:rsidR="00597248" w:rsidRDefault="00597248" w:rsidP="00AC273D">
      <w:pPr>
        <w:spacing w:after="0" w:line="240" w:lineRule="auto"/>
      </w:pPr>
      <w:r>
        <w:separator/>
      </w:r>
    </w:p>
  </w:footnote>
  <w:footnote w:type="continuationSeparator" w:id="0">
    <w:p w14:paraId="38E26B14" w14:textId="77777777" w:rsidR="00597248" w:rsidRDefault="00597248" w:rsidP="00AC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37AFE" w14:textId="77777777" w:rsidR="00976F02" w:rsidRDefault="00976F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978BD" w14:textId="77777777" w:rsidR="00976F02" w:rsidRDefault="00976F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633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34"/>
      <w:gridCol w:w="2858"/>
    </w:tblGrid>
    <w:tr w:rsidR="00EF5299" w14:paraId="3A80B968" w14:textId="77777777" w:rsidTr="00A92BF7">
      <w:trPr>
        <w:cnfStyle w:val="100000000000" w:firstRow="1" w:lastRow="0" w:firstColumn="0" w:lastColumn="0" w:oddVBand="0" w:evenVBand="0" w:oddHBand="0" w:evenHBand="0" w:firstRowFirstColumn="0" w:firstRowLastColumn="0" w:lastRowFirstColumn="0" w:lastRowLastColumn="0"/>
        <w:trHeight w:val="1134"/>
      </w:trPr>
      <w:tc>
        <w:tcPr>
          <w:tcW w:w="3925" w:type="pct"/>
          <w:noWrap/>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07"/>
            <w:gridCol w:w="2813"/>
          </w:tblGrid>
          <w:tr w:rsidR="00A92BF7" w14:paraId="194BA4FF" w14:textId="77777777" w:rsidTr="007D4AF8">
            <w:trPr>
              <w:cnfStyle w:val="100000000000" w:firstRow="1" w:lastRow="0" w:firstColumn="0" w:lastColumn="0" w:oddVBand="0" w:evenVBand="0" w:oddHBand="0" w:evenHBand="0" w:firstRowFirstColumn="0" w:firstRowLastColumn="0" w:lastRowFirstColumn="0" w:lastRowLastColumn="0"/>
              <w:trHeight w:val="1134"/>
            </w:trPr>
            <w:tc>
              <w:tcPr>
                <w:tcW w:w="3637" w:type="pct"/>
                <w:noWrap/>
              </w:tcPr>
              <w:p w14:paraId="0FE88CA9" w14:textId="77777777" w:rsidR="00A92BF7" w:rsidRPr="001E49B2" w:rsidRDefault="00A92BF7" w:rsidP="007D4AF8">
                <w:pPr>
                  <w:pStyle w:val="TitleSub"/>
                  <w:spacing w:after="0"/>
                  <w:rPr>
                    <w:rFonts w:cs="Arial"/>
                  </w:rPr>
                </w:pPr>
                <w:r w:rsidRPr="001E49B2">
                  <w:rPr>
                    <w:rFonts w:cs="Arial"/>
                  </w:rPr>
                  <w:t xml:space="preserve">Role Description </w:t>
                </w:r>
              </w:p>
              <w:p w14:paraId="6768F1EE" w14:textId="77777777" w:rsidR="00A92BF7" w:rsidRDefault="00A92BF7" w:rsidP="00052C8C">
                <w:pPr>
                  <w:pStyle w:val="TitleSub"/>
                  <w:spacing w:after="0"/>
                  <w:rPr>
                    <w:rFonts w:cs="Arial"/>
                    <w:b/>
                  </w:rPr>
                </w:pPr>
                <w:r>
                  <w:rPr>
                    <w:rFonts w:cs="Arial"/>
                    <w:b/>
                  </w:rPr>
                  <w:t>S</w:t>
                </w:r>
                <w:r w:rsidR="00052C8C">
                  <w:rPr>
                    <w:rFonts w:cs="Arial"/>
                    <w:b/>
                  </w:rPr>
                  <w:t>enior Natural Resources Officer</w:t>
                </w:r>
                <w:r w:rsidR="0037774F">
                  <w:rPr>
                    <w:rFonts w:cs="Arial"/>
                    <w:b/>
                  </w:rPr>
                  <w:t xml:space="preserve"> </w:t>
                </w:r>
              </w:p>
              <w:p w14:paraId="40162831" w14:textId="77777777" w:rsidR="0037774F" w:rsidRPr="001E49B2" w:rsidRDefault="006B6BF2" w:rsidP="006B6BF2">
                <w:pPr>
                  <w:pStyle w:val="TitleSub"/>
                  <w:spacing w:after="0"/>
                  <w:rPr>
                    <w:rFonts w:cs="Arial"/>
                    <w:b/>
                  </w:rPr>
                </w:pPr>
                <w:r>
                  <w:rPr>
                    <w:rFonts w:cs="Arial"/>
                    <w:b/>
                  </w:rPr>
                  <w:t>(</w:t>
                </w:r>
                <w:r w:rsidR="0037774F">
                  <w:rPr>
                    <w:rFonts w:cs="Arial"/>
                    <w:b/>
                  </w:rPr>
                  <w:t>Flood</w:t>
                </w:r>
                <w:r>
                  <w:rPr>
                    <w:rFonts w:cs="Arial"/>
                    <w:b/>
                  </w:rPr>
                  <w:t>plain Management)</w:t>
                </w:r>
              </w:p>
            </w:tc>
            <w:tc>
              <w:tcPr>
                <w:tcW w:w="1363" w:type="pct"/>
              </w:tcPr>
              <w:p w14:paraId="2D10B12D" w14:textId="72DD50DF" w:rsidR="00A92BF7" w:rsidRPr="000477E1" w:rsidRDefault="00753FCB" w:rsidP="007D4AF8">
                <w:pPr>
                  <w:jc w:val="right"/>
                </w:pPr>
                <w:r>
                  <w:rPr>
                    <w:noProof/>
                  </w:rPr>
                  <w:drawing>
                    <wp:inline distT="0" distB="0" distL="0" distR="0" wp14:anchorId="2F74699B" wp14:editId="50BA53E3">
                      <wp:extent cx="1713865" cy="568325"/>
                      <wp:effectExtent l="0" t="0" r="635" b="3175"/>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PIE.jpg"/>
                              <pic:cNvPicPr/>
                            </pic:nvPicPr>
                            <pic:blipFill>
                              <a:blip r:embed="rId1">
                                <a:extLst>
                                  <a:ext uri="{28A0092B-C50C-407E-A947-70E740481C1C}">
                                    <a14:useLocalDpi xmlns:a14="http://schemas.microsoft.com/office/drawing/2010/main" val="0"/>
                                  </a:ext>
                                </a:extLst>
                              </a:blip>
                              <a:stretch>
                                <a:fillRect/>
                              </a:stretch>
                            </pic:blipFill>
                            <pic:spPr>
                              <a:xfrm>
                                <a:off x="0" y="0"/>
                                <a:ext cx="1713865" cy="568325"/>
                              </a:xfrm>
                              <a:prstGeom prst="rect">
                                <a:avLst/>
                              </a:prstGeom>
                            </pic:spPr>
                          </pic:pic>
                        </a:graphicData>
                      </a:graphic>
                    </wp:inline>
                  </w:drawing>
                </w:r>
                <w:r w:rsidRPr="007D4E34">
                  <w:rPr>
                    <w:noProof/>
                  </w:rPr>
                  <w:drawing>
                    <wp:anchor distT="0" distB="0" distL="114300" distR="114300" simplePos="0" relativeHeight="251665408" behindDoc="1" locked="0" layoutInCell="1" allowOverlap="1" wp14:anchorId="44FDCC5F" wp14:editId="57964100">
                      <wp:simplePos x="0" y="0"/>
                      <wp:positionH relativeFrom="column">
                        <wp:posOffset>4956810</wp:posOffset>
                      </wp:positionH>
                      <wp:positionV relativeFrom="paragraph">
                        <wp:posOffset>370205</wp:posOffset>
                      </wp:positionV>
                      <wp:extent cx="1857600" cy="615600"/>
                      <wp:effectExtent l="0" t="0" r="0" b="0"/>
                      <wp:wrapNone/>
                      <wp:docPr id="260" name="Picture 260" descr="NSW Department of Planning, Industry and Environment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857600" cy="615600"/>
                              </a:xfrm>
                              <a:prstGeom prst="rect">
                                <a:avLst/>
                              </a:prstGeom>
                            </pic:spPr>
                          </pic:pic>
                        </a:graphicData>
                      </a:graphic>
                      <wp14:sizeRelH relativeFrom="margin">
                        <wp14:pctWidth>0</wp14:pctWidth>
                      </wp14:sizeRelH>
                      <wp14:sizeRelV relativeFrom="margin">
                        <wp14:pctHeight>0</wp14:pctHeight>
                      </wp14:sizeRelV>
                    </wp:anchor>
                  </w:drawing>
                </w:r>
                <w:r w:rsidRPr="007D4E34">
                  <w:rPr>
                    <w:noProof/>
                  </w:rPr>
                  <w:drawing>
                    <wp:anchor distT="0" distB="0" distL="114300" distR="114300" simplePos="0" relativeHeight="251663360" behindDoc="1" locked="0" layoutInCell="1" allowOverlap="1" wp14:anchorId="0AC98AE6" wp14:editId="70E25C2A">
                      <wp:simplePos x="0" y="0"/>
                      <wp:positionH relativeFrom="column">
                        <wp:posOffset>4956810</wp:posOffset>
                      </wp:positionH>
                      <wp:positionV relativeFrom="paragraph">
                        <wp:posOffset>370205</wp:posOffset>
                      </wp:positionV>
                      <wp:extent cx="1857600" cy="615600"/>
                      <wp:effectExtent l="0" t="0" r="0" b="0"/>
                      <wp:wrapNone/>
                      <wp:docPr id="261" name="Picture 261" descr="NSW Department of Planning, Industry and Environment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857600" cy="615600"/>
                              </a:xfrm>
                              <a:prstGeom prst="rect">
                                <a:avLst/>
                              </a:prstGeom>
                            </pic:spPr>
                          </pic:pic>
                        </a:graphicData>
                      </a:graphic>
                      <wp14:sizeRelH relativeFrom="margin">
                        <wp14:pctWidth>0</wp14:pctWidth>
                      </wp14:sizeRelH>
                      <wp14:sizeRelV relativeFrom="margin">
                        <wp14:pctHeight>0</wp14:pctHeight>
                      </wp14:sizeRelV>
                    </wp:anchor>
                  </w:drawing>
                </w:r>
                <w:r w:rsidRPr="007D4E34">
                  <w:rPr>
                    <w:noProof/>
                  </w:rPr>
                  <w:drawing>
                    <wp:anchor distT="0" distB="0" distL="114300" distR="114300" simplePos="0" relativeHeight="251659264" behindDoc="1" locked="0" layoutInCell="1" allowOverlap="1" wp14:anchorId="1E0EE011" wp14:editId="3BB6B5E8">
                      <wp:simplePos x="0" y="0"/>
                      <wp:positionH relativeFrom="column">
                        <wp:posOffset>4956810</wp:posOffset>
                      </wp:positionH>
                      <wp:positionV relativeFrom="paragraph">
                        <wp:posOffset>370205</wp:posOffset>
                      </wp:positionV>
                      <wp:extent cx="1857600" cy="615600"/>
                      <wp:effectExtent l="0" t="0" r="0" b="0"/>
                      <wp:wrapNone/>
                      <wp:docPr id="262" name="Picture 262" descr="NSW Department of Planning, Industry and Environment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857600" cy="615600"/>
                              </a:xfrm>
                              <a:prstGeom prst="rect">
                                <a:avLst/>
                              </a:prstGeom>
                            </pic:spPr>
                          </pic:pic>
                        </a:graphicData>
                      </a:graphic>
                      <wp14:sizeRelH relativeFrom="margin">
                        <wp14:pctWidth>0</wp14:pctWidth>
                      </wp14:sizeRelH>
                      <wp14:sizeRelV relativeFrom="margin">
                        <wp14:pctHeight>0</wp14:pctHeight>
                      </wp14:sizeRelV>
                    </wp:anchor>
                  </w:drawing>
                </w:r>
              </w:p>
              <w:p w14:paraId="7469C8DC" w14:textId="674F6423" w:rsidR="00A92BF7" w:rsidRPr="000477E1" w:rsidRDefault="00753FCB" w:rsidP="007D4AF8">
                <w:pPr>
                  <w:jc w:val="right"/>
                </w:pPr>
                <w:r w:rsidRPr="007D4E34">
                  <w:rPr>
                    <w:noProof/>
                  </w:rPr>
                  <w:drawing>
                    <wp:anchor distT="0" distB="0" distL="114300" distR="114300" simplePos="0" relativeHeight="251661312" behindDoc="1" locked="0" layoutInCell="1" allowOverlap="1" wp14:anchorId="6BC17372" wp14:editId="7776C95B">
                      <wp:simplePos x="0" y="0"/>
                      <wp:positionH relativeFrom="column">
                        <wp:posOffset>4956810</wp:posOffset>
                      </wp:positionH>
                      <wp:positionV relativeFrom="paragraph">
                        <wp:posOffset>128905</wp:posOffset>
                      </wp:positionV>
                      <wp:extent cx="1857600" cy="615600"/>
                      <wp:effectExtent l="0" t="0" r="0" b="0"/>
                      <wp:wrapNone/>
                      <wp:docPr id="263" name="Picture 263" descr="NSW Department of Planning, Industry and Environment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857600" cy="615600"/>
                              </a:xfrm>
                              <a:prstGeom prst="rect">
                                <a:avLst/>
                              </a:prstGeom>
                            </pic:spPr>
                          </pic:pic>
                        </a:graphicData>
                      </a:graphic>
                      <wp14:sizeRelH relativeFrom="margin">
                        <wp14:pctWidth>0</wp14:pctWidth>
                      </wp14:sizeRelH>
                      <wp14:sizeRelV relativeFrom="margin">
                        <wp14:pctHeight>0</wp14:pctHeight>
                      </wp14:sizeRelV>
                    </wp:anchor>
                  </w:drawing>
                </w:r>
              </w:p>
            </w:tc>
          </w:tr>
        </w:tbl>
        <w:p w14:paraId="060594E5" w14:textId="77777777" w:rsidR="00EF5299" w:rsidRPr="00EF5299" w:rsidRDefault="00EF5299" w:rsidP="00A92BF7">
          <w:pPr>
            <w:pStyle w:val="BodyText2"/>
            <w:tabs>
              <w:tab w:val="left" w:pos="2127"/>
            </w:tabs>
            <w:spacing w:after="0" w:line="240" w:lineRule="auto"/>
            <w:ind w:right="-2892"/>
            <w:rPr>
              <w:b/>
              <w:sz w:val="42"/>
              <w:szCs w:val="42"/>
            </w:rPr>
          </w:pPr>
          <w:bookmarkStart w:id="57" w:name="Title"/>
          <w:bookmarkEnd w:id="57"/>
        </w:p>
      </w:tc>
      <w:tc>
        <w:tcPr>
          <w:tcW w:w="1075" w:type="pct"/>
        </w:tcPr>
        <w:p w14:paraId="1F2DC8E5" w14:textId="3AE75673" w:rsidR="00EF5299" w:rsidRPr="00753C8C" w:rsidRDefault="00EF5299" w:rsidP="0043710E">
          <w:pPr>
            <w:pStyle w:val="HelpText"/>
          </w:pPr>
        </w:p>
      </w:tc>
    </w:tr>
  </w:tbl>
  <w:p w14:paraId="775597CE" w14:textId="77777777" w:rsidR="00EF5299" w:rsidRPr="00057CB3" w:rsidRDefault="00EF5299" w:rsidP="00297CDF">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pt;height:23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E71EF"/>
    <w:multiLevelType w:val="hybridMultilevel"/>
    <w:tmpl w:val="4578A1C8"/>
    <w:lvl w:ilvl="0" w:tplc="C14C0CA4">
      <w:start w:val="1"/>
      <w:numFmt w:val="bullet"/>
      <w:lvlText w:val=""/>
      <w:lvlJc w:val="left"/>
      <w:pPr>
        <w:tabs>
          <w:tab w:val="num" w:pos="36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333F68"/>
    <w:multiLevelType w:val="hybridMultilevel"/>
    <w:tmpl w:val="90CC5646"/>
    <w:lvl w:ilvl="0" w:tplc="0C09000F">
      <w:start w:val="1"/>
      <w:numFmt w:val="decimal"/>
      <w:lvlText w:val="%1."/>
      <w:lvlJc w:val="left"/>
      <w:pPr>
        <w:tabs>
          <w:tab w:val="num" w:pos="397"/>
        </w:tabs>
        <w:ind w:left="397" w:hanging="397"/>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48651E"/>
    <w:multiLevelType w:val="hybridMultilevel"/>
    <w:tmpl w:val="F27032EC"/>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15:restartNumberingAfterBreak="0">
    <w:nsid w:val="0FBF33C4"/>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3B70894"/>
    <w:multiLevelType w:val="hybridMultilevel"/>
    <w:tmpl w:val="7B1A2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ED5F3A"/>
    <w:multiLevelType w:val="hybridMultilevel"/>
    <w:tmpl w:val="016AA4A6"/>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153D47"/>
    <w:multiLevelType w:val="hybridMultilevel"/>
    <w:tmpl w:val="095A031A"/>
    <w:lvl w:ilvl="0" w:tplc="E5A22498">
      <w:start w:val="1"/>
      <w:numFmt w:val="bullet"/>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4824C28"/>
    <w:multiLevelType w:val="hybridMultilevel"/>
    <w:tmpl w:val="C04E244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24B4548D"/>
    <w:multiLevelType w:val="hybridMultilevel"/>
    <w:tmpl w:val="D570B72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599192B"/>
    <w:multiLevelType w:val="hybridMultilevel"/>
    <w:tmpl w:val="92402D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A9C4362"/>
    <w:multiLevelType w:val="hybridMultilevel"/>
    <w:tmpl w:val="77F43F8E"/>
    <w:lvl w:ilvl="0" w:tplc="0C09000F">
      <w:start w:val="1"/>
      <w:numFmt w:val="decimal"/>
      <w:lvlText w:val="%1."/>
      <w:lvlJc w:val="left"/>
      <w:pPr>
        <w:ind w:left="671" w:hanging="360"/>
      </w:pPr>
    </w:lvl>
    <w:lvl w:ilvl="1" w:tplc="0C090019" w:tentative="1">
      <w:start w:val="1"/>
      <w:numFmt w:val="lowerLetter"/>
      <w:lvlText w:val="%2."/>
      <w:lvlJc w:val="left"/>
      <w:pPr>
        <w:ind w:left="1391" w:hanging="360"/>
      </w:pPr>
    </w:lvl>
    <w:lvl w:ilvl="2" w:tplc="0C09001B" w:tentative="1">
      <w:start w:val="1"/>
      <w:numFmt w:val="lowerRoman"/>
      <w:lvlText w:val="%3."/>
      <w:lvlJc w:val="right"/>
      <w:pPr>
        <w:ind w:left="2111" w:hanging="180"/>
      </w:pPr>
    </w:lvl>
    <w:lvl w:ilvl="3" w:tplc="0C09000F" w:tentative="1">
      <w:start w:val="1"/>
      <w:numFmt w:val="decimal"/>
      <w:lvlText w:val="%4."/>
      <w:lvlJc w:val="left"/>
      <w:pPr>
        <w:ind w:left="2831" w:hanging="360"/>
      </w:pPr>
    </w:lvl>
    <w:lvl w:ilvl="4" w:tplc="0C090019" w:tentative="1">
      <w:start w:val="1"/>
      <w:numFmt w:val="lowerLetter"/>
      <w:lvlText w:val="%5."/>
      <w:lvlJc w:val="left"/>
      <w:pPr>
        <w:ind w:left="3551" w:hanging="360"/>
      </w:pPr>
    </w:lvl>
    <w:lvl w:ilvl="5" w:tplc="0C09001B" w:tentative="1">
      <w:start w:val="1"/>
      <w:numFmt w:val="lowerRoman"/>
      <w:lvlText w:val="%6."/>
      <w:lvlJc w:val="right"/>
      <w:pPr>
        <w:ind w:left="4271" w:hanging="180"/>
      </w:pPr>
    </w:lvl>
    <w:lvl w:ilvl="6" w:tplc="0C09000F" w:tentative="1">
      <w:start w:val="1"/>
      <w:numFmt w:val="decimal"/>
      <w:lvlText w:val="%7."/>
      <w:lvlJc w:val="left"/>
      <w:pPr>
        <w:ind w:left="4991" w:hanging="360"/>
      </w:pPr>
    </w:lvl>
    <w:lvl w:ilvl="7" w:tplc="0C090019" w:tentative="1">
      <w:start w:val="1"/>
      <w:numFmt w:val="lowerLetter"/>
      <w:lvlText w:val="%8."/>
      <w:lvlJc w:val="left"/>
      <w:pPr>
        <w:ind w:left="5711" w:hanging="360"/>
      </w:pPr>
    </w:lvl>
    <w:lvl w:ilvl="8" w:tplc="0C09001B" w:tentative="1">
      <w:start w:val="1"/>
      <w:numFmt w:val="lowerRoman"/>
      <w:lvlText w:val="%9."/>
      <w:lvlJc w:val="right"/>
      <w:pPr>
        <w:ind w:left="6431" w:hanging="180"/>
      </w:pPr>
    </w:lvl>
  </w:abstractNum>
  <w:abstractNum w:abstractNumId="25"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9" w15:restartNumberingAfterBreak="0">
    <w:nsid w:val="6D036E10"/>
    <w:multiLevelType w:val="hybridMultilevel"/>
    <w:tmpl w:val="45D0BC5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791E00"/>
    <w:multiLevelType w:val="hybridMultilevel"/>
    <w:tmpl w:val="396443F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D950BAF"/>
    <w:multiLevelType w:val="hybridMultilevel"/>
    <w:tmpl w:val="C13A533A"/>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8"/>
  </w:num>
  <w:num w:numId="13">
    <w:abstractNumId w:val="28"/>
  </w:num>
  <w:num w:numId="14">
    <w:abstractNumId w:val="18"/>
  </w:num>
  <w:num w:numId="15">
    <w:abstractNumId w:val="18"/>
  </w:num>
  <w:num w:numId="16">
    <w:abstractNumId w:val="18"/>
  </w:num>
  <w:num w:numId="17">
    <w:abstractNumId w:val="18"/>
  </w:num>
  <w:num w:numId="18">
    <w:abstractNumId w:val="18"/>
  </w:num>
  <w:num w:numId="19">
    <w:abstractNumId w:val="18"/>
  </w:num>
  <w:num w:numId="20">
    <w:abstractNumId w:val="30"/>
  </w:num>
  <w:num w:numId="21">
    <w:abstractNumId w:val="27"/>
  </w:num>
  <w:num w:numId="22">
    <w:abstractNumId w:val="25"/>
  </w:num>
  <w:num w:numId="23">
    <w:abstractNumId w:val="26"/>
  </w:num>
  <w:num w:numId="24">
    <w:abstractNumId w:val="23"/>
  </w:num>
  <w:num w:numId="25">
    <w:abstractNumId w:val="31"/>
  </w:num>
  <w:num w:numId="26">
    <w:abstractNumId w:val="17"/>
  </w:num>
  <w:num w:numId="27">
    <w:abstractNumId w:val="13"/>
  </w:num>
  <w:num w:numId="28">
    <w:abstractNumId w:val="29"/>
  </w:num>
  <w:num w:numId="29">
    <w:abstractNumId w:val="12"/>
  </w:num>
  <w:num w:numId="30">
    <w:abstractNumId w:val="32"/>
  </w:num>
  <w:num w:numId="31">
    <w:abstractNumId w:val="11"/>
  </w:num>
  <w:num w:numId="32">
    <w:abstractNumId w:val="19"/>
  </w:num>
  <w:num w:numId="33">
    <w:abstractNumId w:val="21"/>
  </w:num>
  <w:num w:numId="34">
    <w:abstractNumId w:val="10"/>
  </w:num>
  <w:num w:numId="35">
    <w:abstractNumId w:val="24"/>
  </w:num>
  <w:num w:numId="36">
    <w:abstractNumId w:val="22"/>
  </w:num>
  <w:num w:numId="37">
    <w:abstractNumId w:val="14"/>
  </w:num>
  <w:num w:numId="38">
    <w:abstractNumId w:val="20"/>
  </w:num>
  <w:num w:numId="39">
    <w:abstractNumId w:val="1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defaultTableStyle w:val="PSCPurp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75C"/>
    <w:rsid w:val="000004A7"/>
    <w:rsid w:val="0000267F"/>
    <w:rsid w:val="000044A0"/>
    <w:rsid w:val="00006660"/>
    <w:rsid w:val="00014206"/>
    <w:rsid w:val="00014E98"/>
    <w:rsid w:val="000151A9"/>
    <w:rsid w:val="00015D60"/>
    <w:rsid w:val="00021C23"/>
    <w:rsid w:val="000227A8"/>
    <w:rsid w:val="0002436B"/>
    <w:rsid w:val="0002595E"/>
    <w:rsid w:val="0002637C"/>
    <w:rsid w:val="0003077E"/>
    <w:rsid w:val="00030C9C"/>
    <w:rsid w:val="00031E32"/>
    <w:rsid w:val="0003659D"/>
    <w:rsid w:val="00042681"/>
    <w:rsid w:val="00043B92"/>
    <w:rsid w:val="000440C3"/>
    <w:rsid w:val="00045975"/>
    <w:rsid w:val="000477E1"/>
    <w:rsid w:val="00050CD8"/>
    <w:rsid w:val="00051237"/>
    <w:rsid w:val="00052C8C"/>
    <w:rsid w:val="000564AF"/>
    <w:rsid w:val="000575F8"/>
    <w:rsid w:val="00057CB3"/>
    <w:rsid w:val="00057FCB"/>
    <w:rsid w:val="000618BB"/>
    <w:rsid w:val="0006207C"/>
    <w:rsid w:val="000626FD"/>
    <w:rsid w:val="00062859"/>
    <w:rsid w:val="0006316C"/>
    <w:rsid w:val="000673A1"/>
    <w:rsid w:val="00071200"/>
    <w:rsid w:val="00073F1E"/>
    <w:rsid w:val="000748C3"/>
    <w:rsid w:val="000758D0"/>
    <w:rsid w:val="00077B45"/>
    <w:rsid w:val="00077DFF"/>
    <w:rsid w:val="0008547B"/>
    <w:rsid w:val="00086B43"/>
    <w:rsid w:val="0009116E"/>
    <w:rsid w:val="000915AA"/>
    <w:rsid w:val="00092A99"/>
    <w:rsid w:val="00094538"/>
    <w:rsid w:val="0009663A"/>
    <w:rsid w:val="000967EB"/>
    <w:rsid w:val="000975C1"/>
    <w:rsid w:val="00097C7F"/>
    <w:rsid w:val="00097CC6"/>
    <w:rsid w:val="000A16AF"/>
    <w:rsid w:val="000A417B"/>
    <w:rsid w:val="000A4E9E"/>
    <w:rsid w:val="000A75A4"/>
    <w:rsid w:val="000B1069"/>
    <w:rsid w:val="000B127E"/>
    <w:rsid w:val="000B370C"/>
    <w:rsid w:val="000B6008"/>
    <w:rsid w:val="000C2AB2"/>
    <w:rsid w:val="000C6FE5"/>
    <w:rsid w:val="000D05E3"/>
    <w:rsid w:val="000D36E7"/>
    <w:rsid w:val="000E149C"/>
    <w:rsid w:val="000E264B"/>
    <w:rsid w:val="000E2D7E"/>
    <w:rsid w:val="000E326C"/>
    <w:rsid w:val="000E4DC1"/>
    <w:rsid w:val="000E5EE6"/>
    <w:rsid w:val="000F21C2"/>
    <w:rsid w:val="000F2309"/>
    <w:rsid w:val="000F2402"/>
    <w:rsid w:val="000F3527"/>
    <w:rsid w:val="000F3CB4"/>
    <w:rsid w:val="000F3F7E"/>
    <w:rsid w:val="000F5C76"/>
    <w:rsid w:val="000F648C"/>
    <w:rsid w:val="00100337"/>
    <w:rsid w:val="001003F7"/>
    <w:rsid w:val="00101B6A"/>
    <w:rsid w:val="00101F55"/>
    <w:rsid w:val="0010245F"/>
    <w:rsid w:val="00106A75"/>
    <w:rsid w:val="0011338E"/>
    <w:rsid w:val="001142DA"/>
    <w:rsid w:val="0011627F"/>
    <w:rsid w:val="00116B0F"/>
    <w:rsid w:val="00116F0D"/>
    <w:rsid w:val="00120A45"/>
    <w:rsid w:val="0012232D"/>
    <w:rsid w:val="00122685"/>
    <w:rsid w:val="00123E52"/>
    <w:rsid w:val="00126219"/>
    <w:rsid w:val="0012683A"/>
    <w:rsid w:val="00130BC5"/>
    <w:rsid w:val="0014452C"/>
    <w:rsid w:val="0014725A"/>
    <w:rsid w:val="001612BF"/>
    <w:rsid w:val="001616AC"/>
    <w:rsid w:val="00162154"/>
    <w:rsid w:val="00162275"/>
    <w:rsid w:val="001708F4"/>
    <w:rsid w:val="0017252E"/>
    <w:rsid w:val="00172A22"/>
    <w:rsid w:val="00173FD1"/>
    <w:rsid w:val="00174755"/>
    <w:rsid w:val="00176E9A"/>
    <w:rsid w:val="001772A3"/>
    <w:rsid w:val="00186C79"/>
    <w:rsid w:val="00186F6C"/>
    <w:rsid w:val="001875E2"/>
    <w:rsid w:val="00187715"/>
    <w:rsid w:val="00190510"/>
    <w:rsid w:val="00191ACA"/>
    <w:rsid w:val="00191F05"/>
    <w:rsid w:val="001945A8"/>
    <w:rsid w:val="00194E0A"/>
    <w:rsid w:val="00197236"/>
    <w:rsid w:val="001A1637"/>
    <w:rsid w:val="001A5B5E"/>
    <w:rsid w:val="001A704A"/>
    <w:rsid w:val="001B0AF4"/>
    <w:rsid w:val="001B7940"/>
    <w:rsid w:val="001C0122"/>
    <w:rsid w:val="001C0E34"/>
    <w:rsid w:val="001D0E26"/>
    <w:rsid w:val="001D0E78"/>
    <w:rsid w:val="001D133A"/>
    <w:rsid w:val="001D1BB5"/>
    <w:rsid w:val="001D6B1C"/>
    <w:rsid w:val="001D73CA"/>
    <w:rsid w:val="001E0F3B"/>
    <w:rsid w:val="001E2B26"/>
    <w:rsid w:val="001E7CA4"/>
    <w:rsid w:val="001F0E79"/>
    <w:rsid w:val="001F3B8E"/>
    <w:rsid w:val="001F57B6"/>
    <w:rsid w:val="001F5938"/>
    <w:rsid w:val="001F618B"/>
    <w:rsid w:val="00202CD4"/>
    <w:rsid w:val="00203E4E"/>
    <w:rsid w:val="00213ED7"/>
    <w:rsid w:val="00222CC4"/>
    <w:rsid w:val="002256A0"/>
    <w:rsid w:val="002347AA"/>
    <w:rsid w:val="00237136"/>
    <w:rsid w:val="00237CFF"/>
    <w:rsid w:val="00252BF9"/>
    <w:rsid w:val="00271FAE"/>
    <w:rsid w:val="002735A9"/>
    <w:rsid w:val="0028049D"/>
    <w:rsid w:val="00280676"/>
    <w:rsid w:val="00284FE6"/>
    <w:rsid w:val="00285EA6"/>
    <w:rsid w:val="00285EF8"/>
    <w:rsid w:val="002863B5"/>
    <w:rsid w:val="00286B47"/>
    <w:rsid w:val="002872F7"/>
    <w:rsid w:val="002901B8"/>
    <w:rsid w:val="00294E56"/>
    <w:rsid w:val="00297CDF"/>
    <w:rsid w:val="002A18A8"/>
    <w:rsid w:val="002A41AA"/>
    <w:rsid w:val="002A60C2"/>
    <w:rsid w:val="002B27D4"/>
    <w:rsid w:val="002C458A"/>
    <w:rsid w:val="002D0251"/>
    <w:rsid w:val="002D3C12"/>
    <w:rsid w:val="002D4902"/>
    <w:rsid w:val="002D4927"/>
    <w:rsid w:val="002D4DE0"/>
    <w:rsid w:val="002D6639"/>
    <w:rsid w:val="002E09D3"/>
    <w:rsid w:val="002E11BF"/>
    <w:rsid w:val="002E3146"/>
    <w:rsid w:val="002F07BE"/>
    <w:rsid w:val="002F2D26"/>
    <w:rsid w:val="002F5361"/>
    <w:rsid w:val="002F586E"/>
    <w:rsid w:val="002F692E"/>
    <w:rsid w:val="003000E8"/>
    <w:rsid w:val="003008BA"/>
    <w:rsid w:val="0030097A"/>
    <w:rsid w:val="00301B57"/>
    <w:rsid w:val="00302551"/>
    <w:rsid w:val="00313043"/>
    <w:rsid w:val="003232D0"/>
    <w:rsid w:val="00324761"/>
    <w:rsid w:val="00324F2D"/>
    <w:rsid w:val="00326B2D"/>
    <w:rsid w:val="00327C35"/>
    <w:rsid w:val="00330331"/>
    <w:rsid w:val="00334ED9"/>
    <w:rsid w:val="0033590A"/>
    <w:rsid w:val="003361AE"/>
    <w:rsid w:val="0034373A"/>
    <w:rsid w:val="003452C0"/>
    <w:rsid w:val="00347774"/>
    <w:rsid w:val="00347F09"/>
    <w:rsid w:val="00351878"/>
    <w:rsid w:val="00354809"/>
    <w:rsid w:val="003551DB"/>
    <w:rsid w:val="00355AB8"/>
    <w:rsid w:val="00357A96"/>
    <w:rsid w:val="003605CF"/>
    <w:rsid w:val="003613F1"/>
    <w:rsid w:val="0036321F"/>
    <w:rsid w:val="00365DAF"/>
    <w:rsid w:val="0037183B"/>
    <w:rsid w:val="003726BA"/>
    <w:rsid w:val="00375A2D"/>
    <w:rsid w:val="00376812"/>
    <w:rsid w:val="00376972"/>
    <w:rsid w:val="003776D3"/>
    <w:rsid w:val="0037774F"/>
    <w:rsid w:val="00385104"/>
    <w:rsid w:val="00385EAF"/>
    <w:rsid w:val="003904D7"/>
    <w:rsid w:val="00390B05"/>
    <w:rsid w:val="00394D28"/>
    <w:rsid w:val="003A342B"/>
    <w:rsid w:val="003A5831"/>
    <w:rsid w:val="003B310A"/>
    <w:rsid w:val="003B561A"/>
    <w:rsid w:val="003C0BA4"/>
    <w:rsid w:val="003C2614"/>
    <w:rsid w:val="003C410C"/>
    <w:rsid w:val="003C481F"/>
    <w:rsid w:val="003C5C8D"/>
    <w:rsid w:val="003C64C5"/>
    <w:rsid w:val="003C6579"/>
    <w:rsid w:val="003D0EA6"/>
    <w:rsid w:val="003D0ECA"/>
    <w:rsid w:val="003D10D6"/>
    <w:rsid w:val="003D11C3"/>
    <w:rsid w:val="003D2DDC"/>
    <w:rsid w:val="003D37DB"/>
    <w:rsid w:val="003D4093"/>
    <w:rsid w:val="003D44C2"/>
    <w:rsid w:val="003D77D3"/>
    <w:rsid w:val="003E55F7"/>
    <w:rsid w:val="003E5AD6"/>
    <w:rsid w:val="003F0B30"/>
    <w:rsid w:val="003F22BD"/>
    <w:rsid w:val="003F2E7D"/>
    <w:rsid w:val="003F58FA"/>
    <w:rsid w:val="003F667E"/>
    <w:rsid w:val="003F6E2B"/>
    <w:rsid w:val="003F7C59"/>
    <w:rsid w:val="00402E6D"/>
    <w:rsid w:val="0041221E"/>
    <w:rsid w:val="00420C6F"/>
    <w:rsid w:val="004219E2"/>
    <w:rsid w:val="0042535F"/>
    <w:rsid w:val="0042783B"/>
    <w:rsid w:val="00427DB5"/>
    <w:rsid w:val="0043710E"/>
    <w:rsid w:val="00440C1F"/>
    <w:rsid w:val="004418E9"/>
    <w:rsid w:val="00442847"/>
    <w:rsid w:val="00442916"/>
    <w:rsid w:val="004442C4"/>
    <w:rsid w:val="00444CE9"/>
    <w:rsid w:val="00444E4D"/>
    <w:rsid w:val="00444EC5"/>
    <w:rsid w:val="00451821"/>
    <w:rsid w:val="00452111"/>
    <w:rsid w:val="004522D0"/>
    <w:rsid w:val="00453376"/>
    <w:rsid w:val="004536A3"/>
    <w:rsid w:val="00454B08"/>
    <w:rsid w:val="004562EC"/>
    <w:rsid w:val="0045640E"/>
    <w:rsid w:val="00456590"/>
    <w:rsid w:val="00456937"/>
    <w:rsid w:val="00460C8B"/>
    <w:rsid w:val="004629AB"/>
    <w:rsid w:val="00466283"/>
    <w:rsid w:val="0046772B"/>
    <w:rsid w:val="00470173"/>
    <w:rsid w:val="00470D08"/>
    <w:rsid w:val="0047302C"/>
    <w:rsid w:val="004750B2"/>
    <w:rsid w:val="00475E3E"/>
    <w:rsid w:val="00477577"/>
    <w:rsid w:val="004779F0"/>
    <w:rsid w:val="004809D1"/>
    <w:rsid w:val="00482EE6"/>
    <w:rsid w:val="0048548B"/>
    <w:rsid w:val="00486A12"/>
    <w:rsid w:val="0048713B"/>
    <w:rsid w:val="00487498"/>
    <w:rsid w:val="0049018A"/>
    <w:rsid w:val="00491437"/>
    <w:rsid w:val="004940A1"/>
    <w:rsid w:val="004955B3"/>
    <w:rsid w:val="0049712A"/>
    <w:rsid w:val="00497E04"/>
    <w:rsid w:val="004A1E16"/>
    <w:rsid w:val="004A31C9"/>
    <w:rsid w:val="004A4485"/>
    <w:rsid w:val="004A4811"/>
    <w:rsid w:val="004A63EB"/>
    <w:rsid w:val="004B0ACE"/>
    <w:rsid w:val="004B0FFB"/>
    <w:rsid w:val="004B57AD"/>
    <w:rsid w:val="004B5D0E"/>
    <w:rsid w:val="004C2EF6"/>
    <w:rsid w:val="004C7ED0"/>
    <w:rsid w:val="004D1E56"/>
    <w:rsid w:val="004D3800"/>
    <w:rsid w:val="004D751F"/>
    <w:rsid w:val="004E0CEE"/>
    <w:rsid w:val="004E3295"/>
    <w:rsid w:val="004E4642"/>
    <w:rsid w:val="004E5FCD"/>
    <w:rsid w:val="004E7C6C"/>
    <w:rsid w:val="004F0E9E"/>
    <w:rsid w:val="004F1DB4"/>
    <w:rsid w:val="004F1FB5"/>
    <w:rsid w:val="004F4AB0"/>
    <w:rsid w:val="004F6193"/>
    <w:rsid w:val="005030FB"/>
    <w:rsid w:val="005037F1"/>
    <w:rsid w:val="00506C0E"/>
    <w:rsid w:val="00506CB5"/>
    <w:rsid w:val="00506DED"/>
    <w:rsid w:val="00507F16"/>
    <w:rsid w:val="005122CD"/>
    <w:rsid w:val="005132CB"/>
    <w:rsid w:val="00513F46"/>
    <w:rsid w:val="00524886"/>
    <w:rsid w:val="00526D8B"/>
    <w:rsid w:val="00530754"/>
    <w:rsid w:val="005312F5"/>
    <w:rsid w:val="00531385"/>
    <w:rsid w:val="0053264A"/>
    <w:rsid w:val="005360FF"/>
    <w:rsid w:val="00540C8A"/>
    <w:rsid w:val="00546A7D"/>
    <w:rsid w:val="005472AC"/>
    <w:rsid w:val="00550F81"/>
    <w:rsid w:val="0055213E"/>
    <w:rsid w:val="00552A7A"/>
    <w:rsid w:val="00553980"/>
    <w:rsid w:val="00554A2C"/>
    <w:rsid w:val="00556960"/>
    <w:rsid w:val="0056018B"/>
    <w:rsid w:val="005612AD"/>
    <w:rsid w:val="00566E7B"/>
    <w:rsid w:val="0056725F"/>
    <w:rsid w:val="00570E7B"/>
    <w:rsid w:val="005713D4"/>
    <w:rsid w:val="005741B0"/>
    <w:rsid w:val="00575E21"/>
    <w:rsid w:val="00576997"/>
    <w:rsid w:val="005829CE"/>
    <w:rsid w:val="00582E73"/>
    <w:rsid w:val="005830BB"/>
    <w:rsid w:val="005840AF"/>
    <w:rsid w:val="0058762A"/>
    <w:rsid w:val="00591804"/>
    <w:rsid w:val="00594A6C"/>
    <w:rsid w:val="00595E4B"/>
    <w:rsid w:val="00597248"/>
    <w:rsid w:val="005A17C5"/>
    <w:rsid w:val="005A229C"/>
    <w:rsid w:val="005A2572"/>
    <w:rsid w:val="005A28F1"/>
    <w:rsid w:val="005A2C7E"/>
    <w:rsid w:val="005A45D4"/>
    <w:rsid w:val="005B06A8"/>
    <w:rsid w:val="005B4A86"/>
    <w:rsid w:val="005B4FC3"/>
    <w:rsid w:val="005B5229"/>
    <w:rsid w:val="005B740B"/>
    <w:rsid w:val="005C0EBF"/>
    <w:rsid w:val="005C538C"/>
    <w:rsid w:val="005D3386"/>
    <w:rsid w:val="005D5F07"/>
    <w:rsid w:val="005D62DC"/>
    <w:rsid w:val="005D7164"/>
    <w:rsid w:val="005D7A1A"/>
    <w:rsid w:val="005E06FD"/>
    <w:rsid w:val="005E2A35"/>
    <w:rsid w:val="005E3DE9"/>
    <w:rsid w:val="005F0E0E"/>
    <w:rsid w:val="005F2CA5"/>
    <w:rsid w:val="005F427B"/>
    <w:rsid w:val="005F4EC6"/>
    <w:rsid w:val="005F5991"/>
    <w:rsid w:val="005F7A3D"/>
    <w:rsid w:val="00601353"/>
    <w:rsid w:val="00602728"/>
    <w:rsid w:val="00604DCB"/>
    <w:rsid w:val="00611740"/>
    <w:rsid w:val="0061647A"/>
    <w:rsid w:val="00620CA4"/>
    <w:rsid w:val="00624400"/>
    <w:rsid w:val="00632BC3"/>
    <w:rsid w:val="0063412F"/>
    <w:rsid w:val="00634506"/>
    <w:rsid w:val="00635BBB"/>
    <w:rsid w:val="006367AD"/>
    <w:rsid w:val="00640B15"/>
    <w:rsid w:val="0064395B"/>
    <w:rsid w:val="00645B72"/>
    <w:rsid w:val="006506BC"/>
    <w:rsid w:val="006516A1"/>
    <w:rsid w:val="00651CEC"/>
    <w:rsid w:val="006540AF"/>
    <w:rsid w:val="0065653A"/>
    <w:rsid w:val="00656EFD"/>
    <w:rsid w:val="006632B2"/>
    <w:rsid w:val="006633EF"/>
    <w:rsid w:val="00666D0F"/>
    <w:rsid w:val="00670228"/>
    <w:rsid w:val="006710B5"/>
    <w:rsid w:val="00671EDB"/>
    <w:rsid w:val="00673E9B"/>
    <w:rsid w:val="006740B0"/>
    <w:rsid w:val="00674F8F"/>
    <w:rsid w:val="00675CBA"/>
    <w:rsid w:val="006769BD"/>
    <w:rsid w:val="00682ACF"/>
    <w:rsid w:val="0068360A"/>
    <w:rsid w:val="00683BF1"/>
    <w:rsid w:val="00684141"/>
    <w:rsid w:val="00685FA7"/>
    <w:rsid w:val="00694BF2"/>
    <w:rsid w:val="00695C95"/>
    <w:rsid w:val="00696D00"/>
    <w:rsid w:val="00697D56"/>
    <w:rsid w:val="00697DF2"/>
    <w:rsid w:val="006A38B2"/>
    <w:rsid w:val="006A6D25"/>
    <w:rsid w:val="006B4035"/>
    <w:rsid w:val="006B6BF2"/>
    <w:rsid w:val="006C1B5E"/>
    <w:rsid w:val="006C1FBD"/>
    <w:rsid w:val="006C3E53"/>
    <w:rsid w:val="006E0883"/>
    <w:rsid w:val="006E41E5"/>
    <w:rsid w:val="006F2A07"/>
    <w:rsid w:val="006F481B"/>
    <w:rsid w:val="006F6540"/>
    <w:rsid w:val="006F7045"/>
    <w:rsid w:val="00700589"/>
    <w:rsid w:val="0070281C"/>
    <w:rsid w:val="00713D4E"/>
    <w:rsid w:val="0071562A"/>
    <w:rsid w:val="0071682A"/>
    <w:rsid w:val="00716FD1"/>
    <w:rsid w:val="00720A00"/>
    <w:rsid w:val="00720F93"/>
    <w:rsid w:val="00721496"/>
    <w:rsid w:val="00721689"/>
    <w:rsid w:val="00723D21"/>
    <w:rsid w:val="007265DF"/>
    <w:rsid w:val="00731754"/>
    <w:rsid w:val="00732229"/>
    <w:rsid w:val="00732498"/>
    <w:rsid w:val="00732D8A"/>
    <w:rsid w:val="00733D92"/>
    <w:rsid w:val="00735790"/>
    <w:rsid w:val="00741726"/>
    <w:rsid w:val="00751C97"/>
    <w:rsid w:val="00753279"/>
    <w:rsid w:val="00753C8C"/>
    <w:rsid w:val="00753FCB"/>
    <w:rsid w:val="00754862"/>
    <w:rsid w:val="00755854"/>
    <w:rsid w:val="00760115"/>
    <w:rsid w:val="0076011C"/>
    <w:rsid w:val="0076331C"/>
    <w:rsid w:val="00765CA4"/>
    <w:rsid w:val="00766A1C"/>
    <w:rsid w:val="00766C18"/>
    <w:rsid w:val="00773F15"/>
    <w:rsid w:val="00780769"/>
    <w:rsid w:val="007830E1"/>
    <w:rsid w:val="00783BBC"/>
    <w:rsid w:val="007845C3"/>
    <w:rsid w:val="0079471C"/>
    <w:rsid w:val="00796201"/>
    <w:rsid w:val="0079771E"/>
    <w:rsid w:val="007A3E74"/>
    <w:rsid w:val="007A5E76"/>
    <w:rsid w:val="007A6CD7"/>
    <w:rsid w:val="007B05B2"/>
    <w:rsid w:val="007B3114"/>
    <w:rsid w:val="007B3EDD"/>
    <w:rsid w:val="007B5A7A"/>
    <w:rsid w:val="007B7176"/>
    <w:rsid w:val="007B77DD"/>
    <w:rsid w:val="007C47A9"/>
    <w:rsid w:val="007C76D0"/>
    <w:rsid w:val="007C7AE1"/>
    <w:rsid w:val="007D0E9F"/>
    <w:rsid w:val="007D6C1C"/>
    <w:rsid w:val="007D6D30"/>
    <w:rsid w:val="007E3E39"/>
    <w:rsid w:val="007F1AE2"/>
    <w:rsid w:val="007F366D"/>
    <w:rsid w:val="007F3905"/>
    <w:rsid w:val="007F4BAB"/>
    <w:rsid w:val="007F5884"/>
    <w:rsid w:val="0080079A"/>
    <w:rsid w:val="00803E47"/>
    <w:rsid w:val="0080529D"/>
    <w:rsid w:val="008151FF"/>
    <w:rsid w:val="0081582E"/>
    <w:rsid w:val="00821C4C"/>
    <w:rsid w:val="00822DC8"/>
    <w:rsid w:val="008245C3"/>
    <w:rsid w:val="00824DB4"/>
    <w:rsid w:val="00825325"/>
    <w:rsid w:val="0082615A"/>
    <w:rsid w:val="008325D5"/>
    <w:rsid w:val="00835D24"/>
    <w:rsid w:val="008365F5"/>
    <w:rsid w:val="00842FBF"/>
    <w:rsid w:val="00844228"/>
    <w:rsid w:val="008478DA"/>
    <w:rsid w:val="008526DE"/>
    <w:rsid w:val="0085463A"/>
    <w:rsid w:val="008616D5"/>
    <w:rsid w:val="008634A3"/>
    <w:rsid w:val="00863AF9"/>
    <w:rsid w:val="00865372"/>
    <w:rsid w:val="00866A99"/>
    <w:rsid w:val="00867136"/>
    <w:rsid w:val="00867E89"/>
    <w:rsid w:val="0087247B"/>
    <w:rsid w:val="00873E3D"/>
    <w:rsid w:val="008744CA"/>
    <w:rsid w:val="00874DE9"/>
    <w:rsid w:val="00876FF3"/>
    <w:rsid w:val="008778C1"/>
    <w:rsid w:val="00883378"/>
    <w:rsid w:val="00884050"/>
    <w:rsid w:val="008913F9"/>
    <w:rsid w:val="008913FE"/>
    <w:rsid w:val="0089412A"/>
    <w:rsid w:val="008978C5"/>
    <w:rsid w:val="008A043A"/>
    <w:rsid w:val="008A09CE"/>
    <w:rsid w:val="008A33F0"/>
    <w:rsid w:val="008A5136"/>
    <w:rsid w:val="008A77FC"/>
    <w:rsid w:val="008B1D03"/>
    <w:rsid w:val="008B201D"/>
    <w:rsid w:val="008B243C"/>
    <w:rsid w:val="008B5322"/>
    <w:rsid w:val="008B79A8"/>
    <w:rsid w:val="008D21B4"/>
    <w:rsid w:val="008D774C"/>
    <w:rsid w:val="008E0207"/>
    <w:rsid w:val="008E2FD9"/>
    <w:rsid w:val="008E525F"/>
    <w:rsid w:val="008E52B8"/>
    <w:rsid w:val="008E562C"/>
    <w:rsid w:val="008E65A3"/>
    <w:rsid w:val="008E6C44"/>
    <w:rsid w:val="008F0E0C"/>
    <w:rsid w:val="008F12FD"/>
    <w:rsid w:val="008F52FC"/>
    <w:rsid w:val="00901B0A"/>
    <w:rsid w:val="00911600"/>
    <w:rsid w:val="0091160E"/>
    <w:rsid w:val="00913641"/>
    <w:rsid w:val="00913836"/>
    <w:rsid w:val="00914D86"/>
    <w:rsid w:val="00914E24"/>
    <w:rsid w:val="0092000E"/>
    <w:rsid w:val="00927BEC"/>
    <w:rsid w:val="00930255"/>
    <w:rsid w:val="009302D1"/>
    <w:rsid w:val="00930BFE"/>
    <w:rsid w:val="00931E80"/>
    <w:rsid w:val="0093429D"/>
    <w:rsid w:val="00945108"/>
    <w:rsid w:val="00945CBA"/>
    <w:rsid w:val="00951702"/>
    <w:rsid w:val="009562E4"/>
    <w:rsid w:val="009565EF"/>
    <w:rsid w:val="0095776A"/>
    <w:rsid w:val="0095786C"/>
    <w:rsid w:val="00957887"/>
    <w:rsid w:val="00957A8E"/>
    <w:rsid w:val="009609A1"/>
    <w:rsid w:val="0096289B"/>
    <w:rsid w:val="00967090"/>
    <w:rsid w:val="00970F86"/>
    <w:rsid w:val="00972AE0"/>
    <w:rsid w:val="00972C0F"/>
    <w:rsid w:val="00972D2F"/>
    <w:rsid w:val="00973219"/>
    <w:rsid w:val="00974FBE"/>
    <w:rsid w:val="0097549F"/>
    <w:rsid w:val="00975C70"/>
    <w:rsid w:val="00976F02"/>
    <w:rsid w:val="009868FD"/>
    <w:rsid w:val="009933C0"/>
    <w:rsid w:val="00993AC0"/>
    <w:rsid w:val="00994854"/>
    <w:rsid w:val="009A0A5E"/>
    <w:rsid w:val="009A3B8F"/>
    <w:rsid w:val="009A6996"/>
    <w:rsid w:val="009A7ABD"/>
    <w:rsid w:val="009B016F"/>
    <w:rsid w:val="009B3B93"/>
    <w:rsid w:val="009C0731"/>
    <w:rsid w:val="009C10F5"/>
    <w:rsid w:val="009C2A70"/>
    <w:rsid w:val="009C2D0D"/>
    <w:rsid w:val="009C726E"/>
    <w:rsid w:val="009D2ECB"/>
    <w:rsid w:val="009D32A7"/>
    <w:rsid w:val="009D3EB2"/>
    <w:rsid w:val="009D7C79"/>
    <w:rsid w:val="009E39AD"/>
    <w:rsid w:val="009E3EA7"/>
    <w:rsid w:val="009E575C"/>
    <w:rsid w:val="009E597C"/>
    <w:rsid w:val="009E5EB9"/>
    <w:rsid w:val="009E6312"/>
    <w:rsid w:val="009F0890"/>
    <w:rsid w:val="009F0E18"/>
    <w:rsid w:val="009F182E"/>
    <w:rsid w:val="009F1CD9"/>
    <w:rsid w:val="009F7524"/>
    <w:rsid w:val="00A02257"/>
    <w:rsid w:val="00A02297"/>
    <w:rsid w:val="00A03790"/>
    <w:rsid w:val="00A057BA"/>
    <w:rsid w:val="00A05E9B"/>
    <w:rsid w:val="00A0630F"/>
    <w:rsid w:val="00A06383"/>
    <w:rsid w:val="00A063C8"/>
    <w:rsid w:val="00A120AB"/>
    <w:rsid w:val="00A14552"/>
    <w:rsid w:val="00A15CDB"/>
    <w:rsid w:val="00A24571"/>
    <w:rsid w:val="00A266ED"/>
    <w:rsid w:val="00A34E17"/>
    <w:rsid w:val="00A35AA5"/>
    <w:rsid w:val="00A362D2"/>
    <w:rsid w:val="00A37C23"/>
    <w:rsid w:val="00A43CE0"/>
    <w:rsid w:val="00A4526C"/>
    <w:rsid w:val="00A45F50"/>
    <w:rsid w:val="00A51871"/>
    <w:rsid w:val="00A51ECE"/>
    <w:rsid w:val="00A522D3"/>
    <w:rsid w:val="00A525E0"/>
    <w:rsid w:val="00A527FC"/>
    <w:rsid w:val="00A52D7E"/>
    <w:rsid w:val="00A61EA7"/>
    <w:rsid w:val="00A64134"/>
    <w:rsid w:val="00A67BC8"/>
    <w:rsid w:val="00A71CEF"/>
    <w:rsid w:val="00A755A5"/>
    <w:rsid w:val="00A756A7"/>
    <w:rsid w:val="00A76532"/>
    <w:rsid w:val="00A76845"/>
    <w:rsid w:val="00A76BF2"/>
    <w:rsid w:val="00A77C45"/>
    <w:rsid w:val="00A80EA2"/>
    <w:rsid w:val="00A8245E"/>
    <w:rsid w:val="00A82CC7"/>
    <w:rsid w:val="00A83DEC"/>
    <w:rsid w:val="00A84761"/>
    <w:rsid w:val="00A85561"/>
    <w:rsid w:val="00A85ACD"/>
    <w:rsid w:val="00A86EA3"/>
    <w:rsid w:val="00A870F6"/>
    <w:rsid w:val="00A90F97"/>
    <w:rsid w:val="00A91E70"/>
    <w:rsid w:val="00A92BF7"/>
    <w:rsid w:val="00A93EB9"/>
    <w:rsid w:val="00A953BD"/>
    <w:rsid w:val="00A96277"/>
    <w:rsid w:val="00AA00CD"/>
    <w:rsid w:val="00AA05B6"/>
    <w:rsid w:val="00AA3A8F"/>
    <w:rsid w:val="00AA65F1"/>
    <w:rsid w:val="00AB096C"/>
    <w:rsid w:val="00AB0B56"/>
    <w:rsid w:val="00AB5DEE"/>
    <w:rsid w:val="00AB767C"/>
    <w:rsid w:val="00AC273D"/>
    <w:rsid w:val="00AC3EE2"/>
    <w:rsid w:val="00AC56BF"/>
    <w:rsid w:val="00AC7D9E"/>
    <w:rsid w:val="00AD354B"/>
    <w:rsid w:val="00AD4152"/>
    <w:rsid w:val="00AD5945"/>
    <w:rsid w:val="00AE2222"/>
    <w:rsid w:val="00AE5532"/>
    <w:rsid w:val="00AE75EA"/>
    <w:rsid w:val="00AF0507"/>
    <w:rsid w:val="00AF6C3D"/>
    <w:rsid w:val="00AF6C63"/>
    <w:rsid w:val="00B0402F"/>
    <w:rsid w:val="00B040D2"/>
    <w:rsid w:val="00B04165"/>
    <w:rsid w:val="00B04E23"/>
    <w:rsid w:val="00B0703F"/>
    <w:rsid w:val="00B07555"/>
    <w:rsid w:val="00B1410C"/>
    <w:rsid w:val="00B2131F"/>
    <w:rsid w:val="00B223FE"/>
    <w:rsid w:val="00B229B3"/>
    <w:rsid w:val="00B24067"/>
    <w:rsid w:val="00B2603F"/>
    <w:rsid w:val="00B3444D"/>
    <w:rsid w:val="00B3664D"/>
    <w:rsid w:val="00B36ADB"/>
    <w:rsid w:val="00B37EC4"/>
    <w:rsid w:val="00B40DC6"/>
    <w:rsid w:val="00B40ED0"/>
    <w:rsid w:val="00B40F02"/>
    <w:rsid w:val="00B43C9C"/>
    <w:rsid w:val="00B44FA0"/>
    <w:rsid w:val="00B46439"/>
    <w:rsid w:val="00B50ED5"/>
    <w:rsid w:val="00B517C3"/>
    <w:rsid w:val="00B520FC"/>
    <w:rsid w:val="00B545C7"/>
    <w:rsid w:val="00B547F2"/>
    <w:rsid w:val="00B55B6C"/>
    <w:rsid w:val="00B56682"/>
    <w:rsid w:val="00B6308A"/>
    <w:rsid w:val="00B6379C"/>
    <w:rsid w:val="00B65238"/>
    <w:rsid w:val="00B652C7"/>
    <w:rsid w:val="00B65548"/>
    <w:rsid w:val="00B67CEE"/>
    <w:rsid w:val="00B72341"/>
    <w:rsid w:val="00B75918"/>
    <w:rsid w:val="00B80BAB"/>
    <w:rsid w:val="00B81F30"/>
    <w:rsid w:val="00B92BA2"/>
    <w:rsid w:val="00B92D96"/>
    <w:rsid w:val="00B93AF5"/>
    <w:rsid w:val="00BA2FCB"/>
    <w:rsid w:val="00BA36ED"/>
    <w:rsid w:val="00BA3815"/>
    <w:rsid w:val="00BA3F6F"/>
    <w:rsid w:val="00BA5174"/>
    <w:rsid w:val="00BA6905"/>
    <w:rsid w:val="00BC3F78"/>
    <w:rsid w:val="00BC543C"/>
    <w:rsid w:val="00BC78A9"/>
    <w:rsid w:val="00BD1219"/>
    <w:rsid w:val="00BD4313"/>
    <w:rsid w:val="00BD79F4"/>
    <w:rsid w:val="00BE57E8"/>
    <w:rsid w:val="00BF3DFD"/>
    <w:rsid w:val="00BF5AC8"/>
    <w:rsid w:val="00C002B4"/>
    <w:rsid w:val="00C00396"/>
    <w:rsid w:val="00C01FA7"/>
    <w:rsid w:val="00C026B0"/>
    <w:rsid w:val="00C041AA"/>
    <w:rsid w:val="00C0626A"/>
    <w:rsid w:val="00C07262"/>
    <w:rsid w:val="00C07EBD"/>
    <w:rsid w:val="00C138D1"/>
    <w:rsid w:val="00C13977"/>
    <w:rsid w:val="00C14928"/>
    <w:rsid w:val="00C15DAD"/>
    <w:rsid w:val="00C17097"/>
    <w:rsid w:val="00C223B9"/>
    <w:rsid w:val="00C22BDB"/>
    <w:rsid w:val="00C22FA8"/>
    <w:rsid w:val="00C23420"/>
    <w:rsid w:val="00C2377D"/>
    <w:rsid w:val="00C24A20"/>
    <w:rsid w:val="00C266AA"/>
    <w:rsid w:val="00C267D4"/>
    <w:rsid w:val="00C272EE"/>
    <w:rsid w:val="00C362C0"/>
    <w:rsid w:val="00C443BB"/>
    <w:rsid w:val="00C45998"/>
    <w:rsid w:val="00C45AEA"/>
    <w:rsid w:val="00C47F9B"/>
    <w:rsid w:val="00C550B9"/>
    <w:rsid w:val="00C5547A"/>
    <w:rsid w:val="00C5778D"/>
    <w:rsid w:val="00C57959"/>
    <w:rsid w:val="00C61154"/>
    <w:rsid w:val="00C64392"/>
    <w:rsid w:val="00C64BAF"/>
    <w:rsid w:val="00C67638"/>
    <w:rsid w:val="00C677C0"/>
    <w:rsid w:val="00C71ECA"/>
    <w:rsid w:val="00C75830"/>
    <w:rsid w:val="00C76E4D"/>
    <w:rsid w:val="00C774D1"/>
    <w:rsid w:val="00C801E1"/>
    <w:rsid w:val="00C84019"/>
    <w:rsid w:val="00C85EB2"/>
    <w:rsid w:val="00C9080C"/>
    <w:rsid w:val="00C91D7E"/>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B036C"/>
    <w:rsid w:val="00CB3D1A"/>
    <w:rsid w:val="00CB464E"/>
    <w:rsid w:val="00CB61A0"/>
    <w:rsid w:val="00CB75E5"/>
    <w:rsid w:val="00CC2CD9"/>
    <w:rsid w:val="00CC2CE8"/>
    <w:rsid w:val="00CC47BF"/>
    <w:rsid w:val="00CC7C17"/>
    <w:rsid w:val="00CD3717"/>
    <w:rsid w:val="00CD5CA8"/>
    <w:rsid w:val="00CD6BA6"/>
    <w:rsid w:val="00CE17D7"/>
    <w:rsid w:val="00CE5B1D"/>
    <w:rsid w:val="00CF008C"/>
    <w:rsid w:val="00CF0299"/>
    <w:rsid w:val="00CF15AA"/>
    <w:rsid w:val="00CF4997"/>
    <w:rsid w:val="00D009F6"/>
    <w:rsid w:val="00D01DB5"/>
    <w:rsid w:val="00D01DE9"/>
    <w:rsid w:val="00D03021"/>
    <w:rsid w:val="00D145C0"/>
    <w:rsid w:val="00D201B3"/>
    <w:rsid w:val="00D22A88"/>
    <w:rsid w:val="00D248B7"/>
    <w:rsid w:val="00D24E35"/>
    <w:rsid w:val="00D2560A"/>
    <w:rsid w:val="00D25C96"/>
    <w:rsid w:val="00D2725D"/>
    <w:rsid w:val="00D30028"/>
    <w:rsid w:val="00D31E55"/>
    <w:rsid w:val="00D34DFE"/>
    <w:rsid w:val="00D35E99"/>
    <w:rsid w:val="00D36908"/>
    <w:rsid w:val="00D41B3C"/>
    <w:rsid w:val="00D50088"/>
    <w:rsid w:val="00D57BD0"/>
    <w:rsid w:val="00D60597"/>
    <w:rsid w:val="00D6122E"/>
    <w:rsid w:val="00D6282F"/>
    <w:rsid w:val="00D64C06"/>
    <w:rsid w:val="00D64DCD"/>
    <w:rsid w:val="00D65410"/>
    <w:rsid w:val="00D66802"/>
    <w:rsid w:val="00D67A8B"/>
    <w:rsid w:val="00D74850"/>
    <w:rsid w:val="00D77D7D"/>
    <w:rsid w:val="00D83555"/>
    <w:rsid w:val="00D87288"/>
    <w:rsid w:val="00D903AB"/>
    <w:rsid w:val="00D904C8"/>
    <w:rsid w:val="00D9203A"/>
    <w:rsid w:val="00D9376A"/>
    <w:rsid w:val="00D95C64"/>
    <w:rsid w:val="00D96261"/>
    <w:rsid w:val="00DA0A2D"/>
    <w:rsid w:val="00DA0A53"/>
    <w:rsid w:val="00DA27C4"/>
    <w:rsid w:val="00DA3502"/>
    <w:rsid w:val="00DA457E"/>
    <w:rsid w:val="00DB14CE"/>
    <w:rsid w:val="00DB15A4"/>
    <w:rsid w:val="00DB4946"/>
    <w:rsid w:val="00DC006B"/>
    <w:rsid w:val="00DC18CB"/>
    <w:rsid w:val="00DC338F"/>
    <w:rsid w:val="00DC3A8C"/>
    <w:rsid w:val="00DC400E"/>
    <w:rsid w:val="00DD1535"/>
    <w:rsid w:val="00DD15D6"/>
    <w:rsid w:val="00DD3989"/>
    <w:rsid w:val="00DE405D"/>
    <w:rsid w:val="00DE54F9"/>
    <w:rsid w:val="00DE6AF8"/>
    <w:rsid w:val="00DF3DC9"/>
    <w:rsid w:val="00DF3F93"/>
    <w:rsid w:val="00DF42A4"/>
    <w:rsid w:val="00DF59CB"/>
    <w:rsid w:val="00E04F5B"/>
    <w:rsid w:val="00E058FB"/>
    <w:rsid w:val="00E0672D"/>
    <w:rsid w:val="00E0750F"/>
    <w:rsid w:val="00E10BFC"/>
    <w:rsid w:val="00E12DDA"/>
    <w:rsid w:val="00E135C5"/>
    <w:rsid w:val="00E158C8"/>
    <w:rsid w:val="00E22488"/>
    <w:rsid w:val="00E23F6C"/>
    <w:rsid w:val="00E2410D"/>
    <w:rsid w:val="00E24161"/>
    <w:rsid w:val="00E25BBE"/>
    <w:rsid w:val="00E2699A"/>
    <w:rsid w:val="00E30E47"/>
    <w:rsid w:val="00E30F38"/>
    <w:rsid w:val="00E31B30"/>
    <w:rsid w:val="00E31CD3"/>
    <w:rsid w:val="00E334D8"/>
    <w:rsid w:val="00E36116"/>
    <w:rsid w:val="00E379B9"/>
    <w:rsid w:val="00E37F8A"/>
    <w:rsid w:val="00E42376"/>
    <w:rsid w:val="00E4329E"/>
    <w:rsid w:val="00E43C5B"/>
    <w:rsid w:val="00E47997"/>
    <w:rsid w:val="00E5168D"/>
    <w:rsid w:val="00E531A9"/>
    <w:rsid w:val="00E565D0"/>
    <w:rsid w:val="00E62C1F"/>
    <w:rsid w:val="00E62FC0"/>
    <w:rsid w:val="00E6495E"/>
    <w:rsid w:val="00E71EAD"/>
    <w:rsid w:val="00E720F5"/>
    <w:rsid w:val="00E74F63"/>
    <w:rsid w:val="00E752E9"/>
    <w:rsid w:val="00E80B45"/>
    <w:rsid w:val="00E8208B"/>
    <w:rsid w:val="00E827B0"/>
    <w:rsid w:val="00E86271"/>
    <w:rsid w:val="00E87403"/>
    <w:rsid w:val="00E877C1"/>
    <w:rsid w:val="00E87940"/>
    <w:rsid w:val="00E87CAB"/>
    <w:rsid w:val="00E903AC"/>
    <w:rsid w:val="00EA0BC5"/>
    <w:rsid w:val="00EA2ACF"/>
    <w:rsid w:val="00EA2DF3"/>
    <w:rsid w:val="00EA5D0F"/>
    <w:rsid w:val="00EB277F"/>
    <w:rsid w:val="00EB431F"/>
    <w:rsid w:val="00EB64B8"/>
    <w:rsid w:val="00EB76CB"/>
    <w:rsid w:val="00EB7F9D"/>
    <w:rsid w:val="00EC20DC"/>
    <w:rsid w:val="00EC237B"/>
    <w:rsid w:val="00ED00C2"/>
    <w:rsid w:val="00ED118C"/>
    <w:rsid w:val="00ED1ABF"/>
    <w:rsid w:val="00ED368F"/>
    <w:rsid w:val="00ED472C"/>
    <w:rsid w:val="00ED649D"/>
    <w:rsid w:val="00EE0A41"/>
    <w:rsid w:val="00EE31C3"/>
    <w:rsid w:val="00EE35DA"/>
    <w:rsid w:val="00EE75EC"/>
    <w:rsid w:val="00EF0BF3"/>
    <w:rsid w:val="00EF4821"/>
    <w:rsid w:val="00EF5299"/>
    <w:rsid w:val="00EF5BA6"/>
    <w:rsid w:val="00EF696F"/>
    <w:rsid w:val="00EF6A76"/>
    <w:rsid w:val="00F035CC"/>
    <w:rsid w:val="00F06811"/>
    <w:rsid w:val="00F06934"/>
    <w:rsid w:val="00F1031C"/>
    <w:rsid w:val="00F12900"/>
    <w:rsid w:val="00F12E9D"/>
    <w:rsid w:val="00F14555"/>
    <w:rsid w:val="00F1584F"/>
    <w:rsid w:val="00F15E5E"/>
    <w:rsid w:val="00F2621E"/>
    <w:rsid w:val="00F26622"/>
    <w:rsid w:val="00F26A4D"/>
    <w:rsid w:val="00F26F92"/>
    <w:rsid w:val="00F310FD"/>
    <w:rsid w:val="00F34477"/>
    <w:rsid w:val="00F34781"/>
    <w:rsid w:val="00F34B25"/>
    <w:rsid w:val="00F359FF"/>
    <w:rsid w:val="00F37DDA"/>
    <w:rsid w:val="00F410B1"/>
    <w:rsid w:val="00F4142A"/>
    <w:rsid w:val="00F41DC7"/>
    <w:rsid w:val="00F4354F"/>
    <w:rsid w:val="00F444BA"/>
    <w:rsid w:val="00F4708C"/>
    <w:rsid w:val="00F47559"/>
    <w:rsid w:val="00F53A24"/>
    <w:rsid w:val="00F548BF"/>
    <w:rsid w:val="00F555D8"/>
    <w:rsid w:val="00F617C7"/>
    <w:rsid w:val="00F63E26"/>
    <w:rsid w:val="00F66266"/>
    <w:rsid w:val="00F66D56"/>
    <w:rsid w:val="00F67852"/>
    <w:rsid w:val="00F72BA5"/>
    <w:rsid w:val="00F749A4"/>
    <w:rsid w:val="00F74BFF"/>
    <w:rsid w:val="00F75EF9"/>
    <w:rsid w:val="00F82237"/>
    <w:rsid w:val="00F83022"/>
    <w:rsid w:val="00F83A7A"/>
    <w:rsid w:val="00F84AE8"/>
    <w:rsid w:val="00F84D18"/>
    <w:rsid w:val="00F8592D"/>
    <w:rsid w:val="00F943D7"/>
    <w:rsid w:val="00F9774A"/>
    <w:rsid w:val="00FA1399"/>
    <w:rsid w:val="00FA2888"/>
    <w:rsid w:val="00FA3A77"/>
    <w:rsid w:val="00FA7304"/>
    <w:rsid w:val="00FB0070"/>
    <w:rsid w:val="00FB048D"/>
    <w:rsid w:val="00FB1347"/>
    <w:rsid w:val="00FC1BDC"/>
    <w:rsid w:val="00FC1D6A"/>
    <w:rsid w:val="00FC2FCD"/>
    <w:rsid w:val="00FC3181"/>
    <w:rsid w:val="00FC41C4"/>
    <w:rsid w:val="00FE270A"/>
    <w:rsid w:val="00FE5C48"/>
    <w:rsid w:val="00FE6656"/>
    <w:rsid w:val="00FF191E"/>
    <w:rsid w:val="00FF1C52"/>
    <w:rsid w:val="00FF54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345293"/>
  <w15:docId w15:val="{1E6724E3-B140-43FD-AFC8-D83C9C1A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377">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iPriority="4" w:unhideWhenUsed="1"/>
    <w:lsdException w:name="List Bullet" w:semiHidden="1" w:uiPriority="2" w:unhideWhenUsed="1" w:qFormat="1"/>
    <w:lsdException w:name="List Number" w:uiPriority="3" w:qFormat="1"/>
    <w:lsdException w:name="List 2" w:semiHidden="1" w:uiPriority="4" w:unhideWhenUsed="1"/>
    <w:lsdException w:name="List 3" w:semiHidden="1" w:uiPriority="4" w:unhideWhenUsed="1"/>
    <w:lsdException w:name="List 4" w:uiPriority="4"/>
    <w:lsdException w:name="List 5" w:uiPriority="4"/>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iPriority="10" w:unhideWhenUsed="1"/>
    <w:lsdException w:name="List Continue 5" w:semiHidden="1" w:uiPriority="10" w:unhideWhenUsed="1"/>
    <w:lsdException w:name="Message Header" w:semiHidden="1" w:uiPriority="97" w:unhideWhenUsed="1"/>
    <w:lsdException w:name="Subtitle" w:uiPriority="97"/>
    <w:lsdException w:name="Salutation" w:uiPriority="97"/>
    <w:lsdException w:name="Date" w:uiPriority="97"/>
    <w:lsdException w:name="Body Text First Indent" w:uiPriority="97"/>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15"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Theme" w:semiHidden="1" w:unhideWhenUsed="1"/>
    <w:lsdException w:name="Placeholder Text" w:semiHidden="1" w:uiPriority="97"/>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53376"/>
    <w:pPr>
      <w:spacing w:after="120" w:line="260" w:lineRule="atLeast"/>
    </w:pPr>
    <w:rPr>
      <w:rFonts w:ascii="Arial" w:hAnsi="Arial"/>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021C23"/>
    <w:rPr>
      <w:rFonts w:ascii="Arial" w:hAnsi="Arial"/>
      <w:color w:val="0000FF" w:themeColor="hyperlink"/>
      <w:sz w:val="20"/>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7"/>
    <w:semiHidden/>
    <w:rsid w:val="008E65A3"/>
    <w:rPr>
      <w:sz w:val="21"/>
      <w:szCs w:val="21"/>
    </w:rPr>
  </w:style>
  <w:style w:type="character" w:customStyle="1" w:styleId="PlainTextChar">
    <w:name w:val="Plain Text Char"/>
    <w:basedOn w:val="DefaultParagraphFont"/>
    <w:link w:val="PlainText"/>
    <w:uiPriority w:val="97"/>
    <w:semiHidden/>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453376"/>
    <w:pPr>
      <w:autoSpaceDE w:val="0"/>
      <w:autoSpaceDN w:val="0"/>
      <w:adjustRightInd w:val="0"/>
      <w:spacing w:after="0" w:line="448" w:lineRule="atLeast"/>
      <w:textAlignment w:val="center"/>
    </w:pPr>
    <w:rPr>
      <w:rFonts w:cs="Georgia"/>
      <w:b/>
      <w:bCs/>
      <w:color w:val="000000"/>
      <w:sz w:val="42"/>
      <w:szCs w:val="42"/>
    </w:rPr>
  </w:style>
  <w:style w:type="character" w:customStyle="1" w:styleId="TitleChar">
    <w:name w:val="Title Char"/>
    <w:basedOn w:val="DefaultParagraphFont"/>
    <w:link w:val="Title"/>
    <w:uiPriority w:val="14"/>
    <w:rsid w:val="00453376"/>
    <w:rPr>
      <w:rFonts w:ascii="Arial" w:hAnsi="Arial" w:cs="Georgia"/>
      <w:b/>
      <w:bCs/>
      <w:color w:val="000000"/>
      <w:sz w:val="42"/>
      <w:szCs w:val="42"/>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453376"/>
    <w:pPr>
      <w:autoSpaceDE w:val="0"/>
      <w:autoSpaceDN w:val="0"/>
      <w:adjustRightInd w:val="0"/>
      <w:spacing w:line="420" w:lineRule="atLeast"/>
      <w:textAlignment w:val="center"/>
    </w:pPr>
    <w:rPr>
      <w:rFonts w:cs="Georgia"/>
      <w:color w:val="000000"/>
      <w:spacing w:val="-10"/>
      <w:sz w:val="42"/>
      <w:szCs w:val="42"/>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cs="Arial"/>
      <w:b/>
      <w:bCs/>
      <w:color w:val="FFFFFF"/>
      <w:szCs w:val="22"/>
      <w:lang w:val="en-US"/>
    </w:rPr>
  </w:style>
  <w:style w:type="paragraph" w:customStyle="1" w:styleId="TableBullet">
    <w:name w:val="Table Bullet"/>
    <w:basedOn w:val="ListBullet"/>
    <w:qFormat/>
    <w:rsid w:val="003C64C5"/>
    <w:rPr>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b/>
      <w:color w:val="FFFFFF"/>
    </w:rPr>
  </w:style>
  <w:style w:type="character" w:styleId="UnresolvedMention">
    <w:name w:val="Unresolved Mention"/>
    <w:basedOn w:val="DefaultParagraphFont"/>
    <w:uiPriority w:val="99"/>
    <w:semiHidden/>
    <w:unhideWhenUsed/>
    <w:rsid w:val="00753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NS-323\Volume_1\Clients\2014\Folk\PSC\v16_12March2014\www.psc.nsw.gov.au\capabilityframewor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footer3.xml.rels><?xml version="1.0" encoding="UTF-8" standalone="yes"?>
<Relationships xmlns="http://schemas.openxmlformats.org/package/2006/relationships"><Relationship Id="rId1" Type="http://schemas.openxmlformats.org/officeDocument/2006/relationships/image" Target="media/image6.emf"/></Relationships>
</file>

<file path=word/_rels/header3.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Role Description" insertBeforeMso="TabHome">
        <group id="customGroup" label="Styles">
          <button idMso="StyleNormal" visible="true" size="large" label="Normal" imageMso="AlignLeft"/>
          <separator id="separator1"/>
          <button idMso="Heading1Apply" label="Heading 1" imageMso="_1" size="normal"/>
          <button idMso="Heading2Apply" label="Heading 2" imageMso="_2" size="normal"/>
          <splitButton id="SplitBullets" size="normal">
            <button idMso="ListBulletApply" label="Bullets" imageMso="Bullets"/>
            <menu id="MyMenu3" label="Bullets" itemSize="large" imageMso="Bullets">
              <button id="Style_List_Bullet_1" label="Bullets Level 1" onAction="RibbonXOnAction" tag="ApplyStyle_List_Bullet" imageMso="Bullets"/>
              <button id="Style_List_Bullet_2" label="Bullets Level 2" onAction="RibbonXOnAction" tag="ApplyStyle_List_Bullet_2" imageMso="Bullets"/>
            </menu>
          </splitButton>
          <dialogBoxLauncher>
            <button idMso="StylesPane"/>
          </dialogBoxLauncher>
        </group>
        <group id="customGroup3" label="Tools">
          <button idMso="PasteTextOnly" label="Paste Unformatted" size="large" imageMso="Paste"/>
          <toggleButton idMso="TableShowGridlines" visible="true" size="large" label="Show Gridlines"/>
          <toggleButton idMso="ParagraphMarks" visible="true" size="large" label="Show Paragraph Marks"/>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9A568-1FD4-4EC3-98BF-9D3D0A0E8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2983A86B.dotm</Template>
  <TotalTime>0</TotalTime>
  <Pages>5</Pages>
  <Words>1352</Words>
  <Characters>7711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Greg</dc:creator>
  <cp:lastModifiedBy>Jenny Wight</cp:lastModifiedBy>
  <cp:revision>2</cp:revision>
  <cp:lastPrinted>2015-04-16T00:56:00Z</cp:lastPrinted>
  <dcterms:created xsi:type="dcterms:W3CDTF">2020-04-16T01:28:00Z</dcterms:created>
  <dcterms:modified xsi:type="dcterms:W3CDTF">2020-04-16T01:28:00Z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y fmtid="{D5CDD505-2E9C-101B-9397-08002B2CF9AE}" pid="3" name="_ReviewCycleID">
    <vt:i4>1501698181</vt:i4>
  </property>
  <property fmtid="{D5CDD505-2E9C-101B-9397-08002B2CF9AE}" pid="4" name="_NewReviewCycle">
    <vt:lpwstr/>
  </property>
  <property fmtid="{D5CDD505-2E9C-101B-9397-08002B2CF9AE}" pid="5" name="_ReviewingToolsShownOnce">
    <vt:lpwstr/>
  </property>
</Properties>
</file>