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077E2" w:rsidRPr="00DC0173" w:rsidRDefault="00E95F38" w:rsidP="00DC0173">
            <w:pPr>
              <w:pStyle w:val="TableTextWhite"/>
              <w:rPr>
                <w:b/>
              </w:rPr>
            </w:pPr>
            <w:bookmarkStart w:id="0" w:name="_GoBack" w:colFirst="1" w:colLast="1"/>
            <w:r>
              <w:rPr>
                <w:b/>
              </w:rPr>
              <w:t>Cluster</w:t>
            </w:r>
          </w:p>
        </w:tc>
        <w:tc>
          <w:tcPr>
            <w:tcW w:w="6561" w:type="dxa"/>
          </w:tcPr>
          <w:p w:rsidR="009077E2" w:rsidRPr="00DC0173" w:rsidRDefault="00CC7DE6" w:rsidP="00CC7DE6">
            <w:pPr>
              <w:pStyle w:val="TableTextWhite"/>
            </w:pPr>
            <w:r>
              <w:t>Industry</w:t>
            </w:r>
          </w:p>
        </w:tc>
      </w:tr>
      <w:tr w:rsidR="009077E2" w:rsidRPr="00DC0173" w:rsidTr="008476E6">
        <w:tc>
          <w:tcPr>
            <w:tcW w:w="4026" w:type="dxa"/>
            <w:vAlign w:val="center"/>
          </w:tcPr>
          <w:p w:rsidR="009077E2" w:rsidRPr="00DC0173" w:rsidRDefault="00E95F38" w:rsidP="00DC0173">
            <w:pPr>
              <w:pStyle w:val="TableTextWhite"/>
              <w:rPr>
                <w:b/>
              </w:rPr>
            </w:pPr>
            <w:r>
              <w:rPr>
                <w:b/>
              </w:rPr>
              <w:t>Agency</w:t>
            </w:r>
          </w:p>
        </w:tc>
        <w:tc>
          <w:tcPr>
            <w:tcW w:w="6561" w:type="dxa"/>
          </w:tcPr>
          <w:p w:rsidR="009077E2" w:rsidRPr="00DC0173" w:rsidRDefault="00C70591" w:rsidP="00DC0173">
            <w:pPr>
              <w:pStyle w:val="TableTextWhite"/>
            </w:pPr>
            <w:r w:rsidRPr="00C70591">
              <w:t>Department of Primary Industries</w:t>
            </w:r>
          </w:p>
        </w:tc>
      </w:tr>
      <w:tr w:rsidR="009077E2" w:rsidRPr="00DC0173" w:rsidTr="008476E6">
        <w:tc>
          <w:tcPr>
            <w:tcW w:w="4026" w:type="dxa"/>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926A1A" w:rsidP="00AB0B79">
            <w:pPr>
              <w:pStyle w:val="TableTextWhite"/>
            </w:pPr>
            <w:r>
              <w:t xml:space="preserve">DPI </w:t>
            </w:r>
            <w:r w:rsidR="00AB0B79">
              <w:t>/ Research Excellence</w:t>
            </w:r>
            <w:r w:rsidR="00166242">
              <w:t xml:space="preserve"> </w:t>
            </w:r>
            <w:r w:rsidR="00C70591" w:rsidRPr="00C70591">
              <w:t>/ Research Services</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Operational Staff Grade 1</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E95F38" w:rsidP="00DC0173">
            <w:pPr>
              <w:pStyle w:val="TableTextWhite"/>
            </w:pPr>
            <w:r>
              <w:t>841599</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D647E5" w:rsidP="00DC0173">
            <w:pPr>
              <w:pStyle w:val="TableTextWhite"/>
            </w:pPr>
            <w:r>
              <w:t>1229192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5B0C39" w:rsidP="00DC0173">
            <w:pPr>
              <w:pStyle w:val="TableTextWhite"/>
            </w:pPr>
            <w:r>
              <w:t>August</w:t>
            </w:r>
            <w:r w:rsidR="00AB0B79">
              <w:t xml:space="preserve"> 2018</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C70591" w:rsidP="00166242">
            <w:pPr>
              <w:pStyle w:val="TableTextWhite"/>
            </w:pPr>
            <w:r>
              <w:t>www.</w:t>
            </w:r>
            <w:r w:rsidR="00166242">
              <w:t>dpi</w:t>
            </w:r>
            <w:r>
              <w:t>.nsw.gov.au</w:t>
            </w:r>
          </w:p>
        </w:tc>
        <w:bookmarkStart w:id="1" w:name="Cluster"/>
        <w:bookmarkEnd w:id="1"/>
      </w:tr>
    </w:tbl>
    <w:bookmarkEnd w:id="0"/>
    <w:p w:rsidR="00F47143" w:rsidRPr="00614552" w:rsidRDefault="00F47143" w:rsidP="00011A1C">
      <w:pPr>
        <w:tabs>
          <w:tab w:val="left" w:pos="6705"/>
        </w:tabs>
        <w:spacing w:before="240"/>
        <w:rPr>
          <w:rStyle w:val="Heading1Char"/>
        </w:rPr>
      </w:pPr>
      <w:r w:rsidRPr="00614552">
        <w:rPr>
          <w:rStyle w:val="Heading1Char"/>
        </w:rPr>
        <w:t>Agency overview</w:t>
      </w:r>
      <w:r w:rsidR="004576DB">
        <w:rPr>
          <w:rStyle w:val="Heading1Char"/>
        </w:rPr>
        <w:tab/>
      </w:r>
    </w:p>
    <w:p w:rsidR="00011A1C" w:rsidRPr="00FF668D" w:rsidRDefault="00011A1C" w:rsidP="00011A1C">
      <w:pPr>
        <w:spacing w:before="100" w:beforeAutospacing="1" w:after="0"/>
        <w:contextualSpacing/>
        <w:rPr>
          <w:rFonts w:cs="Arial"/>
        </w:rPr>
      </w:pPr>
      <w:r w:rsidRPr="00FF668D">
        <w:rPr>
          <w:rFonts w:cs="Arial"/>
        </w:rPr>
        <w:t xml:space="preserve">The NSW Department of Industry leads the state government’s contribution to making NSW a place where people want to live and work and businesses choose to invest and grow. </w:t>
      </w:r>
    </w:p>
    <w:p w:rsidR="00011A1C" w:rsidRPr="00FF668D" w:rsidRDefault="00011A1C" w:rsidP="00011A1C">
      <w:pPr>
        <w:spacing w:before="100" w:beforeAutospacing="1" w:after="0"/>
        <w:contextualSpacing/>
        <w:rPr>
          <w:rFonts w:cs="Arial"/>
        </w:rPr>
      </w:pPr>
    </w:p>
    <w:p w:rsidR="00011A1C" w:rsidRPr="00FF668D" w:rsidRDefault="00011A1C" w:rsidP="00011A1C">
      <w:pPr>
        <w:spacing w:before="100" w:beforeAutospacing="1" w:after="0"/>
        <w:contextualSpacing/>
        <w:rPr>
          <w:rFonts w:cs="Arial"/>
        </w:rPr>
      </w:pPr>
      <w:r w:rsidRPr="00FF668D">
        <w:rPr>
          <w:rFonts w:cs="Arial"/>
        </w:rPr>
        <w:t xml:space="preserve">We support all areas of economic activity where NSW has competitive strengths. We also have responsibilities for: </w:t>
      </w:r>
    </w:p>
    <w:p w:rsidR="00011A1C" w:rsidRPr="00FF668D" w:rsidRDefault="00011A1C" w:rsidP="00011A1C">
      <w:pPr>
        <w:numPr>
          <w:ilvl w:val="0"/>
          <w:numId w:val="7"/>
        </w:numPr>
        <w:spacing w:after="0"/>
        <w:ind w:left="567" w:hanging="283"/>
        <w:contextualSpacing/>
        <w:rPr>
          <w:rFonts w:cs="Arial"/>
        </w:rPr>
      </w:pPr>
      <w:r w:rsidRPr="00FF668D">
        <w:rPr>
          <w:rFonts w:cs="Arial"/>
        </w:rPr>
        <w:t xml:space="preserve">Skill formation and development to match industry demand </w:t>
      </w:r>
    </w:p>
    <w:p w:rsidR="00011A1C" w:rsidRPr="00FF668D" w:rsidRDefault="00011A1C" w:rsidP="00011A1C">
      <w:pPr>
        <w:numPr>
          <w:ilvl w:val="0"/>
          <w:numId w:val="7"/>
        </w:numPr>
        <w:spacing w:after="0"/>
        <w:ind w:left="567" w:hanging="283"/>
        <w:contextualSpacing/>
        <w:rPr>
          <w:rFonts w:cs="Arial"/>
        </w:rPr>
      </w:pPr>
      <w:r w:rsidRPr="00FF668D">
        <w:rPr>
          <w:rFonts w:cs="Arial"/>
        </w:rPr>
        <w:t xml:space="preserve">Partnering with stakeholders in stewardship and sustainable use of the state’s natural resources; and </w:t>
      </w:r>
    </w:p>
    <w:p w:rsidR="00011A1C" w:rsidRPr="00FF668D" w:rsidRDefault="00011A1C" w:rsidP="00011A1C">
      <w:pPr>
        <w:numPr>
          <w:ilvl w:val="0"/>
          <w:numId w:val="7"/>
        </w:numPr>
        <w:spacing w:after="0"/>
        <w:ind w:left="567" w:hanging="283"/>
        <w:contextualSpacing/>
        <w:rPr>
          <w:rFonts w:cs="Arial"/>
        </w:rPr>
      </w:pPr>
      <w:r w:rsidRPr="00FF668D">
        <w:rPr>
          <w:rFonts w:cs="Arial"/>
        </w:rPr>
        <w:t xml:space="preserve">Supporting economic growth in the regions. </w:t>
      </w:r>
    </w:p>
    <w:p w:rsidR="00011A1C" w:rsidRPr="00FF668D" w:rsidRDefault="00011A1C" w:rsidP="00011A1C">
      <w:pPr>
        <w:spacing w:before="100" w:beforeAutospacing="1" w:after="0"/>
        <w:contextualSpacing/>
        <w:rPr>
          <w:rFonts w:cs="Arial"/>
        </w:rPr>
      </w:pPr>
    </w:p>
    <w:p w:rsidR="00011A1C" w:rsidRPr="00FF668D" w:rsidRDefault="00011A1C" w:rsidP="00011A1C">
      <w:pPr>
        <w:spacing w:before="100" w:beforeAutospacing="1" w:after="0"/>
        <w:contextualSpacing/>
        <w:rPr>
          <w:rFonts w:cs="Arial"/>
        </w:rPr>
      </w:pPr>
      <w:r w:rsidRPr="00FF668D">
        <w:rPr>
          <w:rFonts w:cs="Arial"/>
        </w:rPr>
        <w:t xml:space="preserve">Our strategies are built on close relationships to understand industry’s needs. We deliver a wide range of training and specialist services and we help to secure efficient and dependable government decision-making that contributes to business confidence. We measure our success by the: </w:t>
      </w:r>
    </w:p>
    <w:p w:rsidR="00011A1C" w:rsidRPr="00FF668D" w:rsidRDefault="00011A1C" w:rsidP="00011A1C">
      <w:pPr>
        <w:numPr>
          <w:ilvl w:val="0"/>
          <w:numId w:val="7"/>
        </w:numPr>
        <w:spacing w:after="0"/>
        <w:ind w:left="567" w:hanging="283"/>
        <w:contextualSpacing/>
        <w:rPr>
          <w:rFonts w:cs="Arial"/>
        </w:rPr>
      </w:pPr>
      <w:r w:rsidRPr="00FF668D">
        <w:rPr>
          <w:rFonts w:cs="Arial"/>
        </w:rPr>
        <w:t xml:space="preserve">Growth in quantity of employment and the value of output; and the </w:t>
      </w:r>
    </w:p>
    <w:p w:rsidR="00011A1C" w:rsidRDefault="00011A1C" w:rsidP="00011A1C">
      <w:pPr>
        <w:numPr>
          <w:ilvl w:val="0"/>
          <w:numId w:val="7"/>
        </w:numPr>
        <w:spacing w:after="0"/>
        <w:ind w:left="567" w:hanging="283"/>
        <w:contextualSpacing/>
        <w:rPr>
          <w:rFonts w:cs="Arial"/>
        </w:rPr>
      </w:pPr>
      <w:r w:rsidRPr="00FF668D">
        <w:rPr>
          <w:rFonts w:cs="Arial"/>
        </w:rPr>
        <w:t>Competitiveness and sustainability of industries in NSW.</w:t>
      </w:r>
    </w:p>
    <w:p w:rsidR="00011A1C" w:rsidRDefault="00011A1C" w:rsidP="00011A1C">
      <w:pPr>
        <w:spacing w:before="100" w:beforeAutospacing="1" w:after="100" w:afterAutospacing="1"/>
        <w:contextualSpacing/>
        <w:rPr>
          <w:rFonts w:cs="Arial"/>
        </w:rPr>
      </w:pPr>
    </w:p>
    <w:p w:rsidR="00011A1C" w:rsidRDefault="00011A1C" w:rsidP="00011A1C">
      <w:pPr>
        <w:spacing w:before="100" w:beforeAutospacing="1" w:after="0"/>
        <w:contextualSpacing/>
        <w:rPr>
          <w:rFonts w:cs="Arial"/>
        </w:rPr>
      </w:pPr>
      <w:r w:rsidRPr="00FF668D">
        <w:rPr>
          <w:rFonts w:cs="Arial"/>
        </w:rPr>
        <w:t>We focus on four cultural attributes to deliver our outcomes: Ownership, Customer Experience, Innovation and Collaboration.  These attributes are the pillars of our Corporate Plan.</w:t>
      </w:r>
    </w:p>
    <w:p w:rsidR="00011A1C" w:rsidRPr="00AD3D20" w:rsidRDefault="00011A1C" w:rsidP="00011A1C">
      <w:pPr>
        <w:spacing w:before="100" w:beforeAutospacing="1" w:after="100" w:afterAutospacing="1"/>
        <w:contextualSpacing/>
        <w:rPr>
          <w:rFonts w:cs="Arial"/>
        </w:rPr>
      </w:pPr>
      <w:r w:rsidRPr="00AD3D20">
        <w:rPr>
          <w:rFonts w:cs="Arial"/>
        </w:rPr>
        <w:t xml:space="preserve"> </w:t>
      </w:r>
    </w:p>
    <w:p w:rsidR="00011A1C" w:rsidRDefault="00011A1C" w:rsidP="00011A1C">
      <w:pPr>
        <w:spacing w:before="100" w:beforeAutospacing="1" w:after="100" w:afterAutospacing="1"/>
        <w:rPr>
          <w:rFonts w:cs="Arial"/>
        </w:rPr>
      </w:pPr>
      <w:r w:rsidRPr="00AD3D20">
        <w:rPr>
          <w:rFonts w:cs="Arial"/>
        </w:rPr>
        <w:t>The NSW Department of Primary Industries (NSW DPI) supports the development of profitable primary industries that create a more prosperous NSW and contributes to a better environment through the sustainable use of natural resources.</w:t>
      </w:r>
    </w:p>
    <w:p w:rsidR="00011A1C" w:rsidRPr="00AF1107" w:rsidRDefault="00011A1C" w:rsidP="00011A1C">
      <w:pPr>
        <w:spacing w:before="100" w:beforeAutospacing="1" w:after="100" w:afterAutospacing="1"/>
        <w:rPr>
          <w:rFonts w:cs="Arial"/>
        </w:rPr>
      </w:pPr>
      <w:r>
        <w:rPr>
          <w:rFonts w:cs="Arial"/>
        </w:rPr>
        <w:t>Within N</w:t>
      </w:r>
      <w:r w:rsidRPr="00AF1107">
        <w:rPr>
          <w:rFonts w:cs="Arial"/>
        </w:rPr>
        <w:t>SW DPI</w:t>
      </w:r>
      <w:r>
        <w:rPr>
          <w:rFonts w:cs="Arial"/>
        </w:rPr>
        <w:t>,</w:t>
      </w:r>
      <w:r w:rsidRPr="00AF1107">
        <w:rPr>
          <w:rFonts w:cs="Arial"/>
        </w:rPr>
        <w:t xml:space="preserve"> Research Excellence provide world class scientific leadership, drives innovation and partners with other research and government entities to promote scientific and research excellence that </w:t>
      </w:r>
      <w:proofErr w:type="spellStart"/>
      <w:r w:rsidRPr="00AF1107">
        <w:rPr>
          <w:rFonts w:cs="Arial"/>
        </w:rPr>
        <w:t>maximises</w:t>
      </w:r>
      <w:proofErr w:type="spellEnd"/>
      <w:r w:rsidRPr="00AF1107">
        <w:rPr>
          <w:rFonts w:cs="Arial"/>
        </w:rPr>
        <w:t xml:space="preserve"> the NSW Government’s return on investment for all primary industries sectors.</w:t>
      </w:r>
    </w:p>
    <w:p w:rsidR="00011A1C" w:rsidRDefault="00011A1C" w:rsidP="00011A1C">
      <w:pPr>
        <w:spacing w:before="100" w:beforeAutospacing="1" w:after="100" w:afterAutospacing="1"/>
        <w:rPr>
          <w:rFonts w:cs="Arial"/>
        </w:rPr>
      </w:pPr>
    </w:p>
    <w:p w:rsidR="00037FD5" w:rsidRPr="00614552" w:rsidRDefault="00037FD5" w:rsidP="00011A1C">
      <w:pPr>
        <w:tabs>
          <w:tab w:val="left" w:pos="6705"/>
        </w:tabs>
        <w:spacing w:before="240"/>
        <w:rPr>
          <w:rStyle w:val="Heading1Char"/>
        </w:rPr>
      </w:pPr>
      <w:r w:rsidRPr="00614552">
        <w:rPr>
          <w:rStyle w:val="Heading1Char"/>
        </w:rPr>
        <w:lastRenderedPageBreak/>
        <w:t>Primary purpose of the role</w:t>
      </w:r>
    </w:p>
    <w:p w:rsidR="0013413E" w:rsidRDefault="00037FD5" w:rsidP="006A2280">
      <w:pPr>
        <w:tabs>
          <w:tab w:val="left" w:pos="2925"/>
        </w:tabs>
        <w:rPr>
          <w:rFonts w:ascii="Georgia" w:hAnsi="Georgia"/>
        </w:rPr>
      </w:pPr>
      <w:r w:rsidRPr="00614552">
        <w:rPr>
          <w:rFonts w:cs="Arial"/>
        </w:rPr>
        <w:t xml:space="preserve">The Farm Assistant performs farming and field maintenance activities for the Department including commercial and research horticulture and livestock activities and farm asset maintenance. The Farm Assistant works as part of a team supervised by the </w:t>
      </w:r>
      <w:r w:rsidR="00877574">
        <w:rPr>
          <w:rFonts w:cs="Arial"/>
        </w:rPr>
        <w:t>Farm Manager</w:t>
      </w:r>
      <w:r w:rsidRPr="00614552">
        <w:rPr>
          <w:rFonts w:cs="Arial"/>
        </w:rPr>
        <w:t>.</w:t>
      </w:r>
    </w:p>
    <w:p w:rsidR="00F339CD" w:rsidRPr="00011A1C" w:rsidRDefault="00F339CD" w:rsidP="00011A1C">
      <w:pPr>
        <w:tabs>
          <w:tab w:val="left" w:pos="6705"/>
        </w:tabs>
        <w:spacing w:before="240"/>
        <w:rPr>
          <w:rStyle w:val="Heading1Char"/>
        </w:rPr>
      </w:pPr>
      <w:r w:rsidRPr="00011A1C">
        <w:rPr>
          <w:rStyle w:val="Heading1Char"/>
        </w:rPr>
        <w:t>Key accountabilities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general crop, past</w:t>
      </w:r>
      <w:r w:rsidR="00F32494">
        <w:rPr>
          <w:rFonts w:cs="Arial"/>
        </w:rPr>
        <w:t xml:space="preserve">ure, animal and farm operations </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Horticultural activities such as irrigation scheduling, pruning, herbicide and insecticide sprayi</w:t>
      </w:r>
      <w:r w:rsidR="00F32494">
        <w:rPr>
          <w:rFonts w:cs="Arial"/>
        </w:rPr>
        <w:t>ng, harvest, and cover cropping</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Handle livestock and maintain the welfar</w:t>
      </w:r>
      <w:r w:rsidR="00F32494">
        <w:rPr>
          <w:rFonts w:cs="Arial"/>
        </w:rPr>
        <w:t>e of farm animals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Operate and maintain tr</w:t>
      </w:r>
      <w:r w:rsidR="00F32494">
        <w:rPr>
          <w:rFonts w:cs="Arial"/>
        </w:rPr>
        <w:t>actors and other farm equipment</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Maintain farm and grounds as required including fencing, road works maintenance, and repair of Department </w:t>
      </w:r>
      <w:r w:rsidR="00F32494">
        <w:rPr>
          <w:rFonts w:cs="Arial"/>
        </w:rPr>
        <w:t>buildings, plant and structures</w:t>
      </w:r>
    </w:p>
    <w:p w:rsidR="00F339CD" w:rsidRPr="00F339CD" w:rsidRDefault="00F339CD" w:rsidP="00F339CD">
      <w:pPr>
        <w:pStyle w:val="ListParagraph"/>
        <w:numPr>
          <w:ilvl w:val="0"/>
          <w:numId w:val="3"/>
        </w:numPr>
        <w:tabs>
          <w:tab w:val="left" w:pos="2925"/>
        </w:tabs>
        <w:rPr>
          <w:rFonts w:ascii="Georgia" w:hAnsi="Georgia"/>
        </w:rPr>
      </w:pPr>
      <w:r w:rsidRPr="00614552">
        <w:rPr>
          <w:rFonts w:cs="Arial"/>
        </w:rPr>
        <w:t>Accurately record details of stock, paddock, chemical and mac</w:t>
      </w:r>
      <w:r w:rsidR="00F32494">
        <w:rPr>
          <w:rFonts w:cs="Arial"/>
        </w:rPr>
        <w:t>hinery usage and of maintenance</w:t>
      </w:r>
    </w:p>
    <w:p w:rsidR="00F339CD" w:rsidRPr="00F339CD" w:rsidRDefault="00F32494" w:rsidP="00F339CD">
      <w:pPr>
        <w:pStyle w:val="ListParagraph"/>
        <w:numPr>
          <w:ilvl w:val="0"/>
          <w:numId w:val="3"/>
        </w:numPr>
        <w:tabs>
          <w:tab w:val="left" w:pos="2925"/>
        </w:tabs>
        <w:rPr>
          <w:rFonts w:ascii="Georgia" w:hAnsi="Georgia"/>
        </w:rPr>
      </w:pPr>
      <w:r>
        <w:rPr>
          <w:rFonts w:cs="Arial"/>
        </w:rPr>
        <w:t xml:space="preserve">Work as part of a team to support </w:t>
      </w:r>
      <w:r w:rsidR="001770E5">
        <w:rPr>
          <w:rFonts w:cs="Arial"/>
        </w:rPr>
        <w:t xml:space="preserve">the </w:t>
      </w:r>
      <w:r>
        <w:rPr>
          <w:rFonts w:cs="Arial"/>
        </w:rPr>
        <w:t xml:space="preserve">research work </w:t>
      </w:r>
      <w:r w:rsidR="001770E5">
        <w:rPr>
          <w:rFonts w:cs="Arial"/>
        </w:rPr>
        <w:t>of</w:t>
      </w:r>
      <w:r>
        <w:rPr>
          <w:rFonts w:cs="Arial"/>
        </w:rPr>
        <w:t xml:space="preserve"> the Department</w:t>
      </w:r>
    </w:p>
    <w:p w:rsidR="001D097C" w:rsidRPr="00614552" w:rsidRDefault="001D097C" w:rsidP="00011A1C">
      <w:pPr>
        <w:tabs>
          <w:tab w:val="left" w:pos="6705"/>
        </w:tabs>
        <w:spacing w:before="240"/>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Undertake physical work in v</w:t>
      </w:r>
      <w:r w:rsidR="00F32494">
        <w:rPr>
          <w:rFonts w:cs="Arial"/>
        </w:rPr>
        <w:t>arying environmental conditions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Maintain diverse, sensi</w:t>
      </w:r>
      <w:r w:rsidR="00F32494">
        <w:rPr>
          <w:rFonts w:cs="Arial"/>
        </w:rPr>
        <w:t>tive and complex research plots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Mai</w:t>
      </w:r>
      <w:r w:rsidR="00F32494">
        <w:rPr>
          <w:rFonts w:cs="Arial"/>
        </w:rPr>
        <w:t>ntain high quality farm records</w:t>
      </w:r>
    </w:p>
    <w:p w:rsidR="00F339CD" w:rsidRPr="00011A1C" w:rsidRDefault="00EC5C1D" w:rsidP="00011A1C">
      <w:pPr>
        <w:tabs>
          <w:tab w:val="left" w:pos="6705"/>
        </w:tabs>
        <w:spacing w:before="240"/>
        <w:rPr>
          <w:rStyle w:val="Heading1Char"/>
          <w:b w:val="0"/>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Other Departmental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Communicate with to achieve desired outcomes.</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Collaborate and participate in meetings and discussions to determine work outcomes.</w:t>
            </w:r>
          </w:p>
        </w:tc>
      </w:tr>
      <w:tr w:rsidR="00BB532F" w:rsidRPr="00C978B9" w:rsidTr="00CE105E">
        <w:tc>
          <w:tcPr>
            <w:tcW w:w="3601" w:type="dxa"/>
            <w:tcBorders>
              <w:top w:val="single" w:sz="8" w:space="0" w:color="auto"/>
              <w:bottom w:val="single" w:sz="8" w:space="0" w:color="BCBEC0"/>
            </w:tcBorders>
          </w:tcPr>
          <w:p w:rsidR="00BB532F" w:rsidRPr="00A15CDB" w:rsidRDefault="00877574" w:rsidP="002B1F76">
            <w:pPr>
              <w:pStyle w:val="TableText"/>
            </w:pPr>
            <w:r>
              <w:t>Farm Manager</w:t>
            </w:r>
            <w:r w:rsidR="001336E8">
              <w:t xml:space="preserve"> and Cluster 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Receive guidance from, discuss priorities and provide regular updates on key issues and progress. Escalate issues as appropriate.</w:t>
            </w:r>
          </w:p>
        </w:tc>
      </w:tr>
    </w:tbl>
    <w:p w:rsidR="00603D53" w:rsidRPr="00011A1C" w:rsidRDefault="00603D53" w:rsidP="00011A1C">
      <w:pPr>
        <w:tabs>
          <w:tab w:val="left" w:pos="6705"/>
        </w:tabs>
        <w:spacing w:before="240"/>
        <w:rPr>
          <w:rStyle w:val="Heading1Char"/>
        </w:rPr>
      </w:pPr>
      <w:r w:rsidRPr="00011A1C">
        <w:rPr>
          <w:rStyle w:val="Heading1Char"/>
        </w:rPr>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Take direction from the </w:t>
      </w:r>
      <w:r w:rsidR="00877574">
        <w:rPr>
          <w:rFonts w:cs="Arial"/>
          <w:szCs w:val="26"/>
        </w:rPr>
        <w:t>Farm Manager</w:t>
      </w:r>
      <w:r w:rsidRPr="00603D53">
        <w:rPr>
          <w:rFonts w:cs="Arial"/>
          <w:szCs w:val="26"/>
        </w:rPr>
        <w:t xml:space="preserve"> to undertake the day to day tasks and priorities of the site.</w:t>
      </w:r>
    </w:p>
    <w:p w:rsidR="00603D53" w:rsidRPr="00614552" w:rsidRDefault="00603D53" w:rsidP="00614552">
      <w:pPr>
        <w:pStyle w:val="Heading2"/>
      </w:pPr>
      <w:r w:rsidRPr="00614552">
        <w:t>Reporting line</w:t>
      </w:r>
    </w:p>
    <w:p w:rsidR="00603D53" w:rsidRPr="00603D53" w:rsidRDefault="00877574">
      <w:pPr>
        <w:rPr>
          <w:rFonts w:cs="Arial"/>
          <w:szCs w:val="26"/>
        </w:rPr>
      </w:pPr>
      <w:r>
        <w:rPr>
          <w:rFonts w:cs="Arial"/>
          <w:szCs w:val="26"/>
        </w:rPr>
        <w:t>Farm Manager</w:t>
      </w:r>
    </w:p>
    <w:p w:rsidR="00603D53" w:rsidRPr="00614552" w:rsidRDefault="00603D53" w:rsidP="00614552">
      <w:pPr>
        <w:pStyle w:val="Heading2"/>
      </w:pPr>
      <w:r w:rsidRPr="00614552">
        <w:t>Direct reports</w:t>
      </w:r>
    </w:p>
    <w:p w:rsidR="00603D53" w:rsidRPr="00603D53" w:rsidRDefault="00603D53">
      <w:pPr>
        <w:rPr>
          <w:rFonts w:cs="Arial"/>
          <w:szCs w:val="26"/>
        </w:rPr>
      </w:pPr>
      <w:r w:rsidRPr="00603D53">
        <w:rPr>
          <w:rFonts w:cs="Arial"/>
          <w:szCs w:val="26"/>
        </w:rPr>
        <w:t>Nil</w:t>
      </w:r>
    </w:p>
    <w:p w:rsidR="00603D53" w:rsidRPr="00614552" w:rsidRDefault="00603D53" w:rsidP="00614552">
      <w:pPr>
        <w:pStyle w:val="Heading2"/>
      </w:pPr>
      <w:r w:rsidRPr="00614552">
        <w:lastRenderedPageBreak/>
        <w:t>Budget/Expenditure</w:t>
      </w:r>
    </w:p>
    <w:p w:rsidR="00603D53" w:rsidRPr="00603D53" w:rsidRDefault="00603D53">
      <w:pPr>
        <w:rPr>
          <w:rFonts w:cs="Arial"/>
          <w:szCs w:val="26"/>
        </w:rPr>
      </w:pPr>
      <w:r w:rsidRPr="00603D53">
        <w:rPr>
          <w:rFonts w:cs="Arial"/>
          <w:szCs w:val="26"/>
        </w:rPr>
        <w:t>Nil</w:t>
      </w:r>
    </w:p>
    <w:p w:rsidR="00205A8A" w:rsidRPr="00614552" w:rsidRDefault="00205A8A" w:rsidP="00011A1C">
      <w:pPr>
        <w:tabs>
          <w:tab w:val="left" w:pos="6705"/>
        </w:tabs>
        <w:spacing w:before="240"/>
        <w:rPr>
          <w:rStyle w:val="Heading1Char"/>
        </w:rPr>
      </w:pPr>
      <w:r w:rsidRPr="00614552">
        <w:rPr>
          <w:rStyle w:val="Heading1Char"/>
        </w:rPr>
        <w:t>Essential requirements</w:t>
      </w:r>
    </w:p>
    <w:p w:rsidR="00205A8A" w:rsidRPr="004F58F7" w:rsidRDefault="00F32494" w:rsidP="004F58F7">
      <w:pPr>
        <w:pStyle w:val="ListParagraph"/>
        <w:numPr>
          <w:ilvl w:val="0"/>
          <w:numId w:val="6"/>
        </w:numPr>
        <w:tabs>
          <w:tab w:val="left" w:pos="2925"/>
        </w:tabs>
        <w:rPr>
          <w:rFonts w:ascii="Georgia" w:hAnsi="Georgia"/>
        </w:rPr>
      </w:pPr>
      <w:r>
        <w:rPr>
          <w:rFonts w:cs="Arial"/>
        </w:rPr>
        <w:t>Current NSW</w:t>
      </w:r>
      <w:r w:rsidR="00205A8A" w:rsidRPr="004F58F7">
        <w:rPr>
          <w:rFonts w:cs="Arial"/>
        </w:rPr>
        <w:t xml:space="preserve"> </w:t>
      </w:r>
      <w:r>
        <w:rPr>
          <w:rFonts w:cs="Arial"/>
        </w:rPr>
        <w:t>D</w:t>
      </w:r>
      <w:r w:rsidR="00205A8A" w:rsidRPr="004F58F7">
        <w:rPr>
          <w:rFonts w:cs="Arial"/>
        </w:rPr>
        <w:t>river</w:t>
      </w:r>
      <w:r>
        <w:rPr>
          <w:rFonts w:cs="Arial"/>
        </w:rPr>
        <w:t xml:space="preserve"> </w:t>
      </w:r>
      <w:proofErr w:type="spellStart"/>
      <w:r>
        <w:rPr>
          <w:rFonts w:cs="Arial"/>
        </w:rPr>
        <w:t>L</w:t>
      </w:r>
      <w:r w:rsidR="00205A8A" w:rsidRPr="004F58F7">
        <w:rPr>
          <w:rFonts w:cs="Arial"/>
        </w:rPr>
        <w:t>icence</w:t>
      </w:r>
      <w:proofErr w:type="spellEnd"/>
    </w:p>
    <w:p w:rsidR="00205A8A" w:rsidRPr="004F58F7" w:rsidRDefault="00205A8A" w:rsidP="004F58F7">
      <w:pPr>
        <w:pStyle w:val="ListParagraph"/>
        <w:numPr>
          <w:ilvl w:val="0"/>
          <w:numId w:val="6"/>
        </w:numPr>
        <w:tabs>
          <w:tab w:val="left" w:pos="2925"/>
        </w:tabs>
        <w:rPr>
          <w:rFonts w:ascii="Georgia" w:hAnsi="Georgia"/>
        </w:rPr>
      </w:pPr>
      <w:r w:rsidRPr="004F58F7">
        <w:rPr>
          <w:rFonts w:cs="Arial"/>
        </w:rPr>
        <w:t xml:space="preserve">Chemical </w:t>
      </w:r>
      <w:r w:rsidR="00F32494">
        <w:rPr>
          <w:rFonts w:cs="Arial"/>
        </w:rPr>
        <w:t xml:space="preserve">Accreditation </w:t>
      </w:r>
      <w:r w:rsidRPr="004F58F7">
        <w:rPr>
          <w:rFonts w:cs="Arial"/>
        </w:rPr>
        <w:t>AQF 3</w:t>
      </w:r>
      <w:r w:rsidR="001770E5">
        <w:rPr>
          <w:rFonts w:cs="Arial"/>
        </w:rPr>
        <w:t xml:space="preserve"> </w:t>
      </w:r>
    </w:p>
    <w:p w:rsidR="00205A8A" w:rsidRPr="004F58F7" w:rsidRDefault="00205A8A" w:rsidP="004F58F7">
      <w:pPr>
        <w:pStyle w:val="ListParagraph"/>
        <w:numPr>
          <w:ilvl w:val="0"/>
          <w:numId w:val="6"/>
        </w:numPr>
        <w:tabs>
          <w:tab w:val="left" w:pos="2925"/>
        </w:tabs>
        <w:rPr>
          <w:rFonts w:ascii="Georgia" w:hAnsi="Georgia"/>
        </w:rPr>
      </w:pPr>
      <w:r w:rsidRPr="004F58F7">
        <w:rPr>
          <w:rFonts w:cs="Arial"/>
        </w:rPr>
        <w:t xml:space="preserve">Current forklift </w:t>
      </w:r>
      <w:proofErr w:type="spellStart"/>
      <w:r w:rsidRPr="004F58F7">
        <w:rPr>
          <w:rFonts w:cs="Arial"/>
        </w:rPr>
        <w:t>licence</w:t>
      </w:r>
      <w:proofErr w:type="spellEnd"/>
      <w:r w:rsidRPr="004F58F7">
        <w:rPr>
          <w:rFonts w:cs="Arial"/>
        </w:rPr>
        <w:t xml:space="preserve"> or eligibility to obtain</w:t>
      </w:r>
    </w:p>
    <w:p w:rsidR="00994DCE" w:rsidRPr="00011A1C" w:rsidRDefault="00994DCE" w:rsidP="00011A1C">
      <w:pPr>
        <w:tabs>
          <w:tab w:val="left" w:pos="6705"/>
        </w:tabs>
        <w:spacing w:before="240"/>
        <w:rPr>
          <w:rStyle w:val="Heading1Char"/>
        </w:rPr>
      </w:pPr>
      <w:r w:rsidRPr="00011A1C">
        <w:rPr>
          <w:rStyle w:val="Heading1Char"/>
        </w:rPr>
        <w:t>Capabilities for the role</w:t>
      </w:r>
    </w:p>
    <w:p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8" w:history="1">
        <w:r w:rsidRPr="00325E9D">
          <w:rPr>
            <w:rStyle w:val="Hyperlink"/>
            <w:rFonts w:cs="Arial"/>
            <w:sz w:val="22"/>
          </w:rPr>
          <w:t>www.psc.nsw.gov.au/capabilityframework</w:t>
        </w:r>
      </w:hyperlink>
    </w:p>
    <w:p w:rsidR="00994DCE" w:rsidRPr="00C978B9" w:rsidRDefault="00994DCE" w:rsidP="00994DCE">
      <w:pPr>
        <w:pStyle w:val="Heading2"/>
      </w:pPr>
      <w:r w:rsidRPr="00C978B9">
        <w:t xml:space="preserve">Capability </w:t>
      </w:r>
      <w:r>
        <w:t>s</w:t>
      </w:r>
      <w:r w:rsidRPr="00C978B9">
        <w:t>ummary</w:t>
      </w:r>
    </w:p>
    <w:p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6"/>
        <w:gridCol w:w="5424"/>
        <w:gridCol w:w="3340"/>
      </w:tblGrid>
      <w:tr w:rsidR="00FD3076" w:rsidRPr="00803E4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FD3076" w:rsidRPr="00803E47" w:rsidRDefault="00FD3076" w:rsidP="00FD3076">
            <w:pPr>
              <w:pStyle w:val="TableTextWhite0"/>
              <w:keepNext/>
            </w:pPr>
            <w:r>
              <w:t>NSW Public Sector Capability Framework</w:t>
            </w:r>
          </w:p>
        </w:tc>
      </w:tr>
      <w:tr w:rsidR="00FD3076" w:rsidRPr="00C978B9"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rsidR="00FD3076" w:rsidRPr="00C978B9" w:rsidRDefault="00FD3076" w:rsidP="00FD3076">
            <w:pPr>
              <w:pStyle w:val="TableText"/>
              <w:keepNext/>
              <w:rPr>
                <w:b/>
                <w:sz w:val="24"/>
                <w:szCs w:val="24"/>
              </w:rPr>
            </w:pPr>
            <w:r>
              <w:rPr>
                <w:b/>
              </w:rPr>
              <w:t>Level</w:t>
            </w:r>
          </w:p>
        </w:tc>
      </w:tr>
      <w:tr w:rsidR="00373737" w:rsidRPr="00C978B9" w:rsidTr="00A41E4E">
        <w:tc>
          <w:tcPr>
            <w:tcW w:w="2042" w:type="dxa"/>
            <w:vMerge w:val="restart"/>
            <w:tcBorders>
              <w:top w:val="gems" w:sz="8" w:space="0" w:color="BCBEC0"/>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9"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0"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1"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r w:rsidR="00373737" w:rsidRPr="00C978B9" w:rsidTr="00A41E4E">
        <w:tc>
          <w:tcPr>
            <w:tcW w:w="2042" w:type="dxa"/>
            <w:vMerge w:val="restart"/>
            <w:tcBorders>
              <w:top w:val="single" w:sz="12" w:space="0" w:color="auto"/>
              <w:bottom w:val="single" w:sz="8" w:space="0" w:color="BCBEC0"/>
            </w:tcBorders>
            <w:vAlign w:val="center"/>
          </w:tcPr>
          <w:p w:rsidR="00373737" w:rsidRPr="00C978B9" w:rsidRDefault="00373737" w:rsidP="00131907">
            <w:pPr>
              <w:keepNext/>
            </w:pPr>
            <w:r w:rsidRPr="00C978B9">
              <w:rPr>
                <w:noProof/>
                <w:lang w:eastAsia="en-AU"/>
              </w:rPr>
              <w:drawing>
                <wp:inline distT="0" distB="0" distL="0" distR="0" wp14:editId="50D07946">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rsidR="00373737" w:rsidRPr="00610758"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Technology</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41E4E">
        <w:tc>
          <w:tcPr>
            <w:tcW w:w="2042" w:type="dxa"/>
            <w:vMerge/>
            <w:tcBorders>
              <w:top w:val="single" w:sz="8" w:space="0" w:color="BCBEC0"/>
            </w:tcBorders>
          </w:tcPr>
          <w:p w:rsidR="00373737" w:rsidRPr="00C978B9" w:rsidRDefault="00373737" w:rsidP="00131907">
            <w:pPr>
              <w:keepNext/>
            </w:pPr>
          </w:p>
        </w:tc>
        <w:tc>
          <w:tcPr>
            <w:tcW w:w="5458" w:type="dxa"/>
            <w:tcBorders>
              <w:top w:val="single" w:sz="8" w:space="0" w:color="BCBEC0"/>
            </w:tcBorders>
          </w:tcPr>
          <w:p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rsidR="00373737" w:rsidRPr="00A15CDB" w:rsidRDefault="006B723B" w:rsidP="006B723B">
            <w:pPr>
              <w:pStyle w:val="TableText"/>
              <w:keepNext/>
            </w:pPr>
            <w:r>
              <w:t>Foundational</w:t>
            </w:r>
          </w:p>
        </w:tc>
      </w:tr>
      <w:tr w:rsidR="00373737" w:rsidRPr="00C978B9" w:rsidTr="00A8686E">
        <w:tc>
          <w:tcPr>
            <w:tcW w:w="2042" w:type="dxa"/>
            <w:vMerge/>
            <w:tcBorders>
              <w:bottom w:val="single" w:sz="4" w:space="0" w:color="BCBEC0"/>
            </w:tcBorders>
          </w:tcPr>
          <w:p w:rsidR="00373737" w:rsidRPr="00C978B9" w:rsidRDefault="00373737" w:rsidP="00131907">
            <w:pPr>
              <w:keepNext/>
            </w:pPr>
          </w:p>
        </w:tc>
        <w:tc>
          <w:tcPr>
            <w:tcW w:w="5458" w:type="dxa"/>
            <w:tcBorders>
              <w:bottom w:val="single" w:sz="4" w:space="0" w:color="BCBEC0"/>
            </w:tcBorders>
          </w:tcPr>
          <w:p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rsidR="00373737" w:rsidRPr="00610758" w:rsidRDefault="0001016C" w:rsidP="0001016C">
            <w:pPr>
              <w:pStyle w:val="TableText"/>
              <w:keepNext/>
              <w:rPr>
                <w:b/>
              </w:rPr>
            </w:pPr>
            <w:r>
              <w:rPr>
                <w:b/>
              </w:rPr>
              <w:t>Foundational</w:t>
            </w:r>
          </w:p>
        </w:tc>
      </w:tr>
    </w:tbl>
    <w:p w:rsidR="002D36BB" w:rsidRDefault="002D36BB" w:rsidP="008E08E3"/>
    <w:p w:rsidR="00325E9D" w:rsidRPr="00C978B9" w:rsidRDefault="00325E9D" w:rsidP="00325E9D">
      <w:pPr>
        <w:pStyle w:val="Heading2"/>
      </w:pPr>
      <w:r w:rsidRPr="00C978B9">
        <w:lastRenderedPageBreak/>
        <w:t xml:space="preserve">Focus </w:t>
      </w:r>
      <w:r>
        <w:t>c</w:t>
      </w:r>
      <w:r w:rsidRPr="00C978B9">
        <w:t>apabilities</w:t>
      </w:r>
    </w:p>
    <w:p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8"/>
        <w:gridCol w:w="5759"/>
      </w:tblGrid>
      <w:tr w:rsidR="002D36BB" w:rsidRPr="00C978B9"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2D36BB" w:rsidRPr="00C978B9" w:rsidRDefault="002D36BB" w:rsidP="006C18F8">
            <w:pPr>
              <w:pStyle w:val="TableTextWhite0"/>
              <w:keepNext/>
            </w:pPr>
            <w:r w:rsidRPr="00C978B9">
              <w:t>NSW Public Sector Capability Framework</w:t>
            </w:r>
          </w:p>
        </w:tc>
      </w:tr>
      <w:tr w:rsidR="00A85305" w:rsidRPr="00C978B9"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A85305" w:rsidRPr="00C978B9" w:rsidRDefault="00A85305" w:rsidP="00A85305">
            <w:pPr>
              <w:pStyle w:val="TableText"/>
              <w:keepNext/>
              <w:rPr>
                <w:b/>
                <w:sz w:val="24"/>
                <w:szCs w:val="24"/>
              </w:rPr>
            </w:pPr>
            <w:r>
              <w:rPr>
                <w:b/>
              </w:rPr>
              <w:t>Behavioural Indicators</w:t>
            </w:r>
          </w:p>
        </w:tc>
      </w:tr>
      <w:tr w:rsidR="0039395B" w:rsidRPr="00C978B9" w:rsidTr="00742966">
        <w:tc>
          <w:tcPr>
            <w:tcW w:w="2714" w:type="dxa"/>
          </w:tcPr>
          <w:p w:rsidR="001F2503" w:rsidRPr="00C978B9" w:rsidRDefault="0039395B" w:rsidP="00CC7829">
            <w:pPr>
              <w:pStyle w:val="TableText"/>
              <w:rPr>
                <w:b/>
              </w:rPr>
            </w:pPr>
            <w:r>
              <w:rPr>
                <w:b/>
              </w:rPr>
              <w:t>Personal Attributes</w:t>
            </w:r>
          </w:p>
          <w:p w:rsidR="001F2503" w:rsidRPr="00C978B9" w:rsidRDefault="0039395B" w:rsidP="0039395B">
            <w:pPr>
              <w:pStyle w:val="TableText"/>
            </w:pPr>
            <w:r>
              <w:t>Act with Integrity</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Behave in an honest, ethical and professional way</w:t>
            </w:r>
          </w:p>
          <w:p w:rsidR="001F2503" w:rsidRPr="00C978B9" w:rsidRDefault="0039395B" w:rsidP="0039395B">
            <w:pPr>
              <w:pStyle w:val="TableBullet"/>
            </w:pPr>
            <w:r>
              <w:t>Take opportunities to clarify understanding of ethical behaviour requirements</w:t>
            </w:r>
          </w:p>
          <w:p w:rsidR="001F2503" w:rsidRPr="00C978B9" w:rsidRDefault="0039395B" w:rsidP="0039395B">
            <w:pPr>
              <w:pStyle w:val="TableBullet"/>
            </w:pPr>
            <w:r>
              <w:t>Identify and follow legislation, rules, policies, guidelines and codes of conduct that apply to your role</w:t>
            </w:r>
          </w:p>
          <w:p w:rsidR="001F2503" w:rsidRPr="00C978B9" w:rsidRDefault="0039395B" w:rsidP="0039395B">
            <w:pPr>
              <w:pStyle w:val="TableBullet"/>
            </w:pPr>
            <w:r>
              <w:t>Speak out against misconduct, illegal and inappropriate behaviour</w:t>
            </w:r>
          </w:p>
          <w:p w:rsidR="001F2503" w:rsidRPr="00C978B9" w:rsidRDefault="0039395B" w:rsidP="0039395B">
            <w:pPr>
              <w:pStyle w:val="TableBullet"/>
            </w:pPr>
            <w:r>
              <w:t>Report apparent conflicts of interest</w:t>
            </w:r>
          </w:p>
        </w:tc>
      </w:tr>
      <w:tr w:rsidR="0039395B" w:rsidRPr="00C978B9" w:rsidTr="00742966">
        <w:tc>
          <w:tcPr>
            <w:tcW w:w="2714" w:type="dxa"/>
          </w:tcPr>
          <w:p w:rsidR="001F2503" w:rsidRPr="00C978B9" w:rsidRDefault="0039395B" w:rsidP="00CC7829">
            <w:pPr>
              <w:pStyle w:val="TableText"/>
              <w:rPr>
                <w:b/>
              </w:rPr>
            </w:pPr>
            <w:r>
              <w:rPr>
                <w:b/>
              </w:rPr>
              <w:t>Relationships</w:t>
            </w:r>
          </w:p>
          <w:p w:rsidR="001F2503" w:rsidRPr="00C978B9" w:rsidRDefault="0039395B" w:rsidP="0039395B">
            <w:pPr>
              <w:pStyle w:val="TableText"/>
            </w:pPr>
            <w:r>
              <w:t>Commit to Customer Service</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Understand the importance of customer service</w:t>
            </w:r>
          </w:p>
          <w:p w:rsidR="001F2503" w:rsidRPr="00C978B9" w:rsidRDefault="0039395B" w:rsidP="0039395B">
            <w:pPr>
              <w:pStyle w:val="TableBullet"/>
            </w:pPr>
            <w:r>
              <w:t>Help customers understand the services that are available</w:t>
            </w:r>
          </w:p>
          <w:p w:rsidR="001F2503" w:rsidRPr="00C978B9" w:rsidRDefault="0039395B" w:rsidP="0039395B">
            <w:pPr>
              <w:pStyle w:val="TableBullet"/>
            </w:pPr>
            <w:r>
              <w:t>Take responsibility for delivering services which meet customer requirements</w:t>
            </w:r>
          </w:p>
          <w:p w:rsidR="001F2503" w:rsidRPr="00C978B9" w:rsidRDefault="0039395B" w:rsidP="0039395B">
            <w:pPr>
              <w:pStyle w:val="TableBullet"/>
            </w:pPr>
            <w:r>
              <w:t>Keep customers informed of progress and seek feedback to ensure their needs are met</w:t>
            </w:r>
          </w:p>
          <w:p w:rsidR="001F2503" w:rsidRPr="00C978B9" w:rsidRDefault="0039395B" w:rsidP="0039395B">
            <w:pPr>
              <w:pStyle w:val="TableBullet"/>
            </w:pPr>
            <w:r>
              <w:t>Show respect, courtesy and fairness when interacting with customers</w:t>
            </w:r>
          </w:p>
        </w:tc>
      </w:tr>
      <w:tr w:rsidR="0039395B" w:rsidRPr="00C978B9" w:rsidTr="00742966">
        <w:tc>
          <w:tcPr>
            <w:tcW w:w="2714" w:type="dxa"/>
          </w:tcPr>
          <w:p w:rsidR="001F2503" w:rsidRPr="00C978B9" w:rsidRDefault="0039395B" w:rsidP="00CC7829">
            <w:pPr>
              <w:pStyle w:val="TableText"/>
              <w:rPr>
                <w:b/>
              </w:rPr>
            </w:pPr>
            <w:r>
              <w:rPr>
                <w:b/>
              </w:rPr>
              <w:t>Results</w:t>
            </w:r>
          </w:p>
          <w:p w:rsidR="001F2503" w:rsidRPr="00C978B9" w:rsidRDefault="0039395B" w:rsidP="0039395B">
            <w:pPr>
              <w:pStyle w:val="TableText"/>
            </w:pPr>
            <w:r>
              <w:t>Demonstrate Accountability</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Take responsibility for own actions</w:t>
            </w:r>
          </w:p>
          <w:p w:rsidR="001F2503" w:rsidRPr="00C978B9" w:rsidRDefault="0039395B" w:rsidP="0039395B">
            <w:pPr>
              <w:pStyle w:val="TableBullet"/>
            </w:pPr>
            <w:r>
              <w:t>Be aware of delegations and act within authority levels</w:t>
            </w:r>
          </w:p>
          <w:p w:rsidR="001F2503" w:rsidRPr="00C978B9" w:rsidRDefault="0039395B" w:rsidP="0039395B">
            <w:pPr>
              <w:pStyle w:val="TableBullet"/>
            </w:pPr>
            <w:r>
              <w:t>Be aware of team goals and their impact on work tasks</w:t>
            </w:r>
          </w:p>
          <w:p w:rsidR="001F2503" w:rsidRPr="00C978B9" w:rsidRDefault="0039395B" w:rsidP="0039395B">
            <w:pPr>
              <w:pStyle w:val="TableBullet"/>
            </w:pPr>
            <w:r>
              <w:t>Follow safe work practices and take reasonable care of own and others health and safety</w:t>
            </w:r>
          </w:p>
          <w:p w:rsidR="001F2503" w:rsidRPr="00C978B9" w:rsidRDefault="0039395B" w:rsidP="0039395B">
            <w:pPr>
              <w:pStyle w:val="TableBullet"/>
            </w:pPr>
            <w:r>
              <w:t>Escalate issues when these are identified</w:t>
            </w:r>
          </w:p>
        </w:tc>
      </w:tr>
      <w:tr w:rsidR="0039395B" w:rsidRPr="00C978B9" w:rsidTr="00742966">
        <w:tc>
          <w:tcPr>
            <w:tcW w:w="2714" w:type="dxa"/>
          </w:tcPr>
          <w:p w:rsidR="001F2503" w:rsidRPr="00C978B9" w:rsidRDefault="0039395B" w:rsidP="00CC7829">
            <w:pPr>
              <w:pStyle w:val="TableText"/>
              <w:rPr>
                <w:b/>
              </w:rPr>
            </w:pPr>
            <w:r>
              <w:rPr>
                <w:b/>
              </w:rPr>
              <w:t>Business Enablers</w:t>
            </w:r>
          </w:p>
          <w:p w:rsidR="001F2503" w:rsidRPr="00C978B9" w:rsidRDefault="0039395B" w:rsidP="0039395B">
            <w:pPr>
              <w:pStyle w:val="TableText"/>
            </w:pPr>
            <w:r>
              <w:t>Project Management</w:t>
            </w:r>
          </w:p>
        </w:tc>
        <w:tc>
          <w:tcPr>
            <w:tcW w:w="2348" w:type="dxa"/>
          </w:tcPr>
          <w:p w:rsidR="001F2503" w:rsidRPr="00C978B9" w:rsidRDefault="0039395B" w:rsidP="0039395B">
            <w:pPr>
              <w:pStyle w:val="TableText"/>
              <w:rPr>
                <w:rFonts w:cs="Arial"/>
                <w:color w:val="000000"/>
              </w:rPr>
            </w:pPr>
            <w:r>
              <w:rPr>
                <w:rFonts w:cs="Arial"/>
                <w:color w:val="000000"/>
              </w:rPr>
              <w:t>Foundational</w:t>
            </w:r>
          </w:p>
        </w:tc>
        <w:tc>
          <w:tcPr>
            <w:tcW w:w="5795" w:type="dxa"/>
          </w:tcPr>
          <w:p w:rsidR="001F2503" w:rsidRPr="00C978B9" w:rsidRDefault="0039395B" w:rsidP="0039395B">
            <w:pPr>
              <w:pStyle w:val="TableBullet"/>
            </w:pPr>
            <w:r>
              <w:t>Plan and deliver tasks in line with agreed schedules</w:t>
            </w:r>
          </w:p>
          <w:p w:rsidR="001F2503" w:rsidRPr="00C978B9" w:rsidRDefault="0039395B" w:rsidP="0039395B">
            <w:pPr>
              <w:pStyle w:val="TableBullet"/>
            </w:pPr>
            <w:r>
              <w:t>Check progress against schedules, and seek help to overcome barriers</w:t>
            </w:r>
          </w:p>
          <w:p w:rsidR="001F2503" w:rsidRPr="00C978B9" w:rsidRDefault="0039395B" w:rsidP="0039395B">
            <w:pPr>
              <w:pStyle w:val="TableBullet"/>
            </w:pPr>
            <w:r>
              <w:t>Participate in planning and provide feedback about improvements to schedules</w:t>
            </w:r>
          </w:p>
        </w:tc>
      </w:tr>
    </w:tbl>
    <w:p w:rsidR="005F50AF" w:rsidRDefault="005F50AF"/>
    <w:sectPr w:rsidR="005F50AF" w:rsidSect="00011A1C">
      <w:headerReference w:type="even" r:id="rId13"/>
      <w:headerReference w:type="default" r:id="rId14"/>
      <w:footerReference w:type="even" r:id="rId15"/>
      <w:footerReference w:type="default" r:id="rId16"/>
      <w:headerReference w:type="first" r:id="rId17"/>
      <w:footerReference w:type="first" r:id="rId18"/>
      <w:pgSz w:w="12240" w:h="15840"/>
      <w:pgMar w:top="1135"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DB6" w:rsidRDefault="00431DB6" w:rsidP="00BB532F">
      <w:pPr>
        <w:spacing w:after="0" w:line="240" w:lineRule="auto"/>
      </w:pPr>
      <w:r>
        <w:separator/>
      </w:r>
    </w:p>
  </w:endnote>
  <w:endnote w:type="continuationSeparator" w:id="0">
    <w:p w:rsidR="00431DB6" w:rsidRDefault="00431DB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39" w:rsidRDefault="005B0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Farm Assistant</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B0C39">
            <w:rPr>
              <w:noProof/>
              <w:color w:val="928B81"/>
              <w:sz w:val="18"/>
              <w:lang w:eastAsia="en-AU"/>
            </w:rPr>
            <w:t>4</w:t>
          </w:r>
          <w:r w:rsidRPr="00C03AFD">
            <w:rPr>
              <w:noProof/>
              <w:color w:val="928B81"/>
              <w:sz w:val="18"/>
              <w:lang w:eastAsia="en-AU"/>
            </w:rPr>
            <w:fldChar w:fldCharType="end"/>
          </w:r>
        </w:p>
      </w:tc>
      <w:tc>
        <w:tcPr>
          <w:tcW w:w="2350" w:type="pct"/>
        </w:tcPr>
        <w:p w:rsidR="00C03AFD" w:rsidRDefault="00AB0B79" w:rsidP="00C03AFD">
          <w:pPr>
            <w:pStyle w:val="Footer"/>
            <w:jc w:val="right"/>
          </w:pPr>
          <w:r>
            <w:rPr>
              <w:noProof/>
              <w:lang w:val="en-AU" w:eastAsia="en-AU"/>
            </w:rPr>
            <w:drawing>
              <wp:inline distT="0" distB="0" distL="0" distR="0" wp14:anchorId="44868DD4" wp14:editId="78FBD1B5">
                <wp:extent cx="436736" cy="4572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373CDD" w:rsidP="00BD7BA7">
          <w:pPr>
            <w:pStyle w:val="Footer"/>
            <w:tabs>
              <w:tab w:val="center" w:pos="5315"/>
            </w:tabs>
          </w:pPr>
          <w:r w:rsidRPr="00373CDD">
            <w:rPr>
              <w:color w:val="000000" w:themeColor="text1"/>
            </w:rPr>
            <w:t>INT18/116575</w:t>
          </w:r>
          <w:r w:rsidR="00BB532F">
            <w:rPr>
              <w:color w:val="000000" w:themeColor="text1"/>
            </w:rPr>
            <w:tab/>
          </w:r>
          <w:r w:rsidR="009C12FA">
            <w:rPr>
              <w:color w:val="000000" w:themeColor="text1"/>
            </w:rPr>
            <w:ptab w:relativeTo="indent" w:alignment="center" w:leader="none"/>
          </w:r>
          <w:r w:rsidR="00BB532F">
            <w:rPr>
              <w:noProof/>
              <w:lang w:eastAsia="en-AU"/>
            </w:rPr>
            <w:fldChar w:fldCharType="begin"/>
          </w:r>
          <w:r w:rsidR="00BB532F">
            <w:rPr>
              <w:noProof/>
              <w:lang w:eastAsia="en-AU"/>
            </w:rPr>
            <w:instrText xml:space="preserve"> PAGE  \* Arabic </w:instrText>
          </w:r>
          <w:r w:rsidR="00BB532F">
            <w:rPr>
              <w:noProof/>
              <w:lang w:eastAsia="en-AU"/>
            </w:rPr>
            <w:fldChar w:fldCharType="separate"/>
          </w:r>
          <w:r w:rsidR="005B0C39">
            <w:rPr>
              <w:noProof/>
              <w:lang w:eastAsia="en-AU"/>
            </w:rPr>
            <w:t>1</w:t>
          </w:r>
          <w:r w:rsidR="00BB532F">
            <w:rPr>
              <w:noProof/>
              <w:lang w:eastAsia="en-AU"/>
            </w:rPr>
            <w:fldChar w:fldCharType="end"/>
          </w:r>
        </w:p>
      </w:tc>
      <w:tc>
        <w:tcPr>
          <w:tcW w:w="875" w:type="dxa"/>
        </w:tcPr>
        <w:p w:rsidR="00BB532F" w:rsidRDefault="00AB0B79" w:rsidP="00BD7BA7">
          <w:pPr>
            <w:pStyle w:val="Footer"/>
            <w:jc w:val="right"/>
          </w:pPr>
          <w:r>
            <w:rPr>
              <w:noProof/>
              <w:lang w:val="en-AU" w:eastAsia="en-AU"/>
            </w:rPr>
            <w:drawing>
              <wp:inline distT="0" distB="0" distL="0" distR="0" wp14:anchorId="590FA2C6" wp14:editId="47E47293">
                <wp:extent cx="436736" cy="457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DB6" w:rsidRDefault="00431DB6" w:rsidP="00BB532F">
      <w:pPr>
        <w:spacing w:after="0" w:line="240" w:lineRule="auto"/>
      </w:pPr>
      <w:r>
        <w:separator/>
      </w:r>
    </w:p>
  </w:footnote>
  <w:footnote w:type="continuationSeparator" w:id="0">
    <w:p w:rsidR="00431DB6" w:rsidRDefault="00431DB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39" w:rsidRDefault="005B0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C39" w:rsidRDefault="005B0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7E2FB7" w:rsidTr="005B0C39">
      <w:trPr>
        <w:trHeight w:val="1337"/>
      </w:trPr>
      <w:tc>
        <w:tcPr>
          <w:tcW w:w="7038" w:type="dxa"/>
          <w:vAlign w:val="center"/>
        </w:tcPr>
        <w:p w:rsidR="007E2FB7" w:rsidRPr="001E49B2" w:rsidRDefault="007E2FB7" w:rsidP="005B0C39">
          <w:pPr>
            <w:pStyle w:val="TitleSub"/>
            <w:spacing w:after="0"/>
            <w:rPr>
              <w:rFonts w:ascii="Arial" w:hAnsi="Arial" w:cs="Arial"/>
            </w:rPr>
          </w:pPr>
          <w:r w:rsidRPr="001E49B2">
            <w:rPr>
              <w:rFonts w:ascii="Arial" w:hAnsi="Arial" w:cs="Arial"/>
            </w:rPr>
            <w:t xml:space="preserve">Role Description </w:t>
          </w:r>
        </w:p>
        <w:p w:rsidR="007E2FB7" w:rsidRPr="001E49B2" w:rsidRDefault="001C2248" w:rsidP="005B0C39">
          <w:pPr>
            <w:pStyle w:val="TitleSub"/>
            <w:spacing w:after="0"/>
            <w:rPr>
              <w:rFonts w:ascii="Arial" w:hAnsi="Arial" w:cs="Arial"/>
              <w:b/>
            </w:rPr>
          </w:pPr>
          <w:r w:rsidRPr="001E49B2">
            <w:rPr>
              <w:rFonts w:ascii="Arial" w:hAnsi="Arial" w:cs="Arial"/>
              <w:b/>
            </w:rPr>
            <w:t>Farm Assistant</w:t>
          </w:r>
        </w:p>
      </w:tc>
      <w:tc>
        <w:tcPr>
          <w:tcW w:w="3665" w:type="dxa"/>
          <w:vAlign w:val="center"/>
        </w:tcPr>
        <w:p w:rsidR="000477E1" w:rsidRPr="000477E1" w:rsidRDefault="00AB0B79" w:rsidP="00AB0B79">
          <w:pPr>
            <w:jc w:val="right"/>
          </w:pPr>
          <w:r>
            <w:rPr>
              <w:noProof/>
              <w:lang w:val="en-AU" w:eastAsia="en-AU"/>
            </w:rPr>
            <w:drawing>
              <wp:inline distT="0" distB="0" distL="0" distR="0" wp14:anchorId="2112F0C9" wp14:editId="6EAC25DC">
                <wp:extent cx="2667000" cy="670560"/>
                <wp:effectExtent l="0" t="0" r="0" b="0"/>
                <wp:docPr id="6" name="Picture 6"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143C2"/>
    <w:multiLevelType w:val="hybridMultilevel"/>
    <w:tmpl w:val="69508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4C98"/>
    <w:rsid w:val="00005219"/>
    <w:rsid w:val="0001016C"/>
    <w:rsid w:val="00011A1C"/>
    <w:rsid w:val="00014230"/>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A2621"/>
    <w:rsid w:val="000C3CC8"/>
    <w:rsid w:val="000C4EDC"/>
    <w:rsid w:val="000D12B3"/>
    <w:rsid w:val="000D799A"/>
    <w:rsid w:val="000F231F"/>
    <w:rsid w:val="00104EC7"/>
    <w:rsid w:val="001336E8"/>
    <w:rsid w:val="0013413E"/>
    <w:rsid w:val="00134F5E"/>
    <w:rsid w:val="00153F10"/>
    <w:rsid w:val="00160357"/>
    <w:rsid w:val="00165754"/>
    <w:rsid w:val="00166242"/>
    <w:rsid w:val="001671DC"/>
    <w:rsid w:val="001770E5"/>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700D"/>
    <w:rsid w:val="0028314F"/>
    <w:rsid w:val="00287C54"/>
    <w:rsid w:val="002A648F"/>
    <w:rsid w:val="002B0B83"/>
    <w:rsid w:val="002B1F76"/>
    <w:rsid w:val="002C2823"/>
    <w:rsid w:val="002D36BB"/>
    <w:rsid w:val="0030041A"/>
    <w:rsid w:val="00301747"/>
    <w:rsid w:val="00325E9D"/>
    <w:rsid w:val="00327F5C"/>
    <w:rsid w:val="00340ADC"/>
    <w:rsid w:val="00343491"/>
    <w:rsid w:val="00345199"/>
    <w:rsid w:val="00346D51"/>
    <w:rsid w:val="00351826"/>
    <w:rsid w:val="00372A99"/>
    <w:rsid w:val="00373737"/>
    <w:rsid w:val="00373CDD"/>
    <w:rsid w:val="00375289"/>
    <w:rsid w:val="00377118"/>
    <w:rsid w:val="0039395B"/>
    <w:rsid w:val="003A2AFA"/>
    <w:rsid w:val="003A3538"/>
    <w:rsid w:val="003B0F42"/>
    <w:rsid w:val="003B403A"/>
    <w:rsid w:val="003C00FD"/>
    <w:rsid w:val="003C031F"/>
    <w:rsid w:val="003C5EB3"/>
    <w:rsid w:val="003D5227"/>
    <w:rsid w:val="003E2663"/>
    <w:rsid w:val="003F1936"/>
    <w:rsid w:val="00411F3E"/>
    <w:rsid w:val="0041525E"/>
    <w:rsid w:val="004203B4"/>
    <w:rsid w:val="00431DB6"/>
    <w:rsid w:val="00436621"/>
    <w:rsid w:val="00442732"/>
    <w:rsid w:val="004576DB"/>
    <w:rsid w:val="00466287"/>
    <w:rsid w:val="0047547E"/>
    <w:rsid w:val="00492AA6"/>
    <w:rsid w:val="004C45E2"/>
    <w:rsid w:val="004D0C22"/>
    <w:rsid w:val="004D27C8"/>
    <w:rsid w:val="004E44A5"/>
    <w:rsid w:val="004E474E"/>
    <w:rsid w:val="004E7F32"/>
    <w:rsid w:val="004F1357"/>
    <w:rsid w:val="004F58F7"/>
    <w:rsid w:val="00502DBF"/>
    <w:rsid w:val="00521D19"/>
    <w:rsid w:val="00523CFF"/>
    <w:rsid w:val="00527FCF"/>
    <w:rsid w:val="005307BA"/>
    <w:rsid w:val="00545AC6"/>
    <w:rsid w:val="00551038"/>
    <w:rsid w:val="0059035B"/>
    <w:rsid w:val="005B0C39"/>
    <w:rsid w:val="005B10E1"/>
    <w:rsid w:val="005B5053"/>
    <w:rsid w:val="005C7AF5"/>
    <w:rsid w:val="005D71EA"/>
    <w:rsid w:val="005E6C59"/>
    <w:rsid w:val="005E75FC"/>
    <w:rsid w:val="005F50AF"/>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95E32"/>
    <w:rsid w:val="006A2280"/>
    <w:rsid w:val="006B1DD7"/>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070F"/>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77574"/>
    <w:rsid w:val="008A0EBB"/>
    <w:rsid w:val="008A13AC"/>
    <w:rsid w:val="008B74C1"/>
    <w:rsid w:val="008C0B4D"/>
    <w:rsid w:val="008C37C8"/>
    <w:rsid w:val="008D7766"/>
    <w:rsid w:val="008E08E3"/>
    <w:rsid w:val="00902EC0"/>
    <w:rsid w:val="009077E2"/>
    <w:rsid w:val="00910F45"/>
    <w:rsid w:val="00911725"/>
    <w:rsid w:val="00926A1A"/>
    <w:rsid w:val="00931A6B"/>
    <w:rsid w:val="009351E9"/>
    <w:rsid w:val="00940C04"/>
    <w:rsid w:val="00943209"/>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27AF"/>
    <w:rsid w:val="00A970A2"/>
    <w:rsid w:val="00AB0B79"/>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4234"/>
    <w:rsid w:val="00BA759E"/>
    <w:rsid w:val="00BB532F"/>
    <w:rsid w:val="00BC162D"/>
    <w:rsid w:val="00BC2FE4"/>
    <w:rsid w:val="00BD4DDA"/>
    <w:rsid w:val="00BE4EAE"/>
    <w:rsid w:val="00C03AFD"/>
    <w:rsid w:val="00C271F9"/>
    <w:rsid w:val="00C517B6"/>
    <w:rsid w:val="00C63F0F"/>
    <w:rsid w:val="00C70591"/>
    <w:rsid w:val="00C70636"/>
    <w:rsid w:val="00C70842"/>
    <w:rsid w:val="00CC76F2"/>
    <w:rsid w:val="00CC7DE6"/>
    <w:rsid w:val="00CE105E"/>
    <w:rsid w:val="00CE1E5E"/>
    <w:rsid w:val="00CF1510"/>
    <w:rsid w:val="00D55E55"/>
    <w:rsid w:val="00D647E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12DC8"/>
    <w:rsid w:val="00E25470"/>
    <w:rsid w:val="00E27471"/>
    <w:rsid w:val="00E44564"/>
    <w:rsid w:val="00E72D70"/>
    <w:rsid w:val="00E80A46"/>
    <w:rsid w:val="00E83B02"/>
    <w:rsid w:val="00E85FA0"/>
    <w:rsid w:val="00E87997"/>
    <w:rsid w:val="00E95F38"/>
    <w:rsid w:val="00EA7A67"/>
    <w:rsid w:val="00EC0B04"/>
    <w:rsid w:val="00EC4A51"/>
    <w:rsid w:val="00EC5C1D"/>
    <w:rsid w:val="00EC7829"/>
    <w:rsid w:val="00ED176B"/>
    <w:rsid w:val="00F31B35"/>
    <w:rsid w:val="00F32494"/>
    <w:rsid w:val="00F339CD"/>
    <w:rsid w:val="00F33A43"/>
    <w:rsid w:val="00F41650"/>
    <w:rsid w:val="00F47143"/>
    <w:rsid w:val="00F9569D"/>
    <w:rsid w:val="00F96DE9"/>
    <w:rsid w:val="00FC306C"/>
    <w:rsid w:val="00FC6457"/>
    <w:rsid w:val="00FD3076"/>
    <w:rsid w:val="00FD46BA"/>
    <w:rsid w:val="00FE1CBC"/>
    <w:rsid w:val="00FE2E58"/>
    <w:rsid w:val="00FE5458"/>
    <w:rsid w:val="00FF3D07"/>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99378-5442-49F1-B6F1-5883B814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724F-2F96-414F-8F09-6FD2560E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Arthur Perry-Meijer</cp:lastModifiedBy>
  <cp:revision>2</cp:revision>
  <cp:lastPrinted>2016-07-27T23:27:00Z</cp:lastPrinted>
  <dcterms:created xsi:type="dcterms:W3CDTF">2020-12-17T04:15:00Z</dcterms:created>
  <dcterms:modified xsi:type="dcterms:W3CDTF">2020-12-17T04:15:00Z</dcterms:modified>
</cp:coreProperties>
</file>