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56" w:type="dxa"/>
        <w:shd w:val="clear" w:color="auto" w:fill="C6D9F1" w:themeFill="text2" w:themeFillTint="33"/>
        <w:tblLook w:val="04A0" w:firstRow="1" w:lastRow="0" w:firstColumn="1" w:lastColumn="0" w:noHBand="0" w:noVBand="1"/>
      </w:tblPr>
      <w:tblGrid>
        <w:gridCol w:w="4026"/>
        <w:gridCol w:w="4536"/>
        <w:gridCol w:w="1994"/>
      </w:tblGrid>
      <w:tr w:rsidR="00031D50" w:rsidRPr="00031D50" w:rsidTr="00031D50">
        <w:trPr>
          <w:cnfStyle w:val="100000000000" w:firstRow="1" w:lastRow="0" w:firstColumn="0" w:lastColumn="0" w:oddVBand="0" w:evenVBand="0" w:oddHBand="0" w:evenHBand="0" w:firstRowFirstColumn="0" w:firstRowLastColumn="0" w:lastRowFirstColumn="0" w:lastRowLastColumn="0"/>
        </w:trPr>
        <w:tc>
          <w:tcPr>
            <w:tcW w:w="4026" w:type="dxa"/>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Cluster</w:t>
            </w:r>
          </w:p>
        </w:tc>
        <w:tc>
          <w:tcPr>
            <w:tcW w:w="6530" w:type="dxa"/>
            <w:gridSpan w:val="2"/>
            <w:shd w:val="clear" w:color="auto" w:fill="C6D9F1" w:themeFill="text2" w:themeFillTint="33"/>
          </w:tcPr>
          <w:p w:rsidR="00031D50" w:rsidRPr="00031D50" w:rsidRDefault="00507CF3">
            <w:pPr>
              <w:pStyle w:val="TableTextWhite"/>
              <w:rPr>
                <w:color w:val="auto"/>
              </w:rPr>
            </w:pPr>
            <w:r>
              <w:rPr>
                <w:color w:val="auto"/>
              </w:rPr>
              <w:t>Justice</w:t>
            </w:r>
          </w:p>
        </w:tc>
      </w:tr>
      <w:tr w:rsidR="00031D50" w:rsidRPr="00031D50" w:rsidTr="00031D5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Division/Branch/Unit</w:t>
            </w:r>
          </w:p>
        </w:tc>
        <w:tc>
          <w:tcPr>
            <w:tcW w:w="6530" w:type="dxa"/>
            <w:gridSpan w:val="2"/>
            <w:tcBorders>
              <w:top w:val="single" w:sz="8" w:space="0" w:color="FFFFFF" w:themeColor="background1"/>
              <w:left w:val="nil"/>
              <w:bottom w:val="single" w:sz="8" w:space="0" w:color="FFFFFF" w:themeColor="background1"/>
              <w:right w:val="nil"/>
            </w:tcBorders>
            <w:shd w:val="clear" w:color="auto" w:fill="C6D9F1" w:themeFill="text2" w:themeFillTint="33"/>
          </w:tcPr>
          <w:p w:rsidR="00031D50" w:rsidRPr="00031D50" w:rsidRDefault="00C0376E">
            <w:pPr>
              <w:pStyle w:val="TableTextWhite"/>
              <w:rPr>
                <w:color w:val="auto"/>
              </w:rPr>
            </w:pPr>
            <w:r>
              <w:rPr>
                <w:color w:val="auto"/>
              </w:rPr>
              <w:t>Office of the General Counsel</w:t>
            </w:r>
          </w:p>
        </w:tc>
      </w:tr>
      <w:tr w:rsidR="00031D50" w:rsidRPr="00031D50" w:rsidTr="00031D5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hideMark/>
          </w:tcPr>
          <w:p w:rsidR="00031D50" w:rsidRPr="00031D50" w:rsidRDefault="00031D50">
            <w:pPr>
              <w:pStyle w:val="TableTextWhite"/>
              <w:rPr>
                <w:b/>
                <w:color w:val="auto"/>
                <w:sz w:val="24"/>
                <w:szCs w:val="24"/>
              </w:rPr>
            </w:pPr>
            <w:r w:rsidRPr="00031D50">
              <w:rPr>
                <w:b/>
                <w:color w:val="auto"/>
              </w:rPr>
              <w:t>Location</w:t>
            </w:r>
          </w:p>
        </w:tc>
        <w:tc>
          <w:tcPr>
            <w:tcW w:w="6530" w:type="dxa"/>
            <w:gridSpan w:val="2"/>
            <w:tcBorders>
              <w:top w:val="single" w:sz="8" w:space="0" w:color="FFFFFF" w:themeColor="background1"/>
              <w:left w:val="nil"/>
              <w:bottom w:val="single" w:sz="8" w:space="0" w:color="FFFFFF" w:themeColor="background1"/>
              <w:right w:val="nil"/>
            </w:tcBorders>
            <w:shd w:val="clear" w:color="auto" w:fill="C6D9F1" w:themeFill="text2" w:themeFillTint="33"/>
          </w:tcPr>
          <w:p w:rsidR="00031D50" w:rsidRPr="00031D50" w:rsidRDefault="00DC4019" w:rsidP="00DC4019">
            <w:pPr>
              <w:pStyle w:val="TableTextWhite"/>
              <w:rPr>
                <w:color w:val="auto"/>
              </w:rPr>
            </w:pPr>
            <w:r>
              <w:rPr>
                <w:color w:val="auto"/>
              </w:rPr>
              <w:t>Sydney</w:t>
            </w:r>
            <w:bookmarkStart w:id="0" w:name="_GoBack"/>
            <w:bookmarkEnd w:id="0"/>
          </w:p>
        </w:tc>
      </w:tr>
      <w:tr w:rsidR="00031D50" w:rsidRPr="00031D50" w:rsidTr="00031D5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Classification/Grade/Band</w:t>
            </w:r>
          </w:p>
        </w:tc>
        <w:tc>
          <w:tcPr>
            <w:tcW w:w="6530" w:type="dxa"/>
            <w:gridSpan w:val="2"/>
            <w:tcBorders>
              <w:top w:val="single" w:sz="8" w:space="0" w:color="FFFFFF" w:themeColor="background1"/>
              <w:left w:val="nil"/>
              <w:bottom w:val="single" w:sz="8" w:space="0" w:color="FFFFFF" w:themeColor="background1"/>
              <w:right w:val="nil"/>
            </w:tcBorders>
            <w:shd w:val="clear" w:color="auto" w:fill="C6D9F1" w:themeFill="text2" w:themeFillTint="33"/>
          </w:tcPr>
          <w:p w:rsidR="00031D50" w:rsidRPr="00031D50" w:rsidRDefault="00D53247" w:rsidP="001E4689">
            <w:pPr>
              <w:pStyle w:val="TableTextWhite"/>
              <w:rPr>
                <w:color w:val="auto"/>
              </w:rPr>
            </w:pPr>
            <w:r>
              <w:rPr>
                <w:color w:val="auto"/>
              </w:rPr>
              <w:t xml:space="preserve">Clerk Grade </w:t>
            </w:r>
            <w:r w:rsidR="001E4689">
              <w:rPr>
                <w:color w:val="auto"/>
              </w:rPr>
              <w:t>3 / 4</w:t>
            </w:r>
          </w:p>
        </w:tc>
      </w:tr>
      <w:tr w:rsidR="00031D50" w:rsidRPr="00031D50" w:rsidTr="00031D5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ANZSCO Code</w:t>
            </w:r>
          </w:p>
        </w:tc>
        <w:tc>
          <w:tcPr>
            <w:tcW w:w="6530" w:type="dxa"/>
            <w:gridSpan w:val="2"/>
            <w:tcBorders>
              <w:top w:val="single" w:sz="8" w:space="0" w:color="FFFFFF" w:themeColor="background1"/>
              <w:left w:val="nil"/>
              <w:bottom w:val="single" w:sz="8" w:space="0" w:color="FFFFFF" w:themeColor="background1"/>
              <w:right w:val="nil"/>
            </w:tcBorders>
            <w:shd w:val="clear" w:color="auto" w:fill="C6D9F1" w:themeFill="text2" w:themeFillTint="33"/>
          </w:tcPr>
          <w:p w:rsidR="00031D50" w:rsidRPr="00031D50" w:rsidRDefault="00BC6924">
            <w:pPr>
              <w:pStyle w:val="TableTextWhite"/>
              <w:rPr>
                <w:color w:val="auto"/>
              </w:rPr>
            </w:pPr>
            <w:bookmarkStart w:id="1" w:name="ANZSCO"/>
            <w:bookmarkEnd w:id="1"/>
            <w:r w:rsidRPr="00BC6924">
              <w:rPr>
                <w:color w:val="auto"/>
              </w:rPr>
              <w:t>599214</w:t>
            </w:r>
          </w:p>
        </w:tc>
      </w:tr>
      <w:tr w:rsidR="00031D50" w:rsidRPr="00031D50" w:rsidTr="00031D5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031D50" w:rsidRPr="00031D50" w:rsidRDefault="00031D50">
            <w:pPr>
              <w:pStyle w:val="TableTextWhite"/>
              <w:rPr>
                <w:b/>
                <w:color w:val="auto"/>
              </w:rPr>
            </w:pPr>
            <w:r w:rsidRPr="00031D50">
              <w:rPr>
                <w:b/>
                <w:color w:val="auto"/>
              </w:rPr>
              <w:t>Role Number</w:t>
            </w:r>
          </w:p>
        </w:tc>
        <w:tc>
          <w:tcPr>
            <w:tcW w:w="6530" w:type="dxa"/>
            <w:gridSpan w:val="2"/>
            <w:tcBorders>
              <w:top w:val="single" w:sz="8" w:space="0" w:color="FFFFFF" w:themeColor="background1"/>
              <w:left w:val="nil"/>
              <w:bottom w:val="single" w:sz="8" w:space="0" w:color="FFFFFF" w:themeColor="background1"/>
              <w:right w:val="nil"/>
            </w:tcBorders>
            <w:shd w:val="clear" w:color="auto" w:fill="C6D9F1" w:themeFill="text2" w:themeFillTint="33"/>
          </w:tcPr>
          <w:p w:rsidR="007B2A71" w:rsidRPr="00031D50" w:rsidRDefault="00DC4019" w:rsidP="00DC4019">
            <w:pPr>
              <w:pStyle w:val="TableTextWhite"/>
              <w:rPr>
                <w:color w:val="auto"/>
              </w:rPr>
            </w:pPr>
            <w:r>
              <w:rPr>
                <w:color w:val="auto"/>
              </w:rPr>
              <w:t>TBA</w:t>
            </w:r>
          </w:p>
        </w:tc>
      </w:tr>
      <w:tr w:rsidR="00031D50" w:rsidRPr="00031D50" w:rsidTr="00031D5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PCAT Code</w:t>
            </w:r>
          </w:p>
        </w:tc>
        <w:tc>
          <w:tcPr>
            <w:tcW w:w="6530" w:type="dxa"/>
            <w:gridSpan w:val="2"/>
            <w:tcBorders>
              <w:top w:val="single" w:sz="8" w:space="0" w:color="FFFFFF" w:themeColor="background1"/>
              <w:left w:val="nil"/>
              <w:bottom w:val="single" w:sz="8" w:space="0" w:color="FFFFFF" w:themeColor="background1"/>
              <w:right w:val="nil"/>
            </w:tcBorders>
            <w:shd w:val="clear" w:color="auto" w:fill="C6D9F1" w:themeFill="text2" w:themeFillTint="33"/>
          </w:tcPr>
          <w:p w:rsidR="00031D50" w:rsidRPr="00031D50" w:rsidRDefault="00BC6924">
            <w:pPr>
              <w:pStyle w:val="TableTextWhite"/>
              <w:rPr>
                <w:color w:val="auto"/>
              </w:rPr>
            </w:pPr>
            <w:bookmarkStart w:id="2" w:name="PCAT"/>
            <w:bookmarkEnd w:id="2"/>
            <w:r w:rsidRPr="00BC6924">
              <w:rPr>
                <w:color w:val="auto"/>
              </w:rPr>
              <w:t>1227192</w:t>
            </w:r>
          </w:p>
        </w:tc>
      </w:tr>
      <w:tr w:rsidR="00D31243" w:rsidRPr="00031D50" w:rsidTr="00D31243">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D31243" w:rsidRPr="00031D50" w:rsidRDefault="00D31243">
            <w:pPr>
              <w:pStyle w:val="TableTextWhite"/>
              <w:rPr>
                <w:b/>
                <w:color w:val="auto"/>
                <w:sz w:val="24"/>
                <w:szCs w:val="24"/>
              </w:rPr>
            </w:pPr>
            <w:r w:rsidRPr="00031D50">
              <w:rPr>
                <w:b/>
                <w:color w:val="auto"/>
              </w:rPr>
              <w:t>Date of Approval</w:t>
            </w:r>
          </w:p>
        </w:tc>
        <w:tc>
          <w:tcPr>
            <w:tcW w:w="4536"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D31243" w:rsidRPr="00031D50" w:rsidRDefault="00D31243" w:rsidP="00C71AAA">
            <w:pPr>
              <w:pStyle w:val="TableTextWhite"/>
              <w:rPr>
                <w:color w:val="auto"/>
              </w:rPr>
            </w:pPr>
            <w:r>
              <w:rPr>
                <w:color w:val="auto"/>
              </w:rPr>
              <w:t>19 May 2016  (</w:t>
            </w:r>
            <w:r w:rsidRPr="008D1159">
              <w:rPr>
                <w:color w:val="auto"/>
              </w:rPr>
              <w:t>Gen</w:t>
            </w:r>
            <w:r>
              <w:rPr>
                <w:color w:val="auto"/>
              </w:rPr>
              <w:t xml:space="preserve"> </w:t>
            </w:r>
            <w:r w:rsidRPr="008D1159">
              <w:rPr>
                <w:color w:val="auto"/>
              </w:rPr>
              <w:t>0011</w:t>
            </w:r>
            <w:r>
              <w:rPr>
                <w:color w:val="auto"/>
              </w:rPr>
              <w:t xml:space="preserve">) </w:t>
            </w:r>
          </w:p>
        </w:tc>
        <w:tc>
          <w:tcPr>
            <w:tcW w:w="1994"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D31243" w:rsidRPr="00D31243" w:rsidRDefault="00D31243" w:rsidP="00C71AAA">
            <w:pPr>
              <w:pStyle w:val="TableTextWhite"/>
              <w:rPr>
                <w:b/>
                <w:color w:val="auto"/>
              </w:rPr>
            </w:pPr>
            <w:r w:rsidRPr="00D31243">
              <w:rPr>
                <w:b/>
                <w:color w:val="auto"/>
              </w:rPr>
              <w:t>REF: OGC 0021</w:t>
            </w:r>
          </w:p>
        </w:tc>
      </w:tr>
      <w:tr w:rsidR="00031D50" w:rsidRPr="00031D50" w:rsidTr="00031D50">
        <w:tc>
          <w:tcPr>
            <w:tcW w:w="4026" w:type="dxa"/>
            <w:tcBorders>
              <w:top w:val="single" w:sz="8" w:space="0" w:color="FFFFFF" w:themeColor="background1"/>
              <w:left w:val="nil"/>
              <w:bottom w:val="single" w:sz="8" w:space="0" w:color="auto"/>
              <w:right w:val="nil"/>
            </w:tcBorders>
            <w:shd w:val="clear" w:color="auto" w:fill="C6D9F1" w:themeFill="text2" w:themeFillTint="33"/>
            <w:vAlign w:val="center"/>
            <w:hideMark/>
          </w:tcPr>
          <w:p w:rsidR="00031D50" w:rsidRPr="00031D50" w:rsidRDefault="00031D50">
            <w:pPr>
              <w:pStyle w:val="TableTextWhite"/>
              <w:rPr>
                <w:b/>
                <w:color w:val="auto"/>
                <w:sz w:val="24"/>
                <w:szCs w:val="24"/>
              </w:rPr>
            </w:pPr>
            <w:r w:rsidRPr="00031D50">
              <w:rPr>
                <w:b/>
                <w:color w:val="auto"/>
              </w:rPr>
              <w:t>Agency Website</w:t>
            </w:r>
          </w:p>
        </w:tc>
        <w:tc>
          <w:tcPr>
            <w:tcW w:w="6530" w:type="dxa"/>
            <w:gridSpan w:val="2"/>
            <w:tcBorders>
              <w:top w:val="single" w:sz="8" w:space="0" w:color="FFFFFF" w:themeColor="background1"/>
              <w:left w:val="nil"/>
              <w:bottom w:val="single" w:sz="8" w:space="0" w:color="auto"/>
              <w:right w:val="nil"/>
            </w:tcBorders>
            <w:shd w:val="clear" w:color="auto" w:fill="C6D9F1" w:themeFill="text2" w:themeFillTint="33"/>
          </w:tcPr>
          <w:p w:rsidR="00031D50" w:rsidRPr="00031D50" w:rsidRDefault="00D31243">
            <w:pPr>
              <w:pStyle w:val="TableTextWhite"/>
              <w:rPr>
                <w:color w:val="auto"/>
              </w:rPr>
            </w:pPr>
            <w:hyperlink r:id="rId9" w:history="1">
              <w:r w:rsidR="00440E72" w:rsidRPr="00AA46B6">
                <w:rPr>
                  <w:rStyle w:val="Hyperlink"/>
                  <w:rFonts w:ascii="Arial" w:hAnsi="Arial"/>
                </w:rPr>
                <w:t>www.lawlink.nsw.gov.au</w:t>
              </w:r>
            </w:hyperlink>
          </w:p>
        </w:tc>
      </w:tr>
    </w:tbl>
    <w:p w:rsidR="00057CB3" w:rsidRPr="00031D50" w:rsidRDefault="00057CB3" w:rsidP="00A86F28">
      <w:pPr>
        <w:pStyle w:val="Heading1"/>
        <w:spacing w:before="40"/>
        <w:rPr>
          <w:rFonts w:asciiTheme="majorHAnsi" w:hAnsiTheme="majorHAnsi" w:cstheme="majorHAnsi"/>
          <w:sz w:val="24"/>
          <w:szCs w:val="24"/>
        </w:rPr>
      </w:pPr>
      <w:bookmarkStart w:id="3" w:name="DeptAgency2"/>
      <w:bookmarkStart w:id="4" w:name="DeptOverview"/>
      <w:bookmarkEnd w:id="3"/>
      <w:bookmarkEnd w:id="4"/>
      <w:r w:rsidRPr="00031D50">
        <w:rPr>
          <w:rFonts w:asciiTheme="majorHAnsi" w:hAnsiTheme="majorHAnsi" w:cstheme="majorHAnsi"/>
          <w:sz w:val="24"/>
          <w:szCs w:val="24"/>
        </w:rPr>
        <w:t>Primary purpose of the role</w:t>
      </w:r>
    </w:p>
    <w:p w:rsidR="005C5A03" w:rsidRDefault="005C5A03" w:rsidP="00CD37EF">
      <w:pPr>
        <w:pStyle w:val="Heading5"/>
        <w:jc w:val="both"/>
        <w:rPr>
          <w:rFonts w:cs="Arial"/>
          <w:b w:val="0"/>
          <w:bCs w:val="0"/>
        </w:rPr>
      </w:pPr>
      <w:bookmarkStart w:id="5" w:name="Purpose"/>
      <w:bookmarkEnd w:id="5"/>
      <w:r>
        <w:rPr>
          <w:rFonts w:cs="Arial"/>
          <w:b w:val="0"/>
          <w:bCs w:val="0"/>
        </w:rPr>
        <w:t xml:space="preserve">Provide </w:t>
      </w:r>
      <w:r w:rsidR="004E7F10">
        <w:rPr>
          <w:rFonts w:cs="Arial"/>
          <w:b w:val="0"/>
          <w:bCs w:val="0"/>
        </w:rPr>
        <w:t>legal</w:t>
      </w:r>
      <w:r w:rsidR="00DC6000">
        <w:rPr>
          <w:rFonts w:cs="Arial"/>
          <w:b w:val="0"/>
          <w:bCs w:val="0"/>
        </w:rPr>
        <w:t>, clerical</w:t>
      </w:r>
      <w:r>
        <w:rPr>
          <w:rFonts w:cs="Arial"/>
          <w:b w:val="0"/>
          <w:bCs w:val="0"/>
        </w:rPr>
        <w:t xml:space="preserve"> and administrative support to </w:t>
      </w:r>
      <w:r w:rsidR="004E7F10">
        <w:rPr>
          <w:rFonts w:cs="Arial"/>
          <w:b w:val="0"/>
          <w:bCs w:val="0"/>
        </w:rPr>
        <w:t>solicitors</w:t>
      </w:r>
      <w:r>
        <w:rPr>
          <w:rFonts w:cs="Arial"/>
          <w:b w:val="0"/>
          <w:bCs w:val="0"/>
        </w:rPr>
        <w:t xml:space="preserve"> and </w:t>
      </w:r>
      <w:r w:rsidR="007031F4">
        <w:rPr>
          <w:rFonts w:cs="Arial"/>
          <w:b w:val="0"/>
          <w:bCs w:val="0"/>
        </w:rPr>
        <w:t xml:space="preserve">legal </w:t>
      </w:r>
      <w:r>
        <w:rPr>
          <w:rFonts w:cs="Arial"/>
          <w:b w:val="0"/>
          <w:bCs w:val="0"/>
        </w:rPr>
        <w:t xml:space="preserve">staff within the </w:t>
      </w:r>
      <w:r w:rsidR="0076550D">
        <w:rPr>
          <w:rFonts w:cs="Arial"/>
          <w:b w:val="0"/>
          <w:bCs w:val="0"/>
        </w:rPr>
        <w:t>Office of the General Counsel (OGC)</w:t>
      </w:r>
      <w:r>
        <w:rPr>
          <w:rFonts w:cs="Arial"/>
          <w:b w:val="0"/>
          <w:bCs w:val="0"/>
        </w:rPr>
        <w:t>.</w:t>
      </w:r>
    </w:p>
    <w:p w:rsidR="00DD0089" w:rsidRPr="00DD0089" w:rsidRDefault="00DD0089" w:rsidP="00DD0089">
      <w:pPr>
        <w:spacing w:after="0" w:line="240" w:lineRule="auto"/>
      </w:pPr>
    </w:p>
    <w:p w:rsidR="00057CB3" w:rsidRPr="00031D50" w:rsidRDefault="00057CB3" w:rsidP="00DD0089">
      <w:pPr>
        <w:pStyle w:val="Heading1"/>
        <w:spacing w:after="0" w:line="240" w:lineRule="auto"/>
        <w:rPr>
          <w:rFonts w:asciiTheme="majorHAnsi" w:hAnsiTheme="majorHAnsi" w:cstheme="majorHAnsi"/>
          <w:sz w:val="24"/>
          <w:szCs w:val="24"/>
        </w:rPr>
      </w:pPr>
      <w:r w:rsidRPr="00031D50">
        <w:rPr>
          <w:rFonts w:asciiTheme="majorHAnsi" w:hAnsiTheme="majorHAnsi" w:cstheme="majorHAnsi"/>
          <w:sz w:val="24"/>
          <w:szCs w:val="24"/>
        </w:rPr>
        <w:t xml:space="preserve">Key </w:t>
      </w:r>
      <w:r w:rsidR="00043B92" w:rsidRPr="00031D50">
        <w:rPr>
          <w:rFonts w:asciiTheme="majorHAnsi" w:hAnsiTheme="majorHAnsi" w:cstheme="majorHAnsi"/>
          <w:sz w:val="24"/>
          <w:szCs w:val="24"/>
        </w:rPr>
        <w:t>a</w:t>
      </w:r>
      <w:r w:rsidRPr="00031D50">
        <w:rPr>
          <w:rFonts w:asciiTheme="majorHAnsi" w:hAnsiTheme="majorHAnsi" w:cstheme="majorHAnsi"/>
          <w:sz w:val="24"/>
          <w:szCs w:val="24"/>
        </w:rPr>
        <w:t>ccountabilities</w:t>
      </w:r>
    </w:p>
    <w:p w:rsidR="005C5A03" w:rsidRDefault="005C5A03" w:rsidP="005C5A03">
      <w:pPr>
        <w:numPr>
          <w:ilvl w:val="0"/>
          <w:numId w:val="30"/>
        </w:numPr>
        <w:tabs>
          <w:tab w:val="clear" w:pos="246"/>
          <w:tab w:val="num" w:pos="426"/>
        </w:tabs>
        <w:spacing w:before="120" w:after="0" w:line="240" w:lineRule="auto"/>
        <w:ind w:left="426"/>
        <w:jc w:val="both"/>
        <w:rPr>
          <w:rFonts w:asciiTheme="minorHAnsi" w:hAnsiTheme="minorHAnsi" w:cstheme="minorHAnsi"/>
        </w:rPr>
      </w:pPr>
      <w:bookmarkStart w:id="6" w:name="Accountabilities"/>
      <w:bookmarkEnd w:id="6"/>
      <w:r w:rsidRPr="005C5A03">
        <w:rPr>
          <w:rFonts w:asciiTheme="minorHAnsi" w:hAnsiTheme="minorHAnsi" w:cstheme="minorHAnsi"/>
        </w:rPr>
        <w:t xml:space="preserve">Provide </w:t>
      </w:r>
      <w:r w:rsidR="00DC6000">
        <w:rPr>
          <w:rFonts w:asciiTheme="minorHAnsi" w:hAnsiTheme="minorHAnsi" w:cstheme="minorHAnsi"/>
        </w:rPr>
        <w:t xml:space="preserve">legal, clerical and </w:t>
      </w:r>
      <w:r w:rsidRPr="005C5A03">
        <w:rPr>
          <w:rFonts w:asciiTheme="minorHAnsi" w:hAnsiTheme="minorHAnsi" w:cstheme="minorHAnsi"/>
        </w:rPr>
        <w:t>administrative support</w:t>
      </w:r>
      <w:r>
        <w:rPr>
          <w:rFonts w:asciiTheme="minorHAnsi" w:hAnsiTheme="minorHAnsi" w:cstheme="minorHAnsi"/>
        </w:rPr>
        <w:t xml:space="preserve"> and </w:t>
      </w:r>
      <w:r w:rsidRPr="005C5A03">
        <w:rPr>
          <w:rFonts w:asciiTheme="minorHAnsi" w:hAnsiTheme="minorHAnsi" w:cstheme="minorHAnsi"/>
        </w:rPr>
        <w:t>high quality client service in a professional manner</w:t>
      </w:r>
      <w:r w:rsidR="00DC6000">
        <w:rPr>
          <w:rFonts w:asciiTheme="minorHAnsi" w:hAnsiTheme="minorHAnsi" w:cstheme="minorHAnsi"/>
        </w:rPr>
        <w:t>.</w:t>
      </w:r>
    </w:p>
    <w:p w:rsidR="00DC6000" w:rsidRDefault="00811208" w:rsidP="00DC6000">
      <w:pPr>
        <w:numPr>
          <w:ilvl w:val="0"/>
          <w:numId w:val="30"/>
        </w:numPr>
        <w:tabs>
          <w:tab w:val="clear" w:pos="246"/>
          <w:tab w:val="num" w:pos="426"/>
        </w:tabs>
        <w:spacing w:before="120" w:after="0" w:line="240" w:lineRule="auto"/>
        <w:ind w:left="426"/>
        <w:jc w:val="both"/>
        <w:rPr>
          <w:rFonts w:asciiTheme="minorHAnsi" w:hAnsiTheme="minorHAnsi" w:cstheme="minorHAnsi"/>
        </w:rPr>
      </w:pPr>
      <w:r>
        <w:rPr>
          <w:rFonts w:asciiTheme="minorHAnsi" w:hAnsiTheme="minorHAnsi" w:cstheme="minorHAnsi"/>
        </w:rPr>
        <w:t>Undertake</w:t>
      </w:r>
      <w:r w:rsidR="00DC6000">
        <w:rPr>
          <w:rFonts w:asciiTheme="minorHAnsi" w:hAnsiTheme="minorHAnsi" w:cstheme="minorHAnsi"/>
        </w:rPr>
        <w:t xml:space="preserve"> legal research</w:t>
      </w:r>
      <w:r w:rsidR="004D3C71">
        <w:rPr>
          <w:rFonts w:asciiTheme="minorHAnsi" w:hAnsiTheme="minorHAnsi" w:cstheme="minorHAnsi"/>
        </w:rPr>
        <w:t xml:space="preserve"> and make</w:t>
      </w:r>
      <w:r>
        <w:rPr>
          <w:rFonts w:asciiTheme="minorHAnsi" w:hAnsiTheme="minorHAnsi" w:cstheme="minorHAnsi"/>
        </w:rPr>
        <w:t xml:space="preserve"> enquiries as directed by solicitors and other legal staff.</w:t>
      </w:r>
    </w:p>
    <w:p w:rsidR="00DC6000" w:rsidRPr="008308A7" w:rsidRDefault="00811208" w:rsidP="00DC6000">
      <w:pPr>
        <w:numPr>
          <w:ilvl w:val="0"/>
          <w:numId w:val="30"/>
        </w:numPr>
        <w:tabs>
          <w:tab w:val="clear" w:pos="246"/>
          <w:tab w:val="num" w:pos="426"/>
        </w:tabs>
        <w:spacing w:before="120" w:after="0" w:line="240" w:lineRule="auto"/>
        <w:ind w:left="426"/>
        <w:jc w:val="both"/>
        <w:rPr>
          <w:rFonts w:asciiTheme="minorHAnsi" w:hAnsiTheme="minorHAnsi" w:cstheme="minorHAnsi"/>
        </w:rPr>
      </w:pPr>
      <w:r>
        <w:rPr>
          <w:rFonts w:asciiTheme="minorHAnsi" w:hAnsiTheme="minorHAnsi" w:cstheme="minorHAnsi"/>
        </w:rPr>
        <w:t>A</w:t>
      </w:r>
      <w:r w:rsidR="00DC6000" w:rsidRPr="008308A7">
        <w:rPr>
          <w:rFonts w:asciiTheme="minorHAnsi" w:hAnsiTheme="minorHAnsi" w:cstheme="minorHAnsi"/>
        </w:rPr>
        <w:t xml:space="preserve">nswering and screening telephone calls and </w:t>
      </w:r>
      <w:r w:rsidR="00250CD9">
        <w:rPr>
          <w:rFonts w:asciiTheme="minorHAnsi" w:hAnsiTheme="minorHAnsi" w:cstheme="minorHAnsi"/>
        </w:rPr>
        <w:t>e</w:t>
      </w:r>
      <w:r w:rsidR="00DC6000" w:rsidRPr="008308A7">
        <w:rPr>
          <w:rFonts w:asciiTheme="minorHAnsi" w:hAnsiTheme="minorHAnsi" w:cstheme="minorHAnsi"/>
        </w:rPr>
        <w:t xml:space="preserve">nquiries in a professional </w:t>
      </w:r>
      <w:r w:rsidR="00DC6000">
        <w:rPr>
          <w:rFonts w:asciiTheme="minorHAnsi" w:hAnsiTheme="minorHAnsi" w:cstheme="minorHAnsi"/>
        </w:rPr>
        <w:t>and responsive manner.</w:t>
      </w:r>
    </w:p>
    <w:p w:rsidR="00DC6000" w:rsidRPr="00541033" w:rsidRDefault="00DC6000" w:rsidP="00DC6000">
      <w:pPr>
        <w:numPr>
          <w:ilvl w:val="0"/>
          <w:numId w:val="30"/>
        </w:numPr>
        <w:tabs>
          <w:tab w:val="clear" w:pos="246"/>
          <w:tab w:val="num" w:pos="426"/>
        </w:tabs>
        <w:spacing w:before="120" w:after="0" w:line="240" w:lineRule="auto"/>
        <w:ind w:left="426"/>
        <w:jc w:val="both"/>
        <w:rPr>
          <w:rFonts w:asciiTheme="minorHAnsi" w:hAnsiTheme="minorHAnsi" w:cstheme="minorHAnsi"/>
          <w:szCs w:val="22"/>
        </w:rPr>
      </w:pPr>
      <w:r w:rsidRPr="00541033">
        <w:rPr>
          <w:rFonts w:asciiTheme="minorHAnsi" w:hAnsiTheme="minorHAnsi" w:cstheme="minorHAnsi"/>
        </w:rPr>
        <w:t xml:space="preserve">Provide word-processing and data entry services and draft </w:t>
      </w:r>
      <w:r w:rsidR="0076550D">
        <w:rPr>
          <w:rFonts w:asciiTheme="minorHAnsi" w:hAnsiTheme="minorHAnsi" w:cstheme="minorHAnsi"/>
        </w:rPr>
        <w:t xml:space="preserve">submissions, </w:t>
      </w:r>
      <w:r w:rsidRPr="00541033">
        <w:rPr>
          <w:rFonts w:asciiTheme="minorHAnsi" w:hAnsiTheme="minorHAnsi" w:cstheme="minorHAnsi"/>
        </w:rPr>
        <w:t>correspondence, such as, letters, memoranda, agenda, briefing notes and related documentation in line with departmental approved style guidelines</w:t>
      </w:r>
      <w:r w:rsidR="0076550D">
        <w:rPr>
          <w:rFonts w:asciiTheme="minorHAnsi" w:hAnsiTheme="minorHAnsi" w:cstheme="minorHAnsi"/>
        </w:rPr>
        <w:t xml:space="preserve"> and policies/procedures</w:t>
      </w:r>
      <w:r w:rsidRPr="00541033">
        <w:rPr>
          <w:rFonts w:asciiTheme="minorHAnsi" w:hAnsiTheme="minorHAnsi" w:cstheme="minorHAnsi"/>
        </w:rPr>
        <w:t>.</w:t>
      </w:r>
    </w:p>
    <w:p w:rsidR="00541033" w:rsidRPr="00541033" w:rsidRDefault="00DC6000" w:rsidP="005C5A03">
      <w:pPr>
        <w:numPr>
          <w:ilvl w:val="0"/>
          <w:numId w:val="30"/>
        </w:numPr>
        <w:tabs>
          <w:tab w:val="clear" w:pos="246"/>
          <w:tab w:val="num" w:pos="426"/>
        </w:tabs>
        <w:spacing w:before="120" w:after="0" w:line="240" w:lineRule="auto"/>
        <w:ind w:left="426"/>
        <w:jc w:val="both"/>
        <w:rPr>
          <w:rFonts w:asciiTheme="minorHAnsi" w:hAnsiTheme="minorHAnsi" w:cstheme="minorHAnsi"/>
        </w:rPr>
      </w:pPr>
      <w:r>
        <w:rPr>
          <w:rFonts w:asciiTheme="minorHAnsi" w:hAnsiTheme="minorHAnsi" w:cstheme="minorHAnsi"/>
        </w:rPr>
        <w:t>Assist in the co-ordination</w:t>
      </w:r>
      <w:r w:rsidR="0076550D">
        <w:rPr>
          <w:rFonts w:asciiTheme="minorHAnsi" w:hAnsiTheme="minorHAnsi" w:cstheme="minorHAnsi"/>
        </w:rPr>
        <w:t>, as required</w:t>
      </w:r>
      <w:r>
        <w:rPr>
          <w:rFonts w:asciiTheme="minorHAnsi" w:hAnsiTheme="minorHAnsi" w:cstheme="minorHAnsi"/>
        </w:rPr>
        <w:t xml:space="preserve"> of </w:t>
      </w:r>
      <w:r w:rsidR="005B54EB" w:rsidRPr="00541033">
        <w:rPr>
          <w:rFonts w:asciiTheme="minorHAnsi" w:hAnsiTheme="minorHAnsi" w:cstheme="minorHAnsi"/>
        </w:rPr>
        <w:t xml:space="preserve">diary and </w:t>
      </w:r>
      <w:r>
        <w:rPr>
          <w:rFonts w:asciiTheme="minorHAnsi" w:hAnsiTheme="minorHAnsi" w:cstheme="minorHAnsi"/>
        </w:rPr>
        <w:t xml:space="preserve">the </w:t>
      </w:r>
      <w:r w:rsidR="005B54EB" w:rsidRPr="00541033">
        <w:rPr>
          <w:rFonts w:asciiTheme="minorHAnsi" w:hAnsiTheme="minorHAnsi" w:cstheme="minorHAnsi"/>
        </w:rPr>
        <w:t>commitments</w:t>
      </w:r>
      <w:r>
        <w:rPr>
          <w:rFonts w:asciiTheme="minorHAnsi" w:hAnsiTheme="minorHAnsi" w:cstheme="minorHAnsi"/>
        </w:rPr>
        <w:t xml:space="preserve"> of solicitors</w:t>
      </w:r>
      <w:r w:rsidR="005B54EB" w:rsidRPr="00541033">
        <w:rPr>
          <w:rFonts w:asciiTheme="minorHAnsi" w:hAnsiTheme="minorHAnsi" w:cstheme="minorHAnsi"/>
        </w:rPr>
        <w:t>, including arranging</w:t>
      </w:r>
      <w:r w:rsidR="005C5A03" w:rsidRPr="00541033">
        <w:rPr>
          <w:rFonts w:asciiTheme="minorHAnsi" w:hAnsiTheme="minorHAnsi" w:cstheme="minorHAnsi"/>
        </w:rPr>
        <w:t xml:space="preserve"> </w:t>
      </w:r>
      <w:r w:rsidR="00811208">
        <w:rPr>
          <w:rFonts w:asciiTheme="minorHAnsi" w:hAnsiTheme="minorHAnsi" w:cstheme="minorHAnsi"/>
        </w:rPr>
        <w:t xml:space="preserve">of </w:t>
      </w:r>
      <w:r w:rsidR="005C5A03" w:rsidRPr="00541033">
        <w:rPr>
          <w:rFonts w:asciiTheme="minorHAnsi" w:hAnsiTheme="minorHAnsi" w:cstheme="minorHAnsi"/>
        </w:rPr>
        <w:t>travel</w:t>
      </w:r>
      <w:r w:rsidR="00811208">
        <w:rPr>
          <w:rFonts w:asciiTheme="minorHAnsi" w:hAnsiTheme="minorHAnsi" w:cstheme="minorHAnsi"/>
        </w:rPr>
        <w:t xml:space="preserve"> and</w:t>
      </w:r>
      <w:r w:rsidR="005C5A03" w:rsidRPr="00541033">
        <w:rPr>
          <w:rFonts w:asciiTheme="minorHAnsi" w:hAnsiTheme="minorHAnsi" w:cstheme="minorHAnsi"/>
        </w:rPr>
        <w:t xml:space="preserve"> meetings</w:t>
      </w:r>
      <w:r>
        <w:rPr>
          <w:rFonts w:asciiTheme="minorHAnsi" w:hAnsiTheme="minorHAnsi" w:cstheme="minorHAnsi"/>
        </w:rPr>
        <w:t xml:space="preserve"> etc</w:t>
      </w:r>
      <w:r w:rsidR="00541033" w:rsidRPr="00541033">
        <w:rPr>
          <w:rFonts w:asciiTheme="minorHAnsi" w:hAnsiTheme="minorHAnsi" w:cstheme="minorHAnsi"/>
        </w:rPr>
        <w:t>.</w:t>
      </w:r>
    </w:p>
    <w:p w:rsidR="005C5A03" w:rsidRPr="005C5A03" w:rsidRDefault="005C5A03" w:rsidP="005C5A03">
      <w:pPr>
        <w:numPr>
          <w:ilvl w:val="0"/>
          <w:numId w:val="30"/>
        </w:numPr>
        <w:tabs>
          <w:tab w:val="clear" w:pos="246"/>
          <w:tab w:val="num" w:pos="426"/>
        </w:tabs>
        <w:spacing w:before="120" w:after="0" w:line="240" w:lineRule="auto"/>
        <w:ind w:left="426"/>
        <w:jc w:val="both"/>
        <w:rPr>
          <w:rFonts w:asciiTheme="minorHAnsi" w:hAnsiTheme="minorHAnsi" w:cstheme="minorHAnsi"/>
          <w:color w:val="FF0000"/>
          <w:szCs w:val="22"/>
        </w:rPr>
      </w:pPr>
      <w:r w:rsidRPr="005C5A03">
        <w:rPr>
          <w:rFonts w:asciiTheme="minorHAnsi" w:hAnsiTheme="minorHAnsi" w:cstheme="minorHAnsi"/>
        </w:rPr>
        <w:t xml:space="preserve">Assist with financial management processes including </w:t>
      </w:r>
      <w:r w:rsidR="00811208">
        <w:rPr>
          <w:rFonts w:asciiTheme="minorHAnsi" w:hAnsiTheme="minorHAnsi" w:cstheme="minorHAnsi"/>
        </w:rPr>
        <w:t xml:space="preserve">the </w:t>
      </w:r>
      <w:r w:rsidRPr="005C5A03">
        <w:rPr>
          <w:rFonts w:asciiTheme="minorHAnsi" w:hAnsiTheme="minorHAnsi" w:cstheme="minorHAnsi"/>
        </w:rPr>
        <w:t xml:space="preserve">checking of accounts payable and </w:t>
      </w:r>
      <w:r w:rsidR="00811208">
        <w:rPr>
          <w:rFonts w:asciiTheme="minorHAnsi" w:hAnsiTheme="minorHAnsi" w:cstheme="minorHAnsi"/>
        </w:rPr>
        <w:t xml:space="preserve">the </w:t>
      </w:r>
      <w:r w:rsidRPr="005C5A03">
        <w:rPr>
          <w:rFonts w:asciiTheme="minorHAnsi" w:hAnsiTheme="minorHAnsi" w:cstheme="minorHAnsi"/>
        </w:rPr>
        <w:t>prepar</w:t>
      </w:r>
      <w:r w:rsidR="00DC6000">
        <w:rPr>
          <w:rFonts w:asciiTheme="minorHAnsi" w:hAnsiTheme="minorHAnsi" w:cstheme="minorHAnsi"/>
        </w:rPr>
        <w:t>ation of</w:t>
      </w:r>
      <w:r w:rsidRPr="005C5A03">
        <w:rPr>
          <w:rFonts w:asciiTheme="minorHAnsi" w:hAnsiTheme="minorHAnsi" w:cstheme="minorHAnsi"/>
        </w:rPr>
        <w:t xml:space="preserve"> vouchers for payment for approval</w:t>
      </w:r>
      <w:r w:rsidRPr="005C5A03">
        <w:rPr>
          <w:rFonts w:asciiTheme="minorHAnsi" w:hAnsiTheme="minorHAnsi" w:cstheme="minorHAnsi"/>
          <w:color w:val="FF0000"/>
        </w:rPr>
        <w:t>.</w:t>
      </w:r>
    </w:p>
    <w:p w:rsidR="00CD37EF" w:rsidRDefault="005C5A03" w:rsidP="00CD37EF">
      <w:pPr>
        <w:numPr>
          <w:ilvl w:val="0"/>
          <w:numId w:val="30"/>
        </w:numPr>
        <w:tabs>
          <w:tab w:val="clear" w:pos="246"/>
          <w:tab w:val="num" w:pos="426"/>
        </w:tabs>
        <w:spacing w:before="120" w:after="0" w:line="240" w:lineRule="auto"/>
        <w:ind w:left="426"/>
        <w:jc w:val="both"/>
        <w:rPr>
          <w:rFonts w:asciiTheme="minorHAnsi" w:hAnsiTheme="minorHAnsi" w:cstheme="minorHAnsi"/>
        </w:rPr>
      </w:pPr>
      <w:r w:rsidRPr="005C5A03">
        <w:rPr>
          <w:rFonts w:asciiTheme="minorHAnsi" w:hAnsiTheme="minorHAnsi" w:cstheme="minorHAnsi"/>
        </w:rPr>
        <w:t>Undertake research</w:t>
      </w:r>
      <w:r w:rsidR="00811208">
        <w:rPr>
          <w:rFonts w:asciiTheme="minorHAnsi" w:hAnsiTheme="minorHAnsi" w:cstheme="minorHAnsi"/>
        </w:rPr>
        <w:t>, enquiries</w:t>
      </w:r>
      <w:r w:rsidR="004D3C71">
        <w:rPr>
          <w:rFonts w:asciiTheme="minorHAnsi" w:hAnsiTheme="minorHAnsi" w:cstheme="minorHAnsi"/>
        </w:rPr>
        <w:t>,</w:t>
      </w:r>
      <w:r w:rsidRPr="005C5A03">
        <w:rPr>
          <w:rFonts w:asciiTheme="minorHAnsi" w:hAnsiTheme="minorHAnsi" w:cstheme="minorHAnsi"/>
        </w:rPr>
        <w:t xml:space="preserve"> projects </w:t>
      </w:r>
      <w:r w:rsidR="004D3C71">
        <w:rPr>
          <w:rFonts w:asciiTheme="minorHAnsi" w:hAnsiTheme="minorHAnsi" w:cstheme="minorHAnsi"/>
        </w:rPr>
        <w:t xml:space="preserve">and any other matters </w:t>
      </w:r>
      <w:r w:rsidRPr="005C5A03">
        <w:rPr>
          <w:rFonts w:asciiTheme="minorHAnsi" w:hAnsiTheme="minorHAnsi" w:cstheme="minorHAnsi"/>
        </w:rPr>
        <w:t xml:space="preserve">as directed by the </w:t>
      </w:r>
      <w:r w:rsidR="00313E47">
        <w:rPr>
          <w:rFonts w:asciiTheme="minorHAnsi" w:hAnsiTheme="minorHAnsi" w:cstheme="minorHAnsi"/>
        </w:rPr>
        <w:t>business centre m</w:t>
      </w:r>
      <w:r w:rsidRPr="005C5A03">
        <w:rPr>
          <w:rFonts w:asciiTheme="minorHAnsi" w:hAnsiTheme="minorHAnsi" w:cstheme="minorHAnsi"/>
        </w:rPr>
        <w:t>anager.</w:t>
      </w:r>
    </w:p>
    <w:p w:rsidR="005461E9" w:rsidRDefault="005461E9" w:rsidP="005461E9">
      <w:pPr>
        <w:pStyle w:val="Heading1"/>
        <w:spacing w:after="0" w:line="240" w:lineRule="auto"/>
        <w:rPr>
          <w:rFonts w:asciiTheme="majorHAnsi" w:hAnsiTheme="majorHAnsi" w:cstheme="majorHAnsi"/>
          <w:sz w:val="24"/>
          <w:szCs w:val="24"/>
        </w:rPr>
      </w:pPr>
    </w:p>
    <w:p w:rsidR="00057CB3" w:rsidRPr="00031D50" w:rsidRDefault="00057CB3" w:rsidP="005461E9">
      <w:pPr>
        <w:pStyle w:val="Heading1"/>
        <w:spacing w:after="0" w:line="240" w:lineRule="auto"/>
        <w:rPr>
          <w:rFonts w:asciiTheme="majorHAnsi" w:hAnsiTheme="majorHAnsi" w:cstheme="majorHAnsi"/>
          <w:sz w:val="24"/>
          <w:szCs w:val="24"/>
        </w:rPr>
      </w:pPr>
      <w:r w:rsidRPr="00031D50">
        <w:rPr>
          <w:rFonts w:asciiTheme="majorHAnsi" w:hAnsiTheme="majorHAnsi" w:cstheme="majorHAnsi"/>
          <w:sz w:val="24"/>
          <w:szCs w:val="24"/>
        </w:rPr>
        <w:t>Key</w:t>
      </w:r>
      <w:r w:rsidR="00E31CD3" w:rsidRPr="00031D50">
        <w:rPr>
          <w:rFonts w:asciiTheme="majorHAnsi" w:hAnsiTheme="majorHAnsi" w:cstheme="majorHAnsi"/>
          <w:sz w:val="24"/>
          <w:szCs w:val="24"/>
        </w:rPr>
        <w:t xml:space="preserve"> </w:t>
      </w:r>
      <w:r w:rsidR="00043B92" w:rsidRPr="00031D50">
        <w:rPr>
          <w:rFonts w:asciiTheme="majorHAnsi" w:hAnsiTheme="majorHAnsi" w:cstheme="majorHAnsi"/>
          <w:sz w:val="24"/>
          <w:szCs w:val="24"/>
        </w:rPr>
        <w:t>c</w:t>
      </w:r>
      <w:r w:rsidRPr="00031D50">
        <w:rPr>
          <w:rFonts w:asciiTheme="majorHAnsi" w:hAnsiTheme="majorHAnsi" w:cstheme="majorHAnsi"/>
          <w:sz w:val="24"/>
          <w:szCs w:val="24"/>
        </w:rPr>
        <w:t>hallenges</w:t>
      </w:r>
    </w:p>
    <w:p w:rsidR="00A604FC" w:rsidRPr="00A604FC" w:rsidRDefault="00A604FC" w:rsidP="00A604FC">
      <w:pPr>
        <w:numPr>
          <w:ilvl w:val="0"/>
          <w:numId w:val="30"/>
        </w:numPr>
        <w:tabs>
          <w:tab w:val="clear" w:pos="246"/>
          <w:tab w:val="num" w:pos="426"/>
        </w:tabs>
        <w:spacing w:before="120" w:after="0" w:line="240" w:lineRule="auto"/>
        <w:ind w:left="426"/>
        <w:jc w:val="both"/>
        <w:rPr>
          <w:rFonts w:asciiTheme="minorHAnsi" w:hAnsiTheme="minorHAnsi" w:cstheme="minorHAnsi"/>
        </w:rPr>
      </w:pPr>
      <w:bookmarkStart w:id="7" w:name="Challenges"/>
      <w:bookmarkEnd w:id="7"/>
      <w:r>
        <w:rPr>
          <w:rFonts w:asciiTheme="minorHAnsi" w:hAnsiTheme="minorHAnsi" w:cstheme="minorHAnsi"/>
        </w:rPr>
        <w:t>C</w:t>
      </w:r>
      <w:r w:rsidRPr="00A604FC">
        <w:rPr>
          <w:rFonts w:asciiTheme="minorHAnsi" w:hAnsiTheme="minorHAnsi" w:cstheme="minorHAnsi"/>
        </w:rPr>
        <w:t xml:space="preserve">ontributing to effective working relationships within the </w:t>
      </w:r>
      <w:r>
        <w:rPr>
          <w:rFonts w:asciiTheme="minorHAnsi" w:hAnsiTheme="minorHAnsi" w:cstheme="minorHAnsi"/>
        </w:rPr>
        <w:t>office.</w:t>
      </w:r>
    </w:p>
    <w:p w:rsidR="005461E9" w:rsidRPr="005461E9" w:rsidRDefault="005461E9" w:rsidP="005461E9">
      <w:pPr>
        <w:numPr>
          <w:ilvl w:val="0"/>
          <w:numId w:val="30"/>
        </w:numPr>
        <w:tabs>
          <w:tab w:val="clear" w:pos="246"/>
          <w:tab w:val="num" w:pos="426"/>
        </w:tabs>
        <w:spacing w:before="120" w:after="0" w:line="240" w:lineRule="auto"/>
        <w:ind w:left="426"/>
        <w:jc w:val="both"/>
        <w:rPr>
          <w:rFonts w:asciiTheme="minorHAnsi" w:hAnsiTheme="minorHAnsi" w:cstheme="minorHAnsi"/>
        </w:rPr>
      </w:pPr>
      <w:r w:rsidRPr="005461E9">
        <w:rPr>
          <w:rFonts w:asciiTheme="minorHAnsi" w:hAnsiTheme="minorHAnsi" w:cstheme="minorHAnsi"/>
        </w:rPr>
        <w:t>Prioritising own workload and managing competing deadlines.</w:t>
      </w:r>
    </w:p>
    <w:p w:rsidR="005461E9" w:rsidRPr="005461E9" w:rsidRDefault="005461E9" w:rsidP="005461E9">
      <w:pPr>
        <w:numPr>
          <w:ilvl w:val="0"/>
          <w:numId w:val="30"/>
        </w:numPr>
        <w:tabs>
          <w:tab w:val="clear" w:pos="246"/>
          <w:tab w:val="num" w:pos="426"/>
        </w:tabs>
        <w:spacing w:before="120" w:after="0" w:line="240" w:lineRule="auto"/>
        <w:ind w:left="426"/>
        <w:jc w:val="both"/>
        <w:rPr>
          <w:rFonts w:asciiTheme="minorHAnsi" w:hAnsiTheme="minorHAnsi" w:cstheme="minorHAnsi"/>
        </w:rPr>
      </w:pPr>
      <w:r w:rsidRPr="005461E9">
        <w:rPr>
          <w:rFonts w:asciiTheme="minorHAnsi" w:hAnsiTheme="minorHAnsi" w:cstheme="minorHAnsi"/>
        </w:rPr>
        <w:t>Maintaining a high level of professionalism when communicating with staff and clients.</w:t>
      </w:r>
    </w:p>
    <w:p w:rsidR="005461E9" w:rsidRDefault="005461E9" w:rsidP="005461E9">
      <w:pPr>
        <w:pStyle w:val="Heading1"/>
        <w:spacing w:line="240" w:lineRule="auto"/>
        <w:rPr>
          <w:rFonts w:asciiTheme="majorHAnsi" w:hAnsiTheme="majorHAnsi" w:cstheme="majorHAnsi"/>
          <w:sz w:val="24"/>
          <w:szCs w:val="24"/>
        </w:rPr>
      </w:pPr>
    </w:p>
    <w:p w:rsidR="00057CB3" w:rsidRDefault="00043B92" w:rsidP="005461E9">
      <w:pPr>
        <w:pStyle w:val="Heading1"/>
        <w:spacing w:line="240" w:lineRule="auto"/>
        <w:rPr>
          <w:rFonts w:asciiTheme="majorHAnsi" w:hAnsiTheme="majorHAnsi" w:cstheme="majorHAnsi"/>
          <w:sz w:val="24"/>
          <w:szCs w:val="24"/>
        </w:rPr>
      </w:pPr>
      <w:r w:rsidRPr="00031D50">
        <w:rPr>
          <w:rFonts w:asciiTheme="majorHAnsi" w:hAnsiTheme="majorHAnsi" w:cstheme="majorHAnsi"/>
          <w:sz w:val="24"/>
          <w:szCs w:val="24"/>
        </w:rPr>
        <w:t>Key r</w:t>
      </w:r>
      <w:r w:rsidR="00057CB3" w:rsidRPr="00031D50">
        <w:rPr>
          <w:rFonts w:asciiTheme="majorHAnsi" w:hAnsiTheme="majorHAnsi" w:cstheme="maj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F93DB9" w:rsidRPr="0052431D" w:rsidTr="00CD37EF">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F93DB9" w:rsidRPr="0052431D" w:rsidRDefault="00F93DB9" w:rsidP="00CD37EF">
            <w:pPr>
              <w:pStyle w:val="TableTextWhite0"/>
              <w:rPr>
                <w:rFonts w:asciiTheme="majorHAnsi" w:hAnsiTheme="majorHAnsi" w:cstheme="majorHAnsi"/>
              </w:rPr>
            </w:pPr>
            <w:r w:rsidRPr="0052431D">
              <w:rPr>
                <w:rFonts w:asciiTheme="majorHAnsi" w:hAnsiTheme="majorHAnsi" w:cstheme="majorHAnsi"/>
              </w:rPr>
              <w:t>Who</w:t>
            </w:r>
          </w:p>
        </w:tc>
        <w:tc>
          <w:tcPr>
            <w:tcW w:w="6946" w:type="dxa"/>
          </w:tcPr>
          <w:p w:rsidR="00F93DB9" w:rsidRPr="0052431D" w:rsidRDefault="00F93DB9" w:rsidP="00CD37EF">
            <w:pPr>
              <w:pStyle w:val="TableTextWhite0"/>
              <w:rPr>
                <w:rFonts w:asciiTheme="majorHAnsi" w:hAnsiTheme="majorHAnsi" w:cstheme="majorHAnsi"/>
              </w:rPr>
            </w:pPr>
            <w:r w:rsidRPr="0052431D">
              <w:rPr>
                <w:rFonts w:asciiTheme="majorHAnsi" w:hAnsiTheme="majorHAnsi" w:cstheme="majorHAnsi"/>
              </w:rPr>
              <w:t>Why</w:t>
            </w:r>
          </w:p>
        </w:tc>
      </w:tr>
      <w:tr w:rsidR="00F93DB9" w:rsidRPr="0052431D" w:rsidTr="00CD37EF">
        <w:trPr>
          <w:cantSplit/>
        </w:trPr>
        <w:tc>
          <w:tcPr>
            <w:tcW w:w="3601" w:type="dxa"/>
            <w:tcBorders>
              <w:top w:val="single" w:sz="8" w:space="0" w:color="auto"/>
              <w:bottom w:val="single" w:sz="8" w:space="0" w:color="auto"/>
            </w:tcBorders>
            <w:shd w:val="clear" w:color="auto" w:fill="BCBEC0"/>
          </w:tcPr>
          <w:p w:rsidR="00F93DB9" w:rsidRPr="0052431D" w:rsidRDefault="00F93DB9" w:rsidP="00CD37EF">
            <w:pPr>
              <w:pStyle w:val="TableText"/>
              <w:keepNext/>
              <w:rPr>
                <w:rFonts w:asciiTheme="majorHAnsi" w:hAnsiTheme="majorHAnsi" w:cstheme="majorHAnsi"/>
                <w:b/>
              </w:rPr>
            </w:pPr>
            <w:bookmarkStart w:id="8" w:name="InternalRelationships"/>
            <w:r w:rsidRPr="0052431D">
              <w:rPr>
                <w:rFonts w:asciiTheme="majorHAnsi" w:hAnsiTheme="majorHAnsi" w:cstheme="majorHAnsi"/>
                <w:b/>
              </w:rPr>
              <w:t>Internal</w:t>
            </w:r>
          </w:p>
        </w:tc>
        <w:tc>
          <w:tcPr>
            <w:tcW w:w="6946" w:type="dxa"/>
            <w:tcBorders>
              <w:top w:val="single" w:sz="8" w:space="0" w:color="auto"/>
              <w:bottom w:val="single" w:sz="8" w:space="0" w:color="auto"/>
            </w:tcBorders>
            <w:shd w:val="clear" w:color="auto" w:fill="BCBEC0"/>
          </w:tcPr>
          <w:p w:rsidR="00F93DB9" w:rsidRPr="0052431D" w:rsidRDefault="00F93DB9" w:rsidP="00CD37EF">
            <w:pPr>
              <w:pStyle w:val="TableText"/>
              <w:keepNext/>
              <w:rPr>
                <w:rFonts w:asciiTheme="majorHAnsi" w:hAnsiTheme="majorHAnsi" w:cstheme="majorHAnsi"/>
                <w:b/>
              </w:rPr>
            </w:pPr>
          </w:p>
        </w:tc>
      </w:tr>
      <w:bookmarkEnd w:id="8"/>
      <w:tr w:rsidR="00B03F77" w:rsidRPr="0052431D" w:rsidTr="00CD37EF">
        <w:trPr>
          <w:cantSplit/>
        </w:trPr>
        <w:tc>
          <w:tcPr>
            <w:tcW w:w="3601" w:type="dxa"/>
            <w:tcBorders>
              <w:top w:val="single" w:sz="8" w:space="0" w:color="auto"/>
              <w:bottom w:val="single" w:sz="8" w:space="0" w:color="auto"/>
            </w:tcBorders>
            <w:shd w:val="clear" w:color="auto" w:fill="auto"/>
          </w:tcPr>
          <w:p w:rsidR="00B03F77" w:rsidRPr="00B03F77" w:rsidRDefault="00A604FC" w:rsidP="00A604FC">
            <w:pPr>
              <w:spacing w:before="40"/>
              <w:rPr>
                <w:rFonts w:asciiTheme="minorHAnsi" w:hAnsiTheme="minorHAnsi" w:cstheme="minorHAnsi"/>
                <w:color w:val="000000"/>
                <w:szCs w:val="22"/>
              </w:rPr>
            </w:pPr>
            <w:r>
              <w:rPr>
                <w:rFonts w:asciiTheme="minorHAnsi" w:hAnsiTheme="minorHAnsi" w:cstheme="minorHAnsi"/>
                <w:color w:val="000000"/>
                <w:szCs w:val="22"/>
              </w:rPr>
              <w:t>Solicitors/</w:t>
            </w:r>
            <w:r w:rsidR="00B03F77" w:rsidRPr="00B03F77">
              <w:rPr>
                <w:rFonts w:asciiTheme="minorHAnsi" w:hAnsiTheme="minorHAnsi" w:cstheme="minorHAnsi"/>
                <w:color w:val="000000"/>
                <w:szCs w:val="22"/>
              </w:rPr>
              <w:t>management</w:t>
            </w:r>
          </w:p>
        </w:tc>
        <w:tc>
          <w:tcPr>
            <w:tcW w:w="6946" w:type="dxa"/>
            <w:tcBorders>
              <w:top w:val="single" w:sz="8" w:space="0" w:color="auto"/>
              <w:bottom w:val="single" w:sz="8" w:space="0" w:color="auto"/>
            </w:tcBorders>
            <w:shd w:val="clear" w:color="auto" w:fill="auto"/>
          </w:tcPr>
          <w:p w:rsidR="00B03F77" w:rsidRPr="00B03F77" w:rsidRDefault="00B03F77" w:rsidP="00B03F77">
            <w:pPr>
              <w:pBdr>
                <w:right w:val="single" w:sz="4" w:space="4" w:color="auto"/>
              </w:pBdr>
              <w:spacing w:before="40"/>
              <w:rPr>
                <w:rFonts w:asciiTheme="minorHAnsi" w:hAnsiTheme="minorHAnsi" w:cstheme="minorHAnsi"/>
                <w:color w:val="000000"/>
                <w:szCs w:val="22"/>
              </w:rPr>
            </w:pPr>
            <w:r w:rsidRPr="00B03F77">
              <w:rPr>
                <w:rFonts w:asciiTheme="minorHAnsi" w:hAnsiTheme="minorHAnsi" w:cstheme="minorHAnsi"/>
                <w:color w:val="000000"/>
                <w:szCs w:val="22"/>
              </w:rPr>
              <w:t xml:space="preserve">For </w:t>
            </w:r>
            <w:r w:rsidR="00A604FC">
              <w:rPr>
                <w:rFonts w:asciiTheme="minorHAnsi" w:hAnsiTheme="minorHAnsi" w:cstheme="minorHAnsi"/>
                <w:color w:val="000000"/>
                <w:szCs w:val="22"/>
              </w:rPr>
              <w:t xml:space="preserve">instruction, </w:t>
            </w:r>
            <w:r w:rsidRPr="00B03F77">
              <w:rPr>
                <w:rFonts w:asciiTheme="minorHAnsi" w:hAnsiTheme="minorHAnsi" w:cstheme="minorHAnsi"/>
                <w:color w:val="000000"/>
                <w:szCs w:val="22"/>
              </w:rPr>
              <w:t>guidance and advice</w:t>
            </w:r>
          </w:p>
        </w:tc>
      </w:tr>
      <w:tr w:rsidR="00B03F77" w:rsidRPr="0052431D" w:rsidTr="00CD37EF">
        <w:trPr>
          <w:cantSplit/>
        </w:trPr>
        <w:tc>
          <w:tcPr>
            <w:tcW w:w="3601" w:type="dxa"/>
            <w:tcBorders>
              <w:top w:val="single" w:sz="8" w:space="0" w:color="auto"/>
              <w:bottom w:val="single" w:sz="8" w:space="0" w:color="auto"/>
            </w:tcBorders>
            <w:shd w:val="clear" w:color="auto" w:fill="auto"/>
          </w:tcPr>
          <w:p w:rsidR="00B03F77" w:rsidRPr="00B03F77" w:rsidRDefault="00B03F77" w:rsidP="00B03F77">
            <w:pPr>
              <w:pBdr>
                <w:right w:val="single" w:sz="4" w:space="4" w:color="auto"/>
              </w:pBdr>
              <w:spacing w:before="40"/>
              <w:rPr>
                <w:rFonts w:asciiTheme="minorHAnsi" w:hAnsiTheme="minorHAnsi" w:cstheme="minorHAnsi"/>
                <w:color w:val="000000"/>
                <w:szCs w:val="22"/>
              </w:rPr>
            </w:pPr>
            <w:r w:rsidRPr="00B03F77">
              <w:rPr>
                <w:rFonts w:asciiTheme="minorHAnsi" w:hAnsiTheme="minorHAnsi" w:cstheme="minorHAnsi"/>
                <w:color w:val="000000"/>
                <w:szCs w:val="22"/>
              </w:rPr>
              <w:t>Unit and departmental staff</w:t>
            </w:r>
          </w:p>
        </w:tc>
        <w:tc>
          <w:tcPr>
            <w:tcW w:w="6946" w:type="dxa"/>
            <w:tcBorders>
              <w:top w:val="single" w:sz="8" w:space="0" w:color="auto"/>
              <w:bottom w:val="single" w:sz="8" w:space="0" w:color="auto"/>
            </w:tcBorders>
            <w:shd w:val="clear" w:color="auto" w:fill="auto"/>
          </w:tcPr>
          <w:p w:rsidR="00B03F77" w:rsidRPr="00B03F77" w:rsidRDefault="00B03F77" w:rsidP="00B03F77">
            <w:pPr>
              <w:spacing w:before="40"/>
              <w:ind w:right="418"/>
              <w:rPr>
                <w:rFonts w:asciiTheme="minorHAnsi" w:hAnsiTheme="minorHAnsi" w:cstheme="minorHAnsi"/>
                <w:color w:val="000000"/>
                <w:szCs w:val="22"/>
                <w:lang w:val="en-GB"/>
              </w:rPr>
            </w:pPr>
            <w:r w:rsidRPr="00B03F77">
              <w:rPr>
                <w:rFonts w:asciiTheme="minorHAnsi" w:hAnsiTheme="minorHAnsi" w:cstheme="minorHAnsi"/>
                <w:color w:val="000000"/>
                <w:szCs w:val="22"/>
                <w:lang w:val="en-GB"/>
              </w:rPr>
              <w:t>To provide and receive information and advice</w:t>
            </w:r>
          </w:p>
        </w:tc>
      </w:tr>
      <w:tr w:rsidR="00B03F77" w:rsidRPr="0052431D" w:rsidTr="00CD37EF">
        <w:tc>
          <w:tcPr>
            <w:tcW w:w="3601" w:type="dxa"/>
            <w:tcBorders>
              <w:top w:val="single" w:sz="8" w:space="0" w:color="BCBEC0"/>
              <w:bottom w:val="single" w:sz="8" w:space="0" w:color="BCBEC0"/>
            </w:tcBorders>
            <w:shd w:val="clear" w:color="auto" w:fill="BCBEC0"/>
          </w:tcPr>
          <w:p w:rsidR="00B03F77" w:rsidRPr="0052431D" w:rsidRDefault="00B03F77" w:rsidP="00CD37EF">
            <w:pPr>
              <w:pStyle w:val="TableText"/>
              <w:rPr>
                <w:rFonts w:asciiTheme="majorHAnsi" w:hAnsiTheme="majorHAnsi" w:cstheme="majorHAnsi"/>
                <w:b/>
              </w:rPr>
            </w:pPr>
            <w:bookmarkStart w:id="9" w:name="ExternalRelationships"/>
            <w:r w:rsidRPr="0052431D">
              <w:rPr>
                <w:rFonts w:asciiTheme="majorHAnsi" w:hAnsiTheme="majorHAnsi" w:cstheme="majorHAnsi"/>
                <w:b/>
              </w:rPr>
              <w:t>External</w:t>
            </w:r>
          </w:p>
        </w:tc>
        <w:tc>
          <w:tcPr>
            <w:tcW w:w="6946" w:type="dxa"/>
            <w:tcBorders>
              <w:top w:val="single" w:sz="8" w:space="0" w:color="BCBEC0"/>
              <w:bottom w:val="single" w:sz="8" w:space="0" w:color="BCBEC0"/>
            </w:tcBorders>
            <w:shd w:val="clear" w:color="auto" w:fill="BCBEC0"/>
          </w:tcPr>
          <w:p w:rsidR="00B03F77" w:rsidRPr="0052431D" w:rsidRDefault="00B03F77" w:rsidP="00CD37EF">
            <w:pPr>
              <w:pStyle w:val="TableText"/>
              <w:rPr>
                <w:rFonts w:asciiTheme="majorHAnsi" w:hAnsiTheme="majorHAnsi" w:cstheme="majorHAnsi"/>
                <w:b/>
              </w:rPr>
            </w:pPr>
          </w:p>
        </w:tc>
      </w:tr>
      <w:tr w:rsidR="00B03F77" w:rsidRPr="0052431D" w:rsidTr="00CD37EF">
        <w:tc>
          <w:tcPr>
            <w:tcW w:w="3601" w:type="dxa"/>
            <w:tcBorders>
              <w:top w:val="single" w:sz="8" w:space="0" w:color="BCBEC0"/>
              <w:bottom w:val="single" w:sz="8" w:space="0" w:color="BCBEC0"/>
            </w:tcBorders>
            <w:shd w:val="clear" w:color="auto" w:fill="auto"/>
          </w:tcPr>
          <w:p w:rsidR="00B03F77" w:rsidRPr="00B03F77" w:rsidRDefault="00B03F77" w:rsidP="00F05C5A">
            <w:pPr>
              <w:spacing w:before="40"/>
              <w:rPr>
                <w:rFonts w:asciiTheme="minorHAnsi" w:hAnsiTheme="minorHAnsi" w:cstheme="minorHAnsi"/>
                <w:color w:val="000000"/>
                <w:szCs w:val="22"/>
              </w:rPr>
            </w:pPr>
            <w:r w:rsidRPr="00B03F77">
              <w:rPr>
                <w:rFonts w:asciiTheme="minorHAnsi" w:hAnsiTheme="minorHAnsi" w:cstheme="minorHAnsi"/>
                <w:color w:val="000000"/>
                <w:szCs w:val="22"/>
              </w:rPr>
              <w:t>External Agencies</w:t>
            </w:r>
          </w:p>
        </w:tc>
        <w:tc>
          <w:tcPr>
            <w:tcW w:w="6946" w:type="dxa"/>
            <w:tcBorders>
              <w:top w:val="single" w:sz="8" w:space="0" w:color="BCBEC0"/>
              <w:bottom w:val="single" w:sz="8" w:space="0" w:color="BCBEC0"/>
            </w:tcBorders>
            <w:shd w:val="clear" w:color="auto" w:fill="auto"/>
          </w:tcPr>
          <w:p w:rsidR="00B03F77" w:rsidRPr="00B03F77" w:rsidRDefault="00B03F77" w:rsidP="00A604FC">
            <w:pPr>
              <w:pBdr>
                <w:right w:val="single" w:sz="4" w:space="4" w:color="auto"/>
              </w:pBdr>
              <w:spacing w:before="40"/>
              <w:rPr>
                <w:rFonts w:asciiTheme="minorHAnsi" w:hAnsiTheme="minorHAnsi" w:cstheme="minorHAnsi"/>
                <w:color w:val="000000"/>
                <w:szCs w:val="22"/>
              </w:rPr>
            </w:pPr>
            <w:r w:rsidRPr="00B03F77">
              <w:rPr>
                <w:rFonts w:asciiTheme="minorHAnsi" w:hAnsiTheme="minorHAnsi" w:cstheme="minorHAnsi"/>
                <w:color w:val="000000"/>
                <w:szCs w:val="22"/>
              </w:rPr>
              <w:t>To share,</w:t>
            </w:r>
            <w:r w:rsidR="00A604FC">
              <w:rPr>
                <w:rFonts w:asciiTheme="minorHAnsi" w:hAnsiTheme="minorHAnsi" w:cstheme="minorHAnsi"/>
                <w:color w:val="000000"/>
                <w:szCs w:val="22"/>
              </w:rPr>
              <w:t xml:space="preserve"> receive and obtain information.</w:t>
            </w:r>
          </w:p>
        </w:tc>
      </w:tr>
      <w:tr w:rsidR="00B03F77" w:rsidRPr="0052431D" w:rsidTr="00CD37EF">
        <w:tc>
          <w:tcPr>
            <w:tcW w:w="3601" w:type="dxa"/>
            <w:tcBorders>
              <w:top w:val="single" w:sz="8" w:space="0" w:color="BCBEC0"/>
              <w:bottom w:val="single" w:sz="8" w:space="0" w:color="BCBEC0"/>
            </w:tcBorders>
            <w:shd w:val="clear" w:color="auto" w:fill="auto"/>
          </w:tcPr>
          <w:p w:rsidR="00B03F77" w:rsidRPr="00B03F77" w:rsidRDefault="00B03F77" w:rsidP="00B03F77">
            <w:pPr>
              <w:spacing w:before="40"/>
              <w:rPr>
                <w:rFonts w:asciiTheme="minorHAnsi" w:hAnsiTheme="minorHAnsi" w:cstheme="minorHAnsi"/>
                <w:color w:val="000000"/>
                <w:szCs w:val="22"/>
              </w:rPr>
            </w:pPr>
            <w:r w:rsidRPr="00B03F77">
              <w:rPr>
                <w:rFonts w:asciiTheme="minorHAnsi" w:hAnsiTheme="minorHAnsi" w:cstheme="minorHAnsi"/>
                <w:color w:val="000000"/>
                <w:szCs w:val="22"/>
              </w:rPr>
              <w:t xml:space="preserve">Non-government organisations and members of the public </w:t>
            </w:r>
          </w:p>
        </w:tc>
        <w:tc>
          <w:tcPr>
            <w:tcW w:w="6946" w:type="dxa"/>
            <w:tcBorders>
              <w:top w:val="single" w:sz="8" w:space="0" w:color="BCBEC0"/>
              <w:bottom w:val="single" w:sz="8" w:space="0" w:color="BCBEC0"/>
            </w:tcBorders>
            <w:shd w:val="clear" w:color="auto" w:fill="auto"/>
          </w:tcPr>
          <w:p w:rsidR="00B03F77" w:rsidRPr="00B03F77" w:rsidRDefault="00A604FC" w:rsidP="00F05C5A">
            <w:pPr>
              <w:spacing w:before="40"/>
              <w:rPr>
                <w:rFonts w:asciiTheme="minorHAnsi" w:hAnsiTheme="minorHAnsi" w:cstheme="minorHAnsi"/>
                <w:color w:val="000000"/>
                <w:szCs w:val="22"/>
              </w:rPr>
            </w:pPr>
            <w:r w:rsidRPr="00B03F77">
              <w:rPr>
                <w:rFonts w:asciiTheme="minorHAnsi" w:hAnsiTheme="minorHAnsi" w:cstheme="minorHAnsi"/>
                <w:color w:val="000000"/>
                <w:szCs w:val="22"/>
              </w:rPr>
              <w:t>To share,</w:t>
            </w:r>
            <w:r>
              <w:rPr>
                <w:rFonts w:asciiTheme="minorHAnsi" w:hAnsiTheme="minorHAnsi" w:cstheme="minorHAnsi"/>
                <w:color w:val="000000"/>
                <w:szCs w:val="22"/>
              </w:rPr>
              <w:t xml:space="preserve"> receive and obtain information.</w:t>
            </w:r>
          </w:p>
        </w:tc>
      </w:tr>
      <w:bookmarkEnd w:id="9"/>
    </w:tbl>
    <w:p w:rsidR="00F93DB9" w:rsidRDefault="00F93DB9" w:rsidP="00F93DB9"/>
    <w:p w:rsidR="00F93DB9" w:rsidRPr="00031D50" w:rsidRDefault="00F93DB9" w:rsidP="00F93DB9">
      <w:pPr>
        <w:pStyle w:val="Heading1"/>
        <w:rPr>
          <w:rFonts w:asciiTheme="majorHAnsi" w:hAnsiTheme="majorHAnsi" w:cstheme="majorHAnsi"/>
          <w:sz w:val="24"/>
          <w:szCs w:val="24"/>
        </w:rPr>
      </w:pPr>
      <w:r w:rsidRPr="00031D50">
        <w:rPr>
          <w:rFonts w:asciiTheme="majorHAnsi" w:hAnsiTheme="majorHAnsi" w:cstheme="majorHAnsi"/>
          <w:sz w:val="24"/>
          <w:szCs w:val="24"/>
        </w:rPr>
        <w:t>Role dimensions</w:t>
      </w:r>
    </w:p>
    <w:p w:rsidR="00F93DB9" w:rsidRPr="00F408D0" w:rsidRDefault="00F93DB9" w:rsidP="002F0166">
      <w:pPr>
        <w:pStyle w:val="Heading2"/>
        <w:spacing w:after="0" w:line="240" w:lineRule="auto"/>
        <w:rPr>
          <w:rFonts w:asciiTheme="majorHAnsi" w:hAnsiTheme="majorHAnsi" w:cstheme="majorHAnsi"/>
          <w:szCs w:val="24"/>
          <w:u w:val="single"/>
        </w:rPr>
      </w:pPr>
      <w:r w:rsidRPr="00F408D0">
        <w:rPr>
          <w:rFonts w:asciiTheme="majorHAnsi" w:hAnsiTheme="majorHAnsi" w:cstheme="majorHAnsi"/>
          <w:szCs w:val="24"/>
          <w:u w:val="single"/>
        </w:rPr>
        <w:t>Decision making</w:t>
      </w:r>
    </w:p>
    <w:p w:rsidR="00D956A9" w:rsidRPr="00D956A9" w:rsidRDefault="00D956A9" w:rsidP="002F0166">
      <w:pPr>
        <w:pStyle w:val="Heading5"/>
        <w:spacing w:before="120" w:after="0" w:line="240" w:lineRule="auto"/>
        <w:jc w:val="both"/>
        <w:rPr>
          <w:rFonts w:cs="Arial"/>
          <w:b w:val="0"/>
          <w:bCs w:val="0"/>
        </w:rPr>
      </w:pPr>
      <w:r w:rsidRPr="00D956A9">
        <w:rPr>
          <w:rFonts w:cs="Arial"/>
          <w:b w:val="0"/>
          <w:bCs w:val="0"/>
        </w:rPr>
        <w:t xml:space="preserve">The </w:t>
      </w:r>
      <w:r>
        <w:rPr>
          <w:rFonts w:cs="Arial"/>
          <w:b w:val="0"/>
          <w:bCs w:val="0"/>
        </w:rPr>
        <w:t>role</w:t>
      </w:r>
      <w:r w:rsidRPr="00D956A9">
        <w:rPr>
          <w:rFonts w:cs="Arial"/>
          <w:b w:val="0"/>
          <w:bCs w:val="0"/>
        </w:rPr>
        <w:t xml:space="preserve"> </w:t>
      </w:r>
      <w:r w:rsidR="00A604FC">
        <w:rPr>
          <w:rFonts w:cs="Arial"/>
          <w:b w:val="0"/>
          <w:bCs w:val="0"/>
        </w:rPr>
        <w:t xml:space="preserve">has </w:t>
      </w:r>
      <w:r w:rsidR="004D3C71">
        <w:rPr>
          <w:rFonts w:cs="Arial"/>
          <w:b w:val="0"/>
          <w:bCs w:val="0"/>
        </w:rPr>
        <w:t xml:space="preserve">a degree of </w:t>
      </w:r>
      <w:r w:rsidRPr="00D956A9">
        <w:rPr>
          <w:rFonts w:cs="Arial"/>
          <w:b w:val="0"/>
          <w:bCs w:val="0"/>
        </w:rPr>
        <w:t>autonomy in the day-to-day delivery of administrative support services</w:t>
      </w:r>
      <w:r w:rsidR="004D3C71">
        <w:rPr>
          <w:rFonts w:cs="Arial"/>
          <w:b w:val="0"/>
          <w:bCs w:val="0"/>
        </w:rPr>
        <w:t xml:space="preserve"> and </w:t>
      </w:r>
      <w:r w:rsidR="004D3C71" w:rsidRPr="004D3C71">
        <w:rPr>
          <w:rFonts w:cs="Arial"/>
          <w:b w:val="0"/>
          <w:bCs w:val="0"/>
        </w:rPr>
        <w:t xml:space="preserve">generally responds to priorities set by </w:t>
      </w:r>
      <w:r w:rsidR="004D3C71">
        <w:rPr>
          <w:rFonts w:cs="Arial"/>
          <w:b w:val="0"/>
          <w:bCs w:val="0"/>
        </w:rPr>
        <w:t>solicitors</w:t>
      </w:r>
      <w:r w:rsidR="004D3C71" w:rsidRPr="004D3C71">
        <w:rPr>
          <w:rFonts w:cs="Arial"/>
          <w:b w:val="0"/>
          <w:bCs w:val="0"/>
        </w:rPr>
        <w:t xml:space="preserve"> and </w:t>
      </w:r>
      <w:r w:rsidR="004D3C71">
        <w:rPr>
          <w:rFonts w:cs="Arial"/>
          <w:b w:val="0"/>
          <w:bCs w:val="0"/>
        </w:rPr>
        <w:t>management.</w:t>
      </w:r>
    </w:p>
    <w:p w:rsidR="00D956A9" w:rsidRDefault="00D956A9" w:rsidP="002F0166">
      <w:pPr>
        <w:pStyle w:val="Heading2"/>
        <w:spacing w:after="0" w:line="240" w:lineRule="auto"/>
        <w:rPr>
          <w:rFonts w:asciiTheme="majorHAnsi" w:hAnsiTheme="majorHAnsi" w:cstheme="majorHAnsi"/>
          <w:szCs w:val="24"/>
          <w:u w:val="single"/>
        </w:rPr>
      </w:pPr>
    </w:p>
    <w:p w:rsidR="00F93DB9" w:rsidRPr="00F408D0" w:rsidRDefault="00F93DB9" w:rsidP="002F0166">
      <w:pPr>
        <w:pStyle w:val="Heading2"/>
        <w:spacing w:after="0" w:line="240" w:lineRule="auto"/>
        <w:rPr>
          <w:rFonts w:asciiTheme="majorHAnsi" w:hAnsiTheme="majorHAnsi" w:cstheme="majorHAnsi"/>
          <w:szCs w:val="24"/>
          <w:u w:val="single"/>
        </w:rPr>
      </w:pPr>
      <w:r w:rsidRPr="00F408D0">
        <w:rPr>
          <w:rFonts w:asciiTheme="majorHAnsi" w:hAnsiTheme="majorHAnsi" w:cstheme="majorHAnsi"/>
          <w:szCs w:val="24"/>
          <w:u w:val="single"/>
        </w:rPr>
        <w:t>Reporting line</w:t>
      </w:r>
    </w:p>
    <w:p w:rsidR="00F93DB9" w:rsidRPr="00D956A9" w:rsidRDefault="003873A5" w:rsidP="002F0166">
      <w:pPr>
        <w:pStyle w:val="Heading5"/>
        <w:spacing w:before="120" w:after="0" w:line="240" w:lineRule="auto"/>
        <w:jc w:val="both"/>
        <w:rPr>
          <w:rFonts w:cs="Arial"/>
          <w:b w:val="0"/>
          <w:bCs w:val="0"/>
        </w:rPr>
      </w:pPr>
      <w:r w:rsidRPr="003873A5">
        <w:rPr>
          <w:rFonts w:cs="Arial"/>
          <w:b w:val="0"/>
          <w:bCs w:val="0"/>
        </w:rPr>
        <w:t>The role reports to the Senior Legal Officer / Principal Solicitor / Manager / Director of the functional unit</w:t>
      </w:r>
      <w:r w:rsidR="000B6BF7">
        <w:rPr>
          <w:rFonts w:cs="Arial"/>
          <w:b w:val="0"/>
          <w:bCs w:val="0"/>
        </w:rPr>
        <w:t xml:space="preserve"> </w:t>
      </w:r>
    </w:p>
    <w:p w:rsidR="00D956A9" w:rsidRDefault="00D956A9" w:rsidP="002F0166">
      <w:pPr>
        <w:pStyle w:val="Heading2"/>
        <w:spacing w:after="0" w:line="240" w:lineRule="auto"/>
        <w:rPr>
          <w:rFonts w:asciiTheme="majorHAnsi" w:hAnsiTheme="majorHAnsi" w:cstheme="majorHAnsi"/>
          <w:szCs w:val="24"/>
          <w:u w:val="single"/>
        </w:rPr>
      </w:pPr>
    </w:p>
    <w:p w:rsidR="00F93DB9" w:rsidRPr="00F408D0" w:rsidRDefault="00F93DB9" w:rsidP="002F0166">
      <w:pPr>
        <w:pStyle w:val="Heading2"/>
        <w:spacing w:after="0" w:line="240" w:lineRule="auto"/>
        <w:rPr>
          <w:rFonts w:asciiTheme="majorHAnsi" w:hAnsiTheme="majorHAnsi" w:cstheme="majorHAnsi"/>
          <w:szCs w:val="24"/>
          <w:u w:val="single"/>
        </w:rPr>
      </w:pPr>
      <w:r w:rsidRPr="00F408D0">
        <w:rPr>
          <w:rFonts w:asciiTheme="majorHAnsi" w:hAnsiTheme="majorHAnsi" w:cstheme="majorHAnsi"/>
          <w:szCs w:val="24"/>
          <w:u w:val="single"/>
        </w:rPr>
        <w:t>Direct reports</w:t>
      </w:r>
    </w:p>
    <w:p w:rsidR="00F93DB9" w:rsidRPr="00D956A9" w:rsidRDefault="00D956A9" w:rsidP="002F0166">
      <w:pPr>
        <w:pStyle w:val="Heading5"/>
        <w:spacing w:before="120" w:after="0" w:line="240" w:lineRule="auto"/>
        <w:jc w:val="both"/>
        <w:rPr>
          <w:rFonts w:cstheme="majorHAnsi"/>
          <w:b w:val="0"/>
          <w:sz w:val="24"/>
          <w:szCs w:val="24"/>
        </w:rPr>
      </w:pPr>
      <w:r w:rsidRPr="00D956A9">
        <w:rPr>
          <w:rFonts w:cstheme="majorHAnsi"/>
          <w:b w:val="0"/>
          <w:sz w:val="24"/>
          <w:szCs w:val="24"/>
        </w:rPr>
        <w:t>N</w:t>
      </w:r>
      <w:r w:rsidR="00806257">
        <w:rPr>
          <w:rFonts w:cstheme="majorHAnsi"/>
          <w:b w:val="0"/>
          <w:sz w:val="24"/>
          <w:szCs w:val="24"/>
        </w:rPr>
        <w:t>/a</w:t>
      </w:r>
    </w:p>
    <w:p w:rsidR="00D956A9" w:rsidRDefault="00D956A9" w:rsidP="002F0166">
      <w:pPr>
        <w:pStyle w:val="Heading2"/>
        <w:spacing w:after="0" w:line="240" w:lineRule="auto"/>
        <w:rPr>
          <w:rFonts w:asciiTheme="majorHAnsi" w:hAnsiTheme="majorHAnsi" w:cstheme="majorHAnsi"/>
          <w:szCs w:val="24"/>
          <w:u w:val="single"/>
        </w:rPr>
      </w:pPr>
    </w:p>
    <w:p w:rsidR="00F93DB9" w:rsidRPr="00F408D0" w:rsidRDefault="00F93DB9" w:rsidP="002F0166">
      <w:pPr>
        <w:pStyle w:val="Heading2"/>
        <w:spacing w:after="0" w:line="240" w:lineRule="auto"/>
        <w:rPr>
          <w:rFonts w:asciiTheme="majorHAnsi" w:hAnsiTheme="majorHAnsi" w:cstheme="majorHAnsi"/>
          <w:szCs w:val="24"/>
          <w:u w:val="single"/>
        </w:rPr>
      </w:pPr>
      <w:r w:rsidRPr="00F408D0">
        <w:rPr>
          <w:rFonts w:asciiTheme="majorHAnsi" w:hAnsiTheme="majorHAnsi" w:cstheme="majorHAnsi"/>
          <w:szCs w:val="24"/>
          <w:u w:val="single"/>
        </w:rPr>
        <w:t>Budget/Expenditure</w:t>
      </w:r>
    </w:p>
    <w:p w:rsidR="00690C67" w:rsidRPr="00D956A9" w:rsidRDefault="00806257" w:rsidP="002F0166">
      <w:pPr>
        <w:pStyle w:val="Heading5"/>
        <w:spacing w:before="120" w:after="0" w:line="240" w:lineRule="auto"/>
        <w:jc w:val="both"/>
        <w:rPr>
          <w:rFonts w:cstheme="majorHAnsi"/>
          <w:b w:val="0"/>
          <w:sz w:val="24"/>
          <w:szCs w:val="24"/>
        </w:rPr>
      </w:pPr>
      <w:r>
        <w:rPr>
          <w:rFonts w:cstheme="majorHAnsi"/>
          <w:b w:val="0"/>
          <w:sz w:val="24"/>
          <w:szCs w:val="24"/>
        </w:rPr>
        <w:t>N/a</w:t>
      </w:r>
    </w:p>
    <w:p w:rsidR="00F93DB9" w:rsidRPr="00031D50" w:rsidRDefault="00F93DB9" w:rsidP="00F93DB9">
      <w:pPr>
        <w:pStyle w:val="Heading1"/>
        <w:rPr>
          <w:rFonts w:asciiTheme="majorHAnsi" w:hAnsiTheme="majorHAnsi" w:cstheme="majorHAnsi"/>
          <w:sz w:val="24"/>
          <w:szCs w:val="24"/>
        </w:rPr>
      </w:pPr>
      <w:r w:rsidRPr="00031D50">
        <w:rPr>
          <w:rFonts w:asciiTheme="majorHAnsi" w:hAnsiTheme="majorHAnsi" w:cstheme="majorHAnsi"/>
          <w:sz w:val="24"/>
          <w:szCs w:val="24"/>
        </w:rPr>
        <w:t>Essential requirements</w:t>
      </w:r>
    </w:p>
    <w:p w:rsidR="00EC21E3" w:rsidRPr="00EC21E3" w:rsidRDefault="004D3C71" w:rsidP="003306C9">
      <w:pPr>
        <w:pStyle w:val="Heading5"/>
        <w:numPr>
          <w:ilvl w:val="0"/>
          <w:numId w:val="33"/>
        </w:numPr>
        <w:spacing w:before="120" w:after="0" w:line="240" w:lineRule="auto"/>
        <w:jc w:val="both"/>
        <w:rPr>
          <w:rFonts w:asciiTheme="minorHAnsi" w:hAnsiTheme="minorHAnsi" w:cstheme="minorHAnsi"/>
        </w:rPr>
      </w:pPr>
      <w:r w:rsidRPr="00EC21E3">
        <w:rPr>
          <w:rFonts w:cs="Arial"/>
          <w:b w:val="0"/>
          <w:bCs w:val="0"/>
        </w:rPr>
        <w:t>E</w:t>
      </w:r>
      <w:r w:rsidR="00296344" w:rsidRPr="00EC21E3">
        <w:rPr>
          <w:rFonts w:cs="Arial"/>
          <w:b w:val="0"/>
          <w:bCs w:val="0"/>
        </w:rPr>
        <w:t xml:space="preserve">xperience </w:t>
      </w:r>
      <w:r w:rsidR="00990806">
        <w:rPr>
          <w:rFonts w:cs="Arial"/>
          <w:b w:val="0"/>
          <w:bCs w:val="0"/>
        </w:rPr>
        <w:t xml:space="preserve">in </w:t>
      </w:r>
      <w:r w:rsidR="00B03F77" w:rsidRPr="00EC21E3">
        <w:rPr>
          <w:rFonts w:cs="Arial"/>
          <w:b w:val="0"/>
          <w:bCs w:val="0"/>
        </w:rPr>
        <w:t xml:space="preserve">providing </w:t>
      </w:r>
      <w:r w:rsidRPr="00EC21E3">
        <w:rPr>
          <w:rFonts w:cs="Arial"/>
          <w:b w:val="0"/>
          <w:bCs w:val="0"/>
        </w:rPr>
        <w:t xml:space="preserve">legal, clerical and </w:t>
      </w:r>
      <w:r w:rsidR="00B03F77" w:rsidRPr="00EC21E3">
        <w:rPr>
          <w:rFonts w:cs="Arial"/>
          <w:b w:val="0"/>
          <w:bCs w:val="0"/>
        </w:rPr>
        <w:t>administrative support</w:t>
      </w:r>
      <w:r w:rsidR="00296344" w:rsidRPr="00EC21E3">
        <w:rPr>
          <w:rFonts w:cs="Arial"/>
          <w:b w:val="0"/>
          <w:bCs w:val="0"/>
        </w:rPr>
        <w:t xml:space="preserve"> and </w:t>
      </w:r>
      <w:r w:rsidR="00B03F77" w:rsidRPr="00EC21E3">
        <w:rPr>
          <w:rFonts w:cs="Arial"/>
          <w:b w:val="0"/>
          <w:bCs w:val="0"/>
        </w:rPr>
        <w:t>client service.</w:t>
      </w:r>
    </w:p>
    <w:p w:rsidR="003306C9" w:rsidRPr="00EC21E3" w:rsidRDefault="00EC21E3" w:rsidP="003306C9">
      <w:pPr>
        <w:pStyle w:val="Heading5"/>
        <w:numPr>
          <w:ilvl w:val="0"/>
          <w:numId w:val="33"/>
        </w:numPr>
        <w:spacing w:before="120" w:after="0" w:line="240" w:lineRule="auto"/>
        <w:jc w:val="both"/>
        <w:rPr>
          <w:rFonts w:cs="Arial"/>
          <w:b w:val="0"/>
          <w:bCs w:val="0"/>
        </w:rPr>
      </w:pPr>
      <w:r w:rsidRPr="00EC21E3">
        <w:rPr>
          <w:rFonts w:cs="Arial"/>
          <w:b w:val="0"/>
          <w:bCs w:val="0"/>
        </w:rPr>
        <w:t>C</w:t>
      </w:r>
      <w:r w:rsidR="003306C9" w:rsidRPr="00EC21E3">
        <w:rPr>
          <w:rFonts w:cs="Arial"/>
          <w:b w:val="0"/>
          <w:bCs w:val="0"/>
        </w:rPr>
        <w:t>urrent and valid Working with Children Check Clearance.</w:t>
      </w:r>
    </w:p>
    <w:p w:rsidR="00B05C19" w:rsidRPr="00EC21E3" w:rsidRDefault="00B05C19" w:rsidP="00B05C19">
      <w:pPr>
        <w:pStyle w:val="Heading1"/>
        <w:spacing w:before="120" w:after="0" w:line="240" w:lineRule="auto"/>
        <w:rPr>
          <w:rFonts w:asciiTheme="majorHAnsi" w:hAnsiTheme="majorHAnsi"/>
          <w:b w:val="0"/>
          <w:bCs w:val="0"/>
          <w:iCs/>
          <w:kern w:val="0"/>
          <w:sz w:val="22"/>
          <w:szCs w:val="26"/>
        </w:rPr>
      </w:pPr>
    </w:p>
    <w:p w:rsidR="001D133A" w:rsidRPr="00031D50" w:rsidRDefault="001D133A" w:rsidP="00B05C19">
      <w:pPr>
        <w:pStyle w:val="Heading1"/>
        <w:spacing w:before="120" w:after="0" w:line="240" w:lineRule="auto"/>
        <w:rPr>
          <w:rFonts w:asciiTheme="majorHAnsi" w:hAnsiTheme="majorHAnsi" w:cstheme="majorHAnsi"/>
          <w:sz w:val="24"/>
          <w:szCs w:val="24"/>
        </w:rPr>
      </w:pPr>
      <w:r w:rsidRPr="00031D50">
        <w:rPr>
          <w:rFonts w:asciiTheme="majorHAnsi" w:hAnsiTheme="majorHAnsi" w:cstheme="majorHAnsi"/>
          <w:sz w:val="24"/>
          <w:szCs w:val="24"/>
        </w:rPr>
        <w:t>Capabilities for the role</w:t>
      </w:r>
    </w:p>
    <w:p w:rsidR="00566E7B" w:rsidRPr="0052431D" w:rsidRDefault="00566E7B" w:rsidP="00B05C19">
      <w:pPr>
        <w:spacing w:before="120" w:after="0" w:line="240" w:lineRule="auto"/>
        <w:rPr>
          <w:rFonts w:asciiTheme="majorHAnsi" w:hAnsiTheme="majorHAnsi" w:cstheme="majorHAnsi"/>
        </w:rPr>
      </w:pPr>
      <w:r w:rsidRPr="0052431D">
        <w:rPr>
          <w:rFonts w:asciiTheme="majorHAnsi" w:hAnsiTheme="majorHAnsi" w:cstheme="majorHAnsi"/>
        </w:rPr>
        <w:t xml:space="preserve">The NSW Public Sector Capability Framework applies to all NSW public sector employees. The Capability Framework is available at </w:t>
      </w:r>
      <w:hyperlink r:id="rId10" w:history="1">
        <w:r w:rsidR="00DC2F2E" w:rsidRPr="009C2371">
          <w:rPr>
            <w:rStyle w:val="Hyperlink"/>
          </w:rPr>
          <w:t>http://www.psc.nsw.gov.au/Sector-Support/Capability-Framework/Tools-and-Resources</w:t>
        </w:r>
      </w:hyperlink>
    </w:p>
    <w:p w:rsidR="00B05C19" w:rsidRDefault="00B05C19" w:rsidP="001D133A">
      <w:pPr>
        <w:pStyle w:val="Heading2"/>
        <w:rPr>
          <w:rFonts w:asciiTheme="majorHAnsi" w:hAnsiTheme="majorHAnsi" w:cstheme="majorHAnsi"/>
        </w:rPr>
      </w:pPr>
    </w:p>
    <w:p w:rsidR="001D133A" w:rsidRPr="0052431D" w:rsidRDefault="001D133A" w:rsidP="001D133A">
      <w:pPr>
        <w:pStyle w:val="Heading2"/>
        <w:rPr>
          <w:rFonts w:asciiTheme="majorHAnsi" w:hAnsiTheme="majorHAnsi" w:cstheme="majorHAnsi"/>
        </w:rPr>
      </w:pPr>
      <w:r w:rsidRPr="0052431D">
        <w:rPr>
          <w:rFonts w:asciiTheme="majorHAnsi" w:hAnsiTheme="majorHAnsi" w:cstheme="majorHAnsi"/>
        </w:rPr>
        <w:t xml:space="preserve">Capability </w:t>
      </w:r>
      <w:r w:rsidR="00043B92" w:rsidRPr="0052431D">
        <w:rPr>
          <w:rFonts w:asciiTheme="majorHAnsi" w:hAnsiTheme="majorHAnsi" w:cstheme="majorHAnsi"/>
        </w:rPr>
        <w:t>s</w:t>
      </w:r>
      <w:r w:rsidRPr="0052431D">
        <w:rPr>
          <w:rFonts w:asciiTheme="majorHAnsi" w:hAnsiTheme="majorHAnsi" w:cstheme="majorHAnsi"/>
        </w:rPr>
        <w:t>ummary</w:t>
      </w:r>
    </w:p>
    <w:p w:rsidR="00A82CC7" w:rsidRPr="0052431D" w:rsidRDefault="00A82CC7" w:rsidP="00A82CC7">
      <w:pPr>
        <w:rPr>
          <w:rFonts w:asciiTheme="majorHAnsi" w:hAnsiTheme="majorHAnsi" w:cstheme="majorHAnsi"/>
        </w:rPr>
      </w:pPr>
      <w:r w:rsidRPr="0052431D">
        <w:rPr>
          <w:rFonts w:asciiTheme="majorHAnsi" w:hAnsiTheme="majorHAnsi" w:cstheme="majorHAnsi"/>
        </w:rPr>
        <w:t>Below is the full list of capabilities and the level required for this role. The capabilities in bold are the focus capabilities for this role. Refer to the next section for further information about the focus capabilities.</w:t>
      </w:r>
    </w:p>
    <w:p w:rsidR="00E31CD3" w:rsidRDefault="00E31CD3" w:rsidP="00A82CC7"/>
    <w:p w:rsidR="00B05C19" w:rsidRDefault="00B05C19" w:rsidP="00A82CC7"/>
    <w:p w:rsidR="00B05C19" w:rsidRPr="00C978B9" w:rsidRDefault="00B05C19" w:rsidP="00A82CC7"/>
    <w:tbl>
      <w:tblPr>
        <w:tblStyle w:val="PSCPurple"/>
        <w:tblW w:w="0" w:type="auto"/>
        <w:tblLook w:val="04A0" w:firstRow="1" w:lastRow="0" w:firstColumn="1" w:lastColumn="0" w:noHBand="0" w:noVBand="1"/>
      </w:tblPr>
      <w:tblGrid>
        <w:gridCol w:w="2184"/>
        <w:gridCol w:w="4846"/>
        <w:gridCol w:w="3515"/>
      </w:tblGrid>
      <w:tr w:rsidR="001D133A" w:rsidRPr="00C978B9" w:rsidTr="00217FE2">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217FE2">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1D133A" w:rsidRPr="00C978B9" w:rsidTr="00217FE2">
        <w:tc>
          <w:tcPr>
            <w:tcW w:w="2184" w:type="dxa"/>
            <w:vMerge w:val="restart"/>
            <w:tcBorders>
              <w:top w:val="single" w:sz="8" w:space="0" w:color="BCBEC0"/>
            </w:tcBorders>
          </w:tcPr>
          <w:p w:rsidR="001D133A" w:rsidRPr="00C978B9" w:rsidRDefault="001D133A" w:rsidP="003A5831">
            <w:pPr>
              <w:keepNext/>
            </w:pPr>
            <w:bookmarkStart w:id="10" w:name="Resilience" w:colFirst="1" w:colLast="2"/>
            <w:r w:rsidRPr="00C978B9">
              <w:rPr>
                <w:noProof/>
                <w:lang w:eastAsia="en-AU"/>
              </w:rPr>
              <w:drawing>
                <wp:inline distT="0" distB="0" distL="0" distR="0" wp14:anchorId="2BEBCBA4" wp14:editId="0FF01BDC">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shd w:val="clear" w:color="auto" w:fill="auto"/>
          </w:tcPr>
          <w:p w:rsidR="001D133A" w:rsidRPr="004D3C71" w:rsidRDefault="001D133A" w:rsidP="003A5831">
            <w:pPr>
              <w:pStyle w:val="TableText"/>
              <w:keepNext/>
              <w:rPr>
                <w:sz w:val="24"/>
                <w:szCs w:val="24"/>
              </w:rPr>
            </w:pPr>
            <w:r w:rsidRPr="004D3C71">
              <w:t>Display Resilience and Courage</w:t>
            </w:r>
          </w:p>
        </w:tc>
        <w:bookmarkStart w:id="11" w:name="Resilience_Level" w:displacedByCustomXml="next"/>
        <w:bookmarkEnd w:id="11" w:displacedByCustomXml="next"/>
        <w:sdt>
          <w:sdtPr>
            <w:id w:val="1693345563"/>
            <w:placeholder>
              <w:docPart w:val="59CBBEC20CBD410081826AE39085407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auto"/>
              </w:tcPr>
              <w:p w:rsidR="001D133A" w:rsidRPr="004D3C71" w:rsidRDefault="00507946" w:rsidP="003A5831">
                <w:pPr>
                  <w:pStyle w:val="TableText"/>
                  <w:keepNext/>
                </w:pPr>
                <w:r>
                  <w:t>Foundational</w:t>
                </w:r>
              </w:p>
            </w:tc>
          </w:sdtContent>
        </w:sdt>
      </w:tr>
      <w:tr w:rsidR="001D133A" w:rsidRPr="00C978B9" w:rsidTr="00217FE2">
        <w:tc>
          <w:tcPr>
            <w:tcW w:w="2184" w:type="dxa"/>
            <w:vMerge/>
          </w:tcPr>
          <w:p w:rsidR="001D133A" w:rsidRPr="00C978B9" w:rsidRDefault="001D133A" w:rsidP="003A5831">
            <w:pPr>
              <w:keepNext/>
            </w:pPr>
            <w:bookmarkStart w:id="12" w:name="Integrity" w:colFirst="1" w:colLast="2"/>
            <w:bookmarkEnd w:id="10"/>
          </w:p>
        </w:tc>
        <w:tc>
          <w:tcPr>
            <w:tcW w:w="4846" w:type="dxa"/>
            <w:tcBorders>
              <w:bottom w:val="single" w:sz="8" w:space="0" w:color="BCBEC0"/>
            </w:tcBorders>
          </w:tcPr>
          <w:p w:rsidR="001D133A" w:rsidRPr="00C978B9" w:rsidRDefault="001D133A" w:rsidP="003A5831">
            <w:pPr>
              <w:pStyle w:val="TableText"/>
              <w:keepNext/>
              <w:rPr>
                <w:sz w:val="24"/>
                <w:szCs w:val="24"/>
              </w:rPr>
            </w:pPr>
            <w:r w:rsidRPr="00C978B9">
              <w:t>Act with Integrity</w:t>
            </w:r>
          </w:p>
        </w:tc>
        <w:bookmarkStart w:id="13" w:name="Integrity_Level" w:displacedByCustomXml="next"/>
        <w:bookmarkEnd w:id="13" w:displacedByCustomXml="next"/>
        <w:sdt>
          <w:sdtPr>
            <w:id w:val="-1274171661"/>
            <w:placeholder>
              <w:docPart w:val="EC938F5555F547B3A47C37ACE029CA0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BCBEC0"/>
                </w:tcBorders>
              </w:tcPr>
              <w:p w:rsidR="001D133A" w:rsidRPr="00A15CDB" w:rsidRDefault="00313E47" w:rsidP="003A5831">
                <w:pPr>
                  <w:pStyle w:val="TableText"/>
                  <w:keepNext/>
                </w:pPr>
                <w:r>
                  <w:t>Intermediate</w:t>
                </w:r>
              </w:p>
            </w:tc>
          </w:sdtContent>
        </w:sdt>
      </w:tr>
      <w:tr w:rsidR="001D133A" w:rsidRPr="00C978B9" w:rsidTr="00217FE2">
        <w:tc>
          <w:tcPr>
            <w:tcW w:w="2184" w:type="dxa"/>
            <w:vMerge/>
          </w:tcPr>
          <w:p w:rsidR="001D133A" w:rsidRPr="00C978B9" w:rsidRDefault="001D133A" w:rsidP="003A5831">
            <w:pPr>
              <w:keepNext/>
            </w:pPr>
            <w:bookmarkStart w:id="14" w:name="Self" w:colFirst="1" w:colLast="2"/>
            <w:bookmarkEnd w:id="12"/>
          </w:p>
        </w:tc>
        <w:tc>
          <w:tcPr>
            <w:tcW w:w="4846" w:type="dxa"/>
            <w:tcBorders>
              <w:top w:val="single" w:sz="8" w:space="0" w:color="BCBEC0"/>
            </w:tcBorders>
            <w:shd w:val="clear" w:color="auto" w:fill="C6D9F1" w:themeFill="text2" w:themeFillTint="33"/>
          </w:tcPr>
          <w:p w:rsidR="001D133A" w:rsidRPr="004D3C71" w:rsidRDefault="001D133A" w:rsidP="003A5831">
            <w:pPr>
              <w:pStyle w:val="TableText"/>
              <w:keepNext/>
              <w:rPr>
                <w:b/>
                <w:sz w:val="24"/>
                <w:szCs w:val="24"/>
              </w:rPr>
            </w:pPr>
            <w:r w:rsidRPr="004D3C71">
              <w:rPr>
                <w:b/>
              </w:rPr>
              <w:t>Manage Self</w:t>
            </w:r>
          </w:p>
        </w:tc>
        <w:bookmarkStart w:id="15" w:name="Self_Level" w:displacedByCustomXml="next"/>
        <w:bookmarkEnd w:id="15" w:displacedByCustomXml="next"/>
        <w:sdt>
          <w:sdtPr>
            <w:rPr>
              <w:b/>
            </w:rPr>
            <w:id w:val="-519394163"/>
            <w:placeholder>
              <w:docPart w:val="BACF20B1E9B64F88AAF87577CBF4CEC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C6D9F1" w:themeFill="text2" w:themeFillTint="33"/>
              </w:tcPr>
              <w:p w:rsidR="001D133A" w:rsidRPr="004D3C71" w:rsidRDefault="004D3C71" w:rsidP="003A5831">
                <w:pPr>
                  <w:pStyle w:val="TableText"/>
                  <w:keepNext/>
                  <w:rPr>
                    <w:b/>
                  </w:rPr>
                </w:pPr>
                <w:r w:rsidRPr="004D3C71">
                  <w:rPr>
                    <w:b/>
                  </w:rPr>
                  <w:t>Intermediate</w:t>
                </w:r>
              </w:p>
            </w:tc>
          </w:sdtContent>
        </w:sdt>
      </w:tr>
      <w:tr w:rsidR="001D133A" w:rsidRPr="00C978B9" w:rsidTr="00217FE2">
        <w:tc>
          <w:tcPr>
            <w:tcW w:w="2184" w:type="dxa"/>
            <w:vMerge/>
            <w:tcBorders>
              <w:bottom w:val="single" w:sz="8" w:space="0" w:color="auto"/>
            </w:tcBorders>
          </w:tcPr>
          <w:p w:rsidR="001D133A" w:rsidRPr="00C978B9" w:rsidRDefault="001D133A" w:rsidP="001D133A">
            <w:bookmarkStart w:id="16" w:name="Value" w:colFirst="1" w:colLast="2"/>
            <w:bookmarkEnd w:id="14"/>
          </w:p>
        </w:tc>
        <w:tc>
          <w:tcPr>
            <w:tcW w:w="4846" w:type="dxa"/>
            <w:tcBorders>
              <w:bottom w:val="single" w:sz="8" w:space="0" w:color="auto"/>
            </w:tcBorders>
          </w:tcPr>
          <w:p w:rsidR="001D133A" w:rsidRPr="00C978B9" w:rsidRDefault="001D133A" w:rsidP="00297CDF">
            <w:pPr>
              <w:pStyle w:val="TableText"/>
              <w:rPr>
                <w:sz w:val="24"/>
                <w:szCs w:val="24"/>
              </w:rPr>
            </w:pPr>
            <w:r w:rsidRPr="00C978B9">
              <w:t>Value Diversity</w:t>
            </w:r>
          </w:p>
        </w:tc>
        <w:bookmarkStart w:id="17" w:name="Value_Level" w:displacedByCustomXml="next"/>
        <w:bookmarkEnd w:id="17" w:displacedByCustomXml="next"/>
        <w:sdt>
          <w:sdtPr>
            <w:id w:val="861779695"/>
            <w:placeholder>
              <w:docPart w:val="F4F50F330FB848AD956AD5BEB591950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1D133A" w:rsidRPr="00A15CDB" w:rsidRDefault="004D3C71" w:rsidP="00A15CDB">
                <w:pPr>
                  <w:pStyle w:val="TableText"/>
                </w:pPr>
                <w:r>
                  <w:t>Foundational</w:t>
                </w:r>
              </w:p>
            </w:tc>
          </w:sdtContent>
        </w:sdt>
      </w:tr>
      <w:tr w:rsidR="009C2D0D" w:rsidRPr="00C978B9" w:rsidTr="00217FE2">
        <w:tc>
          <w:tcPr>
            <w:tcW w:w="2184" w:type="dxa"/>
            <w:vMerge w:val="restart"/>
            <w:tcBorders>
              <w:top w:val="single" w:sz="8" w:space="0" w:color="auto"/>
            </w:tcBorders>
          </w:tcPr>
          <w:p w:rsidR="009C2D0D" w:rsidRPr="00C978B9" w:rsidRDefault="009C2D0D" w:rsidP="003A5831">
            <w:pPr>
              <w:keepNext/>
            </w:pPr>
            <w:bookmarkStart w:id="18" w:name="Comm" w:colFirst="1" w:colLast="2"/>
            <w:bookmarkEnd w:id="16"/>
            <w:r w:rsidRPr="00C978B9">
              <w:rPr>
                <w:noProof/>
                <w:lang w:eastAsia="en-AU"/>
              </w:rPr>
              <w:drawing>
                <wp:inline distT="0" distB="0" distL="0" distR="0" wp14:anchorId="09699321" wp14:editId="323E020D">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FFFFFF" w:themeFill="background1"/>
          </w:tcPr>
          <w:p w:rsidR="009C2D0D" w:rsidRPr="004D3C71" w:rsidRDefault="009C2D0D" w:rsidP="003A5831">
            <w:pPr>
              <w:pStyle w:val="TableText"/>
              <w:keepNext/>
              <w:rPr>
                <w:sz w:val="24"/>
                <w:szCs w:val="24"/>
              </w:rPr>
            </w:pPr>
            <w:r w:rsidRPr="004D3C71">
              <w:t>Communicate Effectively</w:t>
            </w:r>
          </w:p>
        </w:tc>
        <w:bookmarkStart w:id="19" w:name="Comm_Level" w:displacedByCustomXml="next"/>
        <w:bookmarkEnd w:id="19" w:displacedByCustomXml="next"/>
        <w:sdt>
          <w:sdtPr>
            <w:id w:val="-278183294"/>
            <w:placeholder>
              <w:docPart w:val="0A688574AD9F43178BF6AC78FC6BF56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shd w:val="clear" w:color="auto" w:fill="FFFFFF" w:themeFill="background1"/>
              </w:tcPr>
              <w:p w:rsidR="009C2D0D" w:rsidRPr="004D3C71" w:rsidRDefault="004D3C71" w:rsidP="003A5831">
                <w:pPr>
                  <w:pStyle w:val="TableText"/>
                  <w:keepNext/>
                </w:pPr>
                <w:r w:rsidRPr="004D3C71">
                  <w:t>Intermediate</w:t>
                </w:r>
              </w:p>
            </w:tc>
          </w:sdtContent>
        </w:sdt>
      </w:tr>
      <w:tr w:rsidR="009C2D0D" w:rsidRPr="00C978B9" w:rsidTr="00217FE2">
        <w:tc>
          <w:tcPr>
            <w:tcW w:w="2184" w:type="dxa"/>
            <w:vMerge/>
          </w:tcPr>
          <w:p w:rsidR="009C2D0D" w:rsidRPr="00C978B9" w:rsidRDefault="009C2D0D" w:rsidP="003A5831">
            <w:pPr>
              <w:keepNext/>
            </w:pPr>
            <w:bookmarkStart w:id="20" w:name="CustServ" w:colFirst="1" w:colLast="2"/>
            <w:bookmarkEnd w:id="18"/>
          </w:p>
        </w:tc>
        <w:tc>
          <w:tcPr>
            <w:tcW w:w="4846" w:type="dxa"/>
            <w:tcBorders>
              <w:top w:val="single" w:sz="8" w:space="0" w:color="BCBEC0"/>
            </w:tcBorders>
            <w:shd w:val="clear" w:color="auto" w:fill="C6D9F1" w:themeFill="text2" w:themeFillTint="33"/>
          </w:tcPr>
          <w:p w:rsidR="009C2D0D" w:rsidRPr="004D3C71" w:rsidRDefault="009C2D0D" w:rsidP="003A5831">
            <w:pPr>
              <w:pStyle w:val="TableText"/>
              <w:keepNext/>
              <w:rPr>
                <w:b/>
                <w:sz w:val="24"/>
                <w:szCs w:val="24"/>
              </w:rPr>
            </w:pPr>
            <w:r w:rsidRPr="004D3C71">
              <w:rPr>
                <w:b/>
              </w:rPr>
              <w:t>Commit to Customer Service</w:t>
            </w:r>
          </w:p>
        </w:tc>
        <w:bookmarkStart w:id="21" w:name="CustServ_Level" w:displacedByCustomXml="next"/>
        <w:bookmarkEnd w:id="21" w:displacedByCustomXml="next"/>
        <w:sdt>
          <w:sdtPr>
            <w:rPr>
              <w:b/>
            </w:rPr>
            <w:id w:val="963546065"/>
            <w:placeholder>
              <w:docPart w:val="07983375FD4B46929E2188ECE717155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C6D9F1" w:themeFill="text2" w:themeFillTint="33"/>
              </w:tcPr>
              <w:p w:rsidR="009C2D0D" w:rsidRPr="004D3C71" w:rsidRDefault="00480A92" w:rsidP="003A5831">
                <w:pPr>
                  <w:pStyle w:val="TableText"/>
                  <w:keepNext/>
                  <w:rPr>
                    <w:b/>
                  </w:rPr>
                </w:pPr>
                <w:r w:rsidRPr="004D3C71">
                  <w:rPr>
                    <w:b/>
                  </w:rPr>
                  <w:t>Intermediate</w:t>
                </w:r>
              </w:p>
            </w:tc>
          </w:sdtContent>
        </w:sdt>
      </w:tr>
      <w:tr w:rsidR="009C2D0D" w:rsidRPr="00C978B9" w:rsidTr="00217FE2">
        <w:tc>
          <w:tcPr>
            <w:tcW w:w="2184" w:type="dxa"/>
            <w:vMerge/>
          </w:tcPr>
          <w:p w:rsidR="009C2D0D" w:rsidRPr="00C978B9" w:rsidRDefault="009C2D0D" w:rsidP="003A5831">
            <w:pPr>
              <w:keepNext/>
            </w:pPr>
            <w:bookmarkStart w:id="22" w:name="Work_Col" w:colFirst="1" w:colLast="2"/>
            <w:bookmarkEnd w:id="20"/>
          </w:p>
        </w:tc>
        <w:tc>
          <w:tcPr>
            <w:tcW w:w="4846" w:type="dxa"/>
          </w:tcPr>
          <w:p w:rsidR="009C2D0D" w:rsidRPr="00C978B9" w:rsidRDefault="009C2D0D" w:rsidP="003A5831">
            <w:pPr>
              <w:pStyle w:val="TableText"/>
              <w:keepNext/>
              <w:rPr>
                <w:sz w:val="24"/>
                <w:szCs w:val="24"/>
              </w:rPr>
            </w:pPr>
            <w:r w:rsidRPr="00C978B9">
              <w:t>Work Collaboratively</w:t>
            </w:r>
          </w:p>
        </w:tc>
        <w:bookmarkStart w:id="23" w:name="Work_Col_Level" w:displacedByCustomXml="next"/>
        <w:bookmarkEnd w:id="23" w:displacedByCustomXml="next"/>
        <w:sdt>
          <w:sdtPr>
            <w:id w:val="1598600709"/>
            <w:placeholder>
              <w:docPart w:val="A9A9317CDEF344D486B70230CAF04B9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9C2D0D" w:rsidRPr="00C978B9" w:rsidRDefault="000B6BF7" w:rsidP="003A5831">
                <w:pPr>
                  <w:pStyle w:val="TableText"/>
                  <w:keepNext/>
                </w:pPr>
                <w:r>
                  <w:t>Foundational</w:t>
                </w:r>
              </w:p>
            </w:tc>
          </w:sdtContent>
        </w:sdt>
      </w:tr>
      <w:tr w:rsidR="009C2D0D" w:rsidRPr="00C978B9" w:rsidTr="00217FE2">
        <w:tc>
          <w:tcPr>
            <w:tcW w:w="2184" w:type="dxa"/>
            <w:vMerge/>
            <w:tcBorders>
              <w:bottom w:val="single" w:sz="8" w:space="0" w:color="auto"/>
            </w:tcBorders>
          </w:tcPr>
          <w:p w:rsidR="009C2D0D" w:rsidRPr="00C978B9" w:rsidRDefault="009C2D0D" w:rsidP="001D133A">
            <w:bookmarkStart w:id="24" w:name="Negotiate" w:colFirst="1" w:colLast="2"/>
            <w:bookmarkEnd w:id="22"/>
          </w:p>
        </w:tc>
        <w:tc>
          <w:tcPr>
            <w:tcW w:w="4846" w:type="dxa"/>
            <w:tcBorders>
              <w:bottom w:val="single" w:sz="8" w:space="0" w:color="auto"/>
            </w:tcBorders>
          </w:tcPr>
          <w:p w:rsidR="009C2D0D" w:rsidRPr="00C978B9" w:rsidRDefault="009C2D0D" w:rsidP="00C57959">
            <w:pPr>
              <w:pStyle w:val="TableText"/>
              <w:rPr>
                <w:sz w:val="24"/>
                <w:szCs w:val="24"/>
              </w:rPr>
            </w:pPr>
            <w:r w:rsidRPr="00C978B9">
              <w:rPr>
                <w:bCs/>
              </w:rPr>
              <w:t>Influence and Negotiate</w:t>
            </w:r>
          </w:p>
        </w:tc>
        <w:bookmarkStart w:id="25" w:name="Negotiate_Level" w:displacedByCustomXml="next"/>
        <w:bookmarkEnd w:id="25" w:displacedByCustomXml="next"/>
        <w:sdt>
          <w:sdtPr>
            <w:id w:val="867410515"/>
            <w:placeholder>
              <w:docPart w:val="5EE1179E89994EBC8F0132A24A04786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9C2D0D" w:rsidRPr="00C978B9" w:rsidRDefault="004D3C71" w:rsidP="00A15CDB">
                <w:pPr>
                  <w:pStyle w:val="TableText"/>
                </w:pPr>
                <w:r>
                  <w:t>Foundational</w:t>
                </w:r>
              </w:p>
            </w:tc>
          </w:sdtContent>
        </w:sdt>
      </w:tr>
      <w:tr w:rsidR="009C2D0D" w:rsidRPr="00C978B9" w:rsidTr="00217FE2">
        <w:tc>
          <w:tcPr>
            <w:tcW w:w="2184" w:type="dxa"/>
            <w:vMerge w:val="restart"/>
            <w:tcBorders>
              <w:top w:val="single" w:sz="8" w:space="0" w:color="auto"/>
            </w:tcBorders>
          </w:tcPr>
          <w:p w:rsidR="009C2D0D" w:rsidRPr="00C978B9" w:rsidRDefault="009C2D0D" w:rsidP="003A5831">
            <w:pPr>
              <w:keepNext/>
            </w:pPr>
            <w:bookmarkStart w:id="26" w:name="Deliver" w:colFirst="1" w:colLast="2"/>
            <w:bookmarkEnd w:id="24"/>
            <w:r w:rsidRPr="00C978B9">
              <w:rPr>
                <w:noProof/>
                <w:lang w:eastAsia="en-AU"/>
              </w:rPr>
              <w:drawing>
                <wp:inline distT="0" distB="0" distL="0" distR="0" wp14:anchorId="0FE174E2" wp14:editId="574DB281">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978B9" w:rsidRDefault="009C2D0D" w:rsidP="003A5831">
            <w:pPr>
              <w:pStyle w:val="TableText"/>
              <w:keepNext/>
              <w:rPr>
                <w:sz w:val="24"/>
                <w:szCs w:val="24"/>
              </w:rPr>
            </w:pPr>
            <w:r w:rsidRPr="00C978B9">
              <w:t>Deliver Results</w:t>
            </w:r>
          </w:p>
        </w:tc>
        <w:bookmarkStart w:id="27" w:name="Deliver_Level" w:displacedByCustomXml="next"/>
        <w:bookmarkEnd w:id="27" w:displacedByCustomXml="next"/>
        <w:sdt>
          <w:sdtPr>
            <w:id w:val="1919370859"/>
            <w:placeholder>
              <w:docPart w:val="60BF39C0B4AE4F6BA15FE612E88C639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rsidR="009C2D0D" w:rsidRPr="00C978B9" w:rsidRDefault="00480A92" w:rsidP="003A5831">
                <w:pPr>
                  <w:pStyle w:val="TableText"/>
                  <w:keepNext/>
                </w:pPr>
                <w:r>
                  <w:t>Intermediate</w:t>
                </w:r>
              </w:p>
            </w:tc>
          </w:sdtContent>
        </w:sdt>
      </w:tr>
      <w:tr w:rsidR="009C2D0D" w:rsidRPr="004D3C71" w:rsidTr="00217FE2">
        <w:tc>
          <w:tcPr>
            <w:tcW w:w="2184" w:type="dxa"/>
            <w:vMerge/>
          </w:tcPr>
          <w:p w:rsidR="009C2D0D" w:rsidRPr="00C978B9" w:rsidRDefault="009C2D0D" w:rsidP="003A5831">
            <w:pPr>
              <w:keepNext/>
            </w:pPr>
            <w:bookmarkStart w:id="28" w:name="Plan" w:colFirst="1" w:colLast="2"/>
            <w:bookmarkEnd w:id="26"/>
          </w:p>
        </w:tc>
        <w:tc>
          <w:tcPr>
            <w:tcW w:w="4846" w:type="dxa"/>
            <w:tcBorders>
              <w:top w:val="single" w:sz="8" w:space="0" w:color="BCBEC0"/>
              <w:bottom w:val="single" w:sz="8" w:space="0" w:color="BCBEC0"/>
            </w:tcBorders>
            <w:shd w:val="clear" w:color="auto" w:fill="FFFFFF" w:themeFill="background1"/>
          </w:tcPr>
          <w:p w:rsidR="009C2D0D" w:rsidRPr="004D3C71" w:rsidRDefault="009C2D0D" w:rsidP="003A5831">
            <w:pPr>
              <w:pStyle w:val="TableText"/>
              <w:keepNext/>
              <w:rPr>
                <w:sz w:val="24"/>
                <w:szCs w:val="24"/>
              </w:rPr>
            </w:pPr>
            <w:r w:rsidRPr="004D3C71">
              <w:rPr>
                <w:bCs/>
              </w:rPr>
              <w:t>Plan and Prioritise</w:t>
            </w:r>
          </w:p>
        </w:tc>
        <w:bookmarkStart w:id="29" w:name="Plan_Level" w:displacedByCustomXml="next"/>
        <w:bookmarkEnd w:id="29" w:displacedByCustomXml="next"/>
        <w:sdt>
          <w:sdtPr>
            <w:id w:val="1527437045"/>
            <w:placeholder>
              <w:docPart w:val="201A382030F04B3CAB8A1F2120BCF83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bottom w:val="single" w:sz="8" w:space="0" w:color="BCBEC0"/>
                </w:tcBorders>
                <w:shd w:val="clear" w:color="auto" w:fill="FFFFFF" w:themeFill="background1"/>
              </w:tcPr>
              <w:p w:rsidR="009C2D0D" w:rsidRPr="004D3C71" w:rsidRDefault="004D3C71" w:rsidP="003A5831">
                <w:pPr>
                  <w:pStyle w:val="TableText"/>
                  <w:keepNext/>
                </w:pPr>
                <w:r w:rsidRPr="004D3C71">
                  <w:t>Intermediate</w:t>
                </w:r>
              </w:p>
            </w:tc>
          </w:sdtContent>
        </w:sdt>
      </w:tr>
      <w:tr w:rsidR="009C2D0D" w:rsidRPr="00C978B9" w:rsidTr="00217FE2">
        <w:tc>
          <w:tcPr>
            <w:tcW w:w="2184" w:type="dxa"/>
            <w:vMerge/>
          </w:tcPr>
          <w:p w:rsidR="009C2D0D" w:rsidRPr="00C978B9" w:rsidRDefault="009C2D0D" w:rsidP="003A5831">
            <w:pPr>
              <w:keepNext/>
            </w:pPr>
            <w:bookmarkStart w:id="30" w:name="Think" w:colFirst="1" w:colLast="2"/>
            <w:bookmarkEnd w:id="28"/>
          </w:p>
        </w:tc>
        <w:tc>
          <w:tcPr>
            <w:tcW w:w="4846" w:type="dxa"/>
            <w:tcBorders>
              <w:top w:val="single" w:sz="8" w:space="0" w:color="BCBEC0"/>
            </w:tcBorders>
            <w:shd w:val="clear" w:color="auto" w:fill="C6D9F1" w:themeFill="text2" w:themeFillTint="33"/>
          </w:tcPr>
          <w:p w:rsidR="009C2D0D" w:rsidRPr="004D3C71" w:rsidRDefault="009C2D0D" w:rsidP="003A5831">
            <w:pPr>
              <w:pStyle w:val="TableText"/>
              <w:keepNext/>
              <w:rPr>
                <w:b/>
                <w:sz w:val="24"/>
                <w:szCs w:val="24"/>
              </w:rPr>
            </w:pPr>
            <w:r w:rsidRPr="004D3C71">
              <w:rPr>
                <w:b/>
                <w:bCs/>
              </w:rPr>
              <w:t>Think and Solve Problems</w:t>
            </w:r>
          </w:p>
        </w:tc>
        <w:bookmarkStart w:id="31" w:name="Think_Level" w:displacedByCustomXml="next"/>
        <w:bookmarkEnd w:id="31" w:displacedByCustomXml="next"/>
        <w:sdt>
          <w:sdtPr>
            <w:rPr>
              <w:b/>
            </w:rPr>
            <w:id w:val="-1904747626"/>
            <w:placeholder>
              <w:docPart w:val="FEBFB6D8C62744FD92392B023C3C121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C6D9F1" w:themeFill="text2" w:themeFillTint="33"/>
              </w:tcPr>
              <w:p w:rsidR="009C2D0D" w:rsidRPr="004D3C71" w:rsidRDefault="00480A92" w:rsidP="003A5831">
                <w:pPr>
                  <w:pStyle w:val="TableText"/>
                  <w:keepNext/>
                  <w:rPr>
                    <w:b/>
                  </w:rPr>
                </w:pPr>
                <w:r w:rsidRPr="004D3C71">
                  <w:rPr>
                    <w:b/>
                  </w:rPr>
                  <w:t>Intermediate</w:t>
                </w:r>
              </w:p>
            </w:tc>
          </w:sdtContent>
        </w:sdt>
      </w:tr>
      <w:tr w:rsidR="009C2D0D" w:rsidRPr="00C978B9" w:rsidTr="00217FE2">
        <w:tc>
          <w:tcPr>
            <w:tcW w:w="2184" w:type="dxa"/>
            <w:vMerge/>
            <w:tcBorders>
              <w:bottom w:val="single" w:sz="8" w:space="0" w:color="auto"/>
            </w:tcBorders>
          </w:tcPr>
          <w:p w:rsidR="009C2D0D" w:rsidRPr="00C978B9" w:rsidRDefault="009C2D0D" w:rsidP="001D133A">
            <w:bookmarkStart w:id="32" w:name="Account" w:colFirst="1" w:colLast="2"/>
            <w:bookmarkEnd w:id="30"/>
          </w:p>
        </w:tc>
        <w:tc>
          <w:tcPr>
            <w:tcW w:w="4846" w:type="dxa"/>
            <w:tcBorders>
              <w:bottom w:val="single" w:sz="8" w:space="0" w:color="auto"/>
            </w:tcBorders>
          </w:tcPr>
          <w:p w:rsidR="009C2D0D" w:rsidRPr="00C978B9" w:rsidRDefault="009C2D0D" w:rsidP="00C57959">
            <w:pPr>
              <w:pStyle w:val="TableText"/>
              <w:rPr>
                <w:sz w:val="24"/>
                <w:szCs w:val="24"/>
              </w:rPr>
            </w:pPr>
            <w:r w:rsidRPr="00C978B9">
              <w:t>Demonstrate Accountability</w:t>
            </w:r>
          </w:p>
        </w:tc>
        <w:bookmarkStart w:id="33" w:name="Account_Level" w:displacedByCustomXml="next"/>
        <w:bookmarkEnd w:id="33" w:displacedByCustomXml="next"/>
        <w:sdt>
          <w:sdtPr>
            <w:id w:val="1426854208"/>
            <w:placeholder>
              <w:docPart w:val="3364C713FB884F4F8B3B32BAFCB0EA2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9C2D0D" w:rsidRPr="00C978B9" w:rsidRDefault="004D3C71" w:rsidP="00A15CDB">
                <w:pPr>
                  <w:pStyle w:val="TableText"/>
                </w:pPr>
                <w:r>
                  <w:t>Foundational</w:t>
                </w:r>
              </w:p>
            </w:tc>
          </w:sdtContent>
        </w:sdt>
      </w:tr>
      <w:tr w:rsidR="009C2D0D" w:rsidRPr="00C978B9" w:rsidTr="00217FE2">
        <w:tc>
          <w:tcPr>
            <w:tcW w:w="2184" w:type="dxa"/>
            <w:vMerge w:val="restart"/>
            <w:tcBorders>
              <w:top w:val="single" w:sz="8" w:space="0" w:color="auto"/>
            </w:tcBorders>
          </w:tcPr>
          <w:p w:rsidR="009C2D0D" w:rsidRPr="00C978B9" w:rsidRDefault="009C2D0D" w:rsidP="003A5831">
            <w:pPr>
              <w:keepNext/>
            </w:pPr>
            <w:bookmarkStart w:id="34" w:name="Fin" w:colFirst="1" w:colLast="2"/>
            <w:bookmarkEnd w:id="32"/>
            <w:r w:rsidRPr="00C978B9">
              <w:rPr>
                <w:noProof/>
                <w:lang w:eastAsia="en-AU"/>
              </w:rPr>
              <w:drawing>
                <wp:inline distT="0" distB="0" distL="0" distR="0" wp14:anchorId="5AC5E5BD" wp14:editId="750B6C8F">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B8CCE4" w:themeFill="accent1" w:themeFillTint="66"/>
          </w:tcPr>
          <w:p w:rsidR="009C2D0D" w:rsidRPr="00313E47" w:rsidRDefault="009C2D0D" w:rsidP="003A5831">
            <w:pPr>
              <w:pStyle w:val="TableText"/>
              <w:keepNext/>
              <w:rPr>
                <w:b/>
                <w:sz w:val="24"/>
                <w:szCs w:val="24"/>
              </w:rPr>
            </w:pPr>
            <w:r w:rsidRPr="00313E47">
              <w:rPr>
                <w:b/>
              </w:rPr>
              <w:t>Finance</w:t>
            </w:r>
          </w:p>
        </w:tc>
        <w:bookmarkStart w:id="35" w:name="Fin_Level" w:displacedByCustomXml="next"/>
        <w:bookmarkEnd w:id="35" w:displacedByCustomXml="next"/>
        <w:sdt>
          <w:sdtPr>
            <w:rPr>
              <w:b/>
            </w:rPr>
            <w:id w:val="1165666470"/>
            <w:placeholder>
              <w:docPart w:val="5A71631993FD42068594C87067CE840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shd w:val="clear" w:color="auto" w:fill="B8CCE4" w:themeFill="accent1" w:themeFillTint="66"/>
              </w:tcPr>
              <w:p w:rsidR="009C2D0D" w:rsidRPr="00313E47" w:rsidRDefault="004D3C71" w:rsidP="003A5831">
                <w:pPr>
                  <w:pStyle w:val="TableText"/>
                  <w:keepNext/>
                  <w:rPr>
                    <w:b/>
                  </w:rPr>
                </w:pPr>
                <w:r>
                  <w:rPr>
                    <w:b/>
                  </w:rPr>
                  <w:t>Intermediate</w:t>
                </w:r>
              </w:p>
            </w:tc>
          </w:sdtContent>
        </w:sdt>
      </w:tr>
      <w:tr w:rsidR="009C2D0D" w:rsidRPr="00C978B9" w:rsidTr="00217FE2">
        <w:tc>
          <w:tcPr>
            <w:tcW w:w="2184" w:type="dxa"/>
            <w:vMerge/>
          </w:tcPr>
          <w:p w:rsidR="009C2D0D" w:rsidRPr="00C978B9" w:rsidRDefault="009C2D0D" w:rsidP="003A5831">
            <w:pPr>
              <w:keepNext/>
            </w:pPr>
            <w:bookmarkStart w:id="36" w:name="Tech" w:colFirst="1" w:colLast="2"/>
            <w:bookmarkEnd w:id="34"/>
          </w:p>
        </w:tc>
        <w:tc>
          <w:tcPr>
            <w:tcW w:w="4846" w:type="dxa"/>
            <w:tcBorders>
              <w:top w:val="single" w:sz="8" w:space="0" w:color="BCBEC0"/>
            </w:tcBorders>
            <w:shd w:val="clear" w:color="auto" w:fill="auto"/>
          </w:tcPr>
          <w:p w:rsidR="009C2D0D" w:rsidRPr="00313E47" w:rsidRDefault="009C2D0D" w:rsidP="003A5831">
            <w:pPr>
              <w:pStyle w:val="TableText"/>
              <w:keepNext/>
              <w:rPr>
                <w:sz w:val="24"/>
                <w:szCs w:val="24"/>
              </w:rPr>
            </w:pPr>
            <w:r w:rsidRPr="00313E47">
              <w:rPr>
                <w:bCs/>
              </w:rPr>
              <w:t>Technology</w:t>
            </w:r>
          </w:p>
        </w:tc>
        <w:bookmarkStart w:id="37" w:name="Tech_Level" w:displacedByCustomXml="next"/>
        <w:bookmarkEnd w:id="37" w:displacedByCustomXml="next"/>
        <w:sdt>
          <w:sdtPr>
            <w:id w:val="394171490"/>
            <w:placeholder>
              <w:docPart w:val="6F95FA8C46B34D47AA64649DCA30E83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auto"/>
              </w:tcPr>
              <w:p w:rsidR="009C2D0D" w:rsidRPr="00313E47" w:rsidRDefault="00480A92" w:rsidP="003A5831">
                <w:pPr>
                  <w:pStyle w:val="TableText"/>
                  <w:keepNext/>
                </w:pPr>
                <w:r w:rsidRPr="00313E47">
                  <w:t>Intermediate</w:t>
                </w:r>
              </w:p>
            </w:tc>
          </w:sdtContent>
        </w:sdt>
      </w:tr>
      <w:tr w:rsidR="009C2D0D" w:rsidRPr="00C978B9" w:rsidTr="00217FE2">
        <w:tc>
          <w:tcPr>
            <w:tcW w:w="2184" w:type="dxa"/>
            <w:vMerge/>
          </w:tcPr>
          <w:p w:rsidR="009C2D0D" w:rsidRPr="00C978B9" w:rsidRDefault="009C2D0D" w:rsidP="003A5831">
            <w:pPr>
              <w:keepNext/>
            </w:pPr>
            <w:bookmarkStart w:id="38" w:name="Procure" w:colFirst="1" w:colLast="2"/>
            <w:bookmarkEnd w:id="36"/>
          </w:p>
        </w:tc>
        <w:tc>
          <w:tcPr>
            <w:tcW w:w="4846" w:type="dxa"/>
          </w:tcPr>
          <w:p w:rsidR="009C2D0D" w:rsidRPr="00C978B9" w:rsidRDefault="009C2D0D" w:rsidP="003A5831">
            <w:pPr>
              <w:pStyle w:val="TableText"/>
              <w:keepNext/>
              <w:rPr>
                <w:sz w:val="24"/>
                <w:szCs w:val="24"/>
              </w:rPr>
            </w:pPr>
            <w:r w:rsidRPr="00C978B9">
              <w:t>Procurement and Contract Management</w:t>
            </w:r>
          </w:p>
        </w:tc>
        <w:bookmarkStart w:id="39" w:name="Procure_Level" w:displacedByCustomXml="next"/>
        <w:bookmarkEnd w:id="39" w:displacedByCustomXml="next"/>
        <w:sdt>
          <w:sdtPr>
            <w:id w:val="-1435200796"/>
            <w:placeholder>
              <w:docPart w:val="52FA1CCA035843D5886E1861BD783C0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9C2D0D" w:rsidRPr="00C978B9" w:rsidRDefault="00313E47" w:rsidP="003A5831">
                <w:pPr>
                  <w:pStyle w:val="TableText"/>
                  <w:keepNext/>
                </w:pPr>
                <w:r>
                  <w:t>Foundational</w:t>
                </w:r>
              </w:p>
            </w:tc>
          </w:sdtContent>
        </w:sdt>
      </w:tr>
      <w:tr w:rsidR="009C2D0D" w:rsidRPr="00C978B9" w:rsidTr="00217FE2">
        <w:tc>
          <w:tcPr>
            <w:tcW w:w="2184" w:type="dxa"/>
            <w:vMerge/>
            <w:tcBorders>
              <w:bottom w:val="single" w:sz="8" w:space="0" w:color="auto"/>
            </w:tcBorders>
          </w:tcPr>
          <w:p w:rsidR="009C2D0D" w:rsidRPr="00C978B9" w:rsidRDefault="009C2D0D" w:rsidP="001D133A">
            <w:bookmarkStart w:id="40" w:name="Project" w:colFirst="1" w:colLast="2"/>
            <w:bookmarkEnd w:id="38"/>
          </w:p>
        </w:tc>
        <w:tc>
          <w:tcPr>
            <w:tcW w:w="4846" w:type="dxa"/>
            <w:tcBorders>
              <w:bottom w:val="single" w:sz="8" w:space="0" w:color="auto"/>
            </w:tcBorders>
          </w:tcPr>
          <w:p w:rsidR="009C2D0D" w:rsidRPr="00C978B9" w:rsidRDefault="009C2D0D" w:rsidP="00C57959">
            <w:pPr>
              <w:pStyle w:val="TableText"/>
              <w:rPr>
                <w:sz w:val="24"/>
                <w:szCs w:val="24"/>
              </w:rPr>
            </w:pPr>
            <w:r w:rsidRPr="00C978B9">
              <w:t>Project Management</w:t>
            </w:r>
          </w:p>
        </w:tc>
        <w:bookmarkStart w:id="41" w:name="Project_Level" w:displacedByCustomXml="next"/>
        <w:bookmarkEnd w:id="41" w:displacedByCustomXml="next"/>
        <w:sdt>
          <w:sdtPr>
            <w:id w:val="1947190348"/>
            <w:placeholder>
              <w:docPart w:val="FDC9C662183046EFB3B6E20DB92E56F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9C2D0D" w:rsidRPr="00C978B9" w:rsidRDefault="004E4BF8" w:rsidP="00A15CDB">
                <w:pPr>
                  <w:pStyle w:val="TableText"/>
                </w:pPr>
                <w:r>
                  <w:t>Foundational</w:t>
                </w:r>
              </w:p>
            </w:tc>
          </w:sdtContent>
        </w:sdt>
      </w:tr>
      <w:bookmarkEnd w:id="40"/>
    </w:tbl>
    <w:p w:rsidR="001D133A" w:rsidRDefault="001D133A" w:rsidP="001D133A"/>
    <w:p w:rsidR="00313E47" w:rsidRPr="00FF206D" w:rsidRDefault="00313E47" w:rsidP="00313E47">
      <w:pPr>
        <w:pStyle w:val="Heading2"/>
        <w:rPr>
          <w:rFonts w:asciiTheme="majorHAnsi" w:hAnsiTheme="majorHAnsi" w:cstheme="majorHAnsi"/>
        </w:rPr>
      </w:pPr>
      <w:r w:rsidRPr="00FF206D">
        <w:rPr>
          <w:rFonts w:asciiTheme="majorHAnsi" w:hAnsiTheme="majorHAnsi" w:cstheme="majorHAnsi"/>
        </w:rPr>
        <w:t>Focus capabilities</w:t>
      </w:r>
    </w:p>
    <w:p w:rsidR="00313E47" w:rsidRPr="00FF206D" w:rsidRDefault="00313E47" w:rsidP="00313E47">
      <w:pPr>
        <w:rPr>
          <w:rFonts w:asciiTheme="majorHAnsi" w:hAnsiTheme="majorHAnsi" w:cstheme="majorHAnsi"/>
        </w:rPr>
      </w:pPr>
      <w:r w:rsidRPr="00FF206D">
        <w:rPr>
          <w:rFonts w:asciiTheme="majorHAnsi" w:hAnsiTheme="majorHAnsi" w:cstheme="majorHAnsi"/>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313E47" w:rsidRPr="00C978B9" w:rsidTr="00A604FC">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313E47" w:rsidRPr="00C978B9" w:rsidRDefault="00313E47" w:rsidP="00A604FC">
            <w:pPr>
              <w:pStyle w:val="TableTextWhite0"/>
              <w:keepNext/>
            </w:pPr>
            <w:r w:rsidRPr="00C978B9">
              <w:t>NSW Public Sector Capability Framework</w:t>
            </w:r>
          </w:p>
        </w:tc>
      </w:tr>
      <w:tr w:rsidR="00313E47" w:rsidRPr="00DA3502" w:rsidTr="00A604FC">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313E47" w:rsidRPr="00DA3502" w:rsidRDefault="00313E47" w:rsidP="00A604FC">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rsidR="00313E47" w:rsidRPr="00DA3502" w:rsidRDefault="00313E47" w:rsidP="00A604FC">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313E47" w:rsidRPr="00DA3502" w:rsidRDefault="00313E47" w:rsidP="00A604FC">
            <w:pPr>
              <w:pStyle w:val="TableText"/>
              <w:rPr>
                <w:b/>
              </w:rPr>
            </w:pPr>
            <w:r w:rsidRPr="00DA3502">
              <w:rPr>
                <w:b/>
              </w:rPr>
              <w:t>Behavioural Indicators</w:t>
            </w:r>
          </w:p>
        </w:tc>
      </w:tr>
      <w:tr w:rsidR="00D421AE" w:rsidRPr="000765D1" w:rsidTr="00A604FC">
        <w:tc>
          <w:tcPr>
            <w:tcW w:w="2324" w:type="dxa"/>
            <w:tcBorders>
              <w:top w:val="single" w:sz="8" w:space="0" w:color="BCBEC0"/>
            </w:tcBorders>
          </w:tcPr>
          <w:p w:rsidR="00D421AE" w:rsidRPr="000765D1" w:rsidRDefault="00D421AE" w:rsidP="000B6BF7">
            <w:pPr>
              <w:pStyle w:val="TableText"/>
              <w:rPr>
                <w:rFonts w:cs="Arial"/>
                <w:b/>
              </w:rPr>
            </w:pPr>
            <w:r w:rsidRPr="000765D1">
              <w:rPr>
                <w:rFonts w:cs="Arial"/>
                <w:b/>
              </w:rPr>
              <w:t>Personal Attributes</w:t>
            </w:r>
          </w:p>
          <w:p w:rsidR="00D421AE" w:rsidRPr="000765D1" w:rsidRDefault="00D421AE" w:rsidP="000B6BF7">
            <w:pPr>
              <w:pStyle w:val="TableText"/>
              <w:rPr>
                <w:rFonts w:cs="Arial"/>
              </w:rPr>
            </w:pPr>
            <w:r w:rsidRPr="000765D1">
              <w:rPr>
                <w:rFonts w:cs="Arial"/>
              </w:rPr>
              <w:t>Manage Self</w:t>
            </w:r>
          </w:p>
        </w:tc>
        <w:tc>
          <w:tcPr>
            <w:tcW w:w="1843" w:type="dxa"/>
            <w:tcBorders>
              <w:top w:val="single" w:sz="8" w:space="0" w:color="BCBEC0"/>
            </w:tcBorders>
          </w:tcPr>
          <w:p w:rsidR="00D421AE" w:rsidRPr="000765D1" w:rsidRDefault="00D421AE" w:rsidP="000B6BF7">
            <w:pPr>
              <w:pStyle w:val="TableText"/>
              <w:rPr>
                <w:rFonts w:cs="Arial"/>
                <w:color w:val="000000"/>
              </w:rPr>
            </w:pPr>
            <w:r w:rsidRPr="000765D1">
              <w:rPr>
                <w:rFonts w:cs="Arial"/>
                <w:color w:val="000000"/>
              </w:rPr>
              <w:t>Intermediate</w:t>
            </w:r>
          </w:p>
        </w:tc>
        <w:tc>
          <w:tcPr>
            <w:tcW w:w="6378" w:type="dxa"/>
            <w:tcBorders>
              <w:top w:val="single" w:sz="8" w:space="0" w:color="BCBEC0"/>
            </w:tcBorders>
          </w:tcPr>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Adapt existing skills to new situations</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Show commitment to achieving work goals</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Show awareness of own strengths and areas for growth and develop and apply new skills</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Seek feedback from colleagues and stakeholders</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Maintain own motivation when tasks become difficult</w:t>
            </w:r>
          </w:p>
        </w:tc>
      </w:tr>
      <w:tr w:rsidR="00D421AE" w:rsidRPr="000765D1" w:rsidTr="00A604FC">
        <w:tc>
          <w:tcPr>
            <w:tcW w:w="2324" w:type="dxa"/>
          </w:tcPr>
          <w:p w:rsidR="00D421AE" w:rsidRPr="000765D1" w:rsidRDefault="00D421AE" w:rsidP="000B6BF7">
            <w:pPr>
              <w:pStyle w:val="TableText"/>
              <w:rPr>
                <w:rFonts w:cs="Arial"/>
                <w:b/>
              </w:rPr>
            </w:pPr>
            <w:r w:rsidRPr="000765D1">
              <w:rPr>
                <w:rFonts w:cs="Arial"/>
                <w:b/>
              </w:rPr>
              <w:t>Relationships</w:t>
            </w:r>
          </w:p>
          <w:p w:rsidR="00D421AE" w:rsidRPr="000765D1" w:rsidRDefault="00D421AE" w:rsidP="000B6BF7">
            <w:pPr>
              <w:pStyle w:val="TableText"/>
              <w:rPr>
                <w:rFonts w:cs="Arial"/>
              </w:rPr>
            </w:pPr>
            <w:r w:rsidRPr="000765D1">
              <w:rPr>
                <w:rFonts w:cs="Arial"/>
              </w:rPr>
              <w:t>Commit to Customer Service</w:t>
            </w:r>
          </w:p>
        </w:tc>
        <w:tc>
          <w:tcPr>
            <w:tcW w:w="1843" w:type="dxa"/>
          </w:tcPr>
          <w:p w:rsidR="00D421AE" w:rsidRPr="000765D1" w:rsidRDefault="00D421AE" w:rsidP="000B6BF7">
            <w:pPr>
              <w:pStyle w:val="TableText"/>
              <w:rPr>
                <w:rFonts w:cs="Arial"/>
                <w:color w:val="000000"/>
              </w:rPr>
            </w:pPr>
            <w:r w:rsidRPr="000765D1">
              <w:rPr>
                <w:rFonts w:cs="Arial"/>
                <w:color w:val="000000"/>
              </w:rPr>
              <w:t>Intermediate</w:t>
            </w:r>
          </w:p>
        </w:tc>
        <w:tc>
          <w:tcPr>
            <w:tcW w:w="6378" w:type="dxa"/>
          </w:tcPr>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 xml:space="preserve">Support a culture of quality customer service in the organisation </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Demonstrate a thorough knowledge of the services provided and relay to customers</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 xml:space="preserve">Identify and respond quickly to customer needs </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Consider customer service requirements and develop solutions to meet needs</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Resolve complex customer issues and needs</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Co-operate across work areas to improve outcomes for customers</w:t>
            </w:r>
          </w:p>
        </w:tc>
      </w:tr>
      <w:tr w:rsidR="00D421AE" w:rsidRPr="000765D1" w:rsidTr="00A604FC">
        <w:tc>
          <w:tcPr>
            <w:tcW w:w="2324" w:type="dxa"/>
          </w:tcPr>
          <w:p w:rsidR="00D421AE" w:rsidRPr="000765D1" w:rsidRDefault="00D421AE" w:rsidP="000B6BF7">
            <w:pPr>
              <w:pStyle w:val="TableText"/>
              <w:rPr>
                <w:rFonts w:cs="Arial"/>
                <w:b/>
              </w:rPr>
            </w:pPr>
            <w:r w:rsidRPr="000765D1">
              <w:rPr>
                <w:rFonts w:cs="Arial"/>
                <w:b/>
              </w:rPr>
              <w:lastRenderedPageBreak/>
              <w:t>Results</w:t>
            </w:r>
          </w:p>
          <w:p w:rsidR="00D421AE" w:rsidRPr="000765D1" w:rsidRDefault="00D421AE" w:rsidP="000B6BF7">
            <w:pPr>
              <w:pStyle w:val="TableText"/>
              <w:rPr>
                <w:rFonts w:cs="Arial"/>
              </w:rPr>
            </w:pPr>
            <w:r w:rsidRPr="000765D1">
              <w:rPr>
                <w:rFonts w:cs="Arial"/>
              </w:rPr>
              <w:t>Think and Solve Problems</w:t>
            </w:r>
          </w:p>
        </w:tc>
        <w:tc>
          <w:tcPr>
            <w:tcW w:w="1843" w:type="dxa"/>
          </w:tcPr>
          <w:p w:rsidR="00D421AE" w:rsidRPr="000765D1" w:rsidRDefault="00D421AE" w:rsidP="000B6BF7">
            <w:pPr>
              <w:pStyle w:val="TableText"/>
              <w:rPr>
                <w:rFonts w:cs="Arial"/>
                <w:color w:val="000000"/>
              </w:rPr>
            </w:pPr>
            <w:r w:rsidRPr="000765D1">
              <w:rPr>
                <w:rFonts w:cs="Arial"/>
                <w:color w:val="000000"/>
              </w:rPr>
              <w:t>Intermediate</w:t>
            </w:r>
          </w:p>
        </w:tc>
        <w:tc>
          <w:tcPr>
            <w:tcW w:w="6378" w:type="dxa"/>
          </w:tcPr>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Research and analyse information and make recommendations based on relevant evidence</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Identify issues that may hinder completion of tasks and find appropriate solutions</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 xml:space="preserve">Be willing to seek out input from others and share own ideas to achieve best outcomes </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Identify ways to improve systems or processes which are used by the team/unit</w:t>
            </w:r>
          </w:p>
        </w:tc>
      </w:tr>
      <w:tr w:rsidR="00D421AE" w:rsidRPr="000765D1" w:rsidTr="00A604FC">
        <w:tc>
          <w:tcPr>
            <w:tcW w:w="2324" w:type="dxa"/>
          </w:tcPr>
          <w:p w:rsidR="00D421AE" w:rsidRPr="000765D1" w:rsidRDefault="00D421AE" w:rsidP="000B6BF7">
            <w:pPr>
              <w:pStyle w:val="TableText"/>
              <w:rPr>
                <w:rFonts w:cs="Arial"/>
                <w:b/>
              </w:rPr>
            </w:pPr>
            <w:r w:rsidRPr="000765D1">
              <w:rPr>
                <w:rFonts w:cs="Arial"/>
                <w:b/>
              </w:rPr>
              <w:t>Business Enablers</w:t>
            </w:r>
          </w:p>
          <w:p w:rsidR="00D421AE" w:rsidRPr="000765D1" w:rsidRDefault="00D421AE" w:rsidP="000B6BF7">
            <w:pPr>
              <w:pStyle w:val="TableText"/>
              <w:rPr>
                <w:rFonts w:cs="Arial"/>
              </w:rPr>
            </w:pPr>
            <w:r w:rsidRPr="000765D1">
              <w:rPr>
                <w:rFonts w:cs="Arial"/>
              </w:rPr>
              <w:t>Finance</w:t>
            </w:r>
          </w:p>
        </w:tc>
        <w:tc>
          <w:tcPr>
            <w:tcW w:w="1843" w:type="dxa"/>
          </w:tcPr>
          <w:p w:rsidR="00D421AE" w:rsidRPr="000765D1" w:rsidRDefault="00D421AE" w:rsidP="000B6BF7">
            <w:pPr>
              <w:pStyle w:val="TableText"/>
              <w:rPr>
                <w:rFonts w:cs="Arial"/>
                <w:color w:val="000000"/>
              </w:rPr>
            </w:pPr>
            <w:r w:rsidRPr="000765D1">
              <w:rPr>
                <w:rFonts w:cs="Arial"/>
                <w:color w:val="000000"/>
              </w:rPr>
              <w:t>Intermediate</w:t>
            </w:r>
          </w:p>
        </w:tc>
        <w:tc>
          <w:tcPr>
            <w:tcW w:w="6378" w:type="dxa"/>
          </w:tcPr>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Understand basic financial terminology, policies and processes, including the difference between recurrent and capital spending</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Take account of financial and budget implications, including value for money in planning decisions</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Present basic financial information to a target audience in an appropriate format</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 xml:space="preserve">Understand financial audit, reporting and compliance obligations and the actions needed to satisfy them </w:t>
            </w:r>
          </w:p>
          <w:p w:rsidR="00D421AE" w:rsidRPr="000765D1" w:rsidRDefault="00D421AE" w:rsidP="00D421AE">
            <w:pPr>
              <w:pStyle w:val="TableBullet"/>
              <w:tabs>
                <w:tab w:val="clear" w:pos="360"/>
                <w:tab w:val="num" w:pos="284"/>
              </w:tabs>
              <w:ind w:left="284" w:hanging="284"/>
              <w:rPr>
                <w:rFonts w:ascii="Arial" w:hAnsi="Arial" w:cs="Arial"/>
              </w:rPr>
            </w:pPr>
            <w:r w:rsidRPr="000765D1">
              <w:rPr>
                <w:rFonts w:ascii="Arial" w:hAnsi="Arial" w:cs="Arial"/>
              </w:rPr>
              <w:t>Display an awareness of financial risk and exposure and solutions to address these</w:t>
            </w:r>
          </w:p>
        </w:tc>
      </w:tr>
    </w:tbl>
    <w:p w:rsidR="00313E47" w:rsidRDefault="00313E47" w:rsidP="00313E47">
      <w:pPr>
        <w:rPr>
          <w:noProof/>
          <w:lang w:eastAsia="en-AU"/>
        </w:rPr>
      </w:pPr>
    </w:p>
    <w:p w:rsidR="00313E47" w:rsidRDefault="00313E47" w:rsidP="00313E47">
      <w:pPr>
        <w:rPr>
          <w:noProof/>
          <w:lang w:eastAsia="en-AU"/>
        </w:rPr>
      </w:pPr>
    </w:p>
    <w:p w:rsidR="008D691E" w:rsidRPr="00C978B9" w:rsidRDefault="008D691E" w:rsidP="00313E47">
      <w:pPr>
        <w:pStyle w:val="Heading2"/>
        <w:rPr>
          <w:noProof/>
          <w:lang w:eastAsia="en-AU"/>
        </w:rPr>
      </w:pPr>
    </w:p>
    <w:sectPr w:rsidR="008D691E" w:rsidRPr="00C978B9"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76" w:rsidRDefault="00096776" w:rsidP="00AC273D">
      <w:pPr>
        <w:spacing w:after="0" w:line="240" w:lineRule="auto"/>
      </w:pPr>
      <w:r>
        <w:separator/>
      </w:r>
    </w:p>
  </w:endnote>
  <w:endnote w:type="continuationSeparator" w:id="0">
    <w:p w:rsidR="00096776" w:rsidRDefault="00096776"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6550D" w:rsidTr="00CD6BA6">
      <w:tc>
        <w:tcPr>
          <w:tcW w:w="9709" w:type="dxa"/>
          <w:vAlign w:val="bottom"/>
        </w:tcPr>
        <w:p w:rsidR="0076550D" w:rsidRPr="00051237" w:rsidRDefault="0076550D" w:rsidP="00A063C8">
          <w:pPr>
            <w:pStyle w:val="Footer"/>
            <w:tabs>
              <w:tab w:val="clear" w:pos="4513"/>
              <w:tab w:val="center" w:pos="5315"/>
            </w:tabs>
          </w:pPr>
          <w:bookmarkStart w:id="42" w:name="Footer_Title"/>
          <w:bookmarkEnd w:id="42"/>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D31243">
            <w:rPr>
              <w:noProof/>
              <w:lang w:eastAsia="en-AU"/>
            </w:rPr>
            <w:t>4</w:t>
          </w:r>
          <w:r>
            <w:rPr>
              <w:noProof/>
              <w:lang w:eastAsia="en-AU"/>
            </w:rPr>
            <w:fldChar w:fldCharType="end"/>
          </w:r>
        </w:p>
      </w:tc>
      <w:tc>
        <w:tcPr>
          <w:tcW w:w="851" w:type="dxa"/>
        </w:tcPr>
        <w:p w:rsidR="0076550D" w:rsidRDefault="0076550D" w:rsidP="00CD6BA6">
          <w:pPr>
            <w:pStyle w:val="Footer"/>
            <w:jc w:val="right"/>
          </w:pPr>
        </w:p>
      </w:tc>
    </w:tr>
  </w:tbl>
  <w:p w:rsidR="0076550D" w:rsidRPr="001E2B26" w:rsidRDefault="0076550D"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6550D" w:rsidTr="00732229">
      <w:tc>
        <w:tcPr>
          <w:tcW w:w="9709" w:type="dxa"/>
          <w:vAlign w:val="bottom"/>
        </w:tcPr>
        <w:p w:rsidR="0076550D" w:rsidRPr="00051237" w:rsidRDefault="0076550D"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D31243">
            <w:rPr>
              <w:noProof/>
              <w:lang w:eastAsia="en-AU"/>
            </w:rPr>
            <w:t>1</w:t>
          </w:r>
          <w:r>
            <w:rPr>
              <w:noProof/>
              <w:lang w:eastAsia="en-AU"/>
            </w:rPr>
            <w:fldChar w:fldCharType="end"/>
          </w:r>
        </w:p>
      </w:tc>
      <w:tc>
        <w:tcPr>
          <w:tcW w:w="851" w:type="dxa"/>
        </w:tcPr>
        <w:p w:rsidR="0076550D" w:rsidRDefault="0076550D" w:rsidP="00732229">
          <w:pPr>
            <w:pStyle w:val="Footer"/>
            <w:jc w:val="right"/>
          </w:pPr>
        </w:p>
      </w:tc>
    </w:tr>
  </w:tbl>
  <w:p w:rsidR="0076550D" w:rsidRDefault="0076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76" w:rsidRDefault="00096776" w:rsidP="00AC273D">
      <w:pPr>
        <w:spacing w:after="0" w:line="240" w:lineRule="auto"/>
      </w:pPr>
      <w:r>
        <w:separator/>
      </w:r>
    </w:p>
  </w:footnote>
  <w:footnote w:type="continuationSeparator" w:id="0">
    <w:p w:rsidR="00096776" w:rsidRDefault="00096776"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0D" w:rsidRDefault="0076550D" w:rsidP="00A86F28">
    <w:pPr>
      <w:ind w:left="6480" w:firstLine="720"/>
    </w:pPr>
    <w:r>
      <w:t xml:space="preserve">                  </w:t>
    </w:r>
    <w:r>
      <w:rPr>
        <w:noProof/>
        <w:lang w:eastAsia="en-AU"/>
      </w:rPr>
      <w:drawing>
        <wp:inline distT="0" distB="0" distL="0" distR="0" wp14:anchorId="4BC7D775" wp14:editId="4CA17B65">
          <wp:extent cx="1419225" cy="609600"/>
          <wp:effectExtent l="0" t="0" r="9525" b="0"/>
          <wp:docPr id="1" name="Picture 1" descr="Just_NSWGO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_NSWGOV-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inline>
      </w:drawing>
    </w:r>
  </w:p>
  <w:tbl>
    <w:tblPr>
      <w:tblStyle w:val="TableGrid"/>
      <w:tblW w:w="1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7"/>
    </w:tblGrid>
    <w:tr w:rsidR="00D31243" w:rsidTr="00D31243">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rsidR="00D31243" w:rsidRPr="00C45DD5" w:rsidRDefault="00D31243" w:rsidP="00CD37EF">
          <w:pPr>
            <w:pStyle w:val="TitleSub"/>
            <w:spacing w:after="0"/>
            <w:rPr>
              <w:rFonts w:ascii="Arial" w:hAnsi="Arial" w:cs="Arial"/>
              <w:b/>
              <w:sz w:val="40"/>
            </w:rPr>
          </w:pPr>
          <w:r w:rsidRPr="00C45DD5">
            <w:rPr>
              <w:rFonts w:ascii="Arial" w:hAnsi="Arial" w:cs="Arial"/>
              <w:b/>
              <w:sz w:val="40"/>
            </w:rPr>
            <w:t xml:space="preserve">ROLE DESCRIPTION </w:t>
          </w:r>
        </w:p>
        <w:p w:rsidR="00D31243" w:rsidRPr="000C65EE" w:rsidRDefault="00D31243" w:rsidP="000C65EE">
          <w:pPr>
            <w:pStyle w:val="Title"/>
            <w:spacing w:line="240" w:lineRule="auto"/>
            <w:rPr>
              <w:sz w:val="12"/>
            </w:rPr>
          </w:pPr>
          <w:bookmarkStart w:id="43" w:name="Title"/>
          <w:bookmarkEnd w:id="43"/>
          <w:r w:rsidRPr="000C65EE">
            <w:rPr>
              <w:sz w:val="12"/>
            </w:rPr>
            <w:t xml:space="preserve"> </w:t>
          </w:r>
        </w:p>
        <w:p w:rsidR="00D31243" w:rsidRDefault="00D31243" w:rsidP="000C65EE">
          <w:pPr>
            <w:pStyle w:val="Title"/>
            <w:spacing w:line="240" w:lineRule="auto"/>
            <w:rPr>
              <w:sz w:val="12"/>
            </w:rPr>
          </w:pPr>
        </w:p>
        <w:p w:rsidR="00D31243" w:rsidRDefault="00D31243" w:rsidP="00440E72">
          <w:pPr>
            <w:pStyle w:val="Title"/>
            <w:spacing w:line="240" w:lineRule="auto"/>
            <w:rPr>
              <w:rFonts w:asciiTheme="majorHAnsi" w:hAnsiTheme="majorHAnsi" w:cstheme="majorHAnsi"/>
              <w:sz w:val="32"/>
              <w:szCs w:val="32"/>
            </w:rPr>
          </w:pPr>
          <w:r>
            <w:rPr>
              <w:rFonts w:asciiTheme="majorHAnsi" w:hAnsiTheme="majorHAnsi" w:cstheme="majorHAnsi"/>
              <w:sz w:val="32"/>
              <w:szCs w:val="32"/>
            </w:rPr>
            <w:t>Paralegal Officer</w:t>
          </w:r>
        </w:p>
        <w:p w:rsidR="00D31243" w:rsidRPr="00C45DD5" w:rsidRDefault="00D31243" w:rsidP="00440E72">
          <w:pPr>
            <w:pStyle w:val="Title"/>
            <w:spacing w:line="240" w:lineRule="auto"/>
            <w:rPr>
              <w:rFonts w:asciiTheme="majorHAnsi" w:hAnsiTheme="majorHAnsi" w:cstheme="majorHAnsi"/>
              <w:sz w:val="32"/>
              <w:szCs w:val="32"/>
            </w:rPr>
          </w:pPr>
          <w:r>
            <w:rPr>
              <w:rFonts w:asciiTheme="majorHAnsi" w:hAnsiTheme="majorHAnsi" w:cstheme="majorHAnsi"/>
              <w:sz w:val="32"/>
              <w:szCs w:val="32"/>
            </w:rPr>
            <w:t xml:space="preserve"> </w:t>
          </w:r>
        </w:p>
      </w:tc>
    </w:tr>
  </w:tbl>
  <w:p w:rsidR="0076550D" w:rsidRPr="00057CB3" w:rsidRDefault="0076550D" w:rsidP="00297CDF">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24.75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D4AEB6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10CF3"/>
    <w:multiLevelType w:val="hybridMultilevel"/>
    <w:tmpl w:val="E81E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5B38EC"/>
    <w:multiLevelType w:val="singleLevel"/>
    <w:tmpl w:val="72964ECE"/>
    <w:lvl w:ilvl="0">
      <w:start w:val="1"/>
      <w:numFmt w:val="bullet"/>
      <w:lvlText w:val=""/>
      <w:lvlJc w:val="left"/>
      <w:pPr>
        <w:tabs>
          <w:tab w:val="num" w:pos="360"/>
        </w:tabs>
        <w:ind w:left="360" w:hanging="360"/>
      </w:pPr>
      <w:rPr>
        <w:rFonts w:ascii="Symbol" w:hAnsi="Symbol" w:hint="default"/>
      </w:rPr>
    </w:lvl>
  </w:abstractNum>
  <w:abstractNum w:abstractNumId="13">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3D5875"/>
    <w:multiLevelType w:val="hybridMultilevel"/>
    <w:tmpl w:val="A4CA710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6">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2A79F4"/>
    <w:multiLevelType w:val="hybridMultilevel"/>
    <w:tmpl w:val="C5CA75FA"/>
    <w:lvl w:ilvl="0" w:tplc="3A961780">
      <w:start w:val="1"/>
      <w:numFmt w:val="bullet"/>
      <w:lvlText w:val=""/>
      <w:lvlJc w:val="left"/>
      <w:pPr>
        <w:tabs>
          <w:tab w:val="num" w:pos="246"/>
        </w:tabs>
        <w:ind w:left="226" w:hanging="340"/>
      </w:pPr>
      <w:rPr>
        <w:rFonts w:ascii="Symbol" w:hAnsi="Symbol" w:hint="default"/>
        <w:color w:val="auto"/>
      </w:rPr>
    </w:lvl>
    <w:lvl w:ilvl="1" w:tplc="04090003">
      <w:start w:val="1"/>
      <w:numFmt w:val="bullet"/>
      <w:lvlText w:val="o"/>
      <w:lvlJc w:val="left"/>
      <w:pPr>
        <w:tabs>
          <w:tab w:val="num" w:pos="1326"/>
        </w:tabs>
        <w:ind w:left="1326" w:hanging="360"/>
      </w:pPr>
      <w:rPr>
        <w:rFonts w:ascii="Courier New" w:hAnsi="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20">
    <w:nsid w:val="61524490"/>
    <w:multiLevelType w:val="hybridMultilevel"/>
    <w:tmpl w:val="3034BD24"/>
    <w:lvl w:ilvl="0" w:tplc="3A9617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75243AB"/>
    <w:multiLevelType w:val="hybridMultilevel"/>
    <w:tmpl w:val="5216A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1"/>
  </w:num>
  <w:num w:numId="13">
    <w:abstractNumId w:val="21"/>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22"/>
  </w:num>
  <w:num w:numId="21">
    <w:abstractNumId w:val="18"/>
  </w:num>
  <w:num w:numId="22">
    <w:abstractNumId w:val="16"/>
  </w:num>
  <w:num w:numId="23">
    <w:abstractNumId w:val="17"/>
  </w:num>
  <w:num w:numId="24">
    <w:abstractNumId w:val="14"/>
  </w:num>
  <w:num w:numId="25">
    <w:abstractNumId w:val="24"/>
  </w:num>
  <w:num w:numId="26">
    <w:abstractNumId w:val="12"/>
  </w:num>
  <w:num w:numId="27">
    <w:abstractNumId w:val="23"/>
  </w:num>
  <w:num w:numId="28">
    <w:abstractNumId w:val="9"/>
  </w:num>
  <w:num w:numId="29">
    <w:abstractNumId w:val="9"/>
  </w:num>
  <w:num w:numId="30">
    <w:abstractNumId w:val="19"/>
  </w:num>
  <w:num w:numId="31">
    <w:abstractNumId w:val="15"/>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Dp6JNLt1kowNGUaUXt9+ZkBV800=" w:salt="JTO/gwA2qh1mTIAh4ubT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5"/>
    <w:rsid w:val="000004A7"/>
    <w:rsid w:val="0000267F"/>
    <w:rsid w:val="000044A0"/>
    <w:rsid w:val="00006660"/>
    <w:rsid w:val="00007C21"/>
    <w:rsid w:val="00014206"/>
    <w:rsid w:val="00014E98"/>
    <w:rsid w:val="000151A9"/>
    <w:rsid w:val="000227A8"/>
    <w:rsid w:val="0002436B"/>
    <w:rsid w:val="0002595E"/>
    <w:rsid w:val="0002637C"/>
    <w:rsid w:val="0003077E"/>
    <w:rsid w:val="00031D50"/>
    <w:rsid w:val="00031E32"/>
    <w:rsid w:val="0003659D"/>
    <w:rsid w:val="00042681"/>
    <w:rsid w:val="00043B92"/>
    <w:rsid w:val="000440C3"/>
    <w:rsid w:val="00045975"/>
    <w:rsid w:val="000477E1"/>
    <w:rsid w:val="00050CD8"/>
    <w:rsid w:val="00051237"/>
    <w:rsid w:val="000561EE"/>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76"/>
    <w:rsid w:val="000967EB"/>
    <w:rsid w:val="000975C1"/>
    <w:rsid w:val="00097C7F"/>
    <w:rsid w:val="00097CC6"/>
    <w:rsid w:val="00097CCA"/>
    <w:rsid w:val="000A16AF"/>
    <w:rsid w:val="000A294A"/>
    <w:rsid w:val="000A417B"/>
    <w:rsid w:val="000A4E9E"/>
    <w:rsid w:val="000A75A4"/>
    <w:rsid w:val="000B127E"/>
    <w:rsid w:val="000B370C"/>
    <w:rsid w:val="000B6008"/>
    <w:rsid w:val="000B6BF7"/>
    <w:rsid w:val="000C2AB2"/>
    <w:rsid w:val="000C65EE"/>
    <w:rsid w:val="000D05E3"/>
    <w:rsid w:val="000E149C"/>
    <w:rsid w:val="000E264B"/>
    <w:rsid w:val="000E2D7E"/>
    <w:rsid w:val="000E4DC1"/>
    <w:rsid w:val="000E5EE6"/>
    <w:rsid w:val="000F21C2"/>
    <w:rsid w:val="000F2309"/>
    <w:rsid w:val="000F2402"/>
    <w:rsid w:val="000F3527"/>
    <w:rsid w:val="000F3CB4"/>
    <w:rsid w:val="000F3F7E"/>
    <w:rsid w:val="000F5C76"/>
    <w:rsid w:val="000F648C"/>
    <w:rsid w:val="00100337"/>
    <w:rsid w:val="001003F7"/>
    <w:rsid w:val="00100455"/>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33F38"/>
    <w:rsid w:val="0014452C"/>
    <w:rsid w:val="0015732C"/>
    <w:rsid w:val="001612BF"/>
    <w:rsid w:val="00162154"/>
    <w:rsid w:val="00162275"/>
    <w:rsid w:val="001708F4"/>
    <w:rsid w:val="0017252E"/>
    <w:rsid w:val="00172A22"/>
    <w:rsid w:val="00174755"/>
    <w:rsid w:val="00176E9A"/>
    <w:rsid w:val="001772A3"/>
    <w:rsid w:val="00180461"/>
    <w:rsid w:val="0018318A"/>
    <w:rsid w:val="00186C79"/>
    <w:rsid w:val="00186F6C"/>
    <w:rsid w:val="00187715"/>
    <w:rsid w:val="00190510"/>
    <w:rsid w:val="00191F05"/>
    <w:rsid w:val="001945A8"/>
    <w:rsid w:val="00197236"/>
    <w:rsid w:val="001A1637"/>
    <w:rsid w:val="001A5B5E"/>
    <w:rsid w:val="001A704A"/>
    <w:rsid w:val="001B0AF4"/>
    <w:rsid w:val="001C0122"/>
    <w:rsid w:val="001C0E34"/>
    <w:rsid w:val="001C5D68"/>
    <w:rsid w:val="001C7BAE"/>
    <w:rsid w:val="001D0D46"/>
    <w:rsid w:val="001D0E26"/>
    <w:rsid w:val="001D0E78"/>
    <w:rsid w:val="001D133A"/>
    <w:rsid w:val="001D1BB5"/>
    <w:rsid w:val="001D73CA"/>
    <w:rsid w:val="001E0F3B"/>
    <w:rsid w:val="001E2B26"/>
    <w:rsid w:val="001E4689"/>
    <w:rsid w:val="001E7CA4"/>
    <w:rsid w:val="001F0E79"/>
    <w:rsid w:val="001F3B8E"/>
    <w:rsid w:val="001F57B6"/>
    <w:rsid w:val="001F5938"/>
    <w:rsid w:val="001F618B"/>
    <w:rsid w:val="00202CD4"/>
    <w:rsid w:val="00203E4E"/>
    <w:rsid w:val="00213ED7"/>
    <w:rsid w:val="00217FE2"/>
    <w:rsid w:val="00222CC4"/>
    <w:rsid w:val="002256A0"/>
    <w:rsid w:val="002347AA"/>
    <w:rsid w:val="00237136"/>
    <w:rsid w:val="00237CFF"/>
    <w:rsid w:val="00243473"/>
    <w:rsid w:val="00250CD9"/>
    <w:rsid w:val="00252BF9"/>
    <w:rsid w:val="00271D5D"/>
    <w:rsid w:val="00271FAE"/>
    <w:rsid w:val="002735A9"/>
    <w:rsid w:val="0028049D"/>
    <w:rsid w:val="00280676"/>
    <w:rsid w:val="00284FE6"/>
    <w:rsid w:val="00285EA6"/>
    <w:rsid w:val="002863B5"/>
    <w:rsid w:val="00286B47"/>
    <w:rsid w:val="002872F7"/>
    <w:rsid w:val="002901B8"/>
    <w:rsid w:val="00294E56"/>
    <w:rsid w:val="00296344"/>
    <w:rsid w:val="00297CDF"/>
    <w:rsid w:val="002A18A8"/>
    <w:rsid w:val="002A41AA"/>
    <w:rsid w:val="002A60C2"/>
    <w:rsid w:val="002B27D4"/>
    <w:rsid w:val="002B2946"/>
    <w:rsid w:val="002C458A"/>
    <w:rsid w:val="002D0251"/>
    <w:rsid w:val="002D4902"/>
    <w:rsid w:val="002D4927"/>
    <w:rsid w:val="002D4DE0"/>
    <w:rsid w:val="002D6639"/>
    <w:rsid w:val="002E09D3"/>
    <w:rsid w:val="002E11BF"/>
    <w:rsid w:val="002E3146"/>
    <w:rsid w:val="002F0166"/>
    <w:rsid w:val="002F07BE"/>
    <w:rsid w:val="002F2D26"/>
    <w:rsid w:val="003000E8"/>
    <w:rsid w:val="003008BA"/>
    <w:rsid w:val="0030097A"/>
    <w:rsid w:val="00301B57"/>
    <w:rsid w:val="00302551"/>
    <w:rsid w:val="00313043"/>
    <w:rsid w:val="00313E47"/>
    <w:rsid w:val="00314D21"/>
    <w:rsid w:val="00324761"/>
    <w:rsid w:val="00324F2D"/>
    <w:rsid w:val="00326B2D"/>
    <w:rsid w:val="00327C35"/>
    <w:rsid w:val="00330331"/>
    <w:rsid w:val="003306C9"/>
    <w:rsid w:val="00332488"/>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77CF3"/>
    <w:rsid w:val="00377EDB"/>
    <w:rsid w:val="00380420"/>
    <w:rsid w:val="00385104"/>
    <w:rsid w:val="00385EAF"/>
    <w:rsid w:val="003873A5"/>
    <w:rsid w:val="003904D7"/>
    <w:rsid w:val="00394D28"/>
    <w:rsid w:val="003A342B"/>
    <w:rsid w:val="003A5831"/>
    <w:rsid w:val="003B4A9A"/>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E2B"/>
    <w:rsid w:val="003F7C59"/>
    <w:rsid w:val="00402E6D"/>
    <w:rsid w:val="0041221E"/>
    <w:rsid w:val="00420C6F"/>
    <w:rsid w:val="004219E2"/>
    <w:rsid w:val="004220F1"/>
    <w:rsid w:val="0042535F"/>
    <w:rsid w:val="0042783B"/>
    <w:rsid w:val="00440C1F"/>
    <w:rsid w:val="00440E72"/>
    <w:rsid w:val="004418E9"/>
    <w:rsid w:val="00442916"/>
    <w:rsid w:val="004442C4"/>
    <w:rsid w:val="00444CE9"/>
    <w:rsid w:val="00444E4D"/>
    <w:rsid w:val="00444EC5"/>
    <w:rsid w:val="00451821"/>
    <w:rsid w:val="004522D0"/>
    <w:rsid w:val="004536A3"/>
    <w:rsid w:val="00454B08"/>
    <w:rsid w:val="004562EC"/>
    <w:rsid w:val="0045640E"/>
    <w:rsid w:val="0045647C"/>
    <w:rsid w:val="00456937"/>
    <w:rsid w:val="00460C8B"/>
    <w:rsid w:val="004629AB"/>
    <w:rsid w:val="00470173"/>
    <w:rsid w:val="00470D08"/>
    <w:rsid w:val="0047302C"/>
    <w:rsid w:val="004750B2"/>
    <w:rsid w:val="00475E3E"/>
    <w:rsid w:val="00477577"/>
    <w:rsid w:val="004779F0"/>
    <w:rsid w:val="004809D1"/>
    <w:rsid w:val="00480A92"/>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57AD"/>
    <w:rsid w:val="004B5D0E"/>
    <w:rsid w:val="004C2EF6"/>
    <w:rsid w:val="004D1E56"/>
    <w:rsid w:val="004D3800"/>
    <w:rsid w:val="004D3C71"/>
    <w:rsid w:val="004D751F"/>
    <w:rsid w:val="004E0CEE"/>
    <w:rsid w:val="004E3295"/>
    <w:rsid w:val="004E4642"/>
    <w:rsid w:val="004E4BF8"/>
    <w:rsid w:val="004E5FCD"/>
    <w:rsid w:val="004E7C6C"/>
    <w:rsid w:val="004E7F10"/>
    <w:rsid w:val="004F1DB4"/>
    <w:rsid w:val="004F1FB5"/>
    <w:rsid w:val="004F4AB0"/>
    <w:rsid w:val="004F6193"/>
    <w:rsid w:val="005030FB"/>
    <w:rsid w:val="005037F1"/>
    <w:rsid w:val="00506BD0"/>
    <w:rsid w:val="00506C0E"/>
    <w:rsid w:val="00506CB5"/>
    <w:rsid w:val="00506DED"/>
    <w:rsid w:val="00507946"/>
    <w:rsid w:val="00507CF3"/>
    <w:rsid w:val="00507F16"/>
    <w:rsid w:val="005122CD"/>
    <w:rsid w:val="005132CB"/>
    <w:rsid w:val="0052431D"/>
    <w:rsid w:val="00524886"/>
    <w:rsid w:val="00526D8B"/>
    <w:rsid w:val="00530754"/>
    <w:rsid w:val="00531385"/>
    <w:rsid w:val="0053264A"/>
    <w:rsid w:val="005360FF"/>
    <w:rsid w:val="00540C8A"/>
    <w:rsid w:val="00541033"/>
    <w:rsid w:val="005461E9"/>
    <w:rsid w:val="00546A7D"/>
    <w:rsid w:val="005472AC"/>
    <w:rsid w:val="00550F81"/>
    <w:rsid w:val="005510B9"/>
    <w:rsid w:val="00552A7A"/>
    <w:rsid w:val="00553980"/>
    <w:rsid w:val="00554A2C"/>
    <w:rsid w:val="00556960"/>
    <w:rsid w:val="0056018B"/>
    <w:rsid w:val="005612AD"/>
    <w:rsid w:val="00566E7B"/>
    <w:rsid w:val="0056725F"/>
    <w:rsid w:val="00570E7B"/>
    <w:rsid w:val="005713D4"/>
    <w:rsid w:val="005741B0"/>
    <w:rsid w:val="00575E21"/>
    <w:rsid w:val="00576997"/>
    <w:rsid w:val="005829CE"/>
    <w:rsid w:val="00582E73"/>
    <w:rsid w:val="0058380A"/>
    <w:rsid w:val="005840AF"/>
    <w:rsid w:val="0058762A"/>
    <w:rsid w:val="00591804"/>
    <w:rsid w:val="00594A6C"/>
    <w:rsid w:val="005A17C5"/>
    <w:rsid w:val="005A2572"/>
    <w:rsid w:val="005A28F1"/>
    <w:rsid w:val="005A2C7E"/>
    <w:rsid w:val="005B06A8"/>
    <w:rsid w:val="005B4A86"/>
    <w:rsid w:val="005B4FC3"/>
    <w:rsid w:val="005B5229"/>
    <w:rsid w:val="005B54EB"/>
    <w:rsid w:val="005B740B"/>
    <w:rsid w:val="005C0EBF"/>
    <w:rsid w:val="005C538C"/>
    <w:rsid w:val="005C5A03"/>
    <w:rsid w:val="005D3386"/>
    <w:rsid w:val="005D62DC"/>
    <w:rsid w:val="005D7164"/>
    <w:rsid w:val="005D7A1A"/>
    <w:rsid w:val="005E06FD"/>
    <w:rsid w:val="005E2A35"/>
    <w:rsid w:val="005E3DE9"/>
    <w:rsid w:val="005E4CBE"/>
    <w:rsid w:val="005F0E0E"/>
    <w:rsid w:val="005F2CA5"/>
    <w:rsid w:val="005F427B"/>
    <w:rsid w:val="005F4EC6"/>
    <w:rsid w:val="005F5991"/>
    <w:rsid w:val="005F7A3D"/>
    <w:rsid w:val="00601353"/>
    <w:rsid w:val="00602728"/>
    <w:rsid w:val="00604DCB"/>
    <w:rsid w:val="00611740"/>
    <w:rsid w:val="00620CA4"/>
    <w:rsid w:val="00624400"/>
    <w:rsid w:val="0063412F"/>
    <w:rsid w:val="00634506"/>
    <w:rsid w:val="00635BBB"/>
    <w:rsid w:val="006367AD"/>
    <w:rsid w:val="00640B15"/>
    <w:rsid w:val="0064395B"/>
    <w:rsid w:val="00645B72"/>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0616"/>
    <w:rsid w:val="00682ACF"/>
    <w:rsid w:val="0068360A"/>
    <w:rsid w:val="00683BF1"/>
    <w:rsid w:val="00684141"/>
    <w:rsid w:val="00685FA7"/>
    <w:rsid w:val="00690C67"/>
    <w:rsid w:val="00694BF2"/>
    <w:rsid w:val="00695C95"/>
    <w:rsid w:val="00696D00"/>
    <w:rsid w:val="00697DF2"/>
    <w:rsid w:val="006A38B2"/>
    <w:rsid w:val="006A6D25"/>
    <w:rsid w:val="006B4035"/>
    <w:rsid w:val="006C1B5E"/>
    <w:rsid w:val="006C1FBD"/>
    <w:rsid w:val="006C3E53"/>
    <w:rsid w:val="006D2B88"/>
    <w:rsid w:val="006E0883"/>
    <w:rsid w:val="006E41E5"/>
    <w:rsid w:val="006F2A07"/>
    <w:rsid w:val="006F481B"/>
    <w:rsid w:val="006F6540"/>
    <w:rsid w:val="006F7045"/>
    <w:rsid w:val="00700589"/>
    <w:rsid w:val="0070281C"/>
    <w:rsid w:val="007031F4"/>
    <w:rsid w:val="00712F3F"/>
    <w:rsid w:val="00713D4E"/>
    <w:rsid w:val="0071562A"/>
    <w:rsid w:val="0071682A"/>
    <w:rsid w:val="00716FD1"/>
    <w:rsid w:val="00720A00"/>
    <w:rsid w:val="00720F93"/>
    <w:rsid w:val="00721496"/>
    <w:rsid w:val="00721689"/>
    <w:rsid w:val="00723D21"/>
    <w:rsid w:val="007265DF"/>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50D"/>
    <w:rsid w:val="00766A1C"/>
    <w:rsid w:val="00766C18"/>
    <w:rsid w:val="00773F15"/>
    <w:rsid w:val="00780769"/>
    <w:rsid w:val="007830E1"/>
    <w:rsid w:val="00783BBC"/>
    <w:rsid w:val="007845C3"/>
    <w:rsid w:val="007904B3"/>
    <w:rsid w:val="0079471C"/>
    <w:rsid w:val="00796201"/>
    <w:rsid w:val="0079771E"/>
    <w:rsid w:val="007A3E74"/>
    <w:rsid w:val="007B05B2"/>
    <w:rsid w:val="007B2A71"/>
    <w:rsid w:val="007B3114"/>
    <w:rsid w:val="007B6D2E"/>
    <w:rsid w:val="007C47A9"/>
    <w:rsid w:val="007C76D0"/>
    <w:rsid w:val="007C7AE1"/>
    <w:rsid w:val="007D0E9F"/>
    <w:rsid w:val="007D2BE9"/>
    <w:rsid w:val="007D6D30"/>
    <w:rsid w:val="007E3E39"/>
    <w:rsid w:val="007F1AE2"/>
    <w:rsid w:val="007F366D"/>
    <w:rsid w:val="007F3905"/>
    <w:rsid w:val="007F5884"/>
    <w:rsid w:val="0080079A"/>
    <w:rsid w:val="00803E47"/>
    <w:rsid w:val="0080529D"/>
    <w:rsid w:val="00806257"/>
    <w:rsid w:val="00811208"/>
    <w:rsid w:val="008151FF"/>
    <w:rsid w:val="0081582E"/>
    <w:rsid w:val="00821C4C"/>
    <w:rsid w:val="00822DC8"/>
    <w:rsid w:val="008245C3"/>
    <w:rsid w:val="00824DB4"/>
    <w:rsid w:val="00825325"/>
    <w:rsid w:val="0082615A"/>
    <w:rsid w:val="008308A7"/>
    <w:rsid w:val="008325D5"/>
    <w:rsid w:val="00835D24"/>
    <w:rsid w:val="008365F5"/>
    <w:rsid w:val="00842FBF"/>
    <w:rsid w:val="00844228"/>
    <w:rsid w:val="008478DA"/>
    <w:rsid w:val="008526DE"/>
    <w:rsid w:val="0085463A"/>
    <w:rsid w:val="008634A3"/>
    <w:rsid w:val="00863AF9"/>
    <w:rsid w:val="00865372"/>
    <w:rsid w:val="00866A99"/>
    <w:rsid w:val="00867136"/>
    <w:rsid w:val="00867E89"/>
    <w:rsid w:val="008701DA"/>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79A8"/>
    <w:rsid w:val="008D1159"/>
    <w:rsid w:val="008D21B4"/>
    <w:rsid w:val="008D691E"/>
    <w:rsid w:val="008D774C"/>
    <w:rsid w:val="008E0207"/>
    <w:rsid w:val="008E2FD9"/>
    <w:rsid w:val="008E525F"/>
    <w:rsid w:val="008E52B8"/>
    <w:rsid w:val="008E562C"/>
    <w:rsid w:val="008E65A3"/>
    <w:rsid w:val="008E6C44"/>
    <w:rsid w:val="008F12FD"/>
    <w:rsid w:val="008F52FC"/>
    <w:rsid w:val="008F6B53"/>
    <w:rsid w:val="00901B0A"/>
    <w:rsid w:val="00911600"/>
    <w:rsid w:val="0091160E"/>
    <w:rsid w:val="00913641"/>
    <w:rsid w:val="00913836"/>
    <w:rsid w:val="00914D86"/>
    <w:rsid w:val="009169AE"/>
    <w:rsid w:val="0092000E"/>
    <w:rsid w:val="00927BEC"/>
    <w:rsid w:val="00930255"/>
    <w:rsid w:val="009302D1"/>
    <w:rsid w:val="00930BFE"/>
    <w:rsid w:val="00931E80"/>
    <w:rsid w:val="0093429D"/>
    <w:rsid w:val="009343BA"/>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0806"/>
    <w:rsid w:val="009933C0"/>
    <w:rsid w:val="00993AC0"/>
    <w:rsid w:val="00994854"/>
    <w:rsid w:val="009A0A5E"/>
    <w:rsid w:val="009A3B8F"/>
    <w:rsid w:val="009A64FA"/>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CB9"/>
    <w:rsid w:val="009F0E18"/>
    <w:rsid w:val="009F182E"/>
    <w:rsid w:val="009F7524"/>
    <w:rsid w:val="00A02297"/>
    <w:rsid w:val="00A03790"/>
    <w:rsid w:val="00A057BA"/>
    <w:rsid w:val="00A06383"/>
    <w:rsid w:val="00A063C8"/>
    <w:rsid w:val="00A120AB"/>
    <w:rsid w:val="00A14552"/>
    <w:rsid w:val="00A15CDB"/>
    <w:rsid w:val="00A24571"/>
    <w:rsid w:val="00A266ED"/>
    <w:rsid w:val="00A33DB4"/>
    <w:rsid w:val="00A34E17"/>
    <w:rsid w:val="00A35AA5"/>
    <w:rsid w:val="00A362D2"/>
    <w:rsid w:val="00A37C23"/>
    <w:rsid w:val="00A43CE0"/>
    <w:rsid w:val="00A45F50"/>
    <w:rsid w:val="00A51871"/>
    <w:rsid w:val="00A51ECE"/>
    <w:rsid w:val="00A522D3"/>
    <w:rsid w:val="00A525E0"/>
    <w:rsid w:val="00A527FC"/>
    <w:rsid w:val="00A604FC"/>
    <w:rsid w:val="00A61EA7"/>
    <w:rsid w:val="00A63BD9"/>
    <w:rsid w:val="00A64134"/>
    <w:rsid w:val="00A67BC8"/>
    <w:rsid w:val="00A755A5"/>
    <w:rsid w:val="00A756A7"/>
    <w:rsid w:val="00A76532"/>
    <w:rsid w:val="00A76BF2"/>
    <w:rsid w:val="00A77C45"/>
    <w:rsid w:val="00A80907"/>
    <w:rsid w:val="00A8245E"/>
    <w:rsid w:val="00A82CC7"/>
    <w:rsid w:val="00A83DEC"/>
    <w:rsid w:val="00A84761"/>
    <w:rsid w:val="00A85561"/>
    <w:rsid w:val="00A85ACD"/>
    <w:rsid w:val="00A86EA3"/>
    <w:rsid w:val="00A86F28"/>
    <w:rsid w:val="00A870F6"/>
    <w:rsid w:val="00A90F97"/>
    <w:rsid w:val="00A91E70"/>
    <w:rsid w:val="00A93EB9"/>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F0507"/>
    <w:rsid w:val="00AF6C3D"/>
    <w:rsid w:val="00AF6C63"/>
    <w:rsid w:val="00B03F77"/>
    <w:rsid w:val="00B0402F"/>
    <w:rsid w:val="00B04165"/>
    <w:rsid w:val="00B04E23"/>
    <w:rsid w:val="00B05C19"/>
    <w:rsid w:val="00B0703F"/>
    <w:rsid w:val="00B07555"/>
    <w:rsid w:val="00B1354D"/>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92BA2"/>
    <w:rsid w:val="00B92D96"/>
    <w:rsid w:val="00B93AF5"/>
    <w:rsid w:val="00BA2FCB"/>
    <w:rsid w:val="00BA36ED"/>
    <w:rsid w:val="00BA3815"/>
    <w:rsid w:val="00BA5174"/>
    <w:rsid w:val="00BB3F5F"/>
    <w:rsid w:val="00BC3F78"/>
    <w:rsid w:val="00BC543C"/>
    <w:rsid w:val="00BC6924"/>
    <w:rsid w:val="00BC78A9"/>
    <w:rsid w:val="00BD1219"/>
    <w:rsid w:val="00BD4313"/>
    <w:rsid w:val="00BD79F4"/>
    <w:rsid w:val="00BE57E8"/>
    <w:rsid w:val="00BF3DFD"/>
    <w:rsid w:val="00BF5AC8"/>
    <w:rsid w:val="00C002B4"/>
    <w:rsid w:val="00C01FA7"/>
    <w:rsid w:val="00C026B0"/>
    <w:rsid w:val="00C0376E"/>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5DD5"/>
    <w:rsid w:val="00C47F9B"/>
    <w:rsid w:val="00C550B9"/>
    <w:rsid w:val="00C5547A"/>
    <w:rsid w:val="00C5778D"/>
    <w:rsid w:val="00C57959"/>
    <w:rsid w:val="00C61154"/>
    <w:rsid w:val="00C64392"/>
    <w:rsid w:val="00C64BAF"/>
    <w:rsid w:val="00C67638"/>
    <w:rsid w:val="00C677C0"/>
    <w:rsid w:val="00C71AAA"/>
    <w:rsid w:val="00C75830"/>
    <w:rsid w:val="00C76E4D"/>
    <w:rsid w:val="00C774D1"/>
    <w:rsid w:val="00C801E1"/>
    <w:rsid w:val="00C83DF9"/>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75E5"/>
    <w:rsid w:val="00CC2CD9"/>
    <w:rsid w:val="00CC2CE8"/>
    <w:rsid w:val="00CC47BF"/>
    <w:rsid w:val="00CD3717"/>
    <w:rsid w:val="00CD37EF"/>
    <w:rsid w:val="00CD5CA8"/>
    <w:rsid w:val="00CD6BA6"/>
    <w:rsid w:val="00CE17D7"/>
    <w:rsid w:val="00CE5B1D"/>
    <w:rsid w:val="00CF008C"/>
    <w:rsid w:val="00CF0299"/>
    <w:rsid w:val="00CF1512"/>
    <w:rsid w:val="00CF15AA"/>
    <w:rsid w:val="00CF4997"/>
    <w:rsid w:val="00D0013B"/>
    <w:rsid w:val="00D0079A"/>
    <w:rsid w:val="00D009F6"/>
    <w:rsid w:val="00D01DE9"/>
    <w:rsid w:val="00D03021"/>
    <w:rsid w:val="00D121AF"/>
    <w:rsid w:val="00D145C0"/>
    <w:rsid w:val="00D201B3"/>
    <w:rsid w:val="00D24E35"/>
    <w:rsid w:val="00D2560A"/>
    <w:rsid w:val="00D25C96"/>
    <w:rsid w:val="00D2725D"/>
    <w:rsid w:val="00D30028"/>
    <w:rsid w:val="00D31243"/>
    <w:rsid w:val="00D34DFE"/>
    <w:rsid w:val="00D35E99"/>
    <w:rsid w:val="00D421AE"/>
    <w:rsid w:val="00D50088"/>
    <w:rsid w:val="00D53247"/>
    <w:rsid w:val="00D57BD0"/>
    <w:rsid w:val="00D60597"/>
    <w:rsid w:val="00D6122E"/>
    <w:rsid w:val="00D6282F"/>
    <w:rsid w:val="00D64C06"/>
    <w:rsid w:val="00D64DCD"/>
    <w:rsid w:val="00D66802"/>
    <w:rsid w:val="00D67A8B"/>
    <w:rsid w:val="00D77D7D"/>
    <w:rsid w:val="00D83555"/>
    <w:rsid w:val="00D87288"/>
    <w:rsid w:val="00D903AB"/>
    <w:rsid w:val="00D904C8"/>
    <w:rsid w:val="00D90845"/>
    <w:rsid w:val="00D92C91"/>
    <w:rsid w:val="00D9376A"/>
    <w:rsid w:val="00D956A9"/>
    <w:rsid w:val="00D95C64"/>
    <w:rsid w:val="00D96261"/>
    <w:rsid w:val="00DA0A2D"/>
    <w:rsid w:val="00DA0A53"/>
    <w:rsid w:val="00DA27C4"/>
    <w:rsid w:val="00DA3502"/>
    <w:rsid w:val="00DA457E"/>
    <w:rsid w:val="00DA6881"/>
    <w:rsid w:val="00DB14CE"/>
    <w:rsid w:val="00DB4946"/>
    <w:rsid w:val="00DC006B"/>
    <w:rsid w:val="00DC18CB"/>
    <w:rsid w:val="00DC2F2E"/>
    <w:rsid w:val="00DC338F"/>
    <w:rsid w:val="00DC400E"/>
    <w:rsid w:val="00DC4019"/>
    <w:rsid w:val="00DC6000"/>
    <w:rsid w:val="00DD0089"/>
    <w:rsid w:val="00DD1535"/>
    <w:rsid w:val="00DD15D6"/>
    <w:rsid w:val="00DD3989"/>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1F93"/>
    <w:rsid w:val="00E531A9"/>
    <w:rsid w:val="00E565D0"/>
    <w:rsid w:val="00E62C1F"/>
    <w:rsid w:val="00E62FC0"/>
    <w:rsid w:val="00E6495E"/>
    <w:rsid w:val="00E71EAD"/>
    <w:rsid w:val="00E720F5"/>
    <w:rsid w:val="00E74F63"/>
    <w:rsid w:val="00E752E9"/>
    <w:rsid w:val="00E80B45"/>
    <w:rsid w:val="00E827B0"/>
    <w:rsid w:val="00E84FCB"/>
    <w:rsid w:val="00E86271"/>
    <w:rsid w:val="00E87403"/>
    <w:rsid w:val="00E877C1"/>
    <w:rsid w:val="00E87940"/>
    <w:rsid w:val="00E903AC"/>
    <w:rsid w:val="00EA0BC5"/>
    <w:rsid w:val="00EA2ACF"/>
    <w:rsid w:val="00EA2DF3"/>
    <w:rsid w:val="00EA5D0F"/>
    <w:rsid w:val="00EB277F"/>
    <w:rsid w:val="00EB431F"/>
    <w:rsid w:val="00EB64B8"/>
    <w:rsid w:val="00EB76CB"/>
    <w:rsid w:val="00EB7F9D"/>
    <w:rsid w:val="00EC20DC"/>
    <w:rsid w:val="00EC21E3"/>
    <w:rsid w:val="00EC237B"/>
    <w:rsid w:val="00ED00C2"/>
    <w:rsid w:val="00ED118C"/>
    <w:rsid w:val="00ED368F"/>
    <w:rsid w:val="00ED472C"/>
    <w:rsid w:val="00ED649D"/>
    <w:rsid w:val="00EE35DA"/>
    <w:rsid w:val="00EE4291"/>
    <w:rsid w:val="00EE75EC"/>
    <w:rsid w:val="00EF0BF3"/>
    <w:rsid w:val="00EF4821"/>
    <w:rsid w:val="00EF5BA6"/>
    <w:rsid w:val="00EF6A76"/>
    <w:rsid w:val="00F035CC"/>
    <w:rsid w:val="00F05C5A"/>
    <w:rsid w:val="00F06811"/>
    <w:rsid w:val="00F06934"/>
    <w:rsid w:val="00F1031C"/>
    <w:rsid w:val="00F12900"/>
    <w:rsid w:val="00F12E9D"/>
    <w:rsid w:val="00F14555"/>
    <w:rsid w:val="00F1584F"/>
    <w:rsid w:val="00F15E5E"/>
    <w:rsid w:val="00F2621E"/>
    <w:rsid w:val="00F26622"/>
    <w:rsid w:val="00F26A4D"/>
    <w:rsid w:val="00F26F92"/>
    <w:rsid w:val="00F27BE1"/>
    <w:rsid w:val="00F310FD"/>
    <w:rsid w:val="00F34477"/>
    <w:rsid w:val="00F34B25"/>
    <w:rsid w:val="00F359FF"/>
    <w:rsid w:val="00F37DDA"/>
    <w:rsid w:val="00F408D0"/>
    <w:rsid w:val="00F410B1"/>
    <w:rsid w:val="00F4142A"/>
    <w:rsid w:val="00F41DC7"/>
    <w:rsid w:val="00F444BA"/>
    <w:rsid w:val="00F4708C"/>
    <w:rsid w:val="00F47559"/>
    <w:rsid w:val="00F53A24"/>
    <w:rsid w:val="00F555D8"/>
    <w:rsid w:val="00F617C7"/>
    <w:rsid w:val="00F63E26"/>
    <w:rsid w:val="00F64567"/>
    <w:rsid w:val="00F66266"/>
    <w:rsid w:val="00F66D56"/>
    <w:rsid w:val="00F67852"/>
    <w:rsid w:val="00F72BA5"/>
    <w:rsid w:val="00F749A4"/>
    <w:rsid w:val="00F74BFF"/>
    <w:rsid w:val="00F75EF9"/>
    <w:rsid w:val="00F82237"/>
    <w:rsid w:val="00F83022"/>
    <w:rsid w:val="00F83A7A"/>
    <w:rsid w:val="00F84AE8"/>
    <w:rsid w:val="00F84D18"/>
    <w:rsid w:val="00F8592D"/>
    <w:rsid w:val="00F9019D"/>
    <w:rsid w:val="00F93DB9"/>
    <w:rsid w:val="00F9774A"/>
    <w:rsid w:val="00FA0281"/>
    <w:rsid w:val="00FA1399"/>
    <w:rsid w:val="00FA3A77"/>
    <w:rsid w:val="00FA7304"/>
    <w:rsid w:val="00FB0070"/>
    <w:rsid w:val="00FB048D"/>
    <w:rsid w:val="00FB1347"/>
    <w:rsid w:val="00FC067E"/>
    <w:rsid w:val="00FC1BDC"/>
    <w:rsid w:val="00FC2FCD"/>
    <w:rsid w:val="00FC3181"/>
    <w:rsid w:val="00FC41C4"/>
    <w:rsid w:val="00FE270A"/>
    <w:rsid w:val="00FE5C48"/>
    <w:rsid w:val="00FE6656"/>
    <w:rsid w:val="00FF191E"/>
    <w:rsid w:val="00FF1C52"/>
    <w:rsid w:val="00FF2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Table Grid" w:uiPriority="0"/>
    <w:lsdException w:name="Placeholder Text" w:semiHidden="1" w:uiPriority="14"/>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Table Grid" w:uiPriority="0"/>
    <w:lsdException w:name="Placeholder Text" w:semiHidden="1" w:uiPriority="14"/>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21655">
      <w:bodyDiv w:val="1"/>
      <w:marLeft w:val="0"/>
      <w:marRight w:val="0"/>
      <w:marTop w:val="0"/>
      <w:marBottom w:val="0"/>
      <w:divBdr>
        <w:top w:val="none" w:sz="0" w:space="0" w:color="auto"/>
        <w:left w:val="none" w:sz="0" w:space="0" w:color="auto"/>
        <w:bottom w:val="none" w:sz="0" w:space="0" w:color="auto"/>
        <w:right w:val="none" w:sz="0" w:space="0" w:color="auto"/>
      </w:divBdr>
    </w:div>
    <w:div w:id="531383217">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sc.nsw.gov.au/Sector-Support/Capability-Framework/Tools-and-Resources"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lawlink.nsw.gov.au"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83375FD4B46929E2188ECE717155E"/>
        <w:category>
          <w:name w:val="General"/>
          <w:gallery w:val="placeholder"/>
        </w:category>
        <w:types>
          <w:type w:val="bbPlcHdr"/>
        </w:types>
        <w:behaviors>
          <w:behavior w:val="content"/>
        </w:behaviors>
        <w:guid w:val="{FE0A2909-F735-4D19-B6BE-623E5A65D27B}"/>
      </w:docPartPr>
      <w:docPartBody>
        <w:p w:rsidR="009927A2" w:rsidRDefault="00391424" w:rsidP="00391424">
          <w:pPr>
            <w:pStyle w:val="07983375FD4B46929E2188ECE717155E"/>
          </w:pPr>
          <w:r w:rsidRPr="00FE4FE6">
            <w:rPr>
              <w:rStyle w:val="PlaceholderText"/>
            </w:rPr>
            <w:t>Choose an item.</w:t>
          </w:r>
        </w:p>
      </w:docPartBody>
    </w:docPart>
    <w:docPart>
      <w:docPartPr>
        <w:name w:val="A9A9317CDEF344D486B70230CAF04B90"/>
        <w:category>
          <w:name w:val="General"/>
          <w:gallery w:val="placeholder"/>
        </w:category>
        <w:types>
          <w:type w:val="bbPlcHdr"/>
        </w:types>
        <w:behaviors>
          <w:behavior w:val="content"/>
        </w:behaviors>
        <w:guid w:val="{671D396B-5ED1-4F6D-9001-0CD7FBE888AF}"/>
      </w:docPartPr>
      <w:docPartBody>
        <w:p w:rsidR="009927A2" w:rsidRDefault="00391424" w:rsidP="00391424">
          <w:pPr>
            <w:pStyle w:val="A9A9317CDEF344D486B70230CAF04B90"/>
          </w:pPr>
          <w:r w:rsidRPr="00FE4FE6">
            <w:rPr>
              <w:rStyle w:val="PlaceholderText"/>
            </w:rPr>
            <w:t>Choose an item.</w:t>
          </w:r>
        </w:p>
      </w:docPartBody>
    </w:docPart>
    <w:docPart>
      <w:docPartPr>
        <w:name w:val="5EE1179E89994EBC8F0132A24A04786F"/>
        <w:category>
          <w:name w:val="General"/>
          <w:gallery w:val="placeholder"/>
        </w:category>
        <w:types>
          <w:type w:val="bbPlcHdr"/>
        </w:types>
        <w:behaviors>
          <w:behavior w:val="content"/>
        </w:behaviors>
        <w:guid w:val="{83DD72C7-AA38-4B7E-B3FE-74C4BD1E7EB7}"/>
      </w:docPartPr>
      <w:docPartBody>
        <w:p w:rsidR="009927A2" w:rsidRDefault="00391424" w:rsidP="00391424">
          <w:pPr>
            <w:pStyle w:val="5EE1179E89994EBC8F0132A24A04786F"/>
          </w:pPr>
          <w:r w:rsidRPr="00FE4FE6">
            <w:rPr>
              <w:rStyle w:val="PlaceholderText"/>
            </w:rPr>
            <w:t>Choose an item.</w:t>
          </w:r>
        </w:p>
      </w:docPartBody>
    </w:docPart>
    <w:docPart>
      <w:docPartPr>
        <w:name w:val="60BF39C0B4AE4F6BA15FE612E88C6396"/>
        <w:category>
          <w:name w:val="General"/>
          <w:gallery w:val="placeholder"/>
        </w:category>
        <w:types>
          <w:type w:val="bbPlcHdr"/>
        </w:types>
        <w:behaviors>
          <w:behavior w:val="content"/>
        </w:behaviors>
        <w:guid w:val="{19728CE2-5DD4-42F5-94A3-9B5BDB7D576C}"/>
      </w:docPartPr>
      <w:docPartBody>
        <w:p w:rsidR="009927A2" w:rsidRDefault="00391424" w:rsidP="00391424">
          <w:pPr>
            <w:pStyle w:val="60BF39C0B4AE4F6BA15FE612E88C6396"/>
          </w:pPr>
          <w:r w:rsidRPr="00FE4FE6">
            <w:rPr>
              <w:rStyle w:val="PlaceholderText"/>
            </w:rPr>
            <w:t>Choose an item.</w:t>
          </w:r>
        </w:p>
      </w:docPartBody>
    </w:docPart>
    <w:docPart>
      <w:docPartPr>
        <w:name w:val="201A382030F04B3CAB8A1F2120BCF837"/>
        <w:category>
          <w:name w:val="General"/>
          <w:gallery w:val="placeholder"/>
        </w:category>
        <w:types>
          <w:type w:val="bbPlcHdr"/>
        </w:types>
        <w:behaviors>
          <w:behavior w:val="content"/>
        </w:behaviors>
        <w:guid w:val="{5378A2C1-F550-43EE-8AFA-9E14725C4E52}"/>
      </w:docPartPr>
      <w:docPartBody>
        <w:p w:rsidR="009927A2" w:rsidRDefault="00391424" w:rsidP="00391424">
          <w:pPr>
            <w:pStyle w:val="201A382030F04B3CAB8A1F2120BCF837"/>
          </w:pPr>
          <w:r w:rsidRPr="00FE4FE6">
            <w:rPr>
              <w:rStyle w:val="PlaceholderText"/>
            </w:rPr>
            <w:t>Choose an item.</w:t>
          </w:r>
        </w:p>
      </w:docPartBody>
    </w:docPart>
    <w:docPart>
      <w:docPartPr>
        <w:name w:val="FEBFB6D8C62744FD92392B023C3C1216"/>
        <w:category>
          <w:name w:val="General"/>
          <w:gallery w:val="placeholder"/>
        </w:category>
        <w:types>
          <w:type w:val="bbPlcHdr"/>
        </w:types>
        <w:behaviors>
          <w:behavior w:val="content"/>
        </w:behaviors>
        <w:guid w:val="{6431FF42-98D7-4DD8-86A8-14274BFBD94C}"/>
      </w:docPartPr>
      <w:docPartBody>
        <w:p w:rsidR="009927A2" w:rsidRDefault="00391424" w:rsidP="00391424">
          <w:pPr>
            <w:pStyle w:val="FEBFB6D8C62744FD92392B023C3C1216"/>
          </w:pPr>
          <w:r w:rsidRPr="00FE4FE6">
            <w:rPr>
              <w:rStyle w:val="PlaceholderText"/>
            </w:rPr>
            <w:t>Choose an item.</w:t>
          </w:r>
        </w:p>
      </w:docPartBody>
    </w:docPart>
    <w:docPart>
      <w:docPartPr>
        <w:name w:val="3364C713FB884F4F8B3B32BAFCB0EA2A"/>
        <w:category>
          <w:name w:val="General"/>
          <w:gallery w:val="placeholder"/>
        </w:category>
        <w:types>
          <w:type w:val="bbPlcHdr"/>
        </w:types>
        <w:behaviors>
          <w:behavior w:val="content"/>
        </w:behaviors>
        <w:guid w:val="{BC981424-50DD-4053-86F5-B280CCB0D874}"/>
      </w:docPartPr>
      <w:docPartBody>
        <w:p w:rsidR="009927A2" w:rsidRDefault="00391424" w:rsidP="00391424">
          <w:pPr>
            <w:pStyle w:val="3364C713FB884F4F8B3B32BAFCB0EA2A"/>
          </w:pPr>
          <w:r w:rsidRPr="00FE4FE6">
            <w:rPr>
              <w:rStyle w:val="PlaceholderText"/>
            </w:rPr>
            <w:t>Choose an item.</w:t>
          </w:r>
        </w:p>
      </w:docPartBody>
    </w:docPart>
    <w:docPart>
      <w:docPartPr>
        <w:name w:val="5A71631993FD42068594C87067CE840A"/>
        <w:category>
          <w:name w:val="General"/>
          <w:gallery w:val="placeholder"/>
        </w:category>
        <w:types>
          <w:type w:val="bbPlcHdr"/>
        </w:types>
        <w:behaviors>
          <w:behavior w:val="content"/>
        </w:behaviors>
        <w:guid w:val="{286F1116-3048-4725-88C2-FDE639FB03A7}"/>
      </w:docPartPr>
      <w:docPartBody>
        <w:p w:rsidR="009927A2" w:rsidRDefault="00391424" w:rsidP="00391424">
          <w:pPr>
            <w:pStyle w:val="5A71631993FD42068594C87067CE840A"/>
          </w:pPr>
          <w:r w:rsidRPr="00FE4FE6">
            <w:rPr>
              <w:rStyle w:val="PlaceholderText"/>
            </w:rPr>
            <w:t>Choose an item.</w:t>
          </w:r>
        </w:p>
      </w:docPartBody>
    </w:docPart>
    <w:docPart>
      <w:docPartPr>
        <w:name w:val="6F95FA8C46B34D47AA64649DCA30E838"/>
        <w:category>
          <w:name w:val="General"/>
          <w:gallery w:val="placeholder"/>
        </w:category>
        <w:types>
          <w:type w:val="bbPlcHdr"/>
        </w:types>
        <w:behaviors>
          <w:behavior w:val="content"/>
        </w:behaviors>
        <w:guid w:val="{3BCF69A8-FB51-4995-8A02-F2F3D8F0D831}"/>
      </w:docPartPr>
      <w:docPartBody>
        <w:p w:rsidR="009927A2" w:rsidRDefault="00391424" w:rsidP="00391424">
          <w:pPr>
            <w:pStyle w:val="6F95FA8C46B34D47AA64649DCA30E838"/>
          </w:pPr>
          <w:r w:rsidRPr="00FE4FE6">
            <w:rPr>
              <w:rStyle w:val="PlaceholderText"/>
            </w:rPr>
            <w:t>Choose an item.</w:t>
          </w:r>
        </w:p>
      </w:docPartBody>
    </w:docPart>
    <w:docPart>
      <w:docPartPr>
        <w:name w:val="52FA1CCA035843D5886E1861BD783C06"/>
        <w:category>
          <w:name w:val="General"/>
          <w:gallery w:val="placeholder"/>
        </w:category>
        <w:types>
          <w:type w:val="bbPlcHdr"/>
        </w:types>
        <w:behaviors>
          <w:behavior w:val="content"/>
        </w:behaviors>
        <w:guid w:val="{ABCA44B4-3C93-498A-A41D-D2F831E4F2C3}"/>
      </w:docPartPr>
      <w:docPartBody>
        <w:p w:rsidR="009927A2" w:rsidRDefault="00391424" w:rsidP="00391424">
          <w:pPr>
            <w:pStyle w:val="52FA1CCA035843D5886E1861BD783C06"/>
          </w:pPr>
          <w:r w:rsidRPr="00FE4FE6">
            <w:rPr>
              <w:rStyle w:val="PlaceholderText"/>
            </w:rPr>
            <w:t>Choose an item.</w:t>
          </w:r>
        </w:p>
      </w:docPartBody>
    </w:docPart>
    <w:docPart>
      <w:docPartPr>
        <w:name w:val="FDC9C662183046EFB3B6E20DB92E56FA"/>
        <w:category>
          <w:name w:val="General"/>
          <w:gallery w:val="placeholder"/>
        </w:category>
        <w:types>
          <w:type w:val="bbPlcHdr"/>
        </w:types>
        <w:behaviors>
          <w:behavior w:val="content"/>
        </w:behaviors>
        <w:guid w:val="{53408398-ACE9-45FB-8282-082052BE6DC7}"/>
      </w:docPartPr>
      <w:docPartBody>
        <w:p w:rsidR="009927A2" w:rsidRDefault="00391424" w:rsidP="00391424">
          <w:pPr>
            <w:pStyle w:val="FDC9C662183046EFB3B6E20DB92E56FA"/>
          </w:pPr>
          <w:r w:rsidRPr="00FE4FE6">
            <w:rPr>
              <w:rStyle w:val="PlaceholderText"/>
            </w:rPr>
            <w:t>Choose an item.</w:t>
          </w:r>
        </w:p>
      </w:docPartBody>
    </w:docPart>
    <w:docPart>
      <w:docPartPr>
        <w:name w:val="59CBBEC20CBD410081826AE39085407F"/>
        <w:category>
          <w:name w:val="General"/>
          <w:gallery w:val="placeholder"/>
        </w:category>
        <w:types>
          <w:type w:val="bbPlcHdr"/>
        </w:types>
        <w:behaviors>
          <w:behavior w:val="content"/>
        </w:behaviors>
        <w:guid w:val="{3EC166F0-FE43-492B-89B9-C97E044C5C52}"/>
      </w:docPartPr>
      <w:docPartBody>
        <w:p w:rsidR="00B00452" w:rsidRDefault="009927A2" w:rsidP="009927A2">
          <w:pPr>
            <w:pStyle w:val="59CBBEC20CBD410081826AE39085407F"/>
          </w:pPr>
          <w:r w:rsidRPr="00FE4FE6">
            <w:rPr>
              <w:rStyle w:val="PlaceholderText"/>
            </w:rPr>
            <w:t>Choose an item.</w:t>
          </w:r>
        </w:p>
      </w:docPartBody>
    </w:docPart>
    <w:docPart>
      <w:docPartPr>
        <w:name w:val="EC938F5555F547B3A47C37ACE029CA0D"/>
        <w:category>
          <w:name w:val="General"/>
          <w:gallery w:val="placeholder"/>
        </w:category>
        <w:types>
          <w:type w:val="bbPlcHdr"/>
        </w:types>
        <w:behaviors>
          <w:behavior w:val="content"/>
        </w:behaviors>
        <w:guid w:val="{B0967B0E-E756-4F7C-A808-3365FE96F3A4}"/>
      </w:docPartPr>
      <w:docPartBody>
        <w:p w:rsidR="00B00452" w:rsidRDefault="009927A2" w:rsidP="009927A2">
          <w:pPr>
            <w:pStyle w:val="EC938F5555F547B3A47C37ACE029CA0D"/>
          </w:pPr>
          <w:r w:rsidRPr="00FE4FE6">
            <w:rPr>
              <w:rStyle w:val="PlaceholderText"/>
            </w:rPr>
            <w:t>Choose an item.</w:t>
          </w:r>
        </w:p>
      </w:docPartBody>
    </w:docPart>
    <w:docPart>
      <w:docPartPr>
        <w:name w:val="BACF20B1E9B64F88AAF87577CBF4CEC3"/>
        <w:category>
          <w:name w:val="General"/>
          <w:gallery w:val="placeholder"/>
        </w:category>
        <w:types>
          <w:type w:val="bbPlcHdr"/>
        </w:types>
        <w:behaviors>
          <w:behavior w:val="content"/>
        </w:behaviors>
        <w:guid w:val="{C484240E-F7C2-4BB5-96AA-95CBA0B59694}"/>
      </w:docPartPr>
      <w:docPartBody>
        <w:p w:rsidR="00B00452" w:rsidRDefault="009927A2" w:rsidP="009927A2">
          <w:pPr>
            <w:pStyle w:val="BACF20B1E9B64F88AAF87577CBF4CEC3"/>
          </w:pPr>
          <w:r w:rsidRPr="00FE4FE6">
            <w:rPr>
              <w:rStyle w:val="PlaceholderText"/>
            </w:rPr>
            <w:t>Choose an item.</w:t>
          </w:r>
        </w:p>
      </w:docPartBody>
    </w:docPart>
    <w:docPart>
      <w:docPartPr>
        <w:name w:val="F4F50F330FB848AD956AD5BEB5919502"/>
        <w:category>
          <w:name w:val="General"/>
          <w:gallery w:val="placeholder"/>
        </w:category>
        <w:types>
          <w:type w:val="bbPlcHdr"/>
        </w:types>
        <w:behaviors>
          <w:behavior w:val="content"/>
        </w:behaviors>
        <w:guid w:val="{A65BFE5E-201D-4351-8618-ABFFA9499875}"/>
      </w:docPartPr>
      <w:docPartBody>
        <w:p w:rsidR="00B00452" w:rsidRDefault="009927A2" w:rsidP="009927A2">
          <w:pPr>
            <w:pStyle w:val="F4F50F330FB848AD956AD5BEB5919502"/>
          </w:pPr>
          <w:r w:rsidRPr="00FE4FE6">
            <w:rPr>
              <w:rStyle w:val="PlaceholderText"/>
            </w:rPr>
            <w:t>Choose an item.</w:t>
          </w:r>
        </w:p>
      </w:docPartBody>
    </w:docPart>
    <w:docPart>
      <w:docPartPr>
        <w:name w:val="0A688574AD9F43178BF6AC78FC6BF56E"/>
        <w:category>
          <w:name w:val="General"/>
          <w:gallery w:val="placeholder"/>
        </w:category>
        <w:types>
          <w:type w:val="bbPlcHdr"/>
        </w:types>
        <w:behaviors>
          <w:behavior w:val="content"/>
        </w:behaviors>
        <w:guid w:val="{4B4C8956-1CD3-45EA-9847-137507266561}"/>
      </w:docPartPr>
      <w:docPartBody>
        <w:p w:rsidR="00B00452" w:rsidRDefault="009927A2" w:rsidP="009927A2">
          <w:pPr>
            <w:pStyle w:val="0A688574AD9F43178BF6AC78FC6BF56E"/>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24"/>
    <w:rsid w:val="00016259"/>
    <w:rsid w:val="002B0FF3"/>
    <w:rsid w:val="002C56AF"/>
    <w:rsid w:val="00391424"/>
    <w:rsid w:val="00394DA4"/>
    <w:rsid w:val="006B2B43"/>
    <w:rsid w:val="007C106C"/>
    <w:rsid w:val="008D67DA"/>
    <w:rsid w:val="009927A2"/>
    <w:rsid w:val="00B00452"/>
    <w:rsid w:val="00BF5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9927A2"/>
    <w:rPr>
      <w:rFonts w:asciiTheme="minorHAnsi" w:hAnsiTheme="minorHAnsi"/>
      <w:color w:val="808080"/>
    </w:rPr>
  </w:style>
  <w:style w:type="paragraph" w:customStyle="1" w:styleId="61C2E057A4304BB0B0BFB8215BD670AF">
    <w:name w:val="61C2E057A4304BB0B0BFB8215BD670AF"/>
    <w:rsid w:val="00391424"/>
  </w:style>
  <w:style w:type="paragraph" w:customStyle="1" w:styleId="D748FF19DAE2473DBF855599E9659E12">
    <w:name w:val="D748FF19DAE2473DBF855599E9659E12"/>
    <w:rsid w:val="00391424"/>
  </w:style>
  <w:style w:type="paragraph" w:customStyle="1" w:styleId="645E3ADAFF554D00AE4CE36650C5E3D2">
    <w:name w:val="645E3ADAFF554D00AE4CE36650C5E3D2"/>
    <w:rsid w:val="00391424"/>
  </w:style>
  <w:style w:type="paragraph" w:customStyle="1" w:styleId="C8900686536E4BB0A0172243229D7384">
    <w:name w:val="C8900686536E4BB0A0172243229D7384"/>
    <w:rsid w:val="00391424"/>
  </w:style>
  <w:style w:type="paragraph" w:customStyle="1" w:styleId="07983375FD4B46929E2188ECE717155E">
    <w:name w:val="07983375FD4B46929E2188ECE717155E"/>
    <w:rsid w:val="00391424"/>
  </w:style>
  <w:style w:type="paragraph" w:customStyle="1" w:styleId="A9A9317CDEF344D486B70230CAF04B90">
    <w:name w:val="A9A9317CDEF344D486B70230CAF04B90"/>
    <w:rsid w:val="00391424"/>
  </w:style>
  <w:style w:type="paragraph" w:customStyle="1" w:styleId="5EE1179E89994EBC8F0132A24A04786F">
    <w:name w:val="5EE1179E89994EBC8F0132A24A04786F"/>
    <w:rsid w:val="00391424"/>
  </w:style>
  <w:style w:type="paragraph" w:customStyle="1" w:styleId="60BF39C0B4AE4F6BA15FE612E88C6396">
    <w:name w:val="60BF39C0B4AE4F6BA15FE612E88C6396"/>
    <w:rsid w:val="00391424"/>
  </w:style>
  <w:style w:type="paragraph" w:customStyle="1" w:styleId="201A382030F04B3CAB8A1F2120BCF837">
    <w:name w:val="201A382030F04B3CAB8A1F2120BCF837"/>
    <w:rsid w:val="00391424"/>
  </w:style>
  <w:style w:type="paragraph" w:customStyle="1" w:styleId="FEBFB6D8C62744FD92392B023C3C1216">
    <w:name w:val="FEBFB6D8C62744FD92392B023C3C1216"/>
    <w:rsid w:val="00391424"/>
  </w:style>
  <w:style w:type="paragraph" w:customStyle="1" w:styleId="3364C713FB884F4F8B3B32BAFCB0EA2A">
    <w:name w:val="3364C713FB884F4F8B3B32BAFCB0EA2A"/>
    <w:rsid w:val="00391424"/>
  </w:style>
  <w:style w:type="paragraph" w:customStyle="1" w:styleId="5A71631993FD42068594C87067CE840A">
    <w:name w:val="5A71631993FD42068594C87067CE840A"/>
    <w:rsid w:val="00391424"/>
  </w:style>
  <w:style w:type="paragraph" w:customStyle="1" w:styleId="6F95FA8C46B34D47AA64649DCA30E838">
    <w:name w:val="6F95FA8C46B34D47AA64649DCA30E838"/>
    <w:rsid w:val="00391424"/>
  </w:style>
  <w:style w:type="paragraph" w:customStyle="1" w:styleId="52FA1CCA035843D5886E1861BD783C06">
    <w:name w:val="52FA1CCA035843D5886E1861BD783C06"/>
    <w:rsid w:val="00391424"/>
  </w:style>
  <w:style w:type="paragraph" w:customStyle="1" w:styleId="FDC9C662183046EFB3B6E20DB92E56FA">
    <w:name w:val="FDC9C662183046EFB3B6E20DB92E56FA"/>
    <w:rsid w:val="00391424"/>
  </w:style>
  <w:style w:type="paragraph" w:customStyle="1" w:styleId="EBB87AB8672B4DFFB10C2A7419D37A71">
    <w:name w:val="EBB87AB8672B4DFFB10C2A7419D37A71"/>
    <w:rsid w:val="00391424"/>
  </w:style>
  <w:style w:type="paragraph" w:customStyle="1" w:styleId="0245C6EA4CA94CB698DF939105DAEFAF">
    <w:name w:val="0245C6EA4CA94CB698DF939105DAEFAF"/>
    <w:rsid w:val="00391424"/>
  </w:style>
  <w:style w:type="paragraph" w:customStyle="1" w:styleId="DCFBE2A43AD84BE49EB5A334C018678E">
    <w:name w:val="DCFBE2A43AD84BE49EB5A334C018678E"/>
    <w:rsid w:val="00391424"/>
  </w:style>
  <w:style w:type="paragraph" w:customStyle="1" w:styleId="58C050DEB889451CB62EA94423C56D52">
    <w:name w:val="58C050DEB889451CB62EA94423C56D52"/>
    <w:rsid w:val="00391424"/>
  </w:style>
  <w:style w:type="paragraph" w:customStyle="1" w:styleId="346510D33D214F039C5E9C4885BEA062">
    <w:name w:val="346510D33D214F039C5E9C4885BEA062"/>
    <w:rsid w:val="00391424"/>
  </w:style>
  <w:style w:type="paragraph" w:customStyle="1" w:styleId="31C57CD95FA0433194BAC7DF0F1095DD">
    <w:name w:val="31C57CD95FA0433194BAC7DF0F1095DD"/>
    <w:rsid w:val="00391424"/>
  </w:style>
  <w:style w:type="paragraph" w:customStyle="1" w:styleId="9F0FA3612CAA4068B117012D0BCB90BE">
    <w:name w:val="9F0FA3612CAA4068B117012D0BCB90BE"/>
    <w:rsid w:val="00391424"/>
  </w:style>
  <w:style w:type="paragraph" w:customStyle="1" w:styleId="59CBBEC20CBD410081826AE39085407F">
    <w:name w:val="59CBBEC20CBD410081826AE39085407F"/>
    <w:rsid w:val="009927A2"/>
  </w:style>
  <w:style w:type="paragraph" w:customStyle="1" w:styleId="EC938F5555F547B3A47C37ACE029CA0D">
    <w:name w:val="EC938F5555F547B3A47C37ACE029CA0D"/>
    <w:rsid w:val="009927A2"/>
  </w:style>
  <w:style w:type="paragraph" w:customStyle="1" w:styleId="BACF20B1E9B64F88AAF87577CBF4CEC3">
    <w:name w:val="BACF20B1E9B64F88AAF87577CBF4CEC3"/>
    <w:rsid w:val="009927A2"/>
  </w:style>
  <w:style w:type="paragraph" w:customStyle="1" w:styleId="F4F50F330FB848AD956AD5BEB5919502">
    <w:name w:val="F4F50F330FB848AD956AD5BEB5919502"/>
    <w:rsid w:val="009927A2"/>
  </w:style>
  <w:style w:type="paragraph" w:customStyle="1" w:styleId="0A688574AD9F43178BF6AC78FC6BF56E">
    <w:name w:val="0A688574AD9F43178BF6AC78FC6BF56E"/>
    <w:rsid w:val="009927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9927A2"/>
    <w:rPr>
      <w:rFonts w:asciiTheme="minorHAnsi" w:hAnsiTheme="minorHAnsi"/>
      <w:color w:val="808080"/>
    </w:rPr>
  </w:style>
  <w:style w:type="paragraph" w:customStyle="1" w:styleId="61C2E057A4304BB0B0BFB8215BD670AF">
    <w:name w:val="61C2E057A4304BB0B0BFB8215BD670AF"/>
    <w:rsid w:val="00391424"/>
  </w:style>
  <w:style w:type="paragraph" w:customStyle="1" w:styleId="D748FF19DAE2473DBF855599E9659E12">
    <w:name w:val="D748FF19DAE2473DBF855599E9659E12"/>
    <w:rsid w:val="00391424"/>
  </w:style>
  <w:style w:type="paragraph" w:customStyle="1" w:styleId="645E3ADAFF554D00AE4CE36650C5E3D2">
    <w:name w:val="645E3ADAFF554D00AE4CE36650C5E3D2"/>
    <w:rsid w:val="00391424"/>
  </w:style>
  <w:style w:type="paragraph" w:customStyle="1" w:styleId="C8900686536E4BB0A0172243229D7384">
    <w:name w:val="C8900686536E4BB0A0172243229D7384"/>
    <w:rsid w:val="00391424"/>
  </w:style>
  <w:style w:type="paragraph" w:customStyle="1" w:styleId="07983375FD4B46929E2188ECE717155E">
    <w:name w:val="07983375FD4B46929E2188ECE717155E"/>
    <w:rsid w:val="00391424"/>
  </w:style>
  <w:style w:type="paragraph" w:customStyle="1" w:styleId="A9A9317CDEF344D486B70230CAF04B90">
    <w:name w:val="A9A9317CDEF344D486B70230CAF04B90"/>
    <w:rsid w:val="00391424"/>
  </w:style>
  <w:style w:type="paragraph" w:customStyle="1" w:styleId="5EE1179E89994EBC8F0132A24A04786F">
    <w:name w:val="5EE1179E89994EBC8F0132A24A04786F"/>
    <w:rsid w:val="00391424"/>
  </w:style>
  <w:style w:type="paragraph" w:customStyle="1" w:styleId="60BF39C0B4AE4F6BA15FE612E88C6396">
    <w:name w:val="60BF39C0B4AE4F6BA15FE612E88C6396"/>
    <w:rsid w:val="00391424"/>
  </w:style>
  <w:style w:type="paragraph" w:customStyle="1" w:styleId="201A382030F04B3CAB8A1F2120BCF837">
    <w:name w:val="201A382030F04B3CAB8A1F2120BCF837"/>
    <w:rsid w:val="00391424"/>
  </w:style>
  <w:style w:type="paragraph" w:customStyle="1" w:styleId="FEBFB6D8C62744FD92392B023C3C1216">
    <w:name w:val="FEBFB6D8C62744FD92392B023C3C1216"/>
    <w:rsid w:val="00391424"/>
  </w:style>
  <w:style w:type="paragraph" w:customStyle="1" w:styleId="3364C713FB884F4F8B3B32BAFCB0EA2A">
    <w:name w:val="3364C713FB884F4F8B3B32BAFCB0EA2A"/>
    <w:rsid w:val="00391424"/>
  </w:style>
  <w:style w:type="paragraph" w:customStyle="1" w:styleId="5A71631993FD42068594C87067CE840A">
    <w:name w:val="5A71631993FD42068594C87067CE840A"/>
    <w:rsid w:val="00391424"/>
  </w:style>
  <w:style w:type="paragraph" w:customStyle="1" w:styleId="6F95FA8C46B34D47AA64649DCA30E838">
    <w:name w:val="6F95FA8C46B34D47AA64649DCA30E838"/>
    <w:rsid w:val="00391424"/>
  </w:style>
  <w:style w:type="paragraph" w:customStyle="1" w:styleId="52FA1CCA035843D5886E1861BD783C06">
    <w:name w:val="52FA1CCA035843D5886E1861BD783C06"/>
    <w:rsid w:val="00391424"/>
  </w:style>
  <w:style w:type="paragraph" w:customStyle="1" w:styleId="FDC9C662183046EFB3B6E20DB92E56FA">
    <w:name w:val="FDC9C662183046EFB3B6E20DB92E56FA"/>
    <w:rsid w:val="00391424"/>
  </w:style>
  <w:style w:type="paragraph" w:customStyle="1" w:styleId="EBB87AB8672B4DFFB10C2A7419D37A71">
    <w:name w:val="EBB87AB8672B4DFFB10C2A7419D37A71"/>
    <w:rsid w:val="00391424"/>
  </w:style>
  <w:style w:type="paragraph" w:customStyle="1" w:styleId="0245C6EA4CA94CB698DF939105DAEFAF">
    <w:name w:val="0245C6EA4CA94CB698DF939105DAEFAF"/>
    <w:rsid w:val="00391424"/>
  </w:style>
  <w:style w:type="paragraph" w:customStyle="1" w:styleId="DCFBE2A43AD84BE49EB5A334C018678E">
    <w:name w:val="DCFBE2A43AD84BE49EB5A334C018678E"/>
    <w:rsid w:val="00391424"/>
  </w:style>
  <w:style w:type="paragraph" w:customStyle="1" w:styleId="58C050DEB889451CB62EA94423C56D52">
    <w:name w:val="58C050DEB889451CB62EA94423C56D52"/>
    <w:rsid w:val="00391424"/>
  </w:style>
  <w:style w:type="paragraph" w:customStyle="1" w:styleId="346510D33D214F039C5E9C4885BEA062">
    <w:name w:val="346510D33D214F039C5E9C4885BEA062"/>
    <w:rsid w:val="00391424"/>
  </w:style>
  <w:style w:type="paragraph" w:customStyle="1" w:styleId="31C57CD95FA0433194BAC7DF0F1095DD">
    <w:name w:val="31C57CD95FA0433194BAC7DF0F1095DD"/>
    <w:rsid w:val="00391424"/>
  </w:style>
  <w:style w:type="paragraph" w:customStyle="1" w:styleId="9F0FA3612CAA4068B117012D0BCB90BE">
    <w:name w:val="9F0FA3612CAA4068B117012D0BCB90BE"/>
    <w:rsid w:val="00391424"/>
  </w:style>
  <w:style w:type="paragraph" w:customStyle="1" w:styleId="59CBBEC20CBD410081826AE39085407F">
    <w:name w:val="59CBBEC20CBD410081826AE39085407F"/>
    <w:rsid w:val="009927A2"/>
  </w:style>
  <w:style w:type="paragraph" w:customStyle="1" w:styleId="EC938F5555F547B3A47C37ACE029CA0D">
    <w:name w:val="EC938F5555F547B3A47C37ACE029CA0D"/>
    <w:rsid w:val="009927A2"/>
  </w:style>
  <w:style w:type="paragraph" w:customStyle="1" w:styleId="BACF20B1E9B64F88AAF87577CBF4CEC3">
    <w:name w:val="BACF20B1E9B64F88AAF87577CBF4CEC3"/>
    <w:rsid w:val="009927A2"/>
  </w:style>
  <w:style w:type="paragraph" w:customStyle="1" w:styleId="F4F50F330FB848AD956AD5BEB5919502">
    <w:name w:val="F4F50F330FB848AD956AD5BEB5919502"/>
    <w:rsid w:val="009927A2"/>
  </w:style>
  <w:style w:type="paragraph" w:customStyle="1" w:styleId="0A688574AD9F43178BF6AC78FC6BF56E">
    <w:name w:val="0A688574AD9F43178BF6AC78FC6BF56E"/>
    <w:rsid w:val="00992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EA46-3C6D-4BD7-A243-B063D31A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15</TotalTime>
  <Pages>4</Pages>
  <Words>762</Words>
  <Characters>5128</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Emily Kassas</cp:lastModifiedBy>
  <cp:revision>11</cp:revision>
  <cp:lastPrinted>2015-01-13T04:26:00Z</cp:lastPrinted>
  <dcterms:created xsi:type="dcterms:W3CDTF">2016-05-16T04:29:00Z</dcterms:created>
  <dcterms:modified xsi:type="dcterms:W3CDTF">2019-05-23T04:54:00Z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