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Pr>
      <w:tblGrid>
        <w:gridCol w:w="4026"/>
        <w:gridCol w:w="6831"/>
      </w:tblGrid>
      <w:tr w:rsidR="00BC51F5" w:rsidRPr="00DC0173" w14:paraId="5CF2765B" w14:textId="77777777" w:rsidTr="00045979">
        <w:trPr>
          <w:cnfStyle w:val="100000000000" w:firstRow="1" w:lastRow="0" w:firstColumn="0" w:lastColumn="0" w:oddVBand="0" w:evenVBand="0" w:oddHBand="0" w:evenHBand="0" w:firstRowFirstColumn="0" w:firstRowLastColumn="0" w:lastRowFirstColumn="0" w:lastRowLastColumn="0"/>
        </w:trPr>
        <w:tc>
          <w:tcPr>
            <w:tcW w:w="4026" w:type="dxa"/>
          </w:tcPr>
          <w:p w14:paraId="16411F7F" w14:textId="2A438497" w:rsidR="00BC51F5" w:rsidRPr="00DC0173" w:rsidRDefault="00BC51F5" w:rsidP="00045979">
            <w:pPr>
              <w:pStyle w:val="TableTextWhite"/>
              <w:rPr>
                <w:b/>
              </w:rPr>
            </w:pPr>
            <w:r>
              <w:rPr>
                <w:b/>
              </w:rPr>
              <w:t>Cluster</w:t>
            </w:r>
          </w:p>
        </w:tc>
        <w:tc>
          <w:tcPr>
            <w:tcW w:w="6831" w:type="dxa"/>
          </w:tcPr>
          <w:p w14:paraId="5B6215FD" w14:textId="3B395B65" w:rsidR="00BC51F5" w:rsidRPr="00DC0173" w:rsidRDefault="00BC51F5" w:rsidP="00045979">
            <w:pPr>
              <w:pStyle w:val="TableTextWhite"/>
            </w:pPr>
            <w:r>
              <w:t xml:space="preserve">Premier and Cabinet </w:t>
            </w:r>
          </w:p>
        </w:tc>
      </w:tr>
      <w:tr w:rsidR="00BC51F5" w:rsidRPr="00DC0173" w14:paraId="16ECD301" w14:textId="77777777" w:rsidTr="00045979">
        <w:tc>
          <w:tcPr>
            <w:tcW w:w="4026" w:type="dxa"/>
          </w:tcPr>
          <w:p w14:paraId="5CB36D07" w14:textId="55A3D7D7" w:rsidR="00BC51F5" w:rsidRDefault="00BC51F5" w:rsidP="00045979">
            <w:pPr>
              <w:pStyle w:val="TableTextWhite"/>
              <w:rPr>
                <w:b/>
              </w:rPr>
            </w:pPr>
            <w:r>
              <w:rPr>
                <w:b/>
              </w:rPr>
              <w:t>Agency</w:t>
            </w:r>
          </w:p>
        </w:tc>
        <w:tc>
          <w:tcPr>
            <w:tcW w:w="6831" w:type="dxa"/>
          </w:tcPr>
          <w:p w14:paraId="6A6A9BED" w14:textId="49803A0C" w:rsidR="00BC51F5" w:rsidRDefault="00BC51F5" w:rsidP="00045979">
            <w:pPr>
              <w:pStyle w:val="TableTextWhite"/>
            </w:pPr>
            <w:r>
              <w:t xml:space="preserve">Department of Premier and Cabinet </w:t>
            </w:r>
          </w:p>
        </w:tc>
      </w:tr>
      <w:tr w:rsidR="00BC51F5" w:rsidRPr="00DC0173" w14:paraId="5EE952B9" w14:textId="77777777" w:rsidTr="00045979">
        <w:tc>
          <w:tcPr>
            <w:tcW w:w="4026" w:type="dxa"/>
          </w:tcPr>
          <w:p w14:paraId="053E1E09" w14:textId="573FC8FB" w:rsidR="00BC51F5" w:rsidRDefault="00BC51F5" w:rsidP="00045979">
            <w:pPr>
              <w:pStyle w:val="TableTextWhite"/>
              <w:rPr>
                <w:b/>
              </w:rPr>
            </w:pPr>
            <w:r w:rsidRPr="00FC13A3">
              <w:rPr>
                <w:b/>
              </w:rPr>
              <w:t>Division/Branch/Unit</w:t>
            </w:r>
          </w:p>
        </w:tc>
        <w:tc>
          <w:tcPr>
            <w:tcW w:w="6831" w:type="dxa"/>
          </w:tcPr>
          <w:p w14:paraId="3B12E509" w14:textId="7F568DFF" w:rsidR="00BC51F5" w:rsidRDefault="008C547F" w:rsidP="00045979">
            <w:pPr>
              <w:pStyle w:val="TableTextWhite"/>
            </w:pPr>
            <w:r>
              <w:t>Create NSW/Arts Funding and Development</w:t>
            </w:r>
          </w:p>
        </w:tc>
      </w:tr>
      <w:tr w:rsidR="000B10D2" w:rsidRPr="00DC0173" w14:paraId="0527434C" w14:textId="77777777" w:rsidTr="00045979">
        <w:tc>
          <w:tcPr>
            <w:tcW w:w="4026" w:type="dxa"/>
            <w:vAlign w:val="center"/>
          </w:tcPr>
          <w:p w14:paraId="1667832A" w14:textId="77777777" w:rsidR="000B10D2" w:rsidRPr="00DC0173" w:rsidRDefault="000B10D2" w:rsidP="00045979">
            <w:pPr>
              <w:pStyle w:val="TableTextWhite"/>
              <w:rPr>
                <w:b/>
              </w:rPr>
            </w:pPr>
            <w:r>
              <w:rPr>
                <w:b/>
              </w:rPr>
              <w:t>Location</w:t>
            </w:r>
          </w:p>
        </w:tc>
        <w:tc>
          <w:tcPr>
            <w:tcW w:w="6831" w:type="dxa"/>
          </w:tcPr>
          <w:p w14:paraId="1C1FA5C5" w14:textId="77777777" w:rsidR="000B10D2" w:rsidRPr="00DC0173" w:rsidRDefault="000B10D2" w:rsidP="00045979">
            <w:pPr>
              <w:pStyle w:val="TableTextWhite"/>
            </w:pPr>
            <w:r>
              <w:t>Sydney CBD</w:t>
            </w:r>
          </w:p>
        </w:tc>
      </w:tr>
      <w:tr w:rsidR="000B10D2" w:rsidRPr="00DC0173" w14:paraId="0B503A27" w14:textId="77777777" w:rsidTr="00045979">
        <w:tc>
          <w:tcPr>
            <w:tcW w:w="4026" w:type="dxa"/>
          </w:tcPr>
          <w:p w14:paraId="4E4D6E16" w14:textId="77777777" w:rsidR="000B10D2" w:rsidRDefault="000B10D2" w:rsidP="00045979">
            <w:pPr>
              <w:pStyle w:val="TableTextWhite"/>
              <w:rPr>
                <w:b/>
              </w:rPr>
            </w:pPr>
            <w:r w:rsidRPr="00FC13A3">
              <w:rPr>
                <w:b/>
              </w:rPr>
              <w:t>Classification/Grade/Band</w:t>
            </w:r>
          </w:p>
        </w:tc>
        <w:tc>
          <w:tcPr>
            <w:tcW w:w="6831" w:type="dxa"/>
          </w:tcPr>
          <w:p w14:paraId="0B8513AB" w14:textId="3F393CA9" w:rsidR="000B10D2" w:rsidRDefault="00562554" w:rsidP="00045979">
            <w:pPr>
              <w:pStyle w:val="TableTextWhite"/>
            </w:pPr>
            <w:r>
              <w:t>Clerk Grade 9/10</w:t>
            </w:r>
          </w:p>
        </w:tc>
      </w:tr>
      <w:tr w:rsidR="007F1BDE" w:rsidRPr="00DC0173" w14:paraId="71459042" w14:textId="77777777" w:rsidTr="00045979">
        <w:tc>
          <w:tcPr>
            <w:tcW w:w="4026" w:type="dxa"/>
          </w:tcPr>
          <w:p w14:paraId="7442A864" w14:textId="77777777" w:rsidR="007F1BDE" w:rsidRDefault="007F1BDE" w:rsidP="00045979">
            <w:pPr>
              <w:pStyle w:val="TableTextWhite"/>
              <w:rPr>
                <w:b/>
              </w:rPr>
            </w:pPr>
            <w:r w:rsidRPr="00FC13A3">
              <w:rPr>
                <w:b/>
              </w:rPr>
              <w:t>ANZSCO Code</w:t>
            </w:r>
          </w:p>
        </w:tc>
        <w:tc>
          <w:tcPr>
            <w:tcW w:w="6831" w:type="dxa"/>
          </w:tcPr>
          <w:p w14:paraId="3C42FF36" w14:textId="3D03863E" w:rsidR="007F1BDE" w:rsidRDefault="00857EDD" w:rsidP="00045979">
            <w:pPr>
              <w:pStyle w:val="TableTextWhite"/>
            </w:pPr>
            <w:r>
              <w:t>132</w:t>
            </w:r>
            <w:r w:rsidR="007F1BDE" w:rsidRPr="00E46F12">
              <w:t>111</w:t>
            </w:r>
          </w:p>
        </w:tc>
      </w:tr>
      <w:tr w:rsidR="007F1BDE" w:rsidRPr="00DC0173" w14:paraId="0847BE47" w14:textId="77777777" w:rsidTr="00045979">
        <w:tc>
          <w:tcPr>
            <w:tcW w:w="4026" w:type="dxa"/>
          </w:tcPr>
          <w:p w14:paraId="14BC256C" w14:textId="77777777" w:rsidR="007F1BDE" w:rsidRDefault="007F1BDE" w:rsidP="00045979">
            <w:pPr>
              <w:pStyle w:val="TableTextWhite"/>
              <w:rPr>
                <w:b/>
              </w:rPr>
            </w:pPr>
            <w:r w:rsidRPr="00FC13A3">
              <w:rPr>
                <w:b/>
              </w:rPr>
              <w:t>PCAT Code</w:t>
            </w:r>
          </w:p>
        </w:tc>
        <w:tc>
          <w:tcPr>
            <w:tcW w:w="6831" w:type="dxa"/>
          </w:tcPr>
          <w:p w14:paraId="10F45403" w14:textId="37E288A0" w:rsidR="007F1BDE" w:rsidRDefault="007F1BDE" w:rsidP="00045979">
            <w:pPr>
              <w:pStyle w:val="TableTextWhite"/>
            </w:pPr>
            <w:r w:rsidRPr="00E46F12">
              <w:t>3119192</w:t>
            </w:r>
          </w:p>
        </w:tc>
      </w:tr>
      <w:tr w:rsidR="000B10D2" w:rsidRPr="00DC0173" w14:paraId="41BE3DC3" w14:textId="77777777" w:rsidTr="00045979">
        <w:tc>
          <w:tcPr>
            <w:tcW w:w="4026" w:type="dxa"/>
          </w:tcPr>
          <w:p w14:paraId="435B4C56" w14:textId="77777777" w:rsidR="000B10D2" w:rsidRDefault="000B10D2" w:rsidP="00045979">
            <w:pPr>
              <w:pStyle w:val="TableTextWhite"/>
              <w:rPr>
                <w:b/>
              </w:rPr>
            </w:pPr>
            <w:r w:rsidRPr="00FC13A3">
              <w:rPr>
                <w:b/>
              </w:rPr>
              <w:t>Date of Approval</w:t>
            </w:r>
          </w:p>
        </w:tc>
        <w:tc>
          <w:tcPr>
            <w:tcW w:w="6831" w:type="dxa"/>
          </w:tcPr>
          <w:p w14:paraId="208C4EF8" w14:textId="4A2C5AC2" w:rsidR="000B10D2" w:rsidRDefault="00562554" w:rsidP="00562554">
            <w:pPr>
              <w:pStyle w:val="TableTextWhite"/>
            </w:pPr>
            <w:r>
              <w:t>January</w:t>
            </w:r>
            <w:r w:rsidR="00BC51F5">
              <w:t xml:space="preserve"> 202</w:t>
            </w:r>
            <w:r>
              <w:t>1</w:t>
            </w:r>
          </w:p>
        </w:tc>
      </w:tr>
      <w:tr w:rsidR="000B10D2" w:rsidRPr="00DC0173" w14:paraId="510EE907" w14:textId="77777777" w:rsidTr="00045979">
        <w:tc>
          <w:tcPr>
            <w:tcW w:w="4026" w:type="dxa"/>
            <w:tcBorders>
              <w:bottom w:val="single" w:sz="8" w:space="0" w:color="auto"/>
            </w:tcBorders>
          </w:tcPr>
          <w:p w14:paraId="3A542820" w14:textId="77777777" w:rsidR="000B10D2" w:rsidRDefault="000B10D2" w:rsidP="00045979">
            <w:pPr>
              <w:pStyle w:val="TableTextWhite"/>
              <w:rPr>
                <w:b/>
              </w:rPr>
            </w:pPr>
            <w:r w:rsidRPr="00FC13A3">
              <w:rPr>
                <w:b/>
              </w:rPr>
              <w:t>Agency Website</w:t>
            </w:r>
          </w:p>
        </w:tc>
        <w:tc>
          <w:tcPr>
            <w:tcW w:w="6831" w:type="dxa"/>
            <w:tcBorders>
              <w:bottom w:val="single" w:sz="8" w:space="0" w:color="auto"/>
            </w:tcBorders>
          </w:tcPr>
          <w:p w14:paraId="499415A3" w14:textId="4DEDB0AF" w:rsidR="000B10D2" w:rsidRDefault="008C547F" w:rsidP="008C547F">
            <w:pPr>
              <w:pStyle w:val="TableTextWhite"/>
            </w:pPr>
            <w:r>
              <w:t>www.</w:t>
            </w:r>
            <w:hyperlink r:id="rId8" w:history="1">
              <w:r>
                <w:t>dpc.nsw.gov.au</w:t>
              </w:r>
            </w:hyperlink>
            <w:r>
              <w:rPr>
                <w:rStyle w:val="Hyperlink"/>
              </w:rPr>
              <w:t>; www.create.nsw.gov,au</w:t>
            </w:r>
            <w:r w:rsidR="000B10D2">
              <w:t xml:space="preserve"> </w:t>
            </w:r>
          </w:p>
        </w:tc>
      </w:tr>
    </w:tbl>
    <w:p w14:paraId="440E9114" w14:textId="77777777" w:rsidR="000B10D2" w:rsidRPr="00E55704" w:rsidRDefault="000B10D2" w:rsidP="000B10D2">
      <w:pPr>
        <w:tabs>
          <w:tab w:val="left" w:pos="2925"/>
        </w:tabs>
        <w:rPr>
          <w:rFonts w:cs="Arial"/>
        </w:rPr>
      </w:pPr>
    </w:p>
    <w:p w14:paraId="7DE07671" w14:textId="30D80E85" w:rsidR="000B10D2" w:rsidRDefault="000B10D2" w:rsidP="000B10D2">
      <w:pPr>
        <w:tabs>
          <w:tab w:val="left" w:pos="2925"/>
        </w:tabs>
        <w:rPr>
          <w:rStyle w:val="Heading1Char"/>
        </w:rPr>
      </w:pPr>
      <w:r w:rsidRPr="00614552">
        <w:rPr>
          <w:rStyle w:val="Heading1Char"/>
        </w:rPr>
        <w:t>Agency overview</w:t>
      </w:r>
    </w:p>
    <w:p w14:paraId="395D6109" w14:textId="77777777" w:rsidR="00BC51F5" w:rsidRDefault="00BC51F5" w:rsidP="00BC51F5">
      <w:pPr>
        <w:tabs>
          <w:tab w:val="left" w:pos="2925"/>
        </w:tabs>
      </w:pPr>
      <w:r>
        <w:t xml:space="preserve">The NSW Department of Premier and Cabinet (DPC) is the lead central agency in the NSW Government. </w:t>
      </w:r>
    </w:p>
    <w:p w14:paraId="4E606B9D" w14:textId="77777777" w:rsidR="00BC51F5" w:rsidRDefault="00BC51F5" w:rsidP="00BC51F5">
      <w:pPr>
        <w:tabs>
          <w:tab w:val="left" w:pos="2925"/>
        </w:tabs>
      </w:pPr>
      <w:r>
        <w:t xml:space="preserve">We support the Premier and the Special Minister of State, the Cabinet, Ministers and agencies by coordinating policies and services across government. We lead policy development, provide innovative ideas and support Government plans and projects. </w:t>
      </w:r>
    </w:p>
    <w:p w14:paraId="640D3B9A" w14:textId="77777777" w:rsidR="00BC51F5" w:rsidRDefault="00BC51F5" w:rsidP="00BC51F5">
      <w:pPr>
        <w:tabs>
          <w:tab w:val="left" w:pos="2925"/>
        </w:tabs>
      </w:pPr>
      <w:r>
        <w:t>Working with us will give you a broad overview in areas such as public policy formulation, public administration and state administrative matters and an opportunity to be involved in a range of state-wide policies, issues and projects.</w:t>
      </w:r>
    </w:p>
    <w:p w14:paraId="26D67FFC" w14:textId="4B21B647" w:rsidR="00BC51F5" w:rsidRDefault="00BC51F5" w:rsidP="00BC51F5">
      <w:pPr>
        <w:tabs>
          <w:tab w:val="left" w:pos="2925"/>
        </w:tabs>
        <w:rPr>
          <w:rStyle w:val="Hyperlink"/>
          <w:sz w:val="22"/>
        </w:rPr>
      </w:pPr>
      <w:r>
        <w:t xml:space="preserve">For more information go to </w:t>
      </w:r>
      <w:hyperlink r:id="rId9" w:history="1">
        <w:r w:rsidRPr="00086402">
          <w:rPr>
            <w:rStyle w:val="Hyperlink"/>
            <w:sz w:val="22"/>
          </w:rPr>
          <w:t>http://www.dpc.nsw.gov.au/about/about_the_department</w:t>
        </w:r>
      </w:hyperlink>
    </w:p>
    <w:p w14:paraId="7A3B8F2F" w14:textId="77777777" w:rsidR="00052E08" w:rsidRPr="00614552" w:rsidRDefault="00052E08" w:rsidP="00052E08">
      <w:pPr>
        <w:tabs>
          <w:tab w:val="left" w:pos="2925"/>
        </w:tabs>
        <w:rPr>
          <w:rStyle w:val="Heading1Char"/>
        </w:rPr>
      </w:pPr>
      <w:r w:rsidRPr="00614552">
        <w:rPr>
          <w:rStyle w:val="Heading1Char"/>
        </w:rPr>
        <w:t>Primary purpose of the role</w:t>
      </w:r>
    </w:p>
    <w:p w14:paraId="59F0F954" w14:textId="423025E6" w:rsidR="00052E08" w:rsidRDefault="00052E08" w:rsidP="00052E08">
      <w:pPr>
        <w:tabs>
          <w:tab w:val="left" w:pos="2925"/>
        </w:tabs>
        <w:rPr>
          <w:rFonts w:ascii="Georgia" w:hAnsi="Georgia"/>
        </w:rPr>
      </w:pPr>
      <w:r w:rsidRPr="00614552">
        <w:rPr>
          <w:rFonts w:cs="Arial"/>
        </w:rPr>
        <w:t xml:space="preserve">The </w:t>
      </w:r>
      <w:r w:rsidR="008C547F">
        <w:rPr>
          <w:rFonts w:cs="Arial"/>
        </w:rPr>
        <w:t>Regional Arts and Partnership</w:t>
      </w:r>
      <w:r>
        <w:rPr>
          <w:rFonts w:cs="Arial"/>
        </w:rPr>
        <w:t xml:space="preserve"> Manager </w:t>
      </w:r>
      <w:r w:rsidRPr="00614552">
        <w:rPr>
          <w:rFonts w:cs="Arial"/>
        </w:rPr>
        <w:t xml:space="preserve">manages </w:t>
      </w:r>
      <w:r>
        <w:rPr>
          <w:rFonts w:cs="Arial"/>
        </w:rPr>
        <w:t xml:space="preserve">the State Government’s relationship with the Regional Arts Development </w:t>
      </w:r>
      <w:proofErr w:type="spellStart"/>
      <w:r>
        <w:rPr>
          <w:rFonts w:cs="Arial"/>
        </w:rPr>
        <w:t>Organisations</w:t>
      </w:r>
      <w:proofErr w:type="spellEnd"/>
      <w:r w:rsidR="008C547F">
        <w:rPr>
          <w:rFonts w:cs="Arial"/>
        </w:rPr>
        <w:t xml:space="preserve"> and </w:t>
      </w:r>
      <w:r>
        <w:rPr>
          <w:rFonts w:cs="Arial"/>
        </w:rPr>
        <w:t xml:space="preserve">facilitates </w:t>
      </w:r>
      <w:r w:rsidR="00B14AF5">
        <w:rPr>
          <w:rFonts w:cs="Arial"/>
        </w:rPr>
        <w:t xml:space="preserve">the delivery of </w:t>
      </w:r>
      <w:r>
        <w:rPr>
          <w:rFonts w:cs="Arial"/>
        </w:rPr>
        <w:t xml:space="preserve">professional services </w:t>
      </w:r>
      <w:r w:rsidR="008C547F">
        <w:rPr>
          <w:rFonts w:cs="Arial"/>
        </w:rPr>
        <w:t xml:space="preserve">and </w:t>
      </w:r>
      <w:r>
        <w:rPr>
          <w:rFonts w:cs="Arial"/>
        </w:rPr>
        <w:t xml:space="preserve">partnerships between the NSW Government and the arts and cultural sector that </w:t>
      </w:r>
      <w:r w:rsidRPr="00614552">
        <w:rPr>
          <w:rFonts w:cs="Arial"/>
        </w:rPr>
        <w:t>support the vibrancy and viability of the arts, culture and screen sectors in NSW.</w:t>
      </w:r>
    </w:p>
    <w:p w14:paraId="0C9A0414" w14:textId="77777777" w:rsidR="00052E08" w:rsidRDefault="00052E08" w:rsidP="00052E08">
      <w:pPr>
        <w:pStyle w:val="Heading1"/>
      </w:pPr>
      <w:r w:rsidRPr="00A14A03">
        <w:t>Key accountabilities</w:t>
      </w:r>
    </w:p>
    <w:p w14:paraId="0B9B30B6" w14:textId="628ED874" w:rsidR="00052E08" w:rsidRPr="00F339CD" w:rsidRDefault="00052E08" w:rsidP="00052E08">
      <w:pPr>
        <w:pStyle w:val="ListParagraph"/>
        <w:numPr>
          <w:ilvl w:val="0"/>
          <w:numId w:val="3"/>
        </w:numPr>
        <w:tabs>
          <w:tab w:val="left" w:pos="2925"/>
        </w:tabs>
        <w:rPr>
          <w:rFonts w:ascii="Georgia" w:hAnsi="Georgia"/>
        </w:rPr>
      </w:pPr>
      <w:bookmarkStart w:id="0" w:name="_GoBack"/>
      <w:r>
        <w:rPr>
          <w:rFonts w:cs="Arial"/>
        </w:rPr>
        <w:t>Lead the delivery of funding and program outcomes for regional NSW including</w:t>
      </w:r>
      <w:r w:rsidRPr="00614552">
        <w:rPr>
          <w:rFonts w:cs="Arial"/>
        </w:rPr>
        <w:t xml:space="preserve"> </w:t>
      </w:r>
      <w:r>
        <w:rPr>
          <w:rFonts w:cs="Arial"/>
        </w:rPr>
        <w:t>consultation and support for key stakeholders, such as the Regional Arts Development</w:t>
      </w:r>
      <w:r w:rsidR="00FE4628">
        <w:rPr>
          <w:rFonts w:cs="Arial"/>
        </w:rPr>
        <w:t xml:space="preserve"> </w:t>
      </w:r>
      <w:proofErr w:type="spellStart"/>
      <w:r w:rsidR="00FE4628">
        <w:rPr>
          <w:rFonts w:cs="Arial"/>
        </w:rPr>
        <w:t>Organi</w:t>
      </w:r>
      <w:r w:rsidR="006165B8">
        <w:rPr>
          <w:rFonts w:cs="Arial"/>
        </w:rPr>
        <w:t>s</w:t>
      </w:r>
      <w:r w:rsidR="00FE4628">
        <w:rPr>
          <w:rFonts w:cs="Arial"/>
        </w:rPr>
        <w:t>ations</w:t>
      </w:r>
      <w:proofErr w:type="spellEnd"/>
      <w:r>
        <w:rPr>
          <w:rFonts w:cs="Arial"/>
        </w:rPr>
        <w:t>, and develop the capacity of the regional arts and cultural sector</w:t>
      </w:r>
      <w:r w:rsidRPr="00614552">
        <w:rPr>
          <w:rFonts w:cs="Arial"/>
        </w:rPr>
        <w:t xml:space="preserve"> to enhance the vibrancy and viability of </w:t>
      </w:r>
      <w:r>
        <w:rPr>
          <w:rFonts w:cs="Arial"/>
        </w:rPr>
        <w:t>NSW.</w:t>
      </w:r>
    </w:p>
    <w:p w14:paraId="5BA8677E" w14:textId="77777777" w:rsidR="00052E08" w:rsidRPr="00CE311F" w:rsidRDefault="00052E08" w:rsidP="00052E08">
      <w:pPr>
        <w:pStyle w:val="ListParagraph"/>
        <w:numPr>
          <w:ilvl w:val="0"/>
          <w:numId w:val="3"/>
        </w:numPr>
        <w:tabs>
          <w:tab w:val="left" w:pos="2925"/>
        </w:tabs>
        <w:rPr>
          <w:rFonts w:ascii="Georgia" w:hAnsi="Georgia"/>
        </w:rPr>
      </w:pPr>
      <w:r>
        <w:rPr>
          <w:rFonts w:cs="Arial"/>
        </w:rPr>
        <w:t xml:space="preserve">Facilitate a constructive relationship between the NSW Government and Regional Arts Development </w:t>
      </w:r>
      <w:proofErr w:type="spellStart"/>
      <w:r>
        <w:rPr>
          <w:rFonts w:cs="Arial"/>
        </w:rPr>
        <w:t>Organisations</w:t>
      </w:r>
      <w:proofErr w:type="spellEnd"/>
      <w:r>
        <w:rPr>
          <w:rFonts w:cs="Arial"/>
        </w:rPr>
        <w:t>, and the Regional Arts Network, providing support and advice on issues relating to Government partnerships, organisational capacity building and brokering Local Government relationships.</w:t>
      </w:r>
    </w:p>
    <w:p w14:paraId="66974182" w14:textId="1D12D5B3" w:rsidR="00052E08" w:rsidRPr="00CE311F" w:rsidRDefault="00052E08" w:rsidP="00052E08">
      <w:pPr>
        <w:pStyle w:val="ListParagraph"/>
        <w:numPr>
          <w:ilvl w:val="0"/>
          <w:numId w:val="3"/>
        </w:numPr>
        <w:tabs>
          <w:tab w:val="left" w:pos="2925"/>
        </w:tabs>
        <w:rPr>
          <w:rFonts w:ascii="Georgia" w:hAnsi="Georgia"/>
        </w:rPr>
      </w:pPr>
      <w:r>
        <w:rPr>
          <w:rFonts w:cs="Arial"/>
        </w:rPr>
        <w:lastRenderedPageBreak/>
        <w:t xml:space="preserve">Collaborate with other teams at Create </w:t>
      </w:r>
      <w:proofErr w:type="spellStart"/>
      <w:proofErr w:type="gramStart"/>
      <w:r>
        <w:rPr>
          <w:rFonts w:cs="Arial"/>
        </w:rPr>
        <w:t>NSW,</w:t>
      </w:r>
      <w:r w:rsidR="00FE4628">
        <w:rPr>
          <w:rFonts w:cs="Arial"/>
        </w:rPr>
        <w:t>including</w:t>
      </w:r>
      <w:proofErr w:type="spellEnd"/>
      <w:proofErr w:type="gramEnd"/>
      <w:r>
        <w:rPr>
          <w:rFonts w:cs="Arial"/>
        </w:rPr>
        <w:t xml:space="preserve"> funding, communications, infrastructure and policy, </w:t>
      </w:r>
      <w:r w:rsidR="008C547F">
        <w:rPr>
          <w:rFonts w:cs="Arial"/>
        </w:rPr>
        <w:t xml:space="preserve">providing advice </w:t>
      </w:r>
      <w:r>
        <w:rPr>
          <w:rFonts w:cs="Arial"/>
        </w:rPr>
        <w:t>to ensure that there is common understanding of the issues in regional NSW</w:t>
      </w:r>
    </w:p>
    <w:p w14:paraId="53B91847" w14:textId="77777777" w:rsidR="00052E08" w:rsidRPr="00CE311F" w:rsidRDefault="00052E08" w:rsidP="00052E08">
      <w:pPr>
        <w:pStyle w:val="ListParagraph"/>
        <w:numPr>
          <w:ilvl w:val="0"/>
          <w:numId w:val="3"/>
        </w:numPr>
        <w:tabs>
          <w:tab w:val="left" w:pos="2925"/>
        </w:tabs>
        <w:rPr>
          <w:rFonts w:ascii="Georgia" w:hAnsi="Georgia"/>
        </w:rPr>
      </w:pPr>
      <w:r>
        <w:rPr>
          <w:rFonts w:cs="Arial"/>
        </w:rPr>
        <w:t xml:space="preserve">Contribute to promotional strategies to highlight arts and cultural activities in regional NSW especially where delivered by Regional Arts Development </w:t>
      </w:r>
      <w:proofErr w:type="spellStart"/>
      <w:r>
        <w:rPr>
          <w:rFonts w:cs="Arial"/>
        </w:rPr>
        <w:t>Organisations</w:t>
      </w:r>
      <w:proofErr w:type="spellEnd"/>
    </w:p>
    <w:p w14:paraId="7EE545E3" w14:textId="77777777" w:rsidR="00052E08" w:rsidRPr="00F339CD" w:rsidRDefault="00052E08" w:rsidP="00052E08">
      <w:pPr>
        <w:pStyle w:val="ListParagraph"/>
        <w:numPr>
          <w:ilvl w:val="0"/>
          <w:numId w:val="3"/>
        </w:numPr>
        <w:tabs>
          <w:tab w:val="left" w:pos="2925"/>
        </w:tabs>
        <w:rPr>
          <w:rFonts w:ascii="Georgia" w:hAnsi="Georgia"/>
        </w:rPr>
      </w:pPr>
      <w:r>
        <w:rPr>
          <w:rFonts w:cs="Arial"/>
        </w:rPr>
        <w:t xml:space="preserve">Facilitate the engagement between regional arts and cultural </w:t>
      </w:r>
      <w:proofErr w:type="spellStart"/>
      <w:r>
        <w:rPr>
          <w:rFonts w:cs="Arial"/>
        </w:rPr>
        <w:t>organisations</w:t>
      </w:r>
      <w:proofErr w:type="spellEnd"/>
      <w:r>
        <w:rPr>
          <w:rFonts w:cs="Arial"/>
        </w:rPr>
        <w:t xml:space="preserve">, groups and individuals and Service </w:t>
      </w:r>
      <w:proofErr w:type="spellStart"/>
      <w:r>
        <w:rPr>
          <w:rFonts w:cs="Arial"/>
        </w:rPr>
        <w:t>Organisations</w:t>
      </w:r>
      <w:proofErr w:type="spellEnd"/>
    </w:p>
    <w:p w14:paraId="3CB71D76" w14:textId="4DA13117" w:rsidR="00052E08" w:rsidRPr="00F339CD" w:rsidRDefault="008C547F" w:rsidP="00052E08">
      <w:pPr>
        <w:pStyle w:val="ListParagraph"/>
        <w:numPr>
          <w:ilvl w:val="0"/>
          <w:numId w:val="3"/>
        </w:numPr>
        <w:tabs>
          <w:tab w:val="left" w:pos="2925"/>
        </w:tabs>
        <w:rPr>
          <w:rFonts w:ascii="Georgia" w:hAnsi="Georgia"/>
        </w:rPr>
      </w:pPr>
      <w:r>
        <w:rPr>
          <w:rFonts w:cs="Arial"/>
        </w:rPr>
        <w:t xml:space="preserve">Report </w:t>
      </w:r>
      <w:r w:rsidR="00052E08">
        <w:rPr>
          <w:rFonts w:cs="Arial"/>
        </w:rPr>
        <w:t>on the outcomes of the regional NSW programs, activity and achievements on a regular basis to Government and to stakeholders through Create NSW and other communication channels</w:t>
      </w:r>
      <w:r w:rsidR="00052E08" w:rsidRPr="00614552">
        <w:rPr>
          <w:rFonts w:cs="Arial"/>
        </w:rPr>
        <w:t>.</w:t>
      </w:r>
    </w:p>
    <w:bookmarkEnd w:id="0"/>
    <w:p w14:paraId="57F2056B" w14:textId="77777777" w:rsidR="00052E08" w:rsidRPr="00614552" w:rsidRDefault="00052E08" w:rsidP="00052E08">
      <w:pPr>
        <w:tabs>
          <w:tab w:val="left" w:pos="2925"/>
        </w:tabs>
        <w:rPr>
          <w:rStyle w:val="Heading1Char"/>
        </w:rPr>
      </w:pPr>
      <w:r w:rsidRPr="00614552">
        <w:rPr>
          <w:rStyle w:val="Heading1Char"/>
        </w:rPr>
        <w:t>Key challenges</w:t>
      </w:r>
    </w:p>
    <w:p w14:paraId="7AC6B3A2" w14:textId="2B71951C" w:rsidR="00052E08" w:rsidRPr="001D097C" w:rsidRDefault="00052E08" w:rsidP="00052E08">
      <w:pPr>
        <w:pStyle w:val="ListParagraph"/>
        <w:numPr>
          <w:ilvl w:val="0"/>
          <w:numId w:val="3"/>
        </w:numPr>
        <w:tabs>
          <w:tab w:val="left" w:pos="2925"/>
        </w:tabs>
        <w:rPr>
          <w:rFonts w:ascii="Georgia" w:hAnsi="Georgia"/>
        </w:rPr>
      </w:pPr>
      <w:r w:rsidRPr="00614552">
        <w:rPr>
          <w:rFonts w:cs="Arial"/>
        </w:rPr>
        <w:t xml:space="preserve">Ensuring that </w:t>
      </w:r>
      <w:r w:rsidR="00FE4628">
        <w:rPr>
          <w:rFonts w:cs="Arial"/>
        </w:rPr>
        <w:t xml:space="preserve">defined </w:t>
      </w:r>
      <w:r>
        <w:rPr>
          <w:rFonts w:cs="Arial"/>
        </w:rPr>
        <w:t>outcomes are achieved for regional NSW via NSW Government arts and cultural funding, support and promotion.</w:t>
      </w:r>
    </w:p>
    <w:p w14:paraId="33E63EEB" w14:textId="77777777" w:rsidR="00052E08" w:rsidRPr="001D097C" w:rsidRDefault="00052E08" w:rsidP="00052E08">
      <w:pPr>
        <w:pStyle w:val="ListParagraph"/>
        <w:numPr>
          <w:ilvl w:val="0"/>
          <w:numId w:val="3"/>
        </w:numPr>
        <w:tabs>
          <w:tab w:val="left" w:pos="2925"/>
        </w:tabs>
        <w:rPr>
          <w:rFonts w:ascii="Georgia" w:hAnsi="Georgia"/>
        </w:rPr>
      </w:pPr>
      <w:r>
        <w:rPr>
          <w:rFonts w:cs="Arial"/>
        </w:rPr>
        <w:t>Ensuring the service needs of the sector are recognized and appropriate programs and/or funding is developed to support them</w:t>
      </w:r>
    </w:p>
    <w:p w14:paraId="23089AF5" w14:textId="77777777" w:rsidR="00052E08" w:rsidRPr="001D097C" w:rsidRDefault="00052E08" w:rsidP="00052E08">
      <w:pPr>
        <w:pStyle w:val="ListParagraph"/>
        <w:numPr>
          <w:ilvl w:val="0"/>
          <w:numId w:val="3"/>
        </w:numPr>
        <w:tabs>
          <w:tab w:val="left" w:pos="2925"/>
        </w:tabs>
        <w:rPr>
          <w:rFonts w:ascii="Georgia" w:hAnsi="Georgia"/>
        </w:rPr>
      </w:pPr>
      <w:r>
        <w:rPr>
          <w:rFonts w:cs="Arial"/>
        </w:rPr>
        <w:t>Providing accurate, relevant advice and guidance on regional arts and cultural programs and service needs support</w:t>
      </w:r>
    </w:p>
    <w:p w14:paraId="1C2D7DD3" w14:textId="77777777" w:rsidR="00052E08" w:rsidRPr="00EC5C1D" w:rsidRDefault="00052E08" w:rsidP="00052E08">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052E08" w:rsidRPr="00C978B9" w14:paraId="0C588C3D" w14:textId="77777777" w:rsidTr="008C547F">
        <w:trPr>
          <w:cnfStyle w:val="100000000000" w:firstRow="1" w:lastRow="0" w:firstColumn="0" w:lastColumn="0" w:oddVBand="0" w:evenVBand="0" w:oddHBand="0" w:evenHBand="0" w:firstRowFirstColumn="0" w:firstRowLastColumn="0" w:lastRowFirstColumn="0" w:lastRowLastColumn="0"/>
          <w:tblHeader/>
        </w:trPr>
        <w:tc>
          <w:tcPr>
            <w:tcW w:w="3601" w:type="dxa"/>
          </w:tcPr>
          <w:p w14:paraId="1840D2CF" w14:textId="77777777" w:rsidR="00052E08" w:rsidRPr="00C978B9" w:rsidRDefault="00052E08" w:rsidP="008C547F">
            <w:pPr>
              <w:pStyle w:val="TableTextWhite0"/>
            </w:pPr>
            <w:r w:rsidRPr="00C978B9">
              <w:t>Who</w:t>
            </w:r>
          </w:p>
        </w:tc>
        <w:tc>
          <w:tcPr>
            <w:tcW w:w="6986" w:type="dxa"/>
          </w:tcPr>
          <w:p w14:paraId="09E409CC" w14:textId="77777777" w:rsidR="00052E08" w:rsidRPr="00C978B9" w:rsidRDefault="00052E08" w:rsidP="008C547F">
            <w:pPr>
              <w:pStyle w:val="TableTextWhite0"/>
            </w:pPr>
            <w:r>
              <w:t xml:space="preserve">       </w:t>
            </w:r>
            <w:r w:rsidRPr="00C978B9">
              <w:t>Why</w:t>
            </w:r>
          </w:p>
        </w:tc>
      </w:tr>
      <w:tr w:rsidR="00052E08" w:rsidRPr="00A8245E" w14:paraId="4A5E04FE" w14:textId="77777777" w:rsidTr="008C547F">
        <w:tc>
          <w:tcPr>
            <w:tcW w:w="3601" w:type="dxa"/>
            <w:shd w:val="clear" w:color="auto" w:fill="BCBEC0"/>
          </w:tcPr>
          <w:p w14:paraId="3C08AB52" w14:textId="77777777" w:rsidR="00052E08" w:rsidRPr="00A8245E" w:rsidRDefault="00052E08" w:rsidP="008C547F">
            <w:pPr>
              <w:pStyle w:val="TableText"/>
              <w:keepNext/>
              <w:rPr>
                <w:b/>
              </w:rPr>
            </w:pPr>
            <w:r w:rsidRPr="00A8245E">
              <w:rPr>
                <w:b/>
              </w:rPr>
              <w:t>Ministerial</w:t>
            </w:r>
          </w:p>
        </w:tc>
        <w:tc>
          <w:tcPr>
            <w:tcW w:w="6986" w:type="dxa"/>
            <w:shd w:val="clear" w:color="auto" w:fill="BCBEC0"/>
          </w:tcPr>
          <w:p w14:paraId="33A1343E" w14:textId="77777777" w:rsidR="00052E08" w:rsidRPr="00A8245E" w:rsidRDefault="00052E08" w:rsidP="008C547F">
            <w:pPr>
              <w:pStyle w:val="TableText"/>
              <w:keepNext/>
              <w:rPr>
                <w:b/>
              </w:rPr>
            </w:pPr>
          </w:p>
        </w:tc>
      </w:tr>
      <w:tr w:rsidR="00052E08" w:rsidRPr="00C978B9" w14:paraId="6CC8F44A" w14:textId="77777777" w:rsidTr="008C547F">
        <w:tc>
          <w:tcPr>
            <w:tcW w:w="3601" w:type="dxa"/>
            <w:tcBorders>
              <w:top w:val="single" w:sz="8" w:space="0" w:color="auto"/>
            </w:tcBorders>
          </w:tcPr>
          <w:p w14:paraId="13F24F48" w14:textId="77777777" w:rsidR="00052E08" w:rsidRPr="00A15CDB" w:rsidRDefault="00052E08" w:rsidP="008C547F">
            <w:pPr>
              <w:pStyle w:val="TableText"/>
            </w:pPr>
            <w:r>
              <w:t>Minister’s office</w:t>
            </w:r>
          </w:p>
        </w:tc>
        <w:tc>
          <w:tcPr>
            <w:tcW w:w="6986" w:type="dxa"/>
            <w:tcBorders>
              <w:top w:val="single" w:sz="8" w:space="0" w:color="auto"/>
            </w:tcBorders>
          </w:tcPr>
          <w:p w14:paraId="51D829D0" w14:textId="77777777" w:rsidR="00052E08" w:rsidRPr="00A15CDB" w:rsidRDefault="00052E08" w:rsidP="00052E08">
            <w:pPr>
              <w:pStyle w:val="TableText"/>
              <w:numPr>
                <w:ilvl w:val="0"/>
                <w:numId w:val="3"/>
              </w:numPr>
            </w:pPr>
            <w:r>
              <w:t>Provide advice and Information</w:t>
            </w:r>
          </w:p>
        </w:tc>
      </w:tr>
      <w:tr w:rsidR="00052E08" w:rsidRPr="00A8245E" w14:paraId="277E6232" w14:textId="77777777" w:rsidTr="008C547F">
        <w:tc>
          <w:tcPr>
            <w:tcW w:w="3601" w:type="dxa"/>
            <w:shd w:val="clear" w:color="auto" w:fill="BCBEC0"/>
          </w:tcPr>
          <w:p w14:paraId="7450B204" w14:textId="77777777" w:rsidR="00052E08" w:rsidRPr="00A8245E" w:rsidRDefault="00052E08" w:rsidP="008C547F">
            <w:pPr>
              <w:pStyle w:val="TableText"/>
              <w:keepNext/>
              <w:rPr>
                <w:b/>
              </w:rPr>
            </w:pPr>
            <w:r w:rsidRPr="00A8245E">
              <w:rPr>
                <w:b/>
              </w:rPr>
              <w:t>Internal</w:t>
            </w:r>
          </w:p>
        </w:tc>
        <w:tc>
          <w:tcPr>
            <w:tcW w:w="6986" w:type="dxa"/>
            <w:shd w:val="clear" w:color="auto" w:fill="BCBEC0"/>
          </w:tcPr>
          <w:p w14:paraId="56CA3C76" w14:textId="77777777" w:rsidR="00052E08" w:rsidRPr="00A8245E" w:rsidRDefault="00052E08" w:rsidP="008C547F">
            <w:pPr>
              <w:pStyle w:val="TableText"/>
              <w:keepNext/>
              <w:rPr>
                <w:b/>
              </w:rPr>
            </w:pPr>
          </w:p>
        </w:tc>
      </w:tr>
      <w:tr w:rsidR="00052E08" w:rsidRPr="00C978B9" w14:paraId="237257CF" w14:textId="77777777" w:rsidTr="008C547F">
        <w:tc>
          <w:tcPr>
            <w:tcW w:w="3601" w:type="dxa"/>
            <w:tcBorders>
              <w:top w:val="single" w:sz="8" w:space="0" w:color="auto"/>
            </w:tcBorders>
          </w:tcPr>
          <w:p w14:paraId="3689DE26" w14:textId="1CA88233" w:rsidR="00052E08" w:rsidRPr="00A15CDB" w:rsidRDefault="00052E08" w:rsidP="008C547F">
            <w:pPr>
              <w:pStyle w:val="TableText"/>
            </w:pPr>
            <w:r>
              <w:t>Senior Manager Art</w:t>
            </w:r>
            <w:r w:rsidR="006165B8">
              <w:t>s</w:t>
            </w:r>
            <w:r>
              <w:t xml:space="preserve"> Funding and Development</w:t>
            </w:r>
          </w:p>
        </w:tc>
        <w:tc>
          <w:tcPr>
            <w:tcW w:w="6986" w:type="dxa"/>
            <w:tcBorders>
              <w:top w:val="single" w:sz="8" w:space="0" w:color="auto"/>
            </w:tcBorders>
          </w:tcPr>
          <w:p w14:paraId="621C244E" w14:textId="77777777" w:rsidR="00052E08" w:rsidRPr="00A15CDB" w:rsidRDefault="00052E08" w:rsidP="00052E08">
            <w:pPr>
              <w:pStyle w:val="TableText"/>
              <w:numPr>
                <w:ilvl w:val="0"/>
                <w:numId w:val="3"/>
              </w:numPr>
            </w:pPr>
            <w:r>
              <w:t>Consult, exchange information and receive direction</w:t>
            </w:r>
          </w:p>
          <w:p w14:paraId="6CA9AFA1" w14:textId="77777777" w:rsidR="00052E08" w:rsidRPr="00A15CDB" w:rsidRDefault="00052E08" w:rsidP="00052E08">
            <w:pPr>
              <w:pStyle w:val="TableText"/>
              <w:numPr>
                <w:ilvl w:val="0"/>
                <w:numId w:val="3"/>
              </w:numPr>
            </w:pPr>
            <w:r>
              <w:t>Provide advice and support</w:t>
            </w:r>
          </w:p>
          <w:p w14:paraId="44C3B7E3" w14:textId="77777777" w:rsidR="00052E08" w:rsidRPr="00A15CDB" w:rsidRDefault="00052E08" w:rsidP="00052E08">
            <w:pPr>
              <w:pStyle w:val="TableText"/>
              <w:numPr>
                <w:ilvl w:val="0"/>
                <w:numId w:val="3"/>
              </w:numPr>
            </w:pPr>
            <w:r>
              <w:t>Escalate and resolve issues of a strategic and sensitive nature</w:t>
            </w:r>
          </w:p>
        </w:tc>
      </w:tr>
      <w:tr w:rsidR="00052E08" w:rsidRPr="00C978B9" w14:paraId="2ECFA5DF" w14:textId="77777777" w:rsidTr="008C547F">
        <w:tc>
          <w:tcPr>
            <w:tcW w:w="3601" w:type="dxa"/>
            <w:tcBorders>
              <w:top w:val="single" w:sz="8" w:space="0" w:color="auto"/>
            </w:tcBorders>
          </w:tcPr>
          <w:p w14:paraId="749F5997" w14:textId="77777777" w:rsidR="00052E08" w:rsidRPr="00A15CDB" w:rsidRDefault="00052E08" w:rsidP="008C547F">
            <w:pPr>
              <w:pStyle w:val="TableText"/>
            </w:pPr>
            <w:r>
              <w:t>Executive Director, Create NSW</w:t>
            </w:r>
          </w:p>
        </w:tc>
        <w:tc>
          <w:tcPr>
            <w:tcW w:w="6986" w:type="dxa"/>
            <w:tcBorders>
              <w:top w:val="single" w:sz="8" w:space="0" w:color="auto"/>
            </w:tcBorders>
          </w:tcPr>
          <w:p w14:paraId="203CFB4E" w14:textId="77777777" w:rsidR="00052E08" w:rsidRPr="00A15CDB" w:rsidRDefault="00052E08" w:rsidP="00052E08">
            <w:pPr>
              <w:pStyle w:val="TableText"/>
              <w:numPr>
                <w:ilvl w:val="0"/>
                <w:numId w:val="3"/>
              </w:numPr>
            </w:pPr>
            <w:r>
              <w:t>Provide advice and support</w:t>
            </w:r>
          </w:p>
          <w:p w14:paraId="5E81A624" w14:textId="77777777" w:rsidR="00052E08" w:rsidRPr="00A15CDB" w:rsidRDefault="00052E08" w:rsidP="00052E08">
            <w:pPr>
              <w:pStyle w:val="TableText"/>
              <w:numPr>
                <w:ilvl w:val="0"/>
                <w:numId w:val="3"/>
              </w:numPr>
            </w:pPr>
            <w:r>
              <w:t>Escalate and resolve issues of a strategic and sensitive nature</w:t>
            </w:r>
          </w:p>
        </w:tc>
      </w:tr>
      <w:tr w:rsidR="00052E08" w:rsidRPr="00C978B9" w14:paraId="5A47E7DC" w14:textId="77777777" w:rsidTr="008C547F">
        <w:tc>
          <w:tcPr>
            <w:tcW w:w="3601" w:type="dxa"/>
            <w:tcBorders>
              <w:top w:val="single" w:sz="8" w:space="0" w:color="auto"/>
            </w:tcBorders>
          </w:tcPr>
          <w:p w14:paraId="6F1B19FA" w14:textId="77777777" w:rsidR="00052E08" w:rsidRPr="00A15CDB" w:rsidRDefault="00052E08" w:rsidP="008C547F">
            <w:pPr>
              <w:pStyle w:val="TableText"/>
            </w:pPr>
            <w:r>
              <w:t>Other staff within Create NSW</w:t>
            </w:r>
          </w:p>
        </w:tc>
        <w:tc>
          <w:tcPr>
            <w:tcW w:w="6986" w:type="dxa"/>
            <w:tcBorders>
              <w:top w:val="single" w:sz="8" w:space="0" w:color="auto"/>
            </w:tcBorders>
          </w:tcPr>
          <w:p w14:paraId="7DC06DF9" w14:textId="77777777" w:rsidR="00052E08" w:rsidRPr="00A15CDB" w:rsidRDefault="00052E08" w:rsidP="00052E08">
            <w:pPr>
              <w:pStyle w:val="TableText"/>
              <w:numPr>
                <w:ilvl w:val="0"/>
                <w:numId w:val="3"/>
              </w:numPr>
            </w:pPr>
            <w:r>
              <w:t>Contribute to planning, exchange information, collaborate, support, influence and negotiate</w:t>
            </w:r>
          </w:p>
        </w:tc>
      </w:tr>
      <w:tr w:rsidR="00052E08" w:rsidRPr="00A8245E" w14:paraId="698AB8EC" w14:textId="77777777" w:rsidTr="008C547F">
        <w:tc>
          <w:tcPr>
            <w:tcW w:w="3601" w:type="dxa"/>
            <w:shd w:val="clear" w:color="auto" w:fill="BCBEC0"/>
          </w:tcPr>
          <w:p w14:paraId="1396CD40" w14:textId="77777777" w:rsidR="00052E08" w:rsidRPr="00A8245E" w:rsidRDefault="00052E08" w:rsidP="008C547F">
            <w:pPr>
              <w:pStyle w:val="TableText"/>
              <w:keepNext/>
              <w:rPr>
                <w:b/>
              </w:rPr>
            </w:pPr>
            <w:r w:rsidRPr="00A8245E">
              <w:rPr>
                <w:b/>
              </w:rPr>
              <w:t>External</w:t>
            </w:r>
          </w:p>
        </w:tc>
        <w:tc>
          <w:tcPr>
            <w:tcW w:w="6986" w:type="dxa"/>
            <w:shd w:val="clear" w:color="auto" w:fill="BCBEC0"/>
          </w:tcPr>
          <w:p w14:paraId="1B4CBA10" w14:textId="77777777" w:rsidR="00052E08" w:rsidRPr="00A8245E" w:rsidRDefault="00052E08" w:rsidP="008C547F">
            <w:pPr>
              <w:pStyle w:val="TableText"/>
              <w:keepNext/>
              <w:rPr>
                <w:b/>
              </w:rPr>
            </w:pPr>
          </w:p>
        </w:tc>
      </w:tr>
      <w:tr w:rsidR="00052E08" w:rsidRPr="00A8245E" w14:paraId="39F368F3" w14:textId="77777777" w:rsidTr="008C547F">
        <w:tc>
          <w:tcPr>
            <w:tcW w:w="3601" w:type="dxa"/>
          </w:tcPr>
          <w:p w14:paraId="09E53005" w14:textId="77777777" w:rsidR="00052E08" w:rsidRPr="00510844" w:rsidRDefault="00052E08" w:rsidP="008C547F">
            <w:pPr>
              <w:pStyle w:val="TableText"/>
              <w:keepNext/>
              <w:rPr>
                <w:bCs/>
              </w:rPr>
            </w:pPr>
            <w:r w:rsidRPr="00510844">
              <w:rPr>
                <w:bCs/>
              </w:rPr>
              <w:t>Regional Arts Development Organisations</w:t>
            </w:r>
          </w:p>
        </w:tc>
        <w:tc>
          <w:tcPr>
            <w:tcW w:w="6986" w:type="dxa"/>
          </w:tcPr>
          <w:p w14:paraId="386FF414" w14:textId="77777777" w:rsidR="00052E08" w:rsidRPr="00A8245E" w:rsidRDefault="00052E08" w:rsidP="00052E08">
            <w:pPr>
              <w:pStyle w:val="TableText"/>
              <w:keepNext/>
              <w:numPr>
                <w:ilvl w:val="0"/>
                <w:numId w:val="25"/>
              </w:numPr>
              <w:rPr>
                <w:b/>
              </w:rPr>
            </w:pPr>
            <w:r>
              <w:t>Build and maintain constructive relationships, exchange information, collaborate, influence and negotiate</w:t>
            </w:r>
          </w:p>
        </w:tc>
      </w:tr>
      <w:tr w:rsidR="00052E08" w:rsidRPr="00A8245E" w14:paraId="1BBC7E96" w14:textId="77777777" w:rsidTr="008C547F">
        <w:tc>
          <w:tcPr>
            <w:tcW w:w="3601" w:type="dxa"/>
          </w:tcPr>
          <w:p w14:paraId="4A0E0945" w14:textId="77777777" w:rsidR="00052E08" w:rsidRPr="00510844" w:rsidRDefault="00052E08" w:rsidP="008C547F">
            <w:pPr>
              <w:pStyle w:val="TableText"/>
              <w:keepNext/>
              <w:rPr>
                <w:bCs/>
              </w:rPr>
            </w:pPr>
            <w:r>
              <w:rPr>
                <w:bCs/>
              </w:rPr>
              <w:t>NSW Service Organisations</w:t>
            </w:r>
          </w:p>
        </w:tc>
        <w:tc>
          <w:tcPr>
            <w:tcW w:w="6986" w:type="dxa"/>
          </w:tcPr>
          <w:p w14:paraId="1786717D" w14:textId="77777777" w:rsidR="00052E08" w:rsidRDefault="00052E08" w:rsidP="00052E08">
            <w:pPr>
              <w:pStyle w:val="TableText"/>
              <w:keepNext/>
              <w:numPr>
                <w:ilvl w:val="0"/>
                <w:numId w:val="25"/>
              </w:numPr>
            </w:pPr>
            <w:r>
              <w:t>Build and maintain constructive relationships, exchange information, collaborate, influence and negotiate</w:t>
            </w:r>
          </w:p>
        </w:tc>
      </w:tr>
      <w:tr w:rsidR="00052E08" w:rsidRPr="00C978B9" w14:paraId="58794655" w14:textId="77777777" w:rsidTr="008C547F">
        <w:tc>
          <w:tcPr>
            <w:tcW w:w="3601" w:type="dxa"/>
            <w:tcBorders>
              <w:top w:val="single" w:sz="8" w:space="0" w:color="auto"/>
            </w:tcBorders>
          </w:tcPr>
          <w:p w14:paraId="2951007C" w14:textId="77777777" w:rsidR="00052E08" w:rsidRPr="00A15CDB" w:rsidRDefault="00052E08" w:rsidP="008C547F">
            <w:pPr>
              <w:pStyle w:val="TableText"/>
            </w:pPr>
            <w:r>
              <w:t>Other Government agencies</w:t>
            </w:r>
          </w:p>
        </w:tc>
        <w:tc>
          <w:tcPr>
            <w:tcW w:w="6986" w:type="dxa"/>
            <w:tcBorders>
              <w:top w:val="single" w:sz="8" w:space="0" w:color="auto"/>
            </w:tcBorders>
          </w:tcPr>
          <w:p w14:paraId="238C4D2C" w14:textId="77777777" w:rsidR="00052E08" w:rsidRPr="00A15CDB" w:rsidRDefault="00052E08" w:rsidP="00052E08">
            <w:pPr>
              <w:pStyle w:val="TableText"/>
              <w:numPr>
                <w:ilvl w:val="0"/>
                <w:numId w:val="3"/>
              </w:numPr>
            </w:pPr>
            <w:r>
              <w:t>Build and maintain constructive relationships, exchange information, collaborate, influence and negotiate</w:t>
            </w:r>
          </w:p>
        </w:tc>
      </w:tr>
      <w:tr w:rsidR="00052E08" w:rsidRPr="00C978B9" w14:paraId="15BD96FA" w14:textId="77777777" w:rsidTr="008C547F">
        <w:tc>
          <w:tcPr>
            <w:tcW w:w="3601" w:type="dxa"/>
            <w:tcBorders>
              <w:top w:val="single" w:sz="8" w:space="0" w:color="auto"/>
            </w:tcBorders>
          </w:tcPr>
          <w:p w14:paraId="3F8C114E" w14:textId="77777777" w:rsidR="00052E08" w:rsidRPr="00A15CDB" w:rsidRDefault="00052E08" w:rsidP="008C547F">
            <w:pPr>
              <w:pStyle w:val="TableText"/>
            </w:pPr>
            <w:r>
              <w:t>Industry participants/representatives and funding applicants, investment partners/prospects and other external stakeholders</w:t>
            </w:r>
          </w:p>
        </w:tc>
        <w:tc>
          <w:tcPr>
            <w:tcW w:w="6986" w:type="dxa"/>
            <w:tcBorders>
              <w:top w:val="single" w:sz="8" w:space="0" w:color="auto"/>
            </w:tcBorders>
          </w:tcPr>
          <w:p w14:paraId="7B80C2C9" w14:textId="77777777" w:rsidR="00052E08" w:rsidRPr="00A15CDB" w:rsidRDefault="00052E08" w:rsidP="00052E08">
            <w:pPr>
              <w:pStyle w:val="TableText"/>
              <w:numPr>
                <w:ilvl w:val="0"/>
                <w:numId w:val="3"/>
              </w:numPr>
            </w:pPr>
            <w:r>
              <w:t>Represent Create NSW, build and maintain constructive relationships, provide information, consult, engage, influence and negotiate in order to optimise outcomes</w:t>
            </w:r>
          </w:p>
        </w:tc>
      </w:tr>
    </w:tbl>
    <w:p w14:paraId="2555B556" w14:textId="77777777" w:rsidR="00052E08" w:rsidRDefault="00052E08" w:rsidP="00052E08"/>
    <w:p w14:paraId="641A66C7" w14:textId="77777777" w:rsidR="00052E08" w:rsidRDefault="00052E08" w:rsidP="00052E08">
      <w:pPr>
        <w:pStyle w:val="Heading1"/>
        <w:rPr>
          <w:sz w:val="28"/>
        </w:rPr>
      </w:pPr>
      <w:r w:rsidRPr="00614552">
        <w:lastRenderedPageBreak/>
        <w:t>Role dimensions</w:t>
      </w:r>
    </w:p>
    <w:p w14:paraId="63E5C585" w14:textId="77777777" w:rsidR="00052E08" w:rsidRPr="00614552" w:rsidRDefault="00052E08" w:rsidP="00052E08">
      <w:pPr>
        <w:pStyle w:val="Heading2"/>
      </w:pPr>
      <w:r w:rsidRPr="00614552">
        <w:t>Decision making</w:t>
      </w:r>
    </w:p>
    <w:p w14:paraId="2CCA73F2" w14:textId="77777777" w:rsidR="008C547F" w:rsidRDefault="00052E08" w:rsidP="00052E08">
      <w:pPr>
        <w:rPr>
          <w:rFonts w:cs="Arial"/>
          <w:szCs w:val="26"/>
        </w:rPr>
      </w:pPr>
      <w:r w:rsidRPr="00603D53">
        <w:rPr>
          <w:rFonts w:cs="Arial"/>
          <w:szCs w:val="26"/>
        </w:rPr>
        <w:t xml:space="preserve">The </w:t>
      </w:r>
      <w:r>
        <w:rPr>
          <w:rFonts w:cs="Arial"/>
          <w:szCs w:val="26"/>
        </w:rPr>
        <w:t xml:space="preserve">Regional Arts and Partnership </w:t>
      </w:r>
      <w:r w:rsidRPr="00603D53">
        <w:rPr>
          <w:rFonts w:cs="Arial"/>
          <w:szCs w:val="26"/>
        </w:rPr>
        <w:t>Manager</w:t>
      </w:r>
      <w:r w:rsidR="008C547F">
        <w:rPr>
          <w:rFonts w:cs="Arial"/>
          <w:szCs w:val="26"/>
        </w:rPr>
        <w:t>:</w:t>
      </w:r>
    </w:p>
    <w:p w14:paraId="1908BBC4" w14:textId="77777777" w:rsidR="008C547F" w:rsidRDefault="00052E08" w:rsidP="00052E08">
      <w:pPr>
        <w:pStyle w:val="ListParagraph"/>
        <w:numPr>
          <w:ilvl w:val="0"/>
          <w:numId w:val="25"/>
        </w:numPr>
        <w:rPr>
          <w:rFonts w:cs="Arial"/>
          <w:szCs w:val="26"/>
        </w:rPr>
      </w:pPr>
      <w:r w:rsidRPr="008C547F">
        <w:rPr>
          <w:rFonts w:cs="Arial"/>
          <w:szCs w:val="26"/>
        </w:rPr>
        <w:t xml:space="preserve">operates with a degree of day to day autonomy in managing and coordinating relationships with the Regional Arts Development </w:t>
      </w:r>
      <w:proofErr w:type="spellStart"/>
      <w:r w:rsidRPr="008C547F">
        <w:rPr>
          <w:rFonts w:cs="Arial"/>
          <w:szCs w:val="26"/>
        </w:rPr>
        <w:t>Organisations</w:t>
      </w:r>
      <w:proofErr w:type="spellEnd"/>
      <w:r w:rsidRPr="008C547F">
        <w:rPr>
          <w:rFonts w:cs="Arial"/>
          <w:szCs w:val="26"/>
        </w:rPr>
        <w:t>, NSW Service organizations and related programs</w:t>
      </w:r>
    </w:p>
    <w:p w14:paraId="0E0C574A" w14:textId="77777777" w:rsidR="008C547F" w:rsidRDefault="008C547F" w:rsidP="00052E08">
      <w:pPr>
        <w:pStyle w:val="ListParagraph"/>
        <w:numPr>
          <w:ilvl w:val="0"/>
          <w:numId w:val="25"/>
        </w:numPr>
        <w:rPr>
          <w:rFonts w:cs="Arial"/>
          <w:szCs w:val="26"/>
        </w:rPr>
      </w:pPr>
      <w:r w:rsidRPr="008C547F">
        <w:rPr>
          <w:rFonts w:cs="Arial"/>
          <w:szCs w:val="26"/>
        </w:rPr>
        <w:t>provides advice and guidance on t</w:t>
      </w:r>
      <w:r w:rsidR="00052E08" w:rsidRPr="008C547F">
        <w:rPr>
          <w:rFonts w:cs="Arial"/>
          <w:szCs w:val="26"/>
        </w:rPr>
        <w:t>he reporting structure and targets for regional arts engagement and for service needs delivery</w:t>
      </w:r>
      <w:r w:rsidRPr="008C547F">
        <w:rPr>
          <w:rFonts w:cs="Arial"/>
          <w:szCs w:val="26"/>
        </w:rPr>
        <w:t>; and</w:t>
      </w:r>
    </w:p>
    <w:p w14:paraId="3A6A0D16" w14:textId="0A7D6AD5" w:rsidR="00052E08" w:rsidRPr="008C547F" w:rsidRDefault="00052E08" w:rsidP="00052E08">
      <w:pPr>
        <w:pStyle w:val="ListParagraph"/>
        <w:numPr>
          <w:ilvl w:val="0"/>
          <w:numId w:val="25"/>
        </w:numPr>
        <w:rPr>
          <w:rFonts w:cs="Arial"/>
          <w:szCs w:val="26"/>
        </w:rPr>
      </w:pPr>
      <w:r w:rsidRPr="008C547F">
        <w:rPr>
          <w:rFonts w:cs="Arial"/>
          <w:szCs w:val="26"/>
        </w:rPr>
        <w:t>represents Create NSW, builds and maintains constructive relationships, provides information and support, consults, engages, and negotiates with external stakeholders</w:t>
      </w:r>
    </w:p>
    <w:p w14:paraId="1184DE03" w14:textId="77777777" w:rsidR="00052E08" w:rsidRPr="00614552" w:rsidRDefault="00052E08" w:rsidP="00052E08">
      <w:pPr>
        <w:pStyle w:val="Heading2"/>
      </w:pPr>
      <w:r w:rsidRPr="00614552">
        <w:t>Reporting line</w:t>
      </w:r>
    </w:p>
    <w:p w14:paraId="3145C479" w14:textId="0797A5F0" w:rsidR="00052E08" w:rsidRDefault="00052E08" w:rsidP="00052E08">
      <w:r w:rsidRPr="00603D53">
        <w:rPr>
          <w:rFonts w:cs="Arial"/>
          <w:szCs w:val="26"/>
        </w:rPr>
        <w:t xml:space="preserve">Senior Manager </w:t>
      </w:r>
      <w:r>
        <w:t>Art</w:t>
      </w:r>
      <w:r w:rsidR="006165B8">
        <w:t>s</w:t>
      </w:r>
      <w:r>
        <w:t xml:space="preserve"> Funding and Development</w:t>
      </w:r>
    </w:p>
    <w:p w14:paraId="3474050F" w14:textId="77777777" w:rsidR="00A25E47" w:rsidRPr="00BA5C87" w:rsidRDefault="00A25E47" w:rsidP="00A25E47">
      <w:pPr>
        <w:pStyle w:val="Heading2"/>
      </w:pPr>
      <w:r w:rsidRPr="00BA5C87">
        <w:t>Direct reports</w:t>
      </w:r>
    </w:p>
    <w:p w14:paraId="61F2E125" w14:textId="77777777" w:rsidR="00A25E47" w:rsidRPr="00BA5C87" w:rsidRDefault="00A25E47" w:rsidP="00A25E47">
      <w:pPr>
        <w:rPr>
          <w:rFonts w:cs="Arial"/>
          <w:szCs w:val="26"/>
        </w:rPr>
      </w:pPr>
      <w:r>
        <w:rPr>
          <w:rFonts w:cs="Arial"/>
          <w:szCs w:val="26"/>
        </w:rPr>
        <w:t>Nil</w:t>
      </w:r>
    </w:p>
    <w:p w14:paraId="3DB43A55" w14:textId="0982B819" w:rsidR="00A25E47" w:rsidRPr="00BA5C87" w:rsidRDefault="00A25E47" w:rsidP="00A25E47">
      <w:pPr>
        <w:pStyle w:val="Heading2"/>
      </w:pPr>
      <w:r>
        <w:t>Budget/expenditure</w:t>
      </w:r>
    </w:p>
    <w:p w14:paraId="462EAC50" w14:textId="77777777" w:rsidR="00A25E47" w:rsidRPr="00BA5C87" w:rsidRDefault="00A25E47" w:rsidP="00A25E47">
      <w:pPr>
        <w:rPr>
          <w:rFonts w:cs="Arial"/>
          <w:szCs w:val="26"/>
        </w:rPr>
      </w:pPr>
      <w:r>
        <w:rPr>
          <w:rFonts w:cs="Arial"/>
          <w:szCs w:val="26"/>
        </w:rPr>
        <w:t>Nil</w:t>
      </w:r>
    </w:p>
    <w:p w14:paraId="5C8F3650" w14:textId="7E5138F1" w:rsidR="00052E08" w:rsidRPr="00614552" w:rsidRDefault="008C547F" w:rsidP="00052E08">
      <w:pPr>
        <w:tabs>
          <w:tab w:val="left" w:pos="2925"/>
        </w:tabs>
        <w:rPr>
          <w:rStyle w:val="Heading1Char"/>
        </w:rPr>
      </w:pPr>
      <w:r>
        <w:rPr>
          <w:rStyle w:val="Heading1Char"/>
        </w:rPr>
        <w:t>Key knowledge and experience</w:t>
      </w:r>
    </w:p>
    <w:p w14:paraId="3652338E" w14:textId="77777777" w:rsidR="006165B8" w:rsidRDefault="00052E08" w:rsidP="00052E08">
      <w:pPr>
        <w:pStyle w:val="ListParagraph"/>
        <w:numPr>
          <w:ilvl w:val="0"/>
          <w:numId w:val="25"/>
        </w:numPr>
        <w:tabs>
          <w:tab w:val="left" w:pos="2925"/>
        </w:tabs>
        <w:rPr>
          <w:rFonts w:cs="Arial"/>
        </w:rPr>
      </w:pPr>
      <w:r>
        <w:rPr>
          <w:rFonts w:cs="Arial"/>
        </w:rPr>
        <w:t>Strong</w:t>
      </w:r>
      <w:r w:rsidRPr="00167485">
        <w:rPr>
          <w:rFonts w:cs="Arial"/>
        </w:rPr>
        <w:t xml:space="preserve"> knowledge of the arts, culture and/or screen sectors </w:t>
      </w:r>
    </w:p>
    <w:p w14:paraId="7D238B87" w14:textId="769CFBA8" w:rsidR="00052E08" w:rsidRPr="00167485" w:rsidRDefault="006165B8" w:rsidP="00052E08">
      <w:pPr>
        <w:pStyle w:val="ListParagraph"/>
        <w:numPr>
          <w:ilvl w:val="0"/>
          <w:numId w:val="25"/>
        </w:numPr>
        <w:tabs>
          <w:tab w:val="left" w:pos="2925"/>
        </w:tabs>
        <w:rPr>
          <w:rFonts w:cs="Arial"/>
        </w:rPr>
      </w:pPr>
      <w:r>
        <w:rPr>
          <w:rFonts w:cs="Arial"/>
        </w:rPr>
        <w:t>S</w:t>
      </w:r>
      <w:r w:rsidRPr="00167485">
        <w:rPr>
          <w:rFonts w:cs="Arial"/>
        </w:rPr>
        <w:t xml:space="preserve">ignificant </w:t>
      </w:r>
      <w:r w:rsidR="00052E08" w:rsidRPr="00167485">
        <w:rPr>
          <w:rFonts w:cs="Arial"/>
        </w:rPr>
        <w:t>experience and understanding of regional NSW</w:t>
      </w:r>
    </w:p>
    <w:p w14:paraId="57ACAC88" w14:textId="7F6F4EBE" w:rsidR="00052E08" w:rsidRPr="00BE44D2" w:rsidRDefault="00052E08" w:rsidP="00052E08">
      <w:pPr>
        <w:pStyle w:val="ListParagraph"/>
        <w:numPr>
          <w:ilvl w:val="0"/>
          <w:numId w:val="25"/>
        </w:numPr>
        <w:rPr>
          <w:rFonts w:cs="Arial"/>
          <w:szCs w:val="26"/>
        </w:rPr>
      </w:pPr>
      <w:r w:rsidRPr="00BE44D2">
        <w:rPr>
          <w:rFonts w:cs="Arial"/>
          <w:szCs w:val="26"/>
        </w:rPr>
        <w:t xml:space="preserve">Strong negotiation </w:t>
      </w:r>
      <w:r w:rsidR="008C547F">
        <w:rPr>
          <w:rFonts w:cs="Arial"/>
          <w:szCs w:val="26"/>
        </w:rPr>
        <w:t xml:space="preserve">skills </w:t>
      </w:r>
      <w:r w:rsidRPr="00BE44D2">
        <w:rPr>
          <w:rFonts w:cs="Arial"/>
          <w:szCs w:val="26"/>
        </w:rPr>
        <w:t xml:space="preserve">and </w:t>
      </w:r>
      <w:r>
        <w:rPr>
          <w:rFonts w:cs="Arial"/>
          <w:szCs w:val="26"/>
        </w:rPr>
        <w:t xml:space="preserve">experience </w:t>
      </w:r>
      <w:r w:rsidR="008C547F">
        <w:rPr>
          <w:rFonts w:cs="Arial"/>
          <w:szCs w:val="26"/>
        </w:rPr>
        <w:t xml:space="preserve">in </w:t>
      </w:r>
      <w:r>
        <w:rPr>
          <w:rFonts w:cs="Arial"/>
          <w:szCs w:val="26"/>
        </w:rPr>
        <w:t>managing stakeholders</w:t>
      </w:r>
    </w:p>
    <w:p w14:paraId="1663CC3A" w14:textId="77777777" w:rsidR="00052E08" w:rsidRDefault="00052E08" w:rsidP="00052E08">
      <w:pPr>
        <w:pStyle w:val="ListParagraph"/>
        <w:numPr>
          <w:ilvl w:val="0"/>
          <w:numId w:val="25"/>
        </w:numPr>
        <w:rPr>
          <w:rFonts w:cs="Arial"/>
          <w:szCs w:val="26"/>
        </w:rPr>
      </w:pPr>
      <w:r>
        <w:rPr>
          <w:rFonts w:cs="Arial"/>
          <w:szCs w:val="26"/>
        </w:rPr>
        <w:t>Experience and/or understanding of</w:t>
      </w:r>
      <w:r w:rsidRPr="00BE44D2">
        <w:rPr>
          <w:rFonts w:cs="Arial"/>
          <w:szCs w:val="26"/>
        </w:rPr>
        <w:t xml:space="preserve"> </w:t>
      </w:r>
      <w:r>
        <w:rPr>
          <w:rFonts w:cs="Arial"/>
          <w:szCs w:val="26"/>
        </w:rPr>
        <w:t>the three tiers of government</w:t>
      </w:r>
      <w:r w:rsidRPr="00BE44D2">
        <w:rPr>
          <w:rFonts w:cs="Arial"/>
          <w:szCs w:val="26"/>
        </w:rPr>
        <w:t xml:space="preserve"> </w:t>
      </w:r>
    </w:p>
    <w:p w14:paraId="50AB00FB" w14:textId="049915FD" w:rsidR="008C547F" w:rsidRPr="008C547F" w:rsidRDefault="008C547F" w:rsidP="008C547F">
      <w:pPr>
        <w:rPr>
          <w:rFonts w:cs="Arial"/>
          <w:szCs w:val="26"/>
        </w:rPr>
      </w:pPr>
      <w:r>
        <w:rPr>
          <w:rStyle w:val="Heading1Char"/>
        </w:rPr>
        <w:t>Essential requirements</w:t>
      </w:r>
    </w:p>
    <w:p w14:paraId="0D9E995A" w14:textId="77777777" w:rsidR="00052E08" w:rsidRPr="008C547F" w:rsidRDefault="00052E08" w:rsidP="008C547F">
      <w:pPr>
        <w:pStyle w:val="ListParagraph"/>
        <w:numPr>
          <w:ilvl w:val="0"/>
          <w:numId w:val="26"/>
        </w:numPr>
        <w:rPr>
          <w:rFonts w:cs="Arial"/>
          <w:szCs w:val="26"/>
        </w:rPr>
      </w:pPr>
      <w:r w:rsidRPr="008C547F">
        <w:rPr>
          <w:rFonts w:cs="Arial"/>
        </w:rPr>
        <w:t xml:space="preserve">Appointment and ongoing assignment </w:t>
      </w:r>
      <w:proofErr w:type="gramStart"/>
      <w:r w:rsidRPr="008C547F">
        <w:rPr>
          <w:rFonts w:cs="Arial"/>
        </w:rPr>
        <w:t>is</w:t>
      </w:r>
      <w:proofErr w:type="gramEnd"/>
      <w:r w:rsidRPr="008C547F">
        <w:rPr>
          <w:rFonts w:cs="Arial"/>
        </w:rPr>
        <w:t xml:space="preserve"> subject to the satisfactory participation in mandatory pre-employment and ongoing probity screening, in accordance with the Create NSW Staff Probity Framework.</w:t>
      </w:r>
    </w:p>
    <w:p w14:paraId="2758368C" w14:textId="77777777" w:rsidR="008C547F" w:rsidRPr="00C978B9" w:rsidRDefault="008C547F" w:rsidP="008C547F">
      <w:pPr>
        <w:pStyle w:val="Heading1"/>
      </w:pPr>
      <w:r w:rsidRPr="00C978B9">
        <w:t>Capabilities for the role</w:t>
      </w:r>
    </w:p>
    <w:p w14:paraId="7E315DF1" w14:textId="77777777" w:rsidR="008C547F" w:rsidRPr="00175AAF" w:rsidRDefault="008C547F" w:rsidP="008C547F">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6EDD286" w14:textId="77777777" w:rsidR="008C547F" w:rsidRPr="00175AAF" w:rsidRDefault="008C547F" w:rsidP="008C547F">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CB22EC8" w14:textId="77777777" w:rsidR="008C547F" w:rsidRPr="00C978B9" w:rsidRDefault="008C547F" w:rsidP="008C547F">
      <w:pPr>
        <w:pStyle w:val="Heading1"/>
      </w:pPr>
      <w:r w:rsidRPr="00C978B9">
        <w:t xml:space="preserve">Focus </w:t>
      </w:r>
      <w:r>
        <w:t>c</w:t>
      </w:r>
      <w:r w:rsidRPr="00C978B9">
        <w:t>apabilities</w:t>
      </w:r>
    </w:p>
    <w:p w14:paraId="4AB968CD" w14:textId="77777777" w:rsidR="008C547F" w:rsidRDefault="008C547F" w:rsidP="008C547F">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45F65883" w14:textId="77777777" w:rsidR="008C547F" w:rsidRDefault="008C547F" w:rsidP="008C547F">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16AE83D7" w14:textId="77777777" w:rsidR="008C547F" w:rsidRDefault="008C547F" w:rsidP="008C547F">
      <w:pPr>
        <w:pStyle w:val="PlainText"/>
        <w:spacing w:before="62" w:line="276" w:lineRule="auto"/>
        <w:rPr>
          <w:rFonts w:ascii="Arial" w:hAnsi="Arial"/>
          <w:szCs w:val="22"/>
          <w:lang w:val="en-US"/>
        </w:rPr>
      </w:pPr>
    </w:p>
    <w:p w14:paraId="1D95EF38" w14:textId="77777777" w:rsidR="008C547F" w:rsidRPr="00BB12E9" w:rsidRDefault="008C547F" w:rsidP="008C547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8C547F" w:rsidRPr="00803E47" w14:paraId="0B53FA4D" w14:textId="77777777" w:rsidTr="008C547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0049850" w14:textId="77777777" w:rsidR="008C547F" w:rsidRPr="00803E47" w:rsidRDefault="008C547F" w:rsidP="008C547F">
            <w:pPr>
              <w:pStyle w:val="TableTextWhite0"/>
              <w:keepNext/>
              <w:jc w:val="both"/>
            </w:pPr>
            <w:r w:rsidRPr="00051E80">
              <w:rPr>
                <w:sz w:val="24"/>
                <w:szCs w:val="24"/>
              </w:rPr>
              <w:t>FOCUS CAPABILITIES</w:t>
            </w:r>
          </w:p>
        </w:tc>
      </w:tr>
      <w:tr w:rsidR="008C547F" w:rsidRPr="00C978B9" w14:paraId="1C232C39" w14:textId="77777777" w:rsidTr="008C547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FB60928" w14:textId="77777777" w:rsidR="008C547F" w:rsidRPr="00C978B9" w:rsidRDefault="008C547F" w:rsidP="008C547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58A0B4F" w14:textId="77777777" w:rsidR="008C547F" w:rsidRPr="00C978B9" w:rsidRDefault="008C547F" w:rsidP="008C547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BE0D65A" w14:textId="77777777" w:rsidR="008C547F" w:rsidRDefault="008C547F" w:rsidP="008C547F">
            <w:pPr>
              <w:pStyle w:val="TableText"/>
              <w:keepNext/>
              <w:rPr>
                <w:b/>
              </w:rPr>
            </w:pPr>
          </w:p>
        </w:tc>
        <w:tc>
          <w:tcPr>
            <w:tcW w:w="4770" w:type="dxa"/>
            <w:tcBorders>
              <w:bottom w:val="single" w:sz="12" w:space="0" w:color="auto"/>
            </w:tcBorders>
            <w:shd w:val="clear" w:color="auto" w:fill="BCBEC0"/>
          </w:tcPr>
          <w:p w14:paraId="0B8C0FE4" w14:textId="77777777" w:rsidR="008C547F" w:rsidRDefault="008C547F" w:rsidP="008C547F">
            <w:pPr>
              <w:pStyle w:val="TableText"/>
              <w:keepNext/>
              <w:rPr>
                <w:b/>
              </w:rPr>
            </w:pPr>
            <w:r>
              <w:rPr>
                <w:b/>
              </w:rPr>
              <w:t>Behavioural indicators</w:t>
            </w:r>
          </w:p>
        </w:tc>
        <w:tc>
          <w:tcPr>
            <w:tcW w:w="1606" w:type="dxa"/>
            <w:tcBorders>
              <w:bottom w:val="single" w:sz="12" w:space="0" w:color="auto"/>
            </w:tcBorders>
            <w:shd w:val="clear" w:color="auto" w:fill="BCBEC0"/>
          </w:tcPr>
          <w:p w14:paraId="174A6576" w14:textId="77777777" w:rsidR="008C547F" w:rsidRDefault="008C547F" w:rsidP="008C547F">
            <w:pPr>
              <w:pStyle w:val="TableText"/>
              <w:keepNext/>
              <w:jc w:val="both"/>
              <w:rPr>
                <w:b/>
              </w:rPr>
            </w:pPr>
            <w:r>
              <w:rPr>
                <w:b/>
              </w:rPr>
              <w:t xml:space="preserve">Level </w:t>
            </w:r>
          </w:p>
        </w:tc>
      </w:tr>
      <w:tr w:rsidR="008C547F" w:rsidRPr="00C978B9" w14:paraId="6D3A2FF8" w14:textId="77777777" w:rsidTr="008C547F">
        <w:tc>
          <w:tcPr>
            <w:tcW w:w="1406" w:type="dxa"/>
            <w:vMerge w:val="restart"/>
            <w:tcBorders>
              <w:bottom w:val="single" w:sz="4" w:space="0" w:color="BCBEC0"/>
            </w:tcBorders>
          </w:tcPr>
          <w:p w14:paraId="0C643DB5" w14:textId="3EF62082" w:rsidR="008C547F" w:rsidRPr="00C978B9" w:rsidRDefault="008C547F" w:rsidP="008C547F">
            <w:pPr>
              <w:keepNext/>
            </w:pPr>
            <w:r>
              <w:rPr>
                <w:noProof/>
                <w:lang w:eastAsia="en-AU"/>
              </w:rPr>
              <w:drawing>
                <wp:inline distT="0" distB="0" distL="0" distR="0" wp14:anchorId="28466FD9" wp14:editId="6CA632C2">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CA008AA" w14:textId="77777777" w:rsidR="008C547F" w:rsidRPr="00A8226F" w:rsidRDefault="008C547F" w:rsidP="008C547F">
            <w:pPr>
              <w:pStyle w:val="TableText"/>
              <w:keepNext/>
              <w:rPr>
                <w:b/>
              </w:rPr>
            </w:pPr>
            <w:r>
              <w:rPr>
                <w:b/>
              </w:rPr>
              <w:t>Act with Integrity</w:t>
            </w:r>
          </w:p>
          <w:p w14:paraId="22795FA4" w14:textId="77777777" w:rsidR="008C547F" w:rsidRPr="00AA57E3" w:rsidRDefault="008C547F" w:rsidP="008C547F">
            <w:pPr>
              <w:pStyle w:val="TableText"/>
              <w:keepNext/>
            </w:pPr>
            <w:r>
              <w:t>Be ethical and professional, and uphold and promote the public sector values</w:t>
            </w:r>
          </w:p>
        </w:tc>
        <w:tc>
          <w:tcPr>
            <w:tcW w:w="4770" w:type="dxa"/>
            <w:tcBorders>
              <w:bottom w:val="single" w:sz="4" w:space="0" w:color="BCBEC0"/>
            </w:tcBorders>
          </w:tcPr>
          <w:p w14:paraId="2556D00D" w14:textId="77777777" w:rsidR="008C547F" w:rsidRPr="00AA57E3" w:rsidRDefault="008C547F" w:rsidP="008C547F">
            <w:pPr>
              <w:pStyle w:val="TableBullet"/>
            </w:pPr>
            <w:r>
              <w:t>Represent the organisation in an honest, ethical and professional way and encourage others to do so</w:t>
            </w:r>
          </w:p>
          <w:p w14:paraId="0E78426A" w14:textId="77777777" w:rsidR="008C547F" w:rsidRPr="00AA57E3" w:rsidRDefault="008C547F" w:rsidP="008C547F">
            <w:pPr>
              <w:pStyle w:val="TableBullet"/>
            </w:pPr>
            <w:r>
              <w:t>Act professionally and support a culture of integrity</w:t>
            </w:r>
          </w:p>
          <w:p w14:paraId="36989F1F" w14:textId="77777777" w:rsidR="008C547F" w:rsidRPr="00AA57E3" w:rsidRDefault="008C547F" w:rsidP="008C547F">
            <w:pPr>
              <w:pStyle w:val="TableBullet"/>
            </w:pPr>
            <w:r>
              <w:t>Identify and explain ethical issues and set an example for others to follow</w:t>
            </w:r>
          </w:p>
          <w:p w14:paraId="181D2E19" w14:textId="77777777" w:rsidR="008C547F" w:rsidRPr="00AA57E3" w:rsidRDefault="008C547F" w:rsidP="008C547F">
            <w:pPr>
              <w:pStyle w:val="TableBullet"/>
            </w:pPr>
            <w:r>
              <w:t>Ensure that others are aware of and understand the legislation and policy framework within which they operate</w:t>
            </w:r>
          </w:p>
          <w:p w14:paraId="327E33A6" w14:textId="77777777" w:rsidR="008C547F" w:rsidRPr="00AA57E3" w:rsidRDefault="008C547F" w:rsidP="008C547F">
            <w:pPr>
              <w:pStyle w:val="TableBullet"/>
            </w:pPr>
            <w:r>
              <w:t>Act to prevent and report misconduct and illegal and inappropriate behaviour</w:t>
            </w:r>
          </w:p>
        </w:tc>
        <w:tc>
          <w:tcPr>
            <w:tcW w:w="1606" w:type="dxa"/>
            <w:tcBorders>
              <w:bottom w:val="single" w:sz="4" w:space="0" w:color="BCBEC0"/>
            </w:tcBorders>
          </w:tcPr>
          <w:p w14:paraId="2E90347B" w14:textId="77777777" w:rsidR="008C547F" w:rsidRDefault="008C547F" w:rsidP="008C547F">
            <w:pPr>
              <w:pStyle w:val="TableBullet"/>
              <w:numPr>
                <w:ilvl w:val="0"/>
                <w:numId w:val="0"/>
              </w:numPr>
              <w:jc w:val="both"/>
            </w:pPr>
            <w:r>
              <w:t>Adept</w:t>
            </w:r>
          </w:p>
        </w:tc>
      </w:tr>
      <w:tr w:rsidR="008C547F" w:rsidRPr="00C978B9" w14:paraId="0901913A" w14:textId="77777777" w:rsidTr="008C547F">
        <w:tc>
          <w:tcPr>
            <w:tcW w:w="1406" w:type="dxa"/>
            <w:vMerge w:val="restart"/>
            <w:tcBorders>
              <w:bottom w:val="single" w:sz="4" w:space="0" w:color="BCBEC0"/>
            </w:tcBorders>
          </w:tcPr>
          <w:p w14:paraId="6C4F1C66" w14:textId="34C16CD0" w:rsidR="008C547F" w:rsidRPr="00C978B9" w:rsidRDefault="008C547F" w:rsidP="008C547F">
            <w:pPr>
              <w:keepNext/>
            </w:pPr>
            <w:r>
              <w:rPr>
                <w:noProof/>
                <w:lang w:eastAsia="en-AU"/>
              </w:rPr>
              <w:drawing>
                <wp:inline distT="0" distB="0" distL="0" distR="0" wp14:anchorId="313DB13A" wp14:editId="4B3B15D5">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201770E" w14:textId="77777777" w:rsidR="008C547F" w:rsidRPr="00A8226F" w:rsidRDefault="008C547F" w:rsidP="008C547F">
            <w:pPr>
              <w:pStyle w:val="TableText"/>
              <w:keepNext/>
              <w:rPr>
                <w:b/>
              </w:rPr>
            </w:pPr>
            <w:r>
              <w:rPr>
                <w:b/>
              </w:rPr>
              <w:t>Work Collaboratively</w:t>
            </w:r>
          </w:p>
          <w:p w14:paraId="7D41339E" w14:textId="77777777" w:rsidR="008C547F" w:rsidRPr="00AA57E3" w:rsidRDefault="008C547F" w:rsidP="008C547F">
            <w:pPr>
              <w:pStyle w:val="TableText"/>
              <w:keepNext/>
            </w:pPr>
            <w:r>
              <w:t>Collaborate with others and value their contribution</w:t>
            </w:r>
          </w:p>
        </w:tc>
        <w:tc>
          <w:tcPr>
            <w:tcW w:w="4770" w:type="dxa"/>
            <w:tcBorders>
              <w:bottom w:val="single" w:sz="4" w:space="0" w:color="BCBEC0"/>
            </w:tcBorders>
          </w:tcPr>
          <w:p w14:paraId="496624F1" w14:textId="77777777" w:rsidR="008C547F" w:rsidRPr="00AA57E3" w:rsidRDefault="008C547F" w:rsidP="008C547F">
            <w:pPr>
              <w:pStyle w:val="TableBullet"/>
            </w:pPr>
            <w:r>
              <w:t>Recognise outcomes achieved through effective collaboration between teams</w:t>
            </w:r>
          </w:p>
          <w:p w14:paraId="6EA404CB" w14:textId="77777777" w:rsidR="008C547F" w:rsidRPr="00AA57E3" w:rsidRDefault="008C547F" w:rsidP="008C547F">
            <w:pPr>
              <w:pStyle w:val="TableBullet"/>
            </w:pPr>
            <w:r>
              <w:t>Build cooperation and overcome barriers to information sharing, communication and collaboration across the organisation and across government</w:t>
            </w:r>
          </w:p>
          <w:p w14:paraId="2558D862" w14:textId="77777777" w:rsidR="008C547F" w:rsidRPr="00AA57E3" w:rsidRDefault="008C547F" w:rsidP="008C547F">
            <w:pPr>
              <w:pStyle w:val="TableBullet"/>
            </w:pPr>
            <w:r>
              <w:t>Facilitate opportunities to engage and collaborate with stakeholders to develop joint solutions</w:t>
            </w:r>
          </w:p>
          <w:p w14:paraId="5C71EC29" w14:textId="77777777" w:rsidR="008C547F" w:rsidRPr="00AA57E3" w:rsidRDefault="008C547F" w:rsidP="008C547F">
            <w:pPr>
              <w:pStyle w:val="TableBullet"/>
            </w:pPr>
            <w:r>
              <w:t>Network extensively across government and organisations to increase collaboration</w:t>
            </w:r>
          </w:p>
          <w:p w14:paraId="197DC274" w14:textId="77777777" w:rsidR="008C547F" w:rsidRPr="00AA57E3" w:rsidRDefault="008C547F" w:rsidP="008C547F">
            <w:pPr>
              <w:pStyle w:val="TableBullet"/>
            </w:pPr>
            <w:r>
              <w:t>Encourage others to use appropriate collaboration approaches and tools, including digital technologies</w:t>
            </w:r>
          </w:p>
        </w:tc>
        <w:tc>
          <w:tcPr>
            <w:tcW w:w="1606" w:type="dxa"/>
            <w:tcBorders>
              <w:bottom w:val="single" w:sz="4" w:space="0" w:color="BCBEC0"/>
            </w:tcBorders>
          </w:tcPr>
          <w:p w14:paraId="0899A2A7" w14:textId="77777777" w:rsidR="008C547F" w:rsidRDefault="008C547F" w:rsidP="008C547F">
            <w:pPr>
              <w:pStyle w:val="TableBullet"/>
              <w:numPr>
                <w:ilvl w:val="0"/>
                <w:numId w:val="0"/>
              </w:numPr>
              <w:jc w:val="both"/>
            </w:pPr>
            <w:r>
              <w:t>Advanced</w:t>
            </w:r>
          </w:p>
        </w:tc>
      </w:tr>
      <w:tr w:rsidR="008C547F" w:rsidRPr="00C978B9" w14:paraId="11AD159A" w14:textId="77777777" w:rsidTr="008C547F">
        <w:tc>
          <w:tcPr>
            <w:tcW w:w="1406" w:type="dxa"/>
            <w:vMerge/>
            <w:tcBorders>
              <w:bottom w:val="single" w:sz="4" w:space="0" w:color="BCBEC0"/>
            </w:tcBorders>
          </w:tcPr>
          <w:p w14:paraId="1C2D0629" w14:textId="77777777" w:rsidR="008C547F" w:rsidRDefault="008C547F" w:rsidP="008C547F">
            <w:pPr>
              <w:keepNext/>
              <w:rPr>
                <w:noProof/>
                <w:lang w:eastAsia="en-AU"/>
              </w:rPr>
            </w:pPr>
          </w:p>
        </w:tc>
        <w:tc>
          <w:tcPr>
            <w:tcW w:w="2971" w:type="dxa"/>
            <w:gridSpan w:val="2"/>
            <w:tcBorders>
              <w:bottom w:val="single" w:sz="4" w:space="0" w:color="BCBEC0"/>
            </w:tcBorders>
          </w:tcPr>
          <w:p w14:paraId="06520D31" w14:textId="77777777" w:rsidR="008C547F" w:rsidRPr="00A8226F" w:rsidRDefault="008C547F" w:rsidP="008C547F">
            <w:pPr>
              <w:pStyle w:val="TableText"/>
              <w:keepNext/>
              <w:rPr>
                <w:b/>
              </w:rPr>
            </w:pPr>
            <w:r>
              <w:rPr>
                <w:b/>
              </w:rPr>
              <w:t>Influence and Negotiate</w:t>
            </w:r>
          </w:p>
          <w:p w14:paraId="14D0D06B" w14:textId="77777777" w:rsidR="008C547F" w:rsidRPr="00A8226F" w:rsidRDefault="008C547F" w:rsidP="008C547F">
            <w:pPr>
              <w:pStyle w:val="TableText"/>
              <w:keepNext/>
              <w:rPr>
                <w:b/>
              </w:rPr>
            </w:pPr>
            <w:r>
              <w:t>Gain consensus and commitment from others, and resolve issues and conflicts</w:t>
            </w:r>
          </w:p>
        </w:tc>
        <w:tc>
          <w:tcPr>
            <w:tcW w:w="4770" w:type="dxa"/>
            <w:tcBorders>
              <w:bottom w:val="single" w:sz="4" w:space="0" w:color="BCBEC0"/>
            </w:tcBorders>
          </w:tcPr>
          <w:p w14:paraId="6B2F15E8" w14:textId="77777777" w:rsidR="008C547F" w:rsidRDefault="008C547F" w:rsidP="008C547F">
            <w:pPr>
              <w:pStyle w:val="TableBullet"/>
            </w:pPr>
            <w:r>
              <w:t>Negotiate from an informed and credible position</w:t>
            </w:r>
          </w:p>
          <w:p w14:paraId="086849D7" w14:textId="77777777" w:rsidR="008C547F" w:rsidRDefault="008C547F" w:rsidP="008C547F">
            <w:pPr>
              <w:pStyle w:val="TableBullet"/>
            </w:pPr>
            <w:r>
              <w:t>Lead and facilitate productive discussions with staff and stakeholders</w:t>
            </w:r>
          </w:p>
          <w:p w14:paraId="23E56798" w14:textId="77777777" w:rsidR="008C547F" w:rsidRDefault="008C547F" w:rsidP="008C547F">
            <w:pPr>
              <w:pStyle w:val="TableBullet"/>
            </w:pPr>
            <w:r>
              <w:t>Encourage others to talk, share and debate ideas to achieve a consensus</w:t>
            </w:r>
          </w:p>
          <w:p w14:paraId="32C3E552" w14:textId="77777777" w:rsidR="008C547F" w:rsidRDefault="008C547F" w:rsidP="008C547F">
            <w:pPr>
              <w:pStyle w:val="TableBullet"/>
            </w:pPr>
            <w:r>
              <w:t>Recognise diverse perspectives and the need for compromise in negotiating mutually agreed outcomes</w:t>
            </w:r>
          </w:p>
          <w:p w14:paraId="20414FFC" w14:textId="77777777" w:rsidR="008C547F" w:rsidRDefault="008C547F" w:rsidP="008C547F">
            <w:pPr>
              <w:pStyle w:val="TableBullet"/>
            </w:pPr>
            <w:r>
              <w:t>Influence others with a fair and considered approach and sound arguments</w:t>
            </w:r>
          </w:p>
          <w:p w14:paraId="04A63E2F" w14:textId="77777777" w:rsidR="008C547F" w:rsidRDefault="008C547F" w:rsidP="008C547F">
            <w:pPr>
              <w:pStyle w:val="TableBullet"/>
            </w:pPr>
            <w:r>
              <w:t>Show sensitivity and understanding in resolving conflicts and differences</w:t>
            </w:r>
          </w:p>
          <w:p w14:paraId="78AC370F" w14:textId="77777777" w:rsidR="008C547F" w:rsidRDefault="008C547F" w:rsidP="008C547F">
            <w:pPr>
              <w:pStyle w:val="TableBullet"/>
            </w:pPr>
            <w:r>
              <w:t>Manage challenging relationships with internal and external stakeholders</w:t>
            </w:r>
          </w:p>
          <w:p w14:paraId="01C93E2D" w14:textId="77777777" w:rsidR="008C547F" w:rsidRDefault="008C547F" w:rsidP="008C547F">
            <w:pPr>
              <w:pStyle w:val="TableBullet"/>
            </w:pPr>
            <w:r>
              <w:t>Anticipate and minimise conflict</w:t>
            </w:r>
          </w:p>
        </w:tc>
        <w:tc>
          <w:tcPr>
            <w:tcW w:w="1606" w:type="dxa"/>
            <w:tcBorders>
              <w:bottom w:val="single" w:sz="4" w:space="0" w:color="BCBEC0"/>
            </w:tcBorders>
          </w:tcPr>
          <w:p w14:paraId="2063046A" w14:textId="77777777" w:rsidR="008C547F" w:rsidRDefault="008C547F" w:rsidP="008C547F">
            <w:pPr>
              <w:pStyle w:val="TableBullet"/>
              <w:numPr>
                <w:ilvl w:val="0"/>
                <w:numId w:val="0"/>
              </w:numPr>
              <w:jc w:val="both"/>
            </w:pPr>
            <w:r>
              <w:t>Adept</w:t>
            </w:r>
          </w:p>
        </w:tc>
      </w:tr>
      <w:tr w:rsidR="008C547F" w:rsidRPr="00C978B9" w14:paraId="1D70381E" w14:textId="77777777" w:rsidTr="008C547F">
        <w:tc>
          <w:tcPr>
            <w:tcW w:w="1406" w:type="dxa"/>
            <w:vMerge w:val="restart"/>
            <w:tcBorders>
              <w:bottom w:val="single" w:sz="4" w:space="0" w:color="BCBEC0"/>
            </w:tcBorders>
          </w:tcPr>
          <w:p w14:paraId="38227D2D" w14:textId="679E244C" w:rsidR="008C547F" w:rsidRPr="00C978B9" w:rsidRDefault="008C547F" w:rsidP="008C547F">
            <w:pPr>
              <w:keepNext/>
            </w:pPr>
            <w:r>
              <w:rPr>
                <w:noProof/>
                <w:lang w:eastAsia="en-AU"/>
              </w:rPr>
              <w:drawing>
                <wp:inline distT="0" distB="0" distL="0" distR="0" wp14:anchorId="26C4BCF0" wp14:editId="2BBF5EA2">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E290516" w14:textId="77777777" w:rsidR="008C547F" w:rsidRPr="00A8226F" w:rsidRDefault="008C547F" w:rsidP="008C547F">
            <w:pPr>
              <w:pStyle w:val="TableText"/>
              <w:keepNext/>
              <w:rPr>
                <w:b/>
              </w:rPr>
            </w:pPr>
            <w:r>
              <w:rPr>
                <w:b/>
              </w:rPr>
              <w:t>Deliver Results</w:t>
            </w:r>
          </w:p>
          <w:p w14:paraId="26B4D963" w14:textId="77777777" w:rsidR="008C547F" w:rsidRPr="00AA57E3" w:rsidRDefault="008C547F" w:rsidP="008C547F">
            <w:pPr>
              <w:pStyle w:val="TableText"/>
              <w:keepNext/>
            </w:pPr>
            <w:r>
              <w:lastRenderedPageBreak/>
              <w:t>Achieve results through the efficient use of resources and a commitment to quality outcomes</w:t>
            </w:r>
          </w:p>
        </w:tc>
        <w:tc>
          <w:tcPr>
            <w:tcW w:w="4770" w:type="dxa"/>
            <w:tcBorders>
              <w:bottom w:val="single" w:sz="4" w:space="0" w:color="BCBEC0"/>
            </w:tcBorders>
          </w:tcPr>
          <w:p w14:paraId="03046DE1" w14:textId="77777777" w:rsidR="008C547F" w:rsidRPr="00AA57E3" w:rsidRDefault="008C547F" w:rsidP="008C547F">
            <w:pPr>
              <w:pStyle w:val="TableBullet"/>
            </w:pPr>
            <w:r>
              <w:lastRenderedPageBreak/>
              <w:t>Use own and others’ expertise to achieve outcomes, and take responsibility for delivering intended outcomes</w:t>
            </w:r>
          </w:p>
          <w:p w14:paraId="5BF80C15" w14:textId="77777777" w:rsidR="008C547F" w:rsidRPr="00AA57E3" w:rsidRDefault="008C547F" w:rsidP="008C547F">
            <w:pPr>
              <w:pStyle w:val="TableBullet"/>
            </w:pPr>
            <w:r>
              <w:lastRenderedPageBreak/>
              <w:t>Make sure staff understand expected goals and acknowledge staff success in achieving these</w:t>
            </w:r>
          </w:p>
          <w:p w14:paraId="55F45613" w14:textId="77777777" w:rsidR="008C547F" w:rsidRPr="00AA57E3" w:rsidRDefault="008C547F" w:rsidP="008C547F">
            <w:pPr>
              <w:pStyle w:val="TableBullet"/>
            </w:pPr>
            <w:r>
              <w:t>Identify resource needs and ensure goals are achieved within set budgets and deadlines</w:t>
            </w:r>
          </w:p>
          <w:p w14:paraId="1996FC95" w14:textId="77777777" w:rsidR="008C547F" w:rsidRPr="00AA57E3" w:rsidRDefault="008C547F" w:rsidP="008C547F">
            <w:pPr>
              <w:pStyle w:val="TableBullet"/>
            </w:pPr>
            <w:r>
              <w:t>Use business data to evaluate outcomes and inform continuous improvement</w:t>
            </w:r>
          </w:p>
          <w:p w14:paraId="5064A643" w14:textId="77777777" w:rsidR="008C547F" w:rsidRPr="00AA57E3" w:rsidRDefault="008C547F" w:rsidP="008C547F">
            <w:pPr>
              <w:pStyle w:val="TableBullet"/>
            </w:pPr>
            <w:r>
              <w:t>Identify priorities that need to change and ensure the allocation of resources meets new business needs</w:t>
            </w:r>
          </w:p>
          <w:p w14:paraId="404B32C7" w14:textId="77777777" w:rsidR="008C547F" w:rsidRPr="00AA57E3" w:rsidRDefault="008C547F" w:rsidP="008C547F">
            <w:pPr>
              <w:pStyle w:val="TableBullet"/>
            </w:pPr>
            <w:r>
              <w:t>Ensure that the financial implications of changed priorities are explicit and budgeted for</w:t>
            </w:r>
          </w:p>
        </w:tc>
        <w:tc>
          <w:tcPr>
            <w:tcW w:w="1606" w:type="dxa"/>
            <w:tcBorders>
              <w:bottom w:val="single" w:sz="4" w:space="0" w:color="BCBEC0"/>
            </w:tcBorders>
          </w:tcPr>
          <w:p w14:paraId="1FE7DF5A" w14:textId="77777777" w:rsidR="008C547F" w:rsidRDefault="008C547F" w:rsidP="008C547F">
            <w:pPr>
              <w:pStyle w:val="TableBullet"/>
              <w:numPr>
                <w:ilvl w:val="0"/>
                <w:numId w:val="0"/>
              </w:numPr>
              <w:jc w:val="both"/>
            </w:pPr>
            <w:r>
              <w:lastRenderedPageBreak/>
              <w:t>Adept</w:t>
            </w:r>
          </w:p>
        </w:tc>
      </w:tr>
      <w:tr w:rsidR="008C547F" w:rsidRPr="00C978B9" w14:paraId="7DB47C9D" w14:textId="77777777" w:rsidTr="008C547F">
        <w:tc>
          <w:tcPr>
            <w:tcW w:w="1406" w:type="dxa"/>
            <w:vMerge/>
            <w:tcBorders>
              <w:bottom w:val="single" w:sz="4" w:space="0" w:color="BCBEC0"/>
            </w:tcBorders>
          </w:tcPr>
          <w:p w14:paraId="7525A81E" w14:textId="77777777" w:rsidR="008C547F" w:rsidRDefault="008C547F" w:rsidP="008C547F">
            <w:pPr>
              <w:keepNext/>
              <w:rPr>
                <w:noProof/>
                <w:lang w:eastAsia="en-AU"/>
              </w:rPr>
            </w:pPr>
          </w:p>
        </w:tc>
        <w:tc>
          <w:tcPr>
            <w:tcW w:w="2971" w:type="dxa"/>
            <w:gridSpan w:val="2"/>
            <w:tcBorders>
              <w:bottom w:val="single" w:sz="4" w:space="0" w:color="BCBEC0"/>
            </w:tcBorders>
          </w:tcPr>
          <w:p w14:paraId="40AF8334" w14:textId="77777777" w:rsidR="008C547F" w:rsidRPr="00A8226F" w:rsidRDefault="008C547F" w:rsidP="008C547F">
            <w:pPr>
              <w:pStyle w:val="TableText"/>
              <w:keepNext/>
              <w:rPr>
                <w:b/>
              </w:rPr>
            </w:pPr>
            <w:r>
              <w:rPr>
                <w:b/>
              </w:rPr>
              <w:t>Think and Solve Problems</w:t>
            </w:r>
          </w:p>
          <w:p w14:paraId="284948EB" w14:textId="77777777" w:rsidR="008C547F" w:rsidRPr="00A8226F" w:rsidRDefault="008C547F" w:rsidP="008C547F">
            <w:pPr>
              <w:pStyle w:val="TableText"/>
              <w:keepNext/>
              <w:rPr>
                <w:b/>
              </w:rPr>
            </w:pPr>
            <w:r>
              <w:t>Think, analyse and consider the broader context to develop practical solutions</w:t>
            </w:r>
          </w:p>
        </w:tc>
        <w:tc>
          <w:tcPr>
            <w:tcW w:w="4770" w:type="dxa"/>
            <w:tcBorders>
              <w:bottom w:val="single" w:sz="4" w:space="0" w:color="BCBEC0"/>
            </w:tcBorders>
          </w:tcPr>
          <w:p w14:paraId="105B4E75" w14:textId="77777777" w:rsidR="008C547F" w:rsidRDefault="008C547F" w:rsidP="008C547F">
            <w:pPr>
              <w:pStyle w:val="TableBullet"/>
            </w:pPr>
            <w:r>
              <w:t>Undertake objective, critical analysis to draw accurate conclusions that recognise and manage contextual issues</w:t>
            </w:r>
          </w:p>
          <w:p w14:paraId="19DDA1F1" w14:textId="77777777" w:rsidR="008C547F" w:rsidRDefault="008C547F" w:rsidP="008C547F">
            <w:pPr>
              <w:pStyle w:val="TableBullet"/>
            </w:pPr>
            <w:r>
              <w:t>Work through issues, weigh up alternatives and identify the most effective solutions in collaboration with others</w:t>
            </w:r>
          </w:p>
          <w:p w14:paraId="669A604F" w14:textId="77777777" w:rsidR="008C547F" w:rsidRDefault="008C547F" w:rsidP="008C547F">
            <w:pPr>
              <w:pStyle w:val="TableBullet"/>
            </w:pPr>
            <w:r>
              <w:t>Take account of the wider business context when considering options to resolve issues</w:t>
            </w:r>
          </w:p>
          <w:p w14:paraId="4B6D94A9" w14:textId="77777777" w:rsidR="008C547F" w:rsidRDefault="008C547F" w:rsidP="008C547F">
            <w:pPr>
              <w:pStyle w:val="TableBullet"/>
            </w:pPr>
            <w:r>
              <w:t>Explore a range of possibilities and creative alternatives to contribute to system, process and business improvements</w:t>
            </w:r>
          </w:p>
          <w:p w14:paraId="45ECE8B1" w14:textId="77777777" w:rsidR="008C547F" w:rsidRDefault="008C547F" w:rsidP="008C547F">
            <w:pPr>
              <w:pStyle w:val="TableBullet"/>
            </w:pPr>
            <w:r>
              <w:t>Implement systems and processes that are underpinned by high-quality research and analysis</w:t>
            </w:r>
          </w:p>
          <w:p w14:paraId="2CA7AB37" w14:textId="77777777" w:rsidR="008C547F" w:rsidRDefault="008C547F" w:rsidP="008C547F">
            <w:pPr>
              <w:pStyle w:val="TableBullet"/>
            </w:pPr>
            <w:r>
              <w:t>Look for opportunities to design innovative solutions to meet user needs and service demands</w:t>
            </w:r>
          </w:p>
          <w:p w14:paraId="37601973" w14:textId="77777777" w:rsidR="008C547F" w:rsidRDefault="008C547F" w:rsidP="008C547F">
            <w:pPr>
              <w:pStyle w:val="TableBullet"/>
            </w:pPr>
            <w:r>
              <w:t>Evaluate the performance and effectiveness of services, policies and programs against clear criteria</w:t>
            </w:r>
          </w:p>
        </w:tc>
        <w:tc>
          <w:tcPr>
            <w:tcW w:w="1606" w:type="dxa"/>
            <w:tcBorders>
              <w:bottom w:val="single" w:sz="4" w:space="0" w:color="BCBEC0"/>
            </w:tcBorders>
          </w:tcPr>
          <w:p w14:paraId="7CBD1AA7" w14:textId="77777777" w:rsidR="008C547F" w:rsidRDefault="008C547F" w:rsidP="008C547F">
            <w:pPr>
              <w:pStyle w:val="TableBullet"/>
              <w:numPr>
                <w:ilvl w:val="0"/>
                <w:numId w:val="0"/>
              </w:numPr>
              <w:jc w:val="both"/>
            </w:pPr>
            <w:r>
              <w:t>Advanced</w:t>
            </w:r>
          </w:p>
        </w:tc>
      </w:tr>
      <w:tr w:rsidR="008C547F" w:rsidRPr="00C978B9" w14:paraId="10EA72E1" w14:textId="77777777" w:rsidTr="008C547F">
        <w:tc>
          <w:tcPr>
            <w:tcW w:w="1406" w:type="dxa"/>
            <w:vMerge w:val="restart"/>
            <w:tcBorders>
              <w:bottom w:val="single" w:sz="4" w:space="0" w:color="BCBEC0"/>
            </w:tcBorders>
          </w:tcPr>
          <w:p w14:paraId="101D8E4C" w14:textId="0CCAE54C" w:rsidR="008C547F" w:rsidRPr="00C978B9" w:rsidRDefault="008C547F" w:rsidP="008C547F">
            <w:pPr>
              <w:keepNext/>
            </w:pPr>
            <w:r>
              <w:rPr>
                <w:noProof/>
                <w:lang w:eastAsia="en-AU"/>
              </w:rPr>
              <w:drawing>
                <wp:inline distT="0" distB="0" distL="0" distR="0" wp14:anchorId="649105DF" wp14:editId="42ECAD8D">
                  <wp:extent cx="8477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8E8A571" w14:textId="77777777" w:rsidR="008C547F" w:rsidRPr="00A8226F" w:rsidRDefault="008C547F" w:rsidP="008C547F">
            <w:pPr>
              <w:pStyle w:val="TableText"/>
              <w:keepNext/>
              <w:rPr>
                <w:b/>
              </w:rPr>
            </w:pPr>
            <w:r>
              <w:rPr>
                <w:b/>
              </w:rPr>
              <w:t>Project Management</w:t>
            </w:r>
          </w:p>
          <w:p w14:paraId="701FC3DA" w14:textId="77777777" w:rsidR="008C547F" w:rsidRPr="00AA57E3" w:rsidRDefault="008C547F" w:rsidP="008C547F">
            <w:pPr>
              <w:pStyle w:val="TableText"/>
              <w:keepNext/>
            </w:pPr>
            <w:r>
              <w:t>Understand and apply effective planning, coordination and control methods</w:t>
            </w:r>
          </w:p>
        </w:tc>
        <w:tc>
          <w:tcPr>
            <w:tcW w:w="4770" w:type="dxa"/>
            <w:tcBorders>
              <w:bottom w:val="single" w:sz="4" w:space="0" w:color="BCBEC0"/>
            </w:tcBorders>
          </w:tcPr>
          <w:p w14:paraId="0DA9804E" w14:textId="77777777" w:rsidR="008C547F" w:rsidRPr="00AA57E3" w:rsidRDefault="008C547F" w:rsidP="008C547F">
            <w:pPr>
              <w:pStyle w:val="TableBullet"/>
            </w:pPr>
            <w:r>
              <w:t>Understand all components of the project management process, including the need to consider change management to realise business benefits</w:t>
            </w:r>
          </w:p>
          <w:p w14:paraId="3AABD86C" w14:textId="77777777" w:rsidR="008C547F" w:rsidRPr="00AA57E3" w:rsidRDefault="008C547F" w:rsidP="008C547F">
            <w:pPr>
              <w:pStyle w:val="TableBullet"/>
            </w:pPr>
            <w:r>
              <w:t>Prepare clear project proposals and accurate estimates of required costs and resources</w:t>
            </w:r>
          </w:p>
          <w:p w14:paraId="6D9A87E4" w14:textId="77777777" w:rsidR="008C547F" w:rsidRPr="00AA57E3" w:rsidRDefault="008C547F" w:rsidP="008C547F">
            <w:pPr>
              <w:pStyle w:val="TableBullet"/>
            </w:pPr>
            <w:r>
              <w:t>Establish performance outcomes and measures for key project goals, and define monitoring, reporting and communication requirements</w:t>
            </w:r>
          </w:p>
          <w:p w14:paraId="5C5C1BCE" w14:textId="77777777" w:rsidR="008C547F" w:rsidRPr="00AA57E3" w:rsidRDefault="008C547F" w:rsidP="008C547F">
            <w:pPr>
              <w:pStyle w:val="TableBullet"/>
            </w:pPr>
            <w:r>
              <w:t>Identify and evaluate risks associated with the project and develop mitigation strategies</w:t>
            </w:r>
          </w:p>
          <w:p w14:paraId="54A38FEB" w14:textId="77777777" w:rsidR="008C547F" w:rsidRPr="00AA57E3" w:rsidRDefault="008C547F" w:rsidP="008C547F">
            <w:pPr>
              <w:pStyle w:val="TableBullet"/>
            </w:pPr>
            <w:r>
              <w:t>Identify and consult stakeholders to inform the project strategy</w:t>
            </w:r>
          </w:p>
          <w:p w14:paraId="21D4FB4C" w14:textId="77777777" w:rsidR="008C547F" w:rsidRPr="00AA57E3" w:rsidRDefault="008C547F" w:rsidP="008C547F">
            <w:pPr>
              <w:pStyle w:val="TableBullet"/>
            </w:pPr>
            <w:r>
              <w:t>Communicate the project’s objectives and its expected benefits</w:t>
            </w:r>
          </w:p>
          <w:p w14:paraId="02B94CAF" w14:textId="77777777" w:rsidR="008C547F" w:rsidRPr="00AA57E3" w:rsidRDefault="008C547F" w:rsidP="008C547F">
            <w:pPr>
              <w:pStyle w:val="TableBullet"/>
            </w:pPr>
            <w:r>
              <w:t>Monitor the completion of project milestones against goals and take necessary action</w:t>
            </w:r>
          </w:p>
          <w:p w14:paraId="19BF8049" w14:textId="77777777" w:rsidR="008C547F" w:rsidRPr="00AA57E3" w:rsidRDefault="008C547F" w:rsidP="008C547F">
            <w:pPr>
              <w:pStyle w:val="TableBullet"/>
            </w:pPr>
            <w:r>
              <w:t>Evaluate progress and identify improvements to inform future projects</w:t>
            </w:r>
          </w:p>
        </w:tc>
        <w:tc>
          <w:tcPr>
            <w:tcW w:w="1606" w:type="dxa"/>
            <w:tcBorders>
              <w:bottom w:val="single" w:sz="4" w:space="0" w:color="BCBEC0"/>
            </w:tcBorders>
          </w:tcPr>
          <w:p w14:paraId="62A93887" w14:textId="77777777" w:rsidR="008C547F" w:rsidRDefault="008C547F" w:rsidP="008C547F">
            <w:pPr>
              <w:pStyle w:val="TableBullet"/>
              <w:numPr>
                <w:ilvl w:val="0"/>
                <w:numId w:val="0"/>
              </w:numPr>
              <w:jc w:val="both"/>
            </w:pPr>
            <w:r>
              <w:t>Adept</w:t>
            </w:r>
          </w:p>
        </w:tc>
      </w:tr>
    </w:tbl>
    <w:p w14:paraId="0D45E16E" w14:textId="77777777" w:rsidR="008C547F" w:rsidRDefault="008C547F" w:rsidP="008C547F"/>
    <w:p w14:paraId="4CE5FB92" w14:textId="77777777" w:rsidR="008C547F" w:rsidRDefault="008C547F" w:rsidP="008C547F">
      <w:pPr>
        <w:pStyle w:val="Heading1"/>
      </w:pPr>
      <w:r>
        <w:t>Complementary capabilities</w:t>
      </w:r>
    </w:p>
    <w:p w14:paraId="2DF0FC3D" w14:textId="77777777" w:rsidR="008C547F" w:rsidRPr="003927AE" w:rsidRDefault="008C547F" w:rsidP="008C547F">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1096EBA" w14:textId="77777777" w:rsidR="008C547F" w:rsidRDefault="008C547F" w:rsidP="008C547F">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31E9A2BF" w14:textId="77777777" w:rsidR="008C547F" w:rsidRDefault="008C547F" w:rsidP="008C547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8C547F" w:rsidRPr="00803E47" w14:paraId="2CAAE3CB" w14:textId="77777777" w:rsidTr="008C547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B1556AC" w14:textId="77777777" w:rsidR="008C547F" w:rsidRPr="00803E47" w:rsidRDefault="008C547F" w:rsidP="008C547F">
            <w:pPr>
              <w:pStyle w:val="TableTextWhite0"/>
              <w:keepNext/>
              <w:jc w:val="both"/>
            </w:pPr>
            <w:r>
              <w:rPr>
                <w:sz w:val="24"/>
                <w:szCs w:val="24"/>
              </w:rPr>
              <w:t>COMPLEMENTARY</w:t>
            </w:r>
            <w:r w:rsidRPr="00051E80">
              <w:rPr>
                <w:sz w:val="24"/>
                <w:szCs w:val="24"/>
              </w:rPr>
              <w:t xml:space="preserve"> CAPABILITIES</w:t>
            </w:r>
          </w:p>
        </w:tc>
      </w:tr>
      <w:tr w:rsidR="008C547F" w:rsidRPr="00C978B9" w14:paraId="09766385" w14:textId="77777777" w:rsidTr="008C547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2F1BE62" w14:textId="77777777" w:rsidR="008C547F" w:rsidRPr="00C978B9" w:rsidRDefault="008C547F" w:rsidP="008C547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F21950F" w14:textId="77777777" w:rsidR="008C547F" w:rsidRPr="00C978B9" w:rsidRDefault="008C547F" w:rsidP="008C547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6604A06" w14:textId="77777777" w:rsidR="008C547F" w:rsidRDefault="008C547F" w:rsidP="008C547F">
            <w:pPr>
              <w:pStyle w:val="TableText"/>
              <w:keepNext/>
              <w:rPr>
                <w:b/>
              </w:rPr>
            </w:pPr>
          </w:p>
        </w:tc>
        <w:tc>
          <w:tcPr>
            <w:tcW w:w="4770" w:type="dxa"/>
            <w:tcBorders>
              <w:bottom w:val="single" w:sz="12" w:space="0" w:color="auto"/>
            </w:tcBorders>
            <w:shd w:val="clear" w:color="auto" w:fill="BCBEC0"/>
          </w:tcPr>
          <w:p w14:paraId="77049F78" w14:textId="77777777" w:rsidR="008C547F" w:rsidRDefault="008C547F" w:rsidP="008C547F">
            <w:pPr>
              <w:pStyle w:val="TableText"/>
              <w:keepNext/>
              <w:rPr>
                <w:b/>
              </w:rPr>
            </w:pPr>
            <w:r>
              <w:rPr>
                <w:b/>
              </w:rPr>
              <w:t>Description</w:t>
            </w:r>
          </w:p>
        </w:tc>
        <w:tc>
          <w:tcPr>
            <w:tcW w:w="1606" w:type="dxa"/>
            <w:tcBorders>
              <w:bottom w:val="single" w:sz="12" w:space="0" w:color="auto"/>
            </w:tcBorders>
            <w:shd w:val="clear" w:color="auto" w:fill="BCBEC0"/>
          </w:tcPr>
          <w:p w14:paraId="0766AFE4" w14:textId="77777777" w:rsidR="008C547F" w:rsidRDefault="008C547F" w:rsidP="008C547F">
            <w:pPr>
              <w:pStyle w:val="TableText"/>
              <w:keepNext/>
              <w:jc w:val="both"/>
              <w:rPr>
                <w:b/>
              </w:rPr>
            </w:pPr>
            <w:r>
              <w:rPr>
                <w:b/>
              </w:rPr>
              <w:t xml:space="preserve">Level </w:t>
            </w:r>
          </w:p>
        </w:tc>
      </w:tr>
      <w:tr w:rsidR="008C547F" w:rsidRPr="00C978B9" w14:paraId="62BC226F" w14:textId="77777777" w:rsidTr="008C547F">
        <w:tc>
          <w:tcPr>
            <w:tcW w:w="1406" w:type="dxa"/>
            <w:vMerge w:val="restart"/>
            <w:tcBorders>
              <w:bottom w:val="single" w:sz="4" w:space="0" w:color="BCBEC0"/>
            </w:tcBorders>
          </w:tcPr>
          <w:p w14:paraId="1DD4A6CE" w14:textId="300D5209" w:rsidR="008C547F" w:rsidRPr="00C978B9" w:rsidRDefault="008C547F" w:rsidP="008C547F">
            <w:pPr>
              <w:keepNext/>
            </w:pPr>
            <w:r>
              <w:rPr>
                <w:noProof/>
                <w:lang w:eastAsia="en-AU"/>
              </w:rPr>
              <w:drawing>
                <wp:inline distT="0" distB="0" distL="0" distR="0" wp14:anchorId="2A9B2F2E" wp14:editId="772DB889">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20FFD3D" w14:textId="77777777" w:rsidR="008C547F" w:rsidRPr="00AA57E3" w:rsidRDefault="008C547F" w:rsidP="008C547F">
            <w:r>
              <w:t>Display Resilience and Courage</w:t>
            </w:r>
          </w:p>
        </w:tc>
        <w:tc>
          <w:tcPr>
            <w:tcW w:w="4770" w:type="dxa"/>
            <w:tcBorders>
              <w:bottom w:val="single" w:sz="4" w:space="0" w:color="BCBEC0"/>
            </w:tcBorders>
          </w:tcPr>
          <w:p w14:paraId="3A72BCD1" w14:textId="77777777" w:rsidR="008C547F" w:rsidRPr="00AA57E3" w:rsidRDefault="008C547F" w:rsidP="008C547F">
            <w:r>
              <w:t>Be open and honest, prepared to express your views, and willing to accept and commit to change</w:t>
            </w:r>
          </w:p>
        </w:tc>
        <w:tc>
          <w:tcPr>
            <w:tcW w:w="1606" w:type="dxa"/>
            <w:tcBorders>
              <w:bottom w:val="single" w:sz="4" w:space="0" w:color="BCBEC0"/>
            </w:tcBorders>
          </w:tcPr>
          <w:p w14:paraId="5EC2657C" w14:textId="77777777" w:rsidR="008C547F" w:rsidRDefault="008C547F" w:rsidP="008C547F">
            <w:pPr>
              <w:pStyle w:val="TableBullet"/>
              <w:numPr>
                <w:ilvl w:val="0"/>
                <w:numId w:val="0"/>
              </w:numPr>
              <w:jc w:val="both"/>
            </w:pPr>
            <w:r>
              <w:t>Adept</w:t>
            </w:r>
          </w:p>
        </w:tc>
      </w:tr>
      <w:tr w:rsidR="008C547F" w:rsidRPr="00C978B9" w14:paraId="59CF10FA" w14:textId="77777777" w:rsidTr="008C547F">
        <w:tc>
          <w:tcPr>
            <w:tcW w:w="1406" w:type="dxa"/>
            <w:vMerge/>
            <w:tcBorders>
              <w:bottom w:val="single" w:sz="4" w:space="0" w:color="BCBEC0"/>
            </w:tcBorders>
          </w:tcPr>
          <w:p w14:paraId="6681D4BD" w14:textId="77777777" w:rsidR="008C547F" w:rsidRDefault="008C547F" w:rsidP="008C547F">
            <w:pPr>
              <w:keepNext/>
              <w:rPr>
                <w:noProof/>
                <w:lang w:eastAsia="en-AU"/>
              </w:rPr>
            </w:pPr>
          </w:p>
        </w:tc>
        <w:tc>
          <w:tcPr>
            <w:tcW w:w="2971" w:type="dxa"/>
            <w:gridSpan w:val="2"/>
            <w:tcBorders>
              <w:bottom w:val="single" w:sz="4" w:space="0" w:color="BCBEC0"/>
            </w:tcBorders>
          </w:tcPr>
          <w:p w14:paraId="1DCB3D64" w14:textId="77777777" w:rsidR="008C547F" w:rsidRPr="00A8226F" w:rsidRDefault="008C547F" w:rsidP="008C547F">
            <w:r>
              <w:t>Manage Self</w:t>
            </w:r>
          </w:p>
        </w:tc>
        <w:tc>
          <w:tcPr>
            <w:tcW w:w="4770" w:type="dxa"/>
            <w:tcBorders>
              <w:bottom w:val="single" w:sz="4" w:space="0" w:color="BCBEC0"/>
            </w:tcBorders>
          </w:tcPr>
          <w:p w14:paraId="18FED9EE" w14:textId="77777777" w:rsidR="008C547F" w:rsidRDefault="008C547F" w:rsidP="008C547F">
            <w:r>
              <w:t>Show drive and motivation, an ability to self-reflect and a commitment to learning</w:t>
            </w:r>
          </w:p>
        </w:tc>
        <w:tc>
          <w:tcPr>
            <w:tcW w:w="1606" w:type="dxa"/>
            <w:tcBorders>
              <w:bottom w:val="single" w:sz="4" w:space="0" w:color="BCBEC0"/>
            </w:tcBorders>
          </w:tcPr>
          <w:p w14:paraId="03FB4692" w14:textId="77777777" w:rsidR="008C547F" w:rsidRDefault="008C547F" w:rsidP="008C547F">
            <w:pPr>
              <w:pStyle w:val="TableBullet"/>
              <w:numPr>
                <w:ilvl w:val="0"/>
                <w:numId w:val="0"/>
              </w:numPr>
              <w:jc w:val="both"/>
            </w:pPr>
            <w:r>
              <w:t>Intermediate</w:t>
            </w:r>
          </w:p>
        </w:tc>
      </w:tr>
      <w:tr w:rsidR="008C547F" w:rsidRPr="00C978B9" w14:paraId="33377DEF" w14:textId="77777777" w:rsidTr="008C547F">
        <w:tc>
          <w:tcPr>
            <w:tcW w:w="1406" w:type="dxa"/>
            <w:vMerge/>
            <w:tcBorders>
              <w:bottom w:val="single" w:sz="4" w:space="0" w:color="BCBEC0"/>
            </w:tcBorders>
          </w:tcPr>
          <w:p w14:paraId="77CB1AA9" w14:textId="77777777" w:rsidR="008C547F" w:rsidRDefault="008C547F" w:rsidP="008C547F">
            <w:pPr>
              <w:keepNext/>
              <w:rPr>
                <w:noProof/>
                <w:lang w:eastAsia="en-AU"/>
              </w:rPr>
            </w:pPr>
          </w:p>
        </w:tc>
        <w:tc>
          <w:tcPr>
            <w:tcW w:w="2971" w:type="dxa"/>
            <w:gridSpan w:val="2"/>
            <w:tcBorders>
              <w:bottom w:val="single" w:sz="4" w:space="0" w:color="BCBEC0"/>
            </w:tcBorders>
          </w:tcPr>
          <w:p w14:paraId="45CACF6A" w14:textId="77777777" w:rsidR="008C547F" w:rsidRPr="00A8226F" w:rsidRDefault="008C547F" w:rsidP="008C547F">
            <w:r>
              <w:t>Value Diversity and Inclusion</w:t>
            </w:r>
          </w:p>
        </w:tc>
        <w:tc>
          <w:tcPr>
            <w:tcW w:w="4770" w:type="dxa"/>
            <w:tcBorders>
              <w:bottom w:val="single" w:sz="4" w:space="0" w:color="BCBEC0"/>
            </w:tcBorders>
          </w:tcPr>
          <w:p w14:paraId="1083DF77" w14:textId="77777777" w:rsidR="008C547F" w:rsidRDefault="008C547F" w:rsidP="008C547F">
            <w:r>
              <w:t>Demonstrate inclusive behaviour and show respect for diverse backgrounds, experiences and perspectives</w:t>
            </w:r>
          </w:p>
        </w:tc>
        <w:tc>
          <w:tcPr>
            <w:tcW w:w="1606" w:type="dxa"/>
            <w:tcBorders>
              <w:bottom w:val="single" w:sz="4" w:space="0" w:color="BCBEC0"/>
            </w:tcBorders>
          </w:tcPr>
          <w:p w14:paraId="2E20966C" w14:textId="77777777" w:rsidR="008C547F" w:rsidRDefault="008C547F" w:rsidP="008C547F">
            <w:pPr>
              <w:pStyle w:val="TableBullet"/>
              <w:numPr>
                <w:ilvl w:val="0"/>
                <w:numId w:val="0"/>
              </w:numPr>
              <w:jc w:val="both"/>
            </w:pPr>
            <w:r>
              <w:t>Adept</w:t>
            </w:r>
          </w:p>
        </w:tc>
      </w:tr>
      <w:tr w:rsidR="008C547F" w:rsidRPr="00C978B9" w14:paraId="1E6A7CE7" w14:textId="77777777" w:rsidTr="008C547F">
        <w:tc>
          <w:tcPr>
            <w:tcW w:w="1406" w:type="dxa"/>
            <w:vMerge w:val="restart"/>
            <w:tcBorders>
              <w:bottom w:val="single" w:sz="4" w:space="0" w:color="BCBEC0"/>
            </w:tcBorders>
          </w:tcPr>
          <w:p w14:paraId="72E70559" w14:textId="121EC77F" w:rsidR="008C547F" w:rsidRPr="00C978B9" w:rsidRDefault="008C547F" w:rsidP="008C547F">
            <w:pPr>
              <w:keepNext/>
            </w:pPr>
            <w:r>
              <w:rPr>
                <w:noProof/>
                <w:lang w:eastAsia="en-AU"/>
              </w:rPr>
              <w:drawing>
                <wp:inline distT="0" distB="0" distL="0" distR="0" wp14:anchorId="1E6DB228" wp14:editId="62026D0F">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3C52B22" w14:textId="77777777" w:rsidR="008C547F" w:rsidRPr="00AA57E3" w:rsidRDefault="008C547F" w:rsidP="008C547F">
            <w:r>
              <w:t>Communicate Effectively</w:t>
            </w:r>
          </w:p>
        </w:tc>
        <w:tc>
          <w:tcPr>
            <w:tcW w:w="4770" w:type="dxa"/>
            <w:tcBorders>
              <w:bottom w:val="single" w:sz="4" w:space="0" w:color="BCBEC0"/>
            </w:tcBorders>
          </w:tcPr>
          <w:p w14:paraId="5E147E4F" w14:textId="77777777" w:rsidR="008C547F" w:rsidRPr="00AA57E3" w:rsidRDefault="008C547F" w:rsidP="008C547F">
            <w:r>
              <w:t>Communicate clearly, actively listen to others, and respond with understanding and respect</w:t>
            </w:r>
          </w:p>
        </w:tc>
        <w:tc>
          <w:tcPr>
            <w:tcW w:w="1606" w:type="dxa"/>
            <w:tcBorders>
              <w:bottom w:val="single" w:sz="4" w:space="0" w:color="BCBEC0"/>
            </w:tcBorders>
          </w:tcPr>
          <w:p w14:paraId="533E7710" w14:textId="77777777" w:rsidR="008C547F" w:rsidRDefault="008C547F" w:rsidP="008C547F">
            <w:pPr>
              <w:pStyle w:val="TableBullet"/>
              <w:numPr>
                <w:ilvl w:val="0"/>
                <w:numId w:val="0"/>
              </w:numPr>
              <w:jc w:val="both"/>
            </w:pPr>
            <w:r>
              <w:t>Adept</w:t>
            </w:r>
          </w:p>
        </w:tc>
      </w:tr>
      <w:tr w:rsidR="008C547F" w:rsidRPr="00C978B9" w14:paraId="66C666D8" w14:textId="77777777" w:rsidTr="008C547F">
        <w:tc>
          <w:tcPr>
            <w:tcW w:w="1406" w:type="dxa"/>
            <w:vMerge/>
            <w:tcBorders>
              <w:bottom w:val="single" w:sz="4" w:space="0" w:color="BCBEC0"/>
            </w:tcBorders>
          </w:tcPr>
          <w:p w14:paraId="76466675" w14:textId="77777777" w:rsidR="008C547F" w:rsidRDefault="008C547F" w:rsidP="008C547F">
            <w:pPr>
              <w:keepNext/>
              <w:rPr>
                <w:noProof/>
                <w:lang w:eastAsia="en-AU"/>
              </w:rPr>
            </w:pPr>
          </w:p>
        </w:tc>
        <w:tc>
          <w:tcPr>
            <w:tcW w:w="2971" w:type="dxa"/>
            <w:gridSpan w:val="2"/>
            <w:tcBorders>
              <w:bottom w:val="single" w:sz="4" w:space="0" w:color="BCBEC0"/>
            </w:tcBorders>
          </w:tcPr>
          <w:p w14:paraId="05D58DB8" w14:textId="77777777" w:rsidR="008C547F" w:rsidRPr="00A8226F" w:rsidRDefault="008C547F" w:rsidP="008C547F">
            <w:r>
              <w:t>Commit to Customer Service</w:t>
            </w:r>
          </w:p>
        </w:tc>
        <w:tc>
          <w:tcPr>
            <w:tcW w:w="4770" w:type="dxa"/>
            <w:tcBorders>
              <w:bottom w:val="single" w:sz="4" w:space="0" w:color="BCBEC0"/>
            </w:tcBorders>
          </w:tcPr>
          <w:p w14:paraId="6CAA7F04" w14:textId="77777777" w:rsidR="008C547F" w:rsidRDefault="008C547F" w:rsidP="008C547F">
            <w:r>
              <w:t>Provide customer-focused services in line with public sector and organisational objectives</w:t>
            </w:r>
          </w:p>
        </w:tc>
        <w:tc>
          <w:tcPr>
            <w:tcW w:w="1606" w:type="dxa"/>
            <w:tcBorders>
              <w:bottom w:val="single" w:sz="4" w:space="0" w:color="BCBEC0"/>
            </w:tcBorders>
          </w:tcPr>
          <w:p w14:paraId="63D7BEFA" w14:textId="77777777" w:rsidR="008C547F" w:rsidRDefault="008C547F" w:rsidP="008C547F">
            <w:pPr>
              <w:pStyle w:val="TableBullet"/>
              <w:numPr>
                <w:ilvl w:val="0"/>
                <w:numId w:val="0"/>
              </w:numPr>
              <w:jc w:val="both"/>
            </w:pPr>
            <w:r>
              <w:t>Adept</w:t>
            </w:r>
          </w:p>
        </w:tc>
      </w:tr>
      <w:tr w:rsidR="008C547F" w:rsidRPr="00C978B9" w14:paraId="10C4BF55" w14:textId="77777777" w:rsidTr="008C547F">
        <w:tc>
          <w:tcPr>
            <w:tcW w:w="1406" w:type="dxa"/>
            <w:vMerge w:val="restart"/>
            <w:tcBorders>
              <w:bottom w:val="single" w:sz="4" w:space="0" w:color="BCBEC0"/>
            </w:tcBorders>
          </w:tcPr>
          <w:p w14:paraId="64644721" w14:textId="6322760F" w:rsidR="008C547F" w:rsidRPr="00C978B9" w:rsidRDefault="008C547F" w:rsidP="008C547F">
            <w:pPr>
              <w:keepNext/>
            </w:pPr>
            <w:r>
              <w:rPr>
                <w:noProof/>
                <w:lang w:eastAsia="en-AU"/>
              </w:rPr>
              <w:drawing>
                <wp:inline distT="0" distB="0" distL="0" distR="0" wp14:anchorId="71587614" wp14:editId="6DD36DA6">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609B4F2" w14:textId="77777777" w:rsidR="008C547F" w:rsidRPr="00AA57E3" w:rsidRDefault="008C547F" w:rsidP="008C547F">
            <w:r>
              <w:t>Plan and Prioritise</w:t>
            </w:r>
          </w:p>
        </w:tc>
        <w:tc>
          <w:tcPr>
            <w:tcW w:w="4770" w:type="dxa"/>
            <w:tcBorders>
              <w:bottom w:val="single" w:sz="4" w:space="0" w:color="BCBEC0"/>
            </w:tcBorders>
          </w:tcPr>
          <w:p w14:paraId="6D6FA0B2" w14:textId="77777777" w:rsidR="008C547F" w:rsidRPr="00AA57E3" w:rsidRDefault="008C547F" w:rsidP="008C547F">
            <w:r>
              <w:t>Plan to achieve priority outcomes and respond flexibly to changing circumstances</w:t>
            </w:r>
          </w:p>
        </w:tc>
        <w:tc>
          <w:tcPr>
            <w:tcW w:w="1606" w:type="dxa"/>
            <w:tcBorders>
              <w:bottom w:val="single" w:sz="4" w:space="0" w:color="BCBEC0"/>
            </w:tcBorders>
          </w:tcPr>
          <w:p w14:paraId="6E74C55F" w14:textId="77777777" w:rsidR="008C547F" w:rsidRDefault="008C547F" w:rsidP="008C547F">
            <w:pPr>
              <w:pStyle w:val="TableBullet"/>
              <w:numPr>
                <w:ilvl w:val="0"/>
                <w:numId w:val="0"/>
              </w:numPr>
              <w:jc w:val="both"/>
            </w:pPr>
            <w:r>
              <w:t>Intermediate</w:t>
            </w:r>
          </w:p>
        </w:tc>
      </w:tr>
      <w:tr w:rsidR="008C547F" w:rsidRPr="00C978B9" w14:paraId="6DF174C1" w14:textId="77777777" w:rsidTr="008C547F">
        <w:tc>
          <w:tcPr>
            <w:tcW w:w="1406" w:type="dxa"/>
            <w:vMerge/>
            <w:tcBorders>
              <w:bottom w:val="single" w:sz="4" w:space="0" w:color="BCBEC0"/>
            </w:tcBorders>
          </w:tcPr>
          <w:p w14:paraId="66ECD00E" w14:textId="77777777" w:rsidR="008C547F" w:rsidRDefault="008C547F" w:rsidP="008C547F">
            <w:pPr>
              <w:keepNext/>
              <w:rPr>
                <w:noProof/>
                <w:lang w:eastAsia="en-AU"/>
              </w:rPr>
            </w:pPr>
          </w:p>
        </w:tc>
        <w:tc>
          <w:tcPr>
            <w:tcW w:w="2971" w:type="dxa"/>
            <w:gridSpan w:val="2"/>
            <w:tcBorders>
              <w:bottom w:val="single" w:sz="4" w:space="0" w:color="BCBEC0"/>
            </w:tcBorders>
          </w:tcPr>
          <w:p w14:paraId="25F6A16C" w14:textId="77777777" w:rsidR="008C547F" w:rsidRPr="00A8226F" w:rsidRDefault="008C547F" w:rsidP="008C547F">
            <w:r>
              <w:t>Demonstrate Accountability</w:t>
            </w:r>
          </w:p>
        </w:tc>
        <w:tc>
          <w:tcPr>
            <w:tcW w:w="4770" w:type="dxa"/>
            <w:tcBorders>
              <w:bottom w:val="single" w:sz="4" w:space="0" w:color="BCBEC0"/>
            </w:tcBorders>
          </w:tcPr>
          <w:p w14:paraId="019B7B23" w14:textId="77777777" w:rsidR="008C547F" w:rsidRDefault="008C547F" w:rsidP="008C547F">
            <w:r>
              <w:t>Be proactive and responsible for own actions, and adhere to legislation, policy and guidelines</w:t>
            </w:r>
          </w:p>
        </w:tc>
        <w:tc>
          <w:tcPr>
            <w:tcW w:w="1606" w:type="dxa"/>
            <w:tcBorders>
              <w:bottom w:val="single" w:sz="4" w:space="0" w:color="BCBEC0"/>
            </w:tcBorders>
          </w:tcPr>
          <w:p w14:paraId="44CFAB75" w14:textId="77777777" w:rsidR="008C547F" w:rsidRDefault="008C547F" w:rsidP="008C547F">
            <w:pPr>
              <w:pStyle w:val="TableBullet"/>
              <w:numPr>
                <w:ilvl w:val="0"/>
                <w:numId w:val="0"/>
              </w:numPr>
              <w:jc w:val="both"/>
            </w:pPr>
            <w:r>
              <w:t>Intermediate</w:t>
            </w:r>
          </w:p>
        </w:tc>
      </w:tr>
      <w:tr w:rsidR="008C547F" w:rsidRPr="00C978B9" w14:paraId="390E72DA" w14:textId="77777777" w:rsidTr="008C547F">
        <w:tc>
          <w:tcPr>
            <w:tcW w:w="1406" w:type="dxa"/>
            <w:vMerge w:val="restart"/>
            <w:tcBorders>
              <w:bottom w:val="single" w:sz="4" w:space="0" w:color="BCBEC0"/>
            </w:tcBorders>
          </w:tcPr>
          <w:p w14:paraId="6318FFD4" w14:textId="48C2873F" w:rsidR="008C547F" w:rsidRPr="00C978B9" w:rsidRDefault="008C547F" w:rsidP="008C547F">
            <w:pPr>
              <w:keepNext/>
            </w:pPr>
            <w:r>
              <w:rPr>
                <w:noProof/>
                <w:lang w:eastAsia="en-AU"/>
              </w:rPr>
              <w:drawing>
                <wp:inline distT="0" distB="0" distL="0" distR="0" wp14:anchorId="69B6DD64" wp14:editId="566DAE3F">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11B61A0" w14:textId="77777777" w:rsidR="008C547F" w:rsidRPr="00AA57E3" w:rsidRDefault="008C547F" w:rsidP="008C547F">
            <w:r>
              <w:t>Finance</w:t>
            </w:r>
          </w:p>
        </w:tc>
        <w:tc>
          <w:tcPr>
            <w:tcW w:w="4770" w:type="dxa"/>
            <w:tcBorders>
              <w:bottom w:val="single" w:sz="4" w:space="0" w:color="BCBEC0"/>
            </w:tcBorders>
          </w:tcPr>
          <w:p w14:paraId="227D0966" w14:textId="77777777" w:rsidR="008C547F" w:rsidRPr="00AA57E3" w:rsidRDefault="008C547F" w:rsidP="008C547F">
            <w:r>
              <w:t>Understand and apply financial processes to achieve value for money and minimise financial risk</w:t>
            </w:r>
          </w:p>
        </w:tc>
        <w:tc>
          <w:tcPr>
            <w:tcW w:w="1606" w:type="dxa"/>
            <w:tcBorders>
              <w:bottom w:val="single" w:sz="4" w:space="0" w:color="BCBEC0"/>
            </w:tcBorders>
          </w:tcPr>
          <w:p w14:paraId="31DE5277" w14:textId="77777777" w:rsidR="008C547F" w:rsidRDefault="008C547F" w:rsidP="008C547F">
            <w:pPr>
              <w:pStyle w:val="TableBullet"/>
              <w:numPr>
                <w:ilvl w:val="0"/>
                <w:numId w:val="0"/>
              </w:numPr>
              <w:jc w:val="both"/>
            </w:pPr>
            <w:r>
              <w:t>Intermediate</w:t>
            </w:r>
          </w:p>
        </w:tc>
      </w:tr>
      <w:tr w:rsidR="008C547F" w:rsidRPr="00C978B9" w14:paraId="104C6538" w14:textId="77777777" w:rsidTr="008C547F">
        <w:tc>
          <w:tcPr>
            <w:tcW w:w="1406" w:type="dxa"/>
            <w:vMerge/>
            <w:tcBorders>
              <w:bottom w:val="single" w:sz="4" w:space="0" w:color="BCBEC0"/>
            </w:tcBorders>
          </w:tcPr>
          <w:p w14:paraId="7A58E3F1" w14:textId="77777777" w:rsidR="008C547F" w:rsidRDefault="008C547F" w:rsidP="008C547F">
            <w:pPr>
              <w:keepNext/>
              <w:rPr>
                <w:noProof/>
                <w:lang w:eastAsia="en-AU"/>
              </w:rPr>
            </w:pPr>
          </w:p>
        </w:tc>
        <w:tc>
          <w:tcPr>
            <w:tcW w:w="2971" w:type="dxa"/>
            <w:gridSpan w:val="2"/>
            <w:tcBorders>
              <w:bottom w:val="single" w:sz="4" w:space="0" w:color="BCBEC0"/>
            </w:tcBorders>
          </w:tcPr>
          <w:p w14:paraId="3F2D9115" w14:textId="77777777" w:rsidR="008C547F" w:rsidRPr="00A8226F" w:rsidRDefault="008C547F" w:rsidP="008C547F">
            <w:r>
              <w:t>Technology</w:t>
            </w:r>
          </w:p>
        </w:tc>
        <w:tc>
          <w:tcPr>
            <w:tcW w:w="4770" w:type="dxa"/>
            <w:tcBorders>
              <w:bottom w:val="single" w:sz="4" w:space="0" w:color="BCBEC0"/>
            </w:tcBorders>
          </w:tcPr>
          <w:p w14:paraId="5223A845" w14:textId="77777777" w:rsidR="008C547F" w:rsidRDefault="008C547F" w:rsidP="008C547F">
            <w:r>
              <w:t>Understand and use available technologies to maximise efficiencies and effectiveness</w:t>
            </w:r>
          </w:p>
        </w:tc>
        <w:tc>
          <w:tcPr>
            <w:tcW w:w="1606" w:type="dxa"/>
            <w:tcBorders>
              <w:bottom w:val="single" w:sz="4" w:space="0" w:color="BCBEC0"/>
            </w:tcBorders>
          </w:tcPr>
          <w:p w14:paraId="3CFB5082" w14:textId="77777777" w:rsidR="008C547F" w:rsidRDefault="008C547F" w:rsidP="008C547F">
            <w:pPr>
              <w:pStyle w:val="TableBullet"/>
              <w:numPr>
                <w:ilvl w:val="0"/>
                <w:numId w:val="0"/>
              </w:numPr>
              <w:jc w:val="both"/>
            </w:pPr>
            <w:r>
              <w:t>Intermediate</w:t>
            </w:r>
          </w:p>
        </w:tc>
      </w:tr>
      <w:tr w:rsidR="008C547F" w:rsidRPr="00C978B9" w14:paraId="21A887A2" w14:textId="77777777" w:rsidTr="008C547F">
        <w:tc>
          <w:tcPr>
            <w:tcW w:w="1406" w:type="dxa"/>
            <w:vMerge/>
            <w:tcBorders>
              <w:bottom w:val="single" w:sz="4" w:space="0" w:color="BCBEC0"/>
            </w:tcBorders>
          </w:tcPr>
          <w:p w14:paraId="5DD3CE96" w14:textId="77777777" w:rsidR="008C547F" w:rsidRDefault="008C547F" w:rsidP="008C547F">
            <w:pPr>
              <w:keepNext/>
              <w:rPr>
                <w:noProof/>
                <w:lang w:eastAsia="en-AU"/>
              </w:rPr>
            </w:pPr>
          </w:p>
        </w:tc>
        <w:tc>
          <w:tcPr>
            <w:tcW w:w="2971" w:type="dxa"/>
            <w:gridSpan w:val="2"/>
            <w:tcBorders>
              <w:bottom w:val="single" w:sz="4" w:space="0" w:color="BCBEC0"/>
            </w:tcBorders>
          </w:tcPr>
          <w:p w14:paraId="21A94801" w14:textId="77777777" w:rsidR="008C547F" w:rsidRPr="00A8226F" w:rsidRDefault="008C547F" w:rsidP="008C547F">
            <w:r>
              <w:t>Procurement and Contract Management</w:t>
            </w:r>
          </w:p>
        </w:tc>
        <w:tc>
          <w:tcPr>
            <w:tcW w:w="4770" w:type="dxa"/>
            <w:tcBorders>
              <w:bottom w:val="single" w:sz="4" w:space="0" w:color="BCBEC0"/>
            </w:tcBorders>
          </w:tcPr>
          <w:p w14:paraId="763C1D56" w14:textId="77777777" w:rsidR="008C547F" w:rsidRDefault="008C547F" w:rsidP="008C547F">
            <w:r>
              <w:t>Understand and apply procurement processes to ensure effective purchasing and contract performance</w:t>
            </w:r>
          </w:p>
        </w:tc>
        <w:tc>
          <w:tcPr>
            <w:tcW w:w="1606" w:type="dxa"/>
            <w:tcBorders>
              <w:bottom w:val="single" w:sz="4" w:space="0" w:color="BCBEC0"/>
            </w:tcBorders>
          </w:tcPr>
          <w:p w14:paraId="7B3E5750" w14:textId="77777777" w:rsidR="008C547F" w:rsidRDefault="008C547F" w:rsidP="008C547F">
            <w:pPr>
              <w:pStyle w:val="TableBullet"/>
              <w:numPr>
                <w:ilvl w:val="0"/>
                <w:numId w:val="0"/>
              </w:numPr>
              <w:jc w:val="both"/>
            </w:pPr>
            <w:r>
              <w:t>Intermediate</w:t>
            </w:r>
          </w:p>
        </w:tc>
      </w:tr>
    </w:tbl>
    <w:p w14:paraId="59681729" w14:textId="77777777" w:rsidR="008C547F" w:rsidRPr="003927AE" w:rsidRDefault="008C547F" w:rsidP="008C547F"/>
    <w:p w14:paraId="438981D4" w14:textId="77777777" w:rsidR="00052E08" w:rsidRDefault="00052E08" w:rsidP="00BC51F5">
      <w:pPr>
        <w:tabs>
          <w:tab w:val="left" w:pos="2925"/>
        </w:tabs>
      </w:pPr>
    </w:p>
    <w:sectPr w:rsidR="00052E08"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5DEA5" w14:textId="77777777" w:rsidR="00F82CA9" w:rsidRDefault="00F82CA9" w:rsidP="00BB532F">
      <w:pPr>
        <w:spacing w:after="0" w:line="240" w:lineRule="auto"/>
      </w:pPr>
      <w:r>
        <w:separator/>
      </w:r>
    </w:p>
  </w:endnote>
  <w:endnote w:type="continuationSeparator" w:id="0">
    <w:p w14:paraId="19CF2103" w14:textId="77777777" w:rsidR="00F82CA9" w:rsidRDefault="00F82CA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8C547F" w14:paraId="318399DB" w14:textId="77777777" w:rsidTr="00C03AFD">
      <w:tc>
        <w:tcPr>
          <w:tcW w:w="2250" w:type="pct"/>
          <w:vAlign w:val="center"/>
        </w:tcPr>
        <w:p w14:paraId="52CDF7B2" w14:textId="117A6933" w:rsidR="008C547F" w:rsidRDefault="008C547F" w:rsidP="00052E08">
          <w:pPr>
            <w:pStyle w:val="Footer"/>
          </w:pPr>
          <w:r w:rsidRPr="00C03AFD">
            <w:rPr>
              <w:color w:val="928B81"/>
              <w:sz w:val="18"/>
            </w:rPr>
            <w:t>Role Description</w:t>
          </w:r>
          <w:r w:rsidRPr="00C03AFD">
            <w:rPr>
              <w:color w:val="595959" w:themeColor="text1" w:themeTint="A6"/>
              <w:sz w:val="18"/>
            </w:rPr>
            <w:t xml:space="preserve"> </w:t>
          </w:r>
          <w:r>
            <w:rPr>
              <w:color w:val="595959" w:themeColor="text1" w:themeTint="A6"/>
              <w:sz w:val="18"/>
            </w:rPr>
            <w:t>Regional Arts and Partnership Manager</w:t>
          </w:r>
        </w:p>
      </w:tc>
      <w:tc>
        <w:tcPr>
          <w:tcW w:w="250" w:type="pct"/>
          <w:vAlign w:val="center"/>
        </w:tcPr>
        <w:p w14:paraId="42A450CA" w14:textId="2CED7C9B" w:rsidR="008C547F" w:rsidRPr="00C03AFD" w:rsidRDefault="008C547F"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11689">
            <w:rPr>
              <w:noProof/>
              <w:color w:val="928B81"/>
              <w:sz w:val="18"/>
              <w:lang w:eastAsia="en-AU"/>
            </w:rPr>
            <w:t>2</w:t>
          </w:r>
          <w:r w:rsidRPr="00C03AFD">
            <w:rPr>
              <w:noProof/>
              <w:color w:val="928B81"/>
              <w:sz w:val="18"/>
              <w:lang w:eastAsia="en-AU"/>
            </w:rPr>
            <w:fldChar w:fldCharType="end"/>
          </w:r>
        </w:p>
      </w:tc>
      <w:tc>
        <w:tcPr>
          <w:tcW w:w="2350" w:type="pct"/>
        </w:tcPr>
        <w:p w14:paraId="34BC2927" w14:textId="77777777" w:rsidR="008C547F" w:rsidRDefault="008C547F" w:rsidP="00C03AFD">
          <w:pPr>
            <w:pStyle w:val="Footer"/>
            <w:jc w:val="right"/>
          </w:pPr>
          <w:r>
            <w:rPr>
              <w:noProof/>
              <w:lang w:val="en-AU" w:eastAsia="en-AU"/>
            </w:rPr>
            <w:drawing>
              <wp:inline distT="0" distB="0" distL="0" distR="0" wp14:anchorId="3EAA198B" wp14:editId="1EA2C669">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0B2347C" w14:textId="77777777" w:rsidR="008C547F" w:rsidRDefault="008C5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8C547F" w14:paraId="7594A22E" w14:textId="77777777" w:rsidTr="0047547E">
      <w:trPr>
        <w:trHeight w:val="811"/>
      </w:trPr>
      <w:tc>
        <w:tcPr>
          <w:tcW w:w="10005" w:type="dxa"/>
          <w:vAlign w:val="bottom"/>
        </w:tcPr>
        <w:p w14:paraId="72EBEE32" w14:textId="3F05D722" w:rsidR="008C547F" w:rsidRPr="00051237" w:rsidRDefault="008C547F" w:rsidP="00045979">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B14AF5">
            <w:rPr>
              <w:noProof/>
              <w:lang w:eastAsia="en-AU"/>
            </w:rPr>
            <w:t>1</w:t>
          </w:r>
          <w:r>
            <w:rPr>
              <w:noProof/>
              <w:lang w:eastAsia="en-AU"/>
            </w:rPr>
            <w:fldChar w:fldCharType="end"/>
          </w:r>
        </w:p>
      </w:tc>
      <w:tc>
        <w:tcPr>
          <w:tcW w:w="875" w:type="dxa"/>
        </w:tcPr>
        <w:p w14:paraId="601DE2DA" w14:textId="77777777" w:rsidR="008C547F" w:rsidRDefault="008C547F" w:rsidP="00045979">
          <w:pPr>
            <w:pStyle w:val="Footer"/>
            <w:jc w:val="right"/>
          </w:pPr>
          <w:r>
            <w:rPr>
              <w:noProof/>
              <w:lang w:val="en-AU" w:eastAsia="en-AU"/>
            </w:rPr>
            <w:drawing>
              <wp:inline distT="0" distB="0" distL="0" distR="0" wp14:anchorId="27111498" wp14:editId="554FE009">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21EA882" w14:textId="77777777" w:rsidR="008C547F" w:rsidRDefault="008C5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23EC" w14:textId="77777777" w:rsidR="00F82CA9" w:rsidRDefault="00F82CA9" w:rsidP="00BB532F">
      <w:pPr>
        <w:spacing w:after="0" w:line="240" w:lineRule="auto"/>
      </w:pPr>
      <w:r>
        <w:separator/>
      </w:r>
    </w:p>
  </w:footnote>
  <w:footnote w:type="continuationSeparator" w:id="0">
    <w:p w14:paraId="4ABBB9B2" w14:textId="77777777" w:rsidR="00F82CA9" w:rsidRDefault="00F82CA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8C547F" w14:paraId="03417A0F" w14:textId="77777777" w:rsidTr="009D747B">
      <w:trPr>
        <w:trHeight w:val="1337"/>
      </w:trPr>
      <w:tc>
        <w:tcPr>
          <w:tcW w:w="7038" w:type="dxa"/>
        </w:tcPr>
        <w:p w14:paraId="27B2A659" w14:textId="77777777" w:rsidR="008C547F" w:rsidRPr="001E49B2" w:rsidRDefault="008C547F" w:rsidP="007E2FB7">
          <w:pPr>
            <w:pStyle w:val="TitleSub"/>
            <w:spacing w:after="0"/>
            <w:rPr>
              <w:rFonts w:ascii="Arial" w:hAnsi="Arial" w:cs="Arial"/>
            </w:rPr>
          </w:pPr>
          <w:r w:rsidRPr="001E49B2">
            <w:rPr>
              <w:rFonts w:ascii="Arial" w:hAnsi="Arial" w:cs="Arial"/>
            </w:rPr>
            <w:t xml:space="preserve">Role Description </w:t>
          </w:r>
        </w:p>
        <w:p w14:paraId="0BA45D81" w14:textId="5FF8DB8D" w:rsidR="008C547F" w:rsidRPr="001E49B2" w:rsidRDefault="008C547F" w:rsidP="001C2248">
          <w:pPr>
            <w:pStyle w:val="TitleSub"/>
            <w:spacing w:after="0"/>
            <w:rPr>
              <w:rFonts w:ascii="Arial" w:hAnsi="Arial" w:cs="Arial"/>
              <w:b/>
            </w:rPr>
          </w:pPr>
          <w:r>
            <w:rPr>
              <w:rFonts w:ascii="Arial" w:hAnsi="Arial" w:cs="Arial"/>
              <w:b/>
            </w:rPr>
            <w:t>Regional Arts and Partnership Manager</w:t>
          </w:r>
        </w:p>
      </w:tc>
      <w:tc>
        <w:tcPr>
          <w:tcW w:w="3665" w:type="dxa"/>
        </w:tcPr>
        <w:p w14:paraId="3BA3E80B" w14:textId="44645247" w:rsidR="008C547F" w:rsidRPr="000477E1" w:rsidRDefault="008C547F" w:rsidP="00030565">
          <w:pPr>
            <w:jc w:val="right"/>
          </w:pPr>
        </w:p>
        <w:p w14:paraId="1A09C118" w14:textId="77777777" w:rsidR="008C547F" w:rsidRPr="000477E1" w:rsidRDefault="008C547F" w:rsidP="00030565">
          <w:pPr>
            <w:jc w:val="right"/>
          </w:pPr>
        </w:p>
      </w:tc>
    </w:tr>
  </w:tbl>
  <w:p w14:paraId="01F437BE" w14:textId="77777777" w:rsidR="008C547F" w:rsidRDefault="008C547F"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9201A"/>
    <w:multiLevelType w:val="hybridMultilevel"/>
    <w:tmpl w:val="6A36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E4CD3"/>
    <w:multiLevelType w:val="multilevel"/>
    <w:tmpl w:val="EAE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4384"/>
    <w:multiLevelType w:val="hybridMultilevel"/>
    <w:tmpl w:val="B8A2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73286"/>
    <w:multiLevelType w:val="hybridMultilevel"/>
    <w:tmpl w:val="520285A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960386"/>
    <w:multiLevelType w:val="multilevel"/>
    <w:tmpl w:val="467EB0EC"/>
    <w:lvl w:ilvl="0">
      <w:start w:val="1"/>
      <w:numFmt w:val="bullet"/>
      <w:lvlText w:val="●"/>
      <w:lvlJc w:val="left"/>
      <w:pPr>
        <w:ind w:left="720" w:firstLine="360"/>
      </w:pPr>
      <w:rPr>
        <w:rFonts w:ascii="Arial" w:eastAsia="Times New Roman" w:hAnsi="Arial"/>
        <w:sz w:val="20"/>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8" w15:restartNumberingAfterBreak="0">
    <w:nsid w:val="39233657"/>
    <w:multiLevelType w:val="hybridMultilevel"/>
    <w:tmpl w:val="AB50A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B749B0"/>
    <w:multiLevelType w:val="hybridMultilevel"/>
    <w:tmpl w:val="52AC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163481"/>
    <w:multiLevelType w:val="multilevel"/>
    <w:tmpl w:val="ED1A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17B52"/>
    <w:multiLevelType w:val="hybridMultilevel"/>
    <w:tmpl w:val="47E6A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536717"/>
    <w:multiLevelType w:val="hybridMultilevel"/>
    <w:tmpl w:val="70FA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581E42"/>
    <w:multiLevelType w:val="hybridMultilevel"/>
    <w:tmpl w:val="EB027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EE667B3"/>
    <w:multiLevelType w:val="hybridMultilevel"/>
    <w:tmpl w:val="17B4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ED3BF8"/>
    <w:multiLevelType w:val="multilevel"/>
    <w:tmpl w:val="467EB0EC"/>
    <w:lvl w:ilvl="0">
      <w:start w:val="1"/>
      <w:numFmt w:val="bullet"/>
      <w:lvlText w:val="●"/>
      <w:lvlJc w:val="left"/>
      <w:pPr>
        <w:ind w:left="720" w:firstLine="360"/>
      </w:pPr>
      <w:rPr>
        <w:rFonts w:ascii="Arial" w:eastAsia="Times New Roman" w:hAnsi="Arial"/>
        <w:sz w:val="20"/>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6" w15:restartNumberingAfterBreak="0">
    <w:nsid w:val="6C8622A5"/>
    <w:multiLevelType w:val="hybridMultilevel"/>
    <w:tmpl w:val="E17A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CD5A6C"/>
    <w:multiLevelType w:val="hybridMultilevel"/>
    <w:tmpl w:val="65B69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8F66AB"/>
    <w:multiLevelType w:val="hybridMultilevel"/>
    <w:tmpl w:val="1A022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EC492E"/>
    <w:multiLevelType w:val="hybridMultilevel"/>
    <w:tmpl w:val="58BA2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9"/>
  </w:num>
  <w:num w:numId="6">
    <w:abstractNumId w:val="14"/>
  </w:num>
  <w:num w:numId="7">
    <w:abstractNumId w:val="11"/>
  </w:num>
  <w:num w:numId="8">
    <w:abstractNumId w:val="10"/>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8"/>
  </w:num>
  <w:num w:numId="17">
    <w:abstractNumId w:val="6"/>
  </w:num>
  <w:num w:numId="18">
    <w:abstractNumId w:val="12"/>
  </w:num>
  <w:num w:numId="19">
    <w:abstractNumId w:val="3"/>
  </w:num>
  <w:num w:numId="20">
    <w:abstractNumId w:val="17"/>
  </w:num>
  <w:num w:numId="21">
    <w:abstractNumId w:val="13"/>
  </w:num>
  <w:num w:numId="22">
    <w:abstractNumId w:val="7"/>
  </w:num>
  <w:num w:numId="23">
    <w:abstractNumId w:val="16"/>
  </w:num>
  <w:num w:numId="24">
    <w:abstractNumId w:val="15"/>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1B3C"/>
    <w:rsid w:val="00005219"/>
    <w:rsid w:val="0001016C"/>
    <w:rsid w:val="0001706E"/>
    <w:rsid w:val="00020023"/>
    <w:rsid w:val="00022223"/>
    <w:rsid w:val="00026543"/>
    <w:rsid w:val="00027E23"/>
    <w:rsid w:val="00030565"/>
    <w:rsid w:val="0003263C"/>
    <w:rsid w:val="00035639"/>
    <w:rsid w:val="0003564E"/>
    <w:rsid w:val="00037FD5"/>
    <w:rsid w:val="00045979"/>
    <w:rsid w:val="000477E1"/>
    <w:rsid w:val="00052E08"/>
    <w:rsid w:val="00060B58"/>
    <w:rsid w:val="000645C8"/>
    <w:rsid w:val="000651EE"/>
    <w:rsid w:val="00067161"/>
    <w:rsid w:val="000835B8"/>
    <w:rsid w:val="000A2621"/>
    <w:rsid w:val="000B10D2"/>
    <w:rsid w:val="000B4DF9"/>
    <w:rsid w:val="000C1D2A"/>
    <w:rsid w:val="000C3CC8"/>
    <w:rsid w:val="000C7FDB"/>
    <w:rsid w:val="000D12B3"/>
    <w:rsid w:val="000D799A"/>
    <w:rsid w:val="000F231F"/>
    <w:rsid w:val="000F5C36"/>
    <w:rsid w:val="00104EC7"/>
    <w:rsid w:val="001244A4"/>
    <w:rsid w:val="001336E8"/>
    <w:rsid w:val="0013413E"/>
    <w:rsid w:val="00134F5E"/>
    <w:rsid w:val="00140AC3"/>
    <w:rsid w:val="00153F10"/>
    <w:rsid w:val="00165754"/>
    <w:rsid w:val="001671DC"/>
    <w:rsid w:val="001776E8"/>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3648"/>
    <w:rsid w:val="001E49B2"/>
    <w:rsid w:val="001F2503"/>
    <w:rsid w:val="001F7492"/>
    <w:rsid w:val="00201E8B"/>
    <w:rsid w:val="00205A1A"/>
    <w:rsid w:val="00205A8A"/>
    <w:rsid w:val="00211F68"/>
    <w:rsid w:val="002216E9"/>
    <w:rsid w:val="00232D6E"/>
    <w:rsid w:val="00237421"/>
    <w:rsid w:val="00240A8E"/>
    <w:rsid w:val="00243351"/>
    <w:rsid w:val="00253A95"/>
    <w:rsid w:val="00263ACB"/>
    <w:rsid w:val="002805F9"/>
    <w:rsid w:val="0028314F"/>
    <w:rsid w:val="00287C54"/>
    <w:rsid w:val="002A648F"/>
    <w:rsid w:val="002A7AE9"/>
    <w:rsid w:val="002B0B83"/>
    <w:rsid w:val="002B1AA9"/>
    <w:rsid w:val="002B1F76"/>
    <w:rsid w:val="002C2823"/>
    <w:rsid w:val="002D259F"/>
    <w:rsid w:val="002D36BB"/>
    <w:rsid w:val="002D371A"/>
    <w:rsid w:val="002F6EA1"/>
    <w:rsid w:val="00301747"/>
    <w:rsid w:val="003163BA"/>
    <w:rsid w:val="00317F6C"/>
    <w:rsid w:val="00325E9D"/>
    <w:rsid w:val="00327F5C"/>
    <w:rsid w:val="00340ADC"/>
    <w:rsid w:val="00343491"/>
    <w:rsid w:val="00345199"/>
    <w:rsid w:val="00346D51"/>
    <w:rsid w:val="00347722"/>
    <w:rsid w:val="00351826"/>
    <w:rsid w:val="00372A99"/>
    <w:rsid w:val="00373737"/>
    <w:rsid w:val="00375289"/>
    <w:rsid w:val="00377118"/>
    <w:rsid w:val="00386C6F"/>
    <w:rsid w:val="0039395B"/>
    <w:rsid w:val="00393E24"/>
    <w:rsid w:val="003970E4"/>
    <w:rsid w:val="003A2AFA"/>
    <w:rsid w:val="003A3538"/>
    <w:rsid w:val="003B0F42"/>
    <w:rsid w:val="003B403A"/>
    <w:rsid w:val="003B6A1D"/>
    <w:rsid w:val="003C00FD"/>
    <w:rsid w:val="003C031F"/>
    <w:rsid w:val="003C5EB3"/>
    <w:rsid w:val="003D5227"/>
    <w:rsid w:val="003E2663"/>
    <w:rsid w:val="003E7949"/>
    <w:rsid w:val="00411F3E"/>
    <w:rsid w:val="0041525E"/>
    <w:rsid w:val="004177F1"/>
    <w:rsid w:val="00417A02"/>
    <w:rsid w:val="004203B4"/>
    <w:rsid w:val="00436621"/>
    <w:rsid w:val="00441B8B"/>
    <w:rsid w:val="00442732"/>
    <w:rsid w:val="00466287"/>
    <w:rsid w:val="00466DA5"/>
    <w:rsid w:val="004719FF"/>
    <w:rsid w:val="0047547E"/>
    <w:rsid w:val="00476263"/>
    <w:rsid w:val="00490A58"/>
    <w:rsid w:val="00492AA6"/>
    <w:rsid w:val="004A34DC"/>
    <w:rsid w:val="004B5845"/>
    <w:rsid w:val="004C45E2"/>
    <w:rsid w:val="004C6F72"/>
    <w:rsid w:val="004D0C22"/>
    <w:rsid w:val="004D27C8"/>
    <w:rsid w:val="004D2B22"/>
    <w:rsid w:val="004E44A5"/>
    <w:rsid w:val="004E4503"/>
    <w:rsid w:val="004E474E"/>
    <w:rsid w:val="004E7F32"/>
    <w:rsid w:val="00502DBF"/>
    <w:rsid w:val="00520A08"/>
    <w:rsid w:val="00521D19"/>
    <w:rsid w:val="00523AC2"/>
    <w:rsid w:val="00523CFF"/>
    <w:rsid w:val="00527FCF"/>
    <w:rsid w:val="005307BA"/>
    <w:rsid w:val="00532D28"/>
    <w:rsid w:val="00540E63"/>
    <w:rsid w:val="00545AC6"/>
    <w:rsid w:val="00551038"/>
    <w:rsid w:val="00562554"/>
    <w:rsid w:val="0057244B"/>
    <w:rsid w:val="0059035B"/>
    <w:rsid w:val="0059331E"/>
    <w:rsid w:val="005B0395"/>
    <w:rsid w:val="005B10E1"/>
    <w:rsid w:val="005B3F1C"/>
    <w:rsid w:val="005B5053"/>
    <w:rsid w:val="005C7AF5"/>
    <w:rsid w:val="005D71EA"/>
    <w:rsid w:val="005E5ED7"/>
    <w:rsid w:val="005E6C59"/>
    <w:rsid w:val="005E75FC"/>
    <w:rsid w:val="005F5FD1"/>
    <w:rsid w:val="005F7EE8"/>
    <w:rsid w:val="006022B4"/>
    <w:rsid w:val="00603D53"/>
    <w:rsid w:val="00604E42"/>
    <w:rsid w:val="00612673"/>
    <w:rsid w:val="00612AFA"/>
    <w:rsid w:val="00614552"/>
    <w:rsid w:val="006165B8"/>
    <w:rsid w:val="00621D45"/>
    <w:rsid w:val="00623950"/>
    <w:rsid w:val="00623D68"/>
    <w:rsid w:val="00626492"/>
    <w:rsid w:val="0063544E"/>
    <w:rsid w:val="00641EFF"/>
    <w:rsid w:val="00646CC5"/>
    <w:rsid w:val="006538BF"/>
    <w:rsid w:val="00657AB3"/>
    <w:rsid w:val="00663A00"/>
    <w:rsid w:val="00674D4C"/>
    <w:rsid w:val="00675F73"/>
    <w:rsid w:val="00683870"/>
    <w:rsid w:val="00690A95"/>
    <w:rsid w:val="00697E7C"/>
    <w:rsid w:val="006A2280"/>
    <w:rsid w:val="006B723B"/>
    <w:rsid w:val="006C2473"/>
    <w:rsid w:val="006C267B"/>
    <w:rsid w:val="006C4218"/>
    <w:rsid w:val="006C64D1"/>
    <w:rsid w:val="006D1FBC"/>
    <w:rsid w:val="006E28E7"/>
    <w:rsid w:val="006F6652"/>
    <w:rsid w:val="006F7124"/>
    <w:rsid w:val="0070126D"/>
    <w:rsid w:val="00701F8B"/>
    <w:rsid w:val="007041EA"/>
    <w:rsid w:val="00711689"/>
    <w:rsid w:val="007249EC"/>
    <w:rsid w:val="00735B28"/>
    <w:rsid w:val="00735E89"/>
    <w:rsid w:val="00742374"/>
    <w:rsid w:val="00742966"/>
    <w:rsid w:val="00753EEE"/>
    <w:rsid w:val="00767553"/>
    <w:rsid w:val="007736B4"/>
    <w:rsid w:val="00773975"/>
    <w:rsid w:val="00776DCB"/>
    <w:rsid w:val="00780299"/>
    <w:rsid w:val="007862DE"/>
    <w:rsid w:val="00786A0F"/>
    <w:rsid w:val="00792A3E"/>
    <w:rsid w:val="00794CC1"/>
    <w:rsid w:val="00794E0E"/>
    <w:rsid w:val="007A7A3D"/>
    <w:rsid w:val="007B7C1F"/>
    <w:rsid w:val="007C015A"/>
    <w:rsid w:val="007C21C8"/>
    <w:rsid w:val="007D0E2E"/>
    <w:rsid w:val="007D2496"/>
    <w:rsid w:val="007E2FB7"/>
    <w:rsid w:val="007F1BDE"/>
    <w:rsid w:val="00805561"/>
    <w:rsid w:val="00805762"/>
    <w:rsid w:val="00806FE1"/>
    <w:rsid w:val="00807ED1"/>
    <w:rsid w:val="00817B11"/>
    <w:rsid w:val="008203EE"/>
    <w:rsid w:val="008267A0"/>
    <w:rsid w:val="0083547C"/>
    <w:rsid w:val="008476E6"/>
    <w:rsid w:val="00854405"/>
    <w:rsid w:val="0085706D"/>
    <w:rsid w:val="00857EDD"/>
    <w:rsid w:val="00860904"/>
    <w:rsid w:val="00885C0B"/>
    <w:rsid w:val="008A0EBB"/>
    <w:rsid w:val="008A13AC"/>
    <w:rsid w:val="008B74C1"/>
    <w:rsid w:val="008C0B4D"/>
    <w:rsid w:val="008C37C8"/>
    <w:rsid w:val="008C547F"/>
    <w:rsid w:val="008C7CC2"/>
    <w:rsid w:val="008D7766"/>
    <w:rsid w:val="008E08E3"/>
    <w:rsid w:val="008F122E"/>
    <w:rsid w:val="00902EC0"/>
    <w:rsid w:val="009077E2"/>
    <w:rsid w:val="00910F45"/>
    <w:rsid w:val="00911725"/>
    <w:rsid w:val="009351E9"/>
    <w:rsid w:val="00940C04"/>
    <w:rsid w:val="00957666"/>
    <w:rsid w:val="00962677"/>
    <w:rsid w:val="00964A6C"/>
    <w:rsid w:val="00970179"/>
    <w:rsid w:val="00971B9B"/>
    <w:rsid w:val="00977E40"/>
    <w:rsid w:val="00980DB3"/>
    <w:rsid w:val="00984A45"/>
    <w:rsid w:val="0098507D"/>
    <w:rsid w:val="00985984"/>
    <w:rsid w:val="00994DCE"/>
    <w:rsid w:val="0099587E"/>
    <w:rsid w:val="009979FA"/>
    <w:rsid w:val="009B3103"/>
    <w:rsid w:val="009C0577"/>
    <w:rsid w:val="009C12FA"/>
    <w:rsid w:val="009D72FE"/>
    <w:rsid w:val="009D747B"/>
    <w:rsid w:val="009E34D6"/>
    <w:rsid w:val="00A00C30"/>
    <w:rsid w:val="00A02AEF"/>
    <w:rsid w:val="00A14A03"/>
    <w:rsid w:val="00A2122C"/>
    <w:rsid w:val="00A25E47"/>
    <w:rsid w:val="00A41E4E"/>
    <w:rsid w:val="00A42EB8"/>
    <w:rsid w:val="00A4412E"/>
    <w:rsid w:val="00A47353"/>
    <w:rsid w:val="00A60F62"/>
    <w:rsid w:val="00A73C38"/>
    <w:rsid w:val="00A77B0C"/>
    <w:rsid w:val="00A83932"/>
    <w:rsid w:val="00A85305"/>
    <w:rsid w:val="00A8686E"/>
    <w:rsid w:val="00A8732A"/>
    <w:rsid w:val="00A9130E"/>
    <w:rsid w:val="00A970A2"/>
    <w:rsid w:val="00AB120A"/>
    <w:rsid w:val="00AB50E4"/>
    <w:rsid w:val="00AC1AF9"/>
    <w:rsid w:val="00AC742D"/>
    <w:rsid w:val="00AC7DC9"/>
    <w:rsid w:val="00AE14D7"/>
    <w:rsid w:val="00AF01AC"/>
    <w:rsid w:val="00AF3D44"/>
    <w:rsid w:val="00AF7D0C"/>
    <w:rsid w:val="00B0574B"/>
    <w:rsid w:val="00B10A03"/>
    <w:rsid w:val="00B14AF5"/>
    <w:rsid w:val="00B2037F"/>
    <w:rsid w:val="00B22624"/>
    <w:rsid w:val="00B252D5"/>
    <w:rsid w:val="00B32691"/>
    <w:rsid w:val="00B407F6"/>
    <w:rsid w:val="00B53E73"/>
    <w:rsid w:val="00B635E3"/>
    <w:rsid w:val="00B72B4F"/>
    <w:rsid w:val="00B835C0"/>
    <w:rsid w:val="00B8503E"/>
    <w:rsid w:val="00B876AF"/>
    <w:rsid w:val="00B9021F"/>
    <w:rsid w:val="00BA759E"/>
    <w:rsid w:val="00BB1CA5"/>
    <w:rsid w:val="00BB532F"/>
    <w:rsid w:val="00BC162D"/>
    <w:rsid w:val="00BC2334"/>
    <w:rsid w:val="00BC2FE4"/>
    <w:rsid w:val="00BC51F5"/>
    <w:rsid w:val="00BD4DDA"/>
    <w:rsid w:val="00BE4EAE"/>
    <w:rsid w:val="00C03AFD"/>
    <w:rsid w:val="00C24633"/>
    <w:rsid w:val="00C271F9"/>
    <w:rsid w:val="00C27F5E"/>
    <w:rsid w:val="00C41F6B"/>
    <w:rsid w:val="00C517B6"/>
    <w:rsid w:val="00C63F0F"/>
    <w:rsid w:val="00C70636"/>
    <w:rsid w:val="00C70842"/>
    <w:rsid w:val="00CA7790"/>
    <w:rsid w:val="00CC76F2"/>
    <w:rsid w:val="00CD2A4B"/>
    <w:rsid w:val="00CE105E"/>
    <w:rsid w:val="00CE1E5E"/>
    <w:rsid w:val="00D03A92"/>
    <w:rsid w:val="00D1384A"/>
    <w:rsid w:val="00D25974"/>
    <w:rsid w:val="00D35A98"/>
    <w:rsid w:val="00D55E55"/>
    <w:rsid w:val="00D663ED"/>
    <w:rsid w:val="00D67A17"/>
    <w:rsid w:val="00D74882"/>
    <w:rsid w:val="00D759EE"/>
    <w:rsid w:val="00D76591"/>
    <w:rsid w:val="00D91FB9"/>
    <w:rsid w:val="00D956AA"/>
    <w:rsid w:val="00DA1E96"/>
    <w:rsid w:val="00DA543F"/>
    <w:rsid w:val="00DC0173"/>
    <w:rsid w:val="00DC11EA"/>
    <w:rsid w:val="00DC4056"/>
    <w:rsid w:val="00DE2472"/>
    <w:rsid w:val="00DE58C6"/>
    <w:rsid w:val="00DE66FD"/>
    <w:rsid w:val="00DE6C80"/>
    <w:rsid w:val="00DF1540"/>
    <w:rsid w:val="00DF5867"/>
    <w:rsid w:val="00DF5EB4"/>
    <w:rsid w:val="00E25470"/>
    <w:rsid w:val="00E27471"/>
    <w:rsid w:val="00E31825"/>
    <w:rsid w:val="00E44564"/>
    <w:rsid w:val="00E65415"/>
    <w:rsid w:val="00E67809"/>
    <w:rsid w:val="00E72D70"/>
    <w:rsid w:val="00E80A46"/>
    <w:rsid w:val="00E83B02"/>
    <w:rsid w:val="00E85FA0"/>
    <w:rsid w:val="00E87997"/>
    <w:rsid w:val="00E95F38"/>
    <w:rsid w:val="00EA7A67"/>
    <w:rsid w:val="00EC0B04"/>
    <w:rsid w:val="00EC4A51"/>
    <w:rsid w:val="00EC5837"/>
    <w:rsid w:val="00EC5C1D"/>
    <w:rsid w:val="00EC7B56"/>
    <w:rsid w:val="00ED176B"/>
    <w:rsid w:val="00ED1B5B"/>
    <w:rsid w:val="00EF20E6"/>
    <w:rsid w:val="00F01B4D"/>
    <w:rsid w:val="00F31B35"/>
    <w:rsid w:val="00F339CD"/>
    <w:rsid w:val="00F33A43"/>
    <w:rsid w:val="00F41650"/>
    <w:rsid w:val="00F47143"/>
    <w:rsid w:val="00F82CA9"/>
    <w:rsid w:val="00F9569D"/>
    <w:rsid w:val="00FC306C"/>
    <w:rsid w:val="00FC6457"/>
    <w:rsid w:val="00FD3076"/>
    <w:rsid w:val="00FD46BA"/>
    <w:rsid w:val="00FE1CBC"/>
    <w:rsid w:val="00FE2E58"/>
    <w:rsid w:val="00FE462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F4765"/>
  <w15:docId w15:val="{E0B776AF-109E-419A-8B27-CD7CEDF3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D5"/>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962677"/>
    <w:rPr>
      <w:sz w:val="16"/>
      <w:szCs w:val="16"/>
    </w:rPr>
  </w:style>
  <w:style w:type="paragraph" w:styleId="CommentText">
    <w:name w:val="annotation text"/>
    <w:basedOn w:val="Normal"/>
    <w:link w:val="CommentTextChar"/>
    <w:uiPriority w:val="99"/>
    <w:semiHidden/>
    <w:unhideWhenUsed/>
    <w:rsid w:val="00962677"/>
    <w:pPr>
      <w:spacing w:line="240" w:lineRule="auto"/>
    </w:pPr>
    <w:rPr>
      <w:sz w:val="20"/>
      <w:szCs w:val="20"/>
    </w:rPr>
  </w:style>
  <w:style w:type="character" w:customStyle="1" w:styleId="CommentTextChar">
    <w:name w:val="Comment Text Char"/>
    <w:basedOn w:val="DefaultParagraphFont"/>
    <w:link w:val="CommentText"/>
    <w:uiPriority w:val="99"/>
    <w:semiHidden/>
    <w:rsid w:val="00962677"/>
    <w:rPr>
      <w:sz w:val="20"/>
      <w:szCs w:val="20"/>
    </w:rPr>
  </w:style>
  <w:style w:type="paragraph" w:styleId="CommentSubject">
    <w:name w:val="annotation subject"/>
    <w:basedOn w:val="CommentText"/>
    <w:next w:val="CommentText"/>
    <w:link w:val="CommentSubjectChar"/>
    <w:uiPriority w:val="99"/>
    <w:semiHidden/>
    <w:unhideWhenUsed/>
    <w:rsid w:val="00962677"/>
    <w:rPr>
      <w:b/>
      <w:bCs/>
    </w:rPr>
  </w:style>
  <w:style w:type="character" w:customStyle="1" w:styleId="CommentSubjectChar">
    <w:name w:val="Comment Subject Char"/>
    <w:basedOn w:val="CommentTextChar"/>
    <w:link w:val="CommentSubject"/>
    <w:uiPriority w:val="99"/>
    <w:semiHidden/>
    <w:rsid w:val="00962677"/>
    <w:rPr>
      <w:b/>
      <w:bCs/>
      <w:sz w:val="20"/>
      <w:szCs w:val="20"/>
    </w:rPr>
  </w:style>
  <w:style w:type="character" w:customStyle="1" w:styleId="TableTextChar">
    <w:name w:val="Table Text Char"/>
    <w:link w:val="TableText"/>
    <w:locked/>
    <w:rsid w:val="00386C6F"/>
    <w:rPr>
      <w:rFonts w:eastAsiaTheme="minorHAnsi" w:cs="Times New Roman"/>
      <w:sz w:val="20"/>
      <w:szCs w:val="20"/>
      <w:lang w:val="en-AU"/>
    </w:rPr>
  </w:style>
  <w:style w:type="paragraph" w:customStyle="1" w:styleId="Pa18">
    <w:name w:val="Pa18"/>
    <w:basedOn w:val="Normal"/>
    <w:next w:val="Normal"/>
    <w:uiPriority w:val="99"/>
    <w:rsid w:val="00205A1A"/>
    <w:pPr>
      <w:autoSpaceDE w:val="0"/>
      <w:autoSpaceDN w:val="0"/>
      <w:adjustRightInd w:val="0"/>
      <w:spacing w:after="0" w:line="161" w:lineRule="atLeast"/>
    </w:pPr>
    <w:rPr>
      <w:rFonts w:ascii="Rooney" w:hAnsi="Rooney"/>
      <w:sz w:val="24"/>
      <w:szCs w:val="24"/>
      <w:lang w:val="en-AU"/>
    </w:rPr>
  </w:style>
  <w:style w:type="character" w:customStyle="1" w:styleId="ListParagraphChar">
    <w:name w:val="List Paragraph Char"/>
    <w:link w:val="ListParagraph"/>
    <w:uiPriority w:val="34"/>
    <w:locked/>
    <w:rsid w:val="007A7A3D"/>
  </w:style>
  <w:style w:type="paragraph" w:customStyle="1" w:styleId="Default">
    <w:name w:val="Default"/>
    <w:rsid w:val="007A7A3D"/>
    <w:pPr>
      <w:autoSpaceDE w:val="0"/>
      <w:autoSpaceDN w:val="0"/>
      <w:adjustRightInd w:val="0"/>
      <w:spacing w:after="0" w:line="240" w:lineRule="auto"/>
    </w:pPr>
    <w:rPr>
      <w:rFonts w:cs="Arial"/>
      <w:color w:val="000000"/>
      <w:sz w:val="24"/>
      <w:szCs w:val="24"/>
      <w:lang w:val="en-AU"/>
    </w:rPr>
  </w:style>
  <w:style w:type="paragraph" w:styleId="PlainText">
    <w:name w:val="Plain Text"/>
    <w:basedOn w:val="Normal"/>
    <w:link w:val="PlainTextChar"/>
    <w:uiPriority w:val="99"/>
    <w:unhideWhenUsed/>
    <w:rsid w:val="000B10D2"/>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0B10D2"/>
    <w:rPr>
      <w:rFonts w:ascii="Calibri" w:hAnsi="Calibri" w:cs="Times New Roman"/>
      <w:szCs w:val="21"/>
      <w:lang w:val="en-AU"/>
    </w:rPr>
  </w:style>
  <w:style w:type="paragraph" w:styleId="BodyText">
    <w:name w:val="Body Text"/>
    <w:basedOn w:val="Normal"/>
    <w:link w:val="BodyTextChar"/>
    <w:uiPriority w:val="1"/>
    <w:qFormat/>
    <w:rsid w:val="000B10D2"/>
    <w:pPr>
      <w:widowControl w:val="0"/>
      <w:spacing w:after="0" w:line="240" w:lineRule="auto"/>
      <w:ind w:left="180" w:hanging="360"/>
    </w:pPr>
    <w:rPr>
      <w:rFonts w:eastAsia="Times New Roman" w:cs="Times New Roman"/>
      <w:lang w:val="en-AU"/>
    </w:rPr>
  </w:style>
  <w:style w:type="character" w:customStyle="1" w:styleId="BodyTextChar">
    <w:name w:val="Body Text Char"/>
    <w:basedOn w:val="DefaultParagraphFont"/>
    <w:link w:val="BodyText"/>
    <w:uiPriority w:val="1"/>
    <w:rsid w:val="000B10D2"/>
    <w:rPr>
      <w:rFonts w:eastAsia="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18276171">
      <w:bodyDiv w:val="1"/>
      <w:marLeft w:val="0"/>
      <w:marRight w:val="0"/>
      <w:marTop w:val="0"/>
      <w:marBottom w:val="0"/>
      <w:divBdr>
        <w:top w:val="none" w:sz="0" w:space="0" w:color="auto"/>
        <w:left w:val="none" w:sz="0" w:space="0" w:color="auto"/>
        <w:bottom w:val="none" w:sz="0" w:space="0" w:color="auto"/>
        <w:right w:val="none" w:sz="0" w:space="0" w:color="auto"/>
      </w:divBdr>
    </w:div>
    <w:div w:id="603535802">
      <w:bodyDiv w:val="1"/>
      <w:marLeft w:val="0"/>
      <w:marRight w:val="0"/>
      <w:marTop w:val="0"/>
      <w:marBottom w:val="0"/>
      <w:divBdr>
        <w:top w:val="none" w:sz="0" w:space="0" w:color="auto"/>
        <w:left w:val="none" w:sz="0" w:space="0" w:color="auto"/>
        <w:bottom w:val="none" w:sz="0" w:space="0" w:color="auto"/>
        <w:right w:val="none" w:sz="0" w:space="0" w:color="auto"/>
      </w:divBdr>
    </w:div>
    <w:div w:id="672801135">
      <w:bodyDiv w:val="1"/>
      <w:marLeft w:val="0"/>
      <w:marRight w:val="0"/>
      <w:marTop w:val="0"/>
      <w:marBottom w:val="0"/>
      <w:divBdr>
        <w:top w:val="none" w:sz="0" w:space="0" w:color="auto"/>
        <w:left w:val="none" w:sz="0" w:space="0" w:color="auto"/>
        <w:bottom w:val="none" w:sz="0" w:space="0" w:color="auto"/>
        <w:right w:val="none" w:sz="0" w:space="0" w:color="auto"/>
      </w:divBdr>
    </w:div>
    <w:div w:id="753673825">
      <w:bodyDiv w:val="1"/>
      <w:marLeft w:val="0"/>
      <w:marRight w:val="0"/>
      <w:marTop w:val="0"/>
      <w:marBottom w:val="0"/>
      <w:divBdr>
        <w:top w:val="none" w:sz="0" w:space="0" w:color="auto"/>
        <w:left w:val="none" w:sz="0" w:space="0" w:color="auto"/>
        <w:bottom w:val="none" w:sz="0" w:space="0" w:color="auto"/>
        <w:right w:val="none" w:sz="0" w:space="0" w:color="auto"/>
      </w:divBdr>
    </w:div>
    <w:div w:id="9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999383570">
          <w:marLeft w:val="0"/>
          <w:marRight w:val="0"/>
          <w:marTop w:val="0"/>
          <w:marBottom w:val="0"/>
          <w:divBdr>
            <w:top w:val="none" w:sz="0" w:space="0" w:color="auto"/>
            <w:left w:val="none" w:sz="0" w:space="0" w:color="auto"/>
            <w:bottom w:val="none" w:sz="0" w:space="0" w:color="auto"/>
            <w:right w:val="none" w:sz="0" w:space="0" w:color="auto"/>
          </w:divBdr>
          <w:divsChild>
            <w:div w:id="1210410097">
              <w:marLeft w:val="0"/>
              <w:marRight w:val="0"/>
              <w:marTop w:val="0"/>
              <w:marBottom w:val="0"/>
              <w:divBdr>
                <w:top w:val="none" w:sz="0" w:space="0" w:color="auto"/>
                <w:left w:val="none" w:sz="0" w:space="0" w:color="auto"/>
                <w:bottom w:val="none" w:sz="0" w:space="0" w:color="auto"/>
                <w:right w:val="none" w:sz="0" w:space="0" w:color="auto"/>
              </w:divBdr>
              <w:divsChild>
                <w:div w:id="1689217667">
                  <w:marLeft w:val="0"/>
                  <w:marRight w:val="0"/>
                  <w:marTop w:val="0"/>
                  <w:marBottom w:val="0"/>
                  <w:divBdr>
                    <w:top w:val="none" w:sz="0" w:space="0" w:color="auto"/>
                    <w:left w:val="none" w:sz="0" w:space="0" w:color="auto"/>
                    <w:bottom w:val="none" w:sz="0" w:space="0" w:color="auto"/>
                    <w:right w:val="none" w:sz="0" w:space="0" w:color="auto"/>
                  </w:divBdr>
                  <w:divsChild>
                    <w:div w:id="435365213">
                      <w:marLeft w:val="0"/>
                      <w:marRight w:val="0"/>
                      <w:marTop w:val="0"/>
                      <w:marBottom w:val="0"/>
                      <w:divBdr>
                        <w:top w:val="none" w:sz="0" w:space="0" w:color="auto"/>
                        <w:left w:val="none" w:sz="0" w:space="0" w:color="auto"/>
                        <w:bottom w:val="none" w:sz="0" w:space="0" w:color="auto"/>
                        <w:right w:val="none" w:sz="0" w:space="0" w:color="auto"/>
                      </w:divBdr>
                      <w:divsChild>
                        <w:div w:id="967006228">
                          <w:marLeft w:val="0"/>
                          <w:marRight w:val="0"/>
                          <w:marTop w:val="0"/>
                          <w:marBottom w:val="0"/>
                          <w:divBdr>
                            <w:top w:val="none" w:sz="0" w:space="0" w:color="auto"/>
                            <w:left w:val="none" w:sz="0" w:space="0" w:color="auto"/>
                            <w:bottom w:val="none" w:sz="0" w:space="0" w:color="auto"/>
                            <w:right w:val="none" w:sz="0" w:space="0" w:color="auto"/>
                          </w:divBdr>
                          <w:divsChild>
                            <w:div w:id="265043714">
                              <w:marLeft w:val="0"/>
                              <w:marRight w:val="0"/>
                              <w:marTop w:val="0"/>
                              <w:marBottom w:val="0"/>
                              <w:divBdr>
                                <w:top w:val="none" w:sz="0" w:space="0" w:color="auto"/>
                                <w:left w:val="none" w:sz="0" w:space="0" w:color="auto"/>
                                <w:bottom w:val="none" w:sz="0" w:space="0" w:color="auto"/>
                                <w:right w:val="none" w:sz="0" w:space="0" w:color="auto"/>
                              </w:divBdr>
                              <w:divsChild>
                                <w:div w:id="244731930">
                                  <w:marLeft w:val="0"/>
                                  <w:marRight w:val="0"/>
                                  <w:marTop w:val="0"/>
                                  <w:marBottom w:val="0"/>
                                  <w:divBdr>
                                    <w:top w:val="none" w:sz="0" w:space="0" w:color="auto"/>
                                    <w:left w:val="none" w:sz="0" w:space="0" w:color="auto"/>
                                    <w:bottom w:val="none" w:sz="0" w:space="0" w:color="auto"/>
                                    <w:right w:val="none" w:sz="0" w:space="0" w:color="auto"/>
                                  </w:divBdr>
                                  <w:divsChild>
                                    <w:div w:id="708995950">
                                      <w:marLeft w:val="-225"/>
                                      <w:marRight w:val="-225"/>
                                      <w:marTop w:val="0"/>
                                      <w:marBottom w:val="0"/>
                                      <w:divBdr>
                                        <w:top w:val="none" w:sz="0" w:space="0" w:color="auto"/>
                                        <w:left w:val="none" w:sz="0" w:space="0" w:color="auto"/>
                                        <w:bottom w:val="none" w:sz="0" w:space="0" w:color="auto"/>
                                        <w:right w:val="none" w:sz="0" w:space="0" w:color="auto"/>
                                      </w:divBdr>
                                      <w:divsChild>
                                        <w:div w:id="1159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183216">
      <w:bodyDiv w:val="1"/>
      <w:marLeft w:val="0"/>
      <w:marRight w:val="0"/>
      <w:marTop w:val="0"/>
      <w:marBottom w:val="0"/>
      <w:divBdr>
        <w:top w:val="none" w:sz="0" w:space="0" w:color="auto"/>
        <w:left w:val="none" w:sz="0" w:space="0" w:color="auto"/>
        <w:bottom w:val="none" w:sz="0" w:space="0" w:color="auto"/>
        <w:right w:val="none" w:sz="0" w:space="0" w:color="auto"/>
      </w:divBdr>
      <w:divsChild>
        <w:div w:id="1844664538">
          <w:marLeft w:val="0"/>
          <w:marRight w:val="0"/>
          <w:marTop w:val="0"/>
          <w:marBottom w:val="0"/>
          <w:divBdr>
            <w:top w:val="none" w:sz="0" w:space="0" w:color="auto"/>
            <w:left w:val="none" w:sz="0" w:space="0" w:color="auto"/>
            <w:bottom w:val="none" w:sz="0" w:space="0" w:color="auto"/>
            <w:right w:val="none" w:sz="0" w:space="0" w:color="auto"/>
          </w:divBdr>
          <w:divsChild>
            <w:div w:id="658461181">
              <w:marLeft w:val="0"/>
              <w:marRight w:val="0"/>
              <w:marTop w:val="0"/>
              <w:marBottom w:val="0"/>
              <w:divBdr>
                <w:top w:val="none" w:sz="0" w:space="0" w:color="auto"/>
                <w:left w:val="none" w:sz="0" w:space="0" w:color="auto"/>
                <w:bottom w:val="none" w:sz="0" w:space="0" w:color="auto"/>
                <w:right w:val="none" w:sz="0" w:space="0" w:color="auto"/>
              </w:divBdr>
              <w:divsChild>
                <w:div w:id="844707905">
                  <w:marLeft w:val="0"/>
                  <w:marRight w:val="0"/>
                  <w:marTop w:val="0"/>
                  <w:marBottom w:val="0"/>
                  <w:divBdr>
                    <w:top w:val="none" w:sz="0" w:space="0" w:color="auto"/>
                    <w:left w:val="none" w:sz="0" w:space="0" w:color="auto"/>
                    <w:bottom w:val="none" w:sz="0" w:space="0" w:color="auto"/>
                    <w:right w:val="none" w:sz="0" w:space="0" w:color="auto"/>
                  </w:divBdr>
                  <w:divsChild>
                    <w:div w:id="1203329268">
                      <w:marLeft w:val="0"/>
                      <w:marRight w:val="0"/>
                      <w:marTop w:val="0"/>
                      <w:marBottom w:val="0"/>
                      <w:divBdr>
                        <w:top w:val="none" w:sz="0" w:space="0" w:color="auto"/>
                        <w:left w:val="none" w:sz="0" w:space="0" w:color="auto"/>
                        <w:bottom w:val="none" w:sz="0" w:space="0" w:color="auto"/>
                        <w:right w:val="none" w:sz="0" w:space="0" w:color="auto"/>
                      </w:divBdr>
                      <w:divsChild>
                        <w:div w:id="699354690">
                          <w:marLeft w:val="0"/>
                          <w:marRight w:val="0"/>
                          <w:marTop w:val="0"/>
                          <w:marBottom w:val="0"/>
                          <w:divBdr>
                            <w:top w:val="none" w:sz="0" w:space="0" w:color="auto"/>
                            <w:left w:val="none" w:sz="0" w:space="0" w:color="auto"/>
                            <w:bottom w:val="none" w:sz="0" w:space="0" w:color="auto"/>
                            <w:right w:val="none" w:sz="0" w:space="0" w:color="auto"/>
                          </w:divBdr>
                          <w:divsChild>
                            <w:div w:id="1589732794">
                              <w:marLeft w:val="0"/>
                              <w:marRight w:val="0"/>
                              <w:marTop w:val="0"/>
                              <w:marBottom w:val="0"/>
                              <w:divBdr>
                                <w:top w:val="none" w:sz="0" w:space="0" w:color="auto"/>
                                <w:left w:val="none" w:sz="0" w:space="0" w:color="auto"/>
                                <w:bottom w:val="none" w:sz="0" w:space="0" w:color="auto"/>
                                <w:right w:val="none" w:sz="0" w:space="0" w:color="auto"/>
                              </w:divBdr>
                              <w:divsChild>
                                <w:div w:id="1178159905">
                                  <w:marLeft w:val="0"/>
                                  <w:marRight w:val="0"/>
                                  <w:marTop w:val="0"/>
                                  <w:marBottom w:val="0"/>
                                  <w:divBdr>
                                    <w:top w:val="none" w:sz="0" w:space="0" w:color="auto"/>
                                    <w:left w:val="none" w:sz="0" w:space="0" w:color="auto"/>
                                    <w:bottom w:val="none" w:sz="0" w:space="0" w:color="auto"/>
                                    <w:right w:val="none" w:sz="0" w:space="0" w:color="auto"/>
                                  </w:divBdr>
                                  <w:divsChild>
                                    <w:div w:id="23137870">
                                      <w:marLeft w:val="-225"/>
                                      <w:marRight w:val="-225"/>
                                      <w:marTop w:val="0"/>
                                      <w:marBottom w:val="0"/>
                                      <w:divBdr>
                                        <w:top w:val="none" w:sz="0" w:space="0" w:color="auto"/>
                                        <w:left w:val="none" w:sz="0" w:space="0" w:color="auto"/>
                                        <w:bottom w:val="none" w:sz="0" w:space="0" w:color="auto"/>
                                        <w:right w:val="none" w:sz="0" w:space="0" w:color="auto"/>
                                      </w:divBdr>
                                      <w:divsChild>
                                        <w:div w:id="3566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301995">
      <w:bodyDiv w:val="1"/>
      <w:marLeft w:val="0"/>
      <w:marRight w:val="0"/>
      <w:marTop w:val="0"/>
      <w:marBottom w:val="0"/>
      <w:divBdr>
        <w:top w:val="none" w:sz="0" w:space="0" w:color="auto"/>
        <w:left w:val="none" w:sz="0" w:space="0" w:color="auto"/>
        <w:bottom w:val="none" w:sz="0" w:space="0" w:color="auto"/>
        <w:right w:val="none" w:sz="0" w:space="0" w:color="auto"/>
      </w:divBdr>
    </w:div>
    <w:div w:id="1880781496">
      <w:bodyDiv w:val="1"/>
      <w:marLeft w:val="0"/>
      <w:marRight w:val="0"/>
      <w:marTop w:val="0"/>
      <w:marBottom w:val="0"/>
      <w:divBdr>
        <w:top w:val="none" w:sz="0" w:space="0" w:color="auto"/>
        <w:left w:val="none" w:sz="0" w:space="0" w:color="auto"/>
        <w:bottom w:val="none" w:sz="0" w:space="0" w:color="auto"/>
        <w:right w:val="none" w:sz="0" w:space="0" w:color="auto"/>
      </w:divBdr>
    </w:div>
    <w:div w:id="2019310933">
      <w:bodyDiv w:val="1"/>
      <w:marLeft w:val="0"/>
      <w:marRight w:val="0"/>
      <w:marTop w:val="0"/>
      <w:marBottom w:val="0"/>
      <w:divBdr>
        <w:top w:val="none" w:sz="0" w:space="0" w:color="auto"/>
        <w:left w:val="none" w:sz="0" w:space="0" w:color="auto"/>
        <w:bottom w:val="none" w:sz="0" w:space="0" w:color="auto"/>
        <w:right w:val="none" w:sz="0" w:space="0" w:color="auto"/>
      </w:divBdr>
      <w:divsChild>
        <w:div w:id="218905861">
          <w:marLeft w:val="0"/>
          <w:marRight w:val="0"/>
          <w:marTop w:val="0"/>
          <w:marBottom w:val="0"/>
          <w:divBdr>
            <w:top w:val="none" w:sz="0" w:space="0" w:color="auto"/>
            <w:left w:val="none" w:sz="0" w:space="0" w:color="auto"/>
            <w:bottom w:val="none" w:sz="0" w:space="0" w:color="auto"/>
            <w:right w:val="none" w:sz="0" w:space="0" w:color="auto"/>
          </w:divBdr>
          <w:divsChild>
            <w:div w:id="928125323">
              <w:marLeft w:val="0"/>
              <w:marRight w:val="0"/>
              <w:marTop w:val="0"/>
              <w:marBottom w:val="0"/>
              <w:divBdr>
                <w:top w:val="none" w:sz="0" w:space="0" w:color="auto"/>
                <w:left w:val="none" w:sz="0" w:space="0" w:color="auto"/>
                <w:bottom w:val="none" w:sz="0" w:space="0" w:color="auto"/>
                <w:right w:val="none" w:sz="0" w:space="0" w:color="auto"/>
              </w:divBdr>
              <w:divsChild>
                <w:div w:id="917522712">
                  <w:marLeft w:val="0"/>
                  <w:marRight w:val="0"/>
                  <w:marTop w:val="0"/>
                  <w:marBottom w:val="0"/>
                  <w:divBdr>
                    <w:top w:val="none" w:sz="0" w:space="0" w:color="auto"/>
                    <w:left w:val="none" w:sz="0" w:space="0" w:color="auto"/>
                    <w:bottom w:val="none" w:sz="0" w:space="0" w:color="auto"/>
                    <w:right w:val="none" w:sz="0" w:space="0" w:color="auto"/>
                  </w:divBdr>
                  <w:divsChild>
                    <w:div w:id="1405294882">
                      <w:marLeft w:val="0"/>
                      <w:marRight w:val="0"/>
                      <w:marTop w:val="0"/>
                      <w:marBottom w:val="0"/>
                      <w:divBdr>
                        <w:top w:val="none" w:sz="0" w:space="0" w:color="auto"/>
                        <w:left w:val="none" w:sz="0" w:space="0" w:color="auto"/>
                        <w:bottom w:val="none" w:sz="0" w:space="0" w:color="auto"/>
                        <w:right w:val="none" w:sz="0" w:space="0" w:color="auto"/>
                      </w:divBdr>
                      <w:divsChild>
                        <w:div w:id="462888143">
                          <w:marLeft w:val="0"/>
                          <w:marRight w:val="0"/>
                          <w:marTop w:val="0"/>
                          <w:marBottom w:val="0"/>
                          <w:divBdr>
                            <w:top w:val="none" w:sz="0" w:space="0" w:color="auto"/>
                            <w:left w:val="none" w:sz="0" w:space="0" w:color="auto"/>
                            <w:bottom w:val="none" w:sz="0" w:space="0" w:color="auto"/>
                            <w:right w:val="none" w:sz="0" w:space="0" w:color="auto"/>
                          </w:divBdr>
                          <w:divsChild>
                            <w:div w:id="1209611475">
                              <w:marLeft w:val="0"/>
                              <w:marRight w:val="0"/>
                              <w:marTop w:val="0"/>
                              <w:marBottom w:val="0"/>
                              <w:divBdr>
                                <w:top w:val="none" w:sz="0" w:space="0" w:color="auto"/>
                                <w:left w:val="none" w:sz="0" w:space="0" w:color="auto"/>
                                <w:bottom w:val="none" w:sz="0" w:space="0" w:color="auto"/>
                                <w:right w:val="none" w:sz="0" w:space="0" w:color="auto"/>
                              </w:divBdr>
                              <w:divsChild>
                                <w:div w:id="151681128">
                                  <w:marLeft w:val="0"/>
                                  <w:marRight w:val="0"/>
                                  <w:marTop w:val="0"/>
                                  <w:marBottom w:val="0"/>
                                  <w:divBdr>
                                    <w:top w:val="none" w:sz="0" w:space="0" w:color="auto"/>
                                    <w:left w:val="none" w:sz="0" w:space="0" w:color="auto"/>
                                    <w:bottom w:val="none" w:sz="0" w:space="0" w:color="auto"/>
                                    <w:right w:val="none" w:sz="0" w:space="0" w:color="auto"/>
                                  </w:divBdr>
                                  <w:divsChild>
                                    <w:div w:id="14575860">
                                      <w:marLeft w:val="-225"/>
                                      <w:marRight w:val="-225"/>
                                      <w:marTop w:val="0"/>
                                      <w:marBottom w:val="0"/>
                                      <w:divBdr>
                                        <w:top w:val="none" w:sz="0" w:space="0" w:color="auto"/>
                                        <w:left w:val="none" w:sz="0" w:space="0" w:color="auto"/>
                                        <w:bottom w:val="none" w:sz="0" w:space="0" w:color="auto"/>
                                        <w:right w:val="none" w:sz="0" w:space="0" w:color="auto"/>
                                      </w:divBdr>
                                      <w:divsChild>
                                        <w:div w:id="10181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7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n.nsw.gov.a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pc.nsw.gov.au/about/about_the_department"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ABF5-0556-4678-9C4B-C55A20A0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Alannah Talevski</cp:lastModifiedBy>
  <cp:revision>2</cp:revision>
  <cp:lastPrinted>2020-12-15T00:36:00Z</cp:lastPrinted>
  <dcterms:created xsi:type="dcterms:W3CDTF">2021-04-08T00:39:00Z</dcterms:created>
  <dcterms:modified xsi:type="dcterms:W3CDTF">2021-04-08T00:39:00Z</dcterms:modified>
</cp:coreProperties>
</file>