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435" w:type="dxa"/>
        <w:tblInd w:w="-57" w:type="dxa"/>
        <w:tblLook w:val="04A0" w:firstRow="1" w:lastRow="0" w:firstColumn="1" w:lastColumn="0" w:noHBand="0" w:noVBand="1"/>
      </w:tblPr>
      <w:tblGrid>
        <w:gridCol w:w="3968"/>
        <w:gridCol w:w="6467"/>
      </w:tblGrid>
      <w:tr w:rsidR="002D6544" w:rsidRPr="00DC0173" w14:paraId="220657F3" w14:textId="77777777" w:rsidTr="002D6544">
        <w:trPr>
          <w:cnfStyle w:val="100000000000" w:firstRow="1" w:lastRow="0" w:firstColumn="0" w:lastColumn="0" w:oddVBand="0" w:evenVBand="0" w:oddHBand="0" w:evenHBand="0" w:firstRowFirstColumn="0" w:firstRowLastColumn="0" w:lastRowFirstColumn="0" w:lastRowLastColumn="0"/>
          <w:trHeight w:val="351"/>
        </w:trPr>
        <w:tc>
          <w:tcPr>
            <w:tcW w:w="3968" w:type="dxa"/>
            <w:vAlign w:val="center"/>
          </w:tcPr>
          <w:p w14:paraId="6D7B76DB" w14:textId="77777777" w:rsidR="002D6544" w:rsidRPr="00DC0173" w:rsidRDefault="002D6544" w:rsidP="00377BF3">
            <w:pPr>
              <w:pStyle w:val="TableTextWhite"/>
              <w:rPr>
                <w:b/>
              </w:rPr>
            </w:pPr>
            <w:r>
              <w:rPr>
                <w:b/>
              </w:rPr>
              <w:t>Cluster</w:t>
            </w:r>
          </w:p>
        </w:tc>
        <w:tc>
          <w:tcPr>
            <w:tcW w:w="6467" w:type="dxa"/>
          </w:tcPr>
          <w:p w14:paraId="38ACF905" w14:textId="274FE7D4" w:rsidR="002D6544" w:rsidRPr="00DC0173" w:rsidRDefault="00883320" w:rsidP="00377BF3">
            <w:pPr>
              <w:pStyle w:val="TableTextWhite"/>
            </w:pPr>
            <w:r>
              <w:t>Premier and Cabinet</w:t>
            </w:r>
          </w:p>
        </w:tc>
      </w:tr>
      <w:tr w:rsidR="002D6544" w:rsidRPr="00DC0173" w14:paraId="0C00CB92" w14:textId="77777777" w:rsidTr="002D6544">
        <w:trPr>
          <w:trHeight w:val="366"/>
        </w:trPr>
        <w:tc>
          <w:tcPr>
            <w:tcW w:w="3968" w:type="dxa"/>
            <w:vAlign w:val="center"/>
          </w:tcPr>
          <w:p w14:paraId="6FB9130A" w14:textId="77777777" w:rsidR="002D6544" w:rsidRPr="00DC0173" w:rsidRDefault="002D6544" w:rsidP="00377BF3">
            <w:pPr>
              <w:pStyle w:val="TableTextWhite"/>
              <w:rPr>
                <w:b/>
              </w:rPr>
            </w:pPr>
            <w:r>
              <w:rPr>
                <w:b/>
              </w:rPr>
              <w:t>Agency</w:t>
            </w:r>
          </w:p>
        </w:tc>
        <w:tc>
          <w:tcPr>
            <w:tcW w:w="6467" w:type="dxa"/>
          </w:tcPr>
          <w:p w14:paraId="42D6D0B4" w14:textId="77777777" w:rsidR="002D6544" w:rsidRPr="00DC0173" w:rsidRDefault="002D6544" w:rsidP="00377BF3">
            <w:pPr>
              <w:pStyle w:val="TableTextWhite"/>
            </w:pPr>
            <w:r>
              <w:t>Museum of Applied Arts and Sciences</w:t>
            </w:r>
          </w:p>
        </w:tc>
      </w:tr>
      <w:tr w:rsidR="002D6544" w:rsidRPr="00DC0173" w14:paraId="4CE9FC79" w14:textId="77777777" w:rsidTr="002D6544">
        <w:trPr>
          <w:trHeight w:val="351"/>
        </w:trPr>
        <w:tc>
          <w:tcPr>
            <w:tcW w:w="3968" w:type="dxa"/>
            <w:vAlign w:val="center"/>
          </w:tcPr>
          <w:p w14:paraId="3976FD5C" w14:textId="77777777" w:rsidR="002D6544" w:rsidRPr="00DC0173" w:rsidRDefault="002D6544" w:rsidP="00377BF3">
            <w:pPr>
              <w:pStyle w:val="TableTextWhite"/>
              <w:rPr>
                <w:b/>
              </w:rPr>
            </w:pPr>
            <w:r>
              <w:rPr>
                <w:b/>
              </w:rPr>
              <w:t>Division/Branch/Unit</w:t>
            </w:r>
          </w:p>
        </w:tc>
        <w:tc>
          <w:tcPr>
            <w:tcW w:w="6467" w:type="dxa"/>
          </w:tcPr>
          <w:p w14:paraId="25FFBC4C" w14:textId="77777777" w:rsidR="002D6544" w:rsidRPr="00DC0173" w:rsidRDefault="002D6544" w:rsidP="00377BF3">
            <w:pPr>
              <w:pStyle w:val="TableTextWhite"/>
            </w:pPr>
            <w:r w:rsidRPr="00DF5810">
              <w:rPr>
                <w:bCs/>
                <w:lang w:val="en"/>
              </w:rPr>
              <w:t>Curatorial, Collections &amp; Exhibitions</w:t>
            </w:r>
            <w:r>
              <w:rPr>
                <w:bCs/>
                <w:lang w:val="en"/>
              </w:rPr>
              <w:t xml:space="preserve"> /</w:t>
            </w:r>
            <w:r w:rsidRPr="00DF5810">
              <w:rPr>
                <w:bCs/>
                <w:lang w:val="en"/>
              </w:rPr>
              <w:t xml:space="preserve"> Strategic Collections</w:t>
            </w:r>
          </w:p>
        </w:tc>
      </w:tr>
      <w:tr w:rsidR="002D6544" w:rsidRPr="00DC0173" w14:paraId="0C8FDDFC" w14:textId="77777777" w:rsidTr="002D6544">
        <w:trPr>
          <w:trHeight w:val="351"/>
        </w:trPr>
        <w:tc>
          <w:tcPr>
            <w:tcW w:w="3968" w:type="dxa"/>
            <w:vAlign w:val="center"/>
          </w:tcPr>
          <w:p w14:paraId="1D2B207C" w14:textId="77777777" w:rsidR="002D6544" w:rsidRPr="00DC0173" w:rsidRDefault="002D6544" w:rsidP="00377BF3">
            <w:pPr>
              <w:pStyle w:val="TableTextWhite"/>
              <w:rPr>
                <w:b/>
              </w:rPr>
            </w:pPr>
            <w:r>
              <w:rPr>
                <w:b/>
              </w:rPr>
              <w:t>Location</w:t>
            </w:r>
          </w:p>
        </w:tc>
        <w:tc>
          <w:tcPr>
            <w:tcW w:w="6467" w:type="dxa"/>
          </w:tcPr>
          <w:p w14:paraId="1AB46659" w14:textId="77777777" w:rsidR="002D6544" w:rsidRPr="00DC0173" w:rsidRDefault="002D6544" w:rsidP="00377BF3">
            <w:pPr>
              <w:pStyle w:val="TableTextWhite"/>
            </w:pPr>
            <w:r>
              <w:t>All MAAS Sites</w:t>
            </w:r>
          </w:p>
        </w:tc>
      </w:tr>
      <w:tr w:rsidR="002D6544" w:rsidRPr="00DC0173" w14:paraId="4A2846AF" w14:textId="77777777" w:rsidTr="002D6544">
        <w:trPr>
          <w:trHeight w:val="366"/>
        </w:trPr>
        <w:tc>
          <w:tcPr>
            <w:tcW w:w="3968" w:type="dxa"/>
            <w:vAlign w:val="center"/>
          </w:tcPr>
          <w:p w14:paraId="42A7E70D" w14:textId="77777777" w:rsidR="002D6544" w:rsidRPr="00DC0173" w:rsidRDefault="002D6544" w:rsidP="00377BF3">
            <w:pPr>
              <w:pStyle w:val="TableTextWhite"/>
              <w:rPr>
                <w:b/>
              </w:rPr>
            </w:pPr>
            <w:r>
              <w:rPr>
                <w:b/>
              </w:rPr>
              <w:t>Classification/Grade/Band</w:t>
            </w:r>
          </w:p>
        </w:tc>
        <w:tc>
          <w:tcPr>
            <w:tcW w:w="6467" w:type="dxa"/>
          </w:tcPr>
          <w:p w14:paraId="50C8B4BC" w14:textId="77777777" w:rsidR="002D6544" w:rsidRPr="00DC0173" w:rsidRDefault="002D6544" w:rsidP="00377BF3">
            <w:pPr>
              <w:pStyle w:val="TableTextWhite"/>
            </w:pPr>
            <w:r>
              <w:t>Conservator, Grade 1</w:t>
            </w:r>
          </w:p>
        </w:tc>
      </w:tr>
      <w:tr w:rsidR="002D6544" w:rsidRPr="00DC0173" w14:paraId="2D42ADE2" w14:textId="77777777" w:rsidTr="002D6544">
        <w:trPr>
          <w:trHeight w:val="351"/>
        </w:trPr>
        <w:tc>
          <w:tcPr>
            <w:tcW w:w="3968" w:type="dxa"/>
            <w:vAlign w:val="center"/>
          </w:tcPr>
          <w:p w14:paraId="51D0AD11" w14:textId="77777777" w:rsidR="002D6544" w:rsidRPr="00DC0173" w:rsidRDefault="002D6544" w:rsidP="00377BF3">
            <w:pPr>
              <w:pStyle w:val="TableTextWhite"/>
              <w:rPr>
                <w:b/>
              </w:rPr>
            </w:pPr>
            <w:r>
              <w:rPr>
                <w:b/>
              </w:rPr>
              <w:t>ANZSCO Code</w:t>
            </w:r>
          </w:p>
        </w:tc>
        <w:tc>
          <w:tcPr>
            <w:tcW w:w="6467" w:type="dxa"/>
          </w:tcPr>
          <w:p w14:paraId="7F785B46" w14:textId="77777777" w:rsidR="002D6544" w:rsidRPr="00DC0173" w:rsidRDefault="002D6544" w:rsidP="00377BF3">
            <w:pPr>
              <w:pStyle w:val="TableTextWhite"/>
            </w:pPr>
            <w:r w:rsidRPr="002D6544">
              <w:t>234911</w:t>
            </w:r>
          </w:p>
        </w:tc>
      </w:tr>
      <w:tr w:rsidR="002D6544" w:rsidRPr="00DC0173" w14:paraId="60859419" w14:textId="77777777" w:rsidTr="002D6544">
        <w:trPr>
          <w:trHeight w:val="351"/>
        </w:trPr>
        <w:tc>
          <w:tcPr>
            <w:tcW w:w="3968" w:type="dxa"/>
            <w:vAlign w:val="center"/>
          </w:tcPr>
          <w:p w14:paraId="39D5A2EC" w14:textId="77777777" w:rsidR="002D6544" w:rsidRPr="00DC0173" w:rsidRDefault="002D6544" w:rsidP="002D6544">
            <w:pPr>
              <w:pStyle w:val="TableTextWhite"/>
              <w:rPr>
                <w:b/>
              </w:rPr>
            </w:pPr>
            <w:r>
              <w:rPr>
                <w:b/>
              </w:rPr>
              <w:t>PCAT Code</w:t>
            </w:r>
          </w:p>
        </w:tc>
        <w:tc>
          <w:tcPr>
            <w:tcW w:w="6467" w:type="dxa"/>
          </w:tcPr>
          <w:p w14:paraId="26F3F095" w14:textId="77777777" w:rsidR="002D6544" w:rsidRPr="002D6544" w:rsidRDefault="002D6544" w:rsidP="002D6544">
            <w:pPr>
              <w:pStyle w:val="TableTextWhite"/>
            </w:pPr>
            <w:r w:rsidRPr="002D6544">
              <w:t>1119192</w:t>
            </w:r>
          </w:p>
        </w:tc>
      </w:tr>
      <w:tr w:rsidR="002D6544" w:rsidRPr="00DC0173" w14:paraId="5B798A99" w14:textId="77777777" w:rsidTr="002D6544">
        <w:trPr>
          <w:trHeight w:val="366"/>
        </w:trPr>
        <w:tc>
          <w:tcPr>
            <w:tcW w:w="3968" w:type="dxa"/>
            <w:vAlign w:val="center"/>
          </w:tcPr>
          <w:p w14:paraId="59493BBC" w14:textId="77777777" w:rsidR="002D6544" w:rsidRPr="00DC0173" w:rsidRDefault="002D6544" w:rsidP="002D6544">
            <w:pPr>
              <w:pStyle w:val="TableTextWhite"/>
              <w:rPr>
                <w:b/>
              </w:rPr>
            </w:pPr>
            <w:r>
              <w:rPr>
                <w:b/>
              </w:rPr>
              <w:t>Date of Approval</w:t>
            </w:r>
          </w:p>
        </w:tc>
        <w:tc>
          <w:tcPr>
            <w:tcW w:w="6467" w:type="dxa"/>
          </w:tcPr>
          <w:p w14:paraId="7FB65753" w14:textId="77777777" w:rsidR="002D6544" w:rsidRPr="00DC0173" w:rsidRDefault="002D6544" w:rsidP="002D6544">
            <w:pPr>
              <w:pStyle w:val="TableTextWhite"/>
            </w:pPr>
            <w:r>
              <w:t>14 February 2017</w:t>
            </w:r>
          </w:p>
        </w:tc>
      </w:tr>
      <w:tr w:rsidR="002D6544" w:rsidRPr="00DC0173" w14:paraId="17E0BC38" w14:textId="77777777" w:rsidTr="002D6544">
        <w:trPr>
          <w:trHeight w:val="351"/>
        </w:trPr>
        <w:tc>
          <w:tcPr>
            <w:tcW w:w="3968" w:type="dxa"/>
            <w:vAlign w:val="center"/>
          </w:tcPr>
          <w:p w14:paraId="6B519B2A" w14:textId="77777777" w:rsidR="002D6544" w:rsidRPr="00DC0173" w:rsidRDefault="002D6544" w:rsidP="002D6544">
            <w:pPr>
              <w:pStyle w:val="TableTextWhite"/>
              <w:rPr>
                <w:b/>
              </w:rPr>
            </w:pPr>
            <w:r>
              <w:rPr>
                <w:b/>
              </w:rPr>
              <w:t>Agency Website</w:t>
            </w:r>
          </w:p>
        </w:tc>
        <w:tc>
          <w:tcPr>
            <w:tcW w:w="6467" w:type="dxa"/>
          </w:tcPr>
          <w:p w14:paraId="65C36C45" w14:textId="77777777" w:rsidR="002D6544" w:rsidRPr="00DC0173" w:rsidRDefault="002D6544" w:rsidP="002D6544">
            <w:pPr>
              <w:pStyle w:val="TableTextWhite"/>
            </w:pPr>
            <w:r>
              <w:t>maas.museum</w:t>
            </w:r>
          </w:p>
        </w:tc>
      </w:tr>
    </w:tbl>
    <w:p w14:paraId="35938114" w14:textId="77777777" w:rsidR="003169E9" w:rsidRPr="00F52218" w:rsidRDefault="003169E9" w:rsidP="008558DE">
      <w:pPr>
        <w:pStyle w:val="Heading1"/>
        <w:spacing w:before="40"/>
        <w:jc w:val="both"/>
        <w:rPr>
          <w:rFonts w:ascii="Arial" w:eastAsia="Times New Roman" w:hAnsi="Arial" w:cs="Arial"/>
          <w:sz w:val="22"/>
          <w:szCs w:val="22"/>
          <w:lang w:eastAsia="en-AU"/>
        </w:rPr>
      </w:pPr>
      <w:r w:rsidRPr="00F52218">
        <w:rPr>
          <w:rFonts w:ascii="Arial" w:eastAsia="Times New Roman" w:hAnsi="Arial" w:cs="Arial"/>
          <w:sz w:val="22"/>
          <w:szCs w:val="22"/>
        </w:rPr>
        <w:t>Agency Overview</w:t>
      </w:r>
    </w:p>
    <w:p w14:paraId="44371E3C" w14:textId="77777777" w:rsidR="00A70A19" w:rsidRPr="00911993" w:rsidRDefault="00A70A19" w:rsidP="00A70A19">
      <w:pPr>
        <w:jc w:val="both"/>
        <w:rPr>
          <w:rStyle w:val="normaltextrun"/>
          <w:rFonts w:ascii="Arial" w:hAnsi="Arial" w:cs="Arial"/>
          <w:color w:val="000000"/>
          <w:bdr w:val="none" w:sz="0" w:space="0" w:color="auto" w:frame="1"/>
          <w:lang w:val="en-US"/>
        </w:rPr>
      </w:pPr>
      <w:r w:rsidRPr="09472D00">
        <w:rPr>
          <w:rStyle w:val="normaltextrun"/>
          <w:rFonts w:ascii="Arial" w:hAnsi="Arial" w:cs="Arial"/>
          <w:color w:val="000000"/>
          <w:bdr w:val="none" w:sz="0" w:space="0" w:color="auto" w:frame="1"/>
          <w:lang w:val="en-US"/>
        </w:rPr>
        <w:t xml:space="preserve">The Museum of Applied Arts and Sciences sits at the intersection of the arts, design, </w:t>
      </w:r>
      <w:proofErr w:type="gramStart"/>
      <w:r w:rsidRPr="09472D00">
        <w:rPr>
          <w:rStyle w:val="normaltextrun"/>
          <w:rFonts w:ascii="Arial" w:hAnsi="Arial" w:cs="Arial"/>
          <w:color w:val="000000"/>
          <w:bdr w:val="none" w:sz="0" w:space="0" w:color="auto" w:frame="1"/>
          <w:lang w:val="en-US"/>
        </w:rPr>
        <w:t>science</w:t>
      </w:r>
      <w:proofErr w:type="gramEnd"/>
      <w:r w:rsidRPr="09472D00">
        <w:rPr>
          <w:rStyle w:val="normaltextrun"/>
          <w:rFonts w:ascii="Arial" w:hAnsi="Arial" w:cs="Arial"/>
          <w:color w:val="000000"/>
          <w:bdr w:val="none" w:sz="0" w:space="0" w:color="auto" w:frame="1"/>
          <w:lang w:val="en-US"/>
        </w:rPr>
        <w:t xml:space="preserve"> and technology and plays a critical role in engaging communities with contemporary ideas and issues.  Established in 1879, the museum includes the Powerhouse Museum, Sydney </w:t>
      </w:r>
      <w:proofErr w:type="gramStart"/>
      <w:r w:rsidRPr="09472D00">
        <w:rPr>
          <w:rStyle w:val="normaltextrun"/>
          <w:rFonts w:ascii="Arial" w:hAnsi="Arial" w:cs="Arial"/>
          <w:color w:val="000000"/>
          <w:bdr w:val="none" w:sz="0" w:space="0" w:color="auto" w:frame="1"/>
          <w:lang w:val="en-US"/>
        </w:rPr>
        <w:t>Observatory</w:t>
      </w:r>
      <w:proofErr w:type="gramEnd"/>
      <w:r w:rsidRPr="09472D00">
        <w:rPr>
          <w:rStyle w:val="normaltextrun"/>
          <w:rFonts w:ascii="Arial" w:hAnsi="Arial" w:cs="Arial"/>
          <w:color w:val="000000"/>
          <w:bdr w:val="none" w:sz="0" w:space="0" w:color="auto" w:frame="1"/>
          <w:lang w:val="en-US"/>
        </w:rPr>
        <w:t xml:space="preserve"> and the Museums Discovery Centre. The Museum is custodian to over half a million objects of national and international significance and is considered one of the finest and most diverse collections in Australia.</w:t>
      </w:r>
    </w:p>
    <w:p w14:paraId="0379C07B" w14:textId="77777777" w:rsidR="000B2FA4" w:rsidRPr="00F52218" w:rsidRDefault="000B2FA4" w:rsidP="008558DE">
      <w:pPr>
        <w:pStyle w:val="Heading1"/>
        <w:jc w:val="both"/>
        <w:rPr>
          <w:rFonts w:ascii="Arial" w:hAnsi="Arial" w:cs="Arial"/>
          <w:sz w:val="22"/>
          <w:szCs w:val="22"/>
        </w:rPr>
      </w:pPr>
      <w:r w:rsidRPr="00F52218">
        <w:rPr>
          <w:rFonts w:ascii="Arial" w:hAnsi="Arial" w:cs="Arial"/>
          <w:sz w:val="22"/>
          <w:szCs w:val="22"/>
        </w:rPr>
        <w:t>Primary purpose of the role</w:t>
      </w:r>
    </w:p>
    <w:p w14:paraId="044C9EB6" w14:textId="77777777" w:rsidR="00014842" w:rsidRPr="005908D4" w:rsidRDefault="00D7115C" w:rsidP="008558DE">
      <w:pPr>
        <w:jc w:val="both"/>
        <w:rPr>
          <w:rFonts w:ascii="Arial" w:hAnsi="Arial" w:cs="Arial"/>
        </w:rPr>
      </w:pPr>
      <w:r>
        <w:rPr>
          <w:rFonts w:ascii="Arial" w:hAnsi="Arial" w:cs="Arial"/>
        </w:rPr>
        <w:t>C</w:t>
      </w:r>
      <w:r w:rsidR="00014842">
        <w:rPr>
          <w:rFonts w:ascii="Arial" w:hAnsi="Arial" w:cs="Arial"/>
        </w:rPr>
        <w:t xml:space="preserve">ontributes to the implementation of best practice and programs to conserve and develop the Museum’s </w:t>
      </w:r>
      <w:r w:rsidR="00144D77">
        <w:rPr>
          <w:rFonts w:ascii="Arial" w:hAnsi="Arial" w:cs="Arial"/>
        </w:rPr>
        <w:t xml:space="preserve">multi-disciplinary heritage </w:t>
      </w:r>
      <w:r w:rsidR="00014842">
        <w:rPr>
          <w:rFonts w:ascii="Arial" w:hAnsi="Arial" w:cs="Arial"/>
        </w:rPr>
        <w:t>collections, and enable their access in research, exhibition</w:t>
      </w:r>
      <w:r w:rsidR="00306B60">
        <w:rPr>
          <w:rFonts w:ascii="Arial" w:hAnsi="Arial" w:cs="Arial"/>
        </w:rPr>
        <w:t>s</w:t>
      </w:r>
      <w:r w:rsidR="00014842">
        <w:rPr>
          <w:rFonts w:ascii="Arial" w:hAnsi="Arial" w:cs="Arial"/>
        </w:rPr>
        <w:t>, public and associated programs, and by external stakeholders.</w:t>
      </w:r>
      <w:r w:rsidR="00014842" w:rsidRPr="005908D4">
        <w:rPr>
          <w:rFonts w:ascii="Arial" w:hAnsi="Arial" w:cs="Arial"/>
        </w:rPr>
        <w:t xml:space="preserve"> </w:t>
      </w:r>
    </w:p>
    <w:p w14:paraId="1368991A" w14:textId="77777777" w:rsidR="000B2FA4" w:rsidRDefault="000B2FA4" w:rsidP="008558DE">
      <w:pPr>
        <w:pStyle w:val="Heading1"/>
        <w:jc w:val="both"/>
        <w:rPr>
          <w:rFonts w:ascii="Arial" w:hAnsi="Arial" w:cs="Arial"/>
          <w:sz w:val="22"/>
          <w:szCs w:val="22"/>
        </w:rPr>
      </w:pPr>
      <w:bookmarkStart w:id="0" w:name="Purpose"/>
      <w:bookmarkEnd w:id="0"/>
      <w:r w:rsidRPr="00F52218">
        <w:rPr>
          <w:rFonts w:ascii="Arial" w:hAnsi="Arial" w:cs="Arial"/>
          <w:sz w:val="22"/>
          <w:szCs w:val="22"/>
        </w:rPr>
        <w:t>Key accountabilities</w:t>
      </w:r>
    </w:p>
    <w:p w14:paraId="33C36728" w14:textId="77777777" w:rsidR="000D1FDA" w:rsidRPr="00377175" w:rsidRDefault="000D1FDA" w:rsidP="008558DE">
      <w:pPr>
        <w:pStyle w:val="ListBullet"/>
        <w:numPr>
          <w:ilvl w:val="0"/>
          <w:numId w:val="21"/>
        </w:numPr>
        <w:spacing w:after="120" w:line="240" w:lineRule="auto"/>
        <w:jc w:val="both"/>
        <w:rPr>
          <w:rFonts w:ascii="Arial" w:hAnsi="Arial" w:cs="Arial"/>
        </w:rPr>
      </w:pPr>
      <w:r w:rsidRPr="00377175">
        <w:rPr>
          <w:rFonts w:ascii="Arial" w:hAnsi="Arial" w:cs="Arial"/>
        </w:rPr>
        <w:t>Work in an interdisciplinary manner across project teams and Museum initiatives and contribute to the conceptualisation and realisation of MAAS’ vision, mission and strategic direction.</w:t>
      </w:r>
    </w:p>
    <w:p w14:paraId="7C56C179" w14:textId="77777777" w:rsidR="00014842" w:rsidRPr="00377175" w:rsidRDefault="00014842" w:rsidP="008558DE">
      <w:pPr>
        <w:pStyle w:val="ListBullet"/>
        <w:numPr>
          <w:ilvl w:val="0"/>
          <w:numId w:val="21"/>
        </w:numPr>
        <w:spacing w:after="120" w:line="240" w:lineRule="auto"/>
        <w:jc w:val="both"/>
        <w:rPr>
          <w:rFonts w:ascii="Arial" w:hAnsi="Arial" w:cs="Arial"/>
          <w:b/>
          <w:bCs/>
        </w:rPr>
      </w:pPr>
      <w:r w:rsidRPr="00377175">
        <w:rPr>
          <w:rFonts w:ascii="Arial" w:hAnsi="Arial" w:cs="Arial"/>
        </w:rPr>
        <w:t xml:space="preserve">Adhere to all obligations, </w:t>
      </w:r>
      <w:proofErr w:type="gramStart"/>
      <w:r w:rsidRPr="00377175">
        <w:rPr>
          <w:rFonts w:ascii="Arial" w:hAnsi="Arial" w:cs="Arial"/>
        </w:rPr>
        <w:t>responsibilities</w:t>
      </w:r>
      <w:proofErr w:type="gramEnd"/>
      <w:r w:rsidRPr="00377175">
        <w:rPr>
          <w:rFonts w:ascii="Arial" w:hAnsi="Arial" w:cs="Arial"/>
        </w:rPr>
        <w:t xml:space="preserve"> and legislative requirements under current Work Health &amp; Safety (WHS) Acts and Regulations, ensuring all areas under supervision are monitored for WH&amp;S risks and hazards and are reviewed regularly</w:t>
      </w:r>
    </w:p>
    <w:p w14:paraId="34173710" w14:textId="77777777" w:rsidR="00014842" w:rsidRDefault="00014842" w:rsidP="008558DE">
      <w:pPr>
        <w:pStyle w:val="ListParagraph"/>
        <w:numPr>
          <w:ilvl w:val="0"/>
          <w:numId w:val="21"/>
        </w:numPr>
        <w:spacing w:line="240" w:lineRule="auto"/>
        <w:jc w:val="both"/>
        <w:rPr>
          <w:rFonts w:ascii="Arial" w:hAnsi="Arial" w:cs="Arial"/>
        </w:rPr>
      </w:pPr>
      <w:r w:rsidRPr="00744FD0">
        <w:rPr>
          <w:rFonts w:ascii="Arial" w:hAnsi="Arial" w:cs="Arial"/>
        </w:rPr>
        <w:t>Assist the Manager with relevant operational planning processes and policy development and contribute to the implementation of the Museum’s strategic plan.</w:t>
      </w:r>
    </w:p>
    <w:p w14:paraId="679C2807" w14:textId="77777777" w:rsidR="00014842" w:rsidRPr="00014842" w:rsidRDefault="00014842" w:rsidP="008558DE">
      <w:pPr>
        <w:numPr>
          <w:ilvl w:val="0"/>
          <w:numId w:val="21"/>
        </w:numPr>
        <w:spacing w:line="240" w:lineRule="auto"/>
        <w:jc w:val="both"/>
      </w:pPr>
      <w:r w:rsidRPr="00014842">
        <w:rPr>
          <w:rFonts w:ascii="Arial" w:hAnsi="Arial" w:cs="Arial"/>
        </w:rPr>
        <w:t>Build and maintain external stakeholder relationships, including museums and galleries, government departments and other organisations to advocate for MAAS, to develop business networks and to build awareness of the MAAS programs.</w:t>
      </w:r>
    </w:p>
    <w:p w14:paraId="4647B7A0" w14:textId="77777777" w:rsidR="00CB36AD" w:rsidRPr="00992814" w:rsidRDefault="00CB36AD" w:rsidP="008558DE">
      <w:pPr>
        <w:pStyle w:val="ListParagraph"/>
        <w:numPr>
          <w:ilvl w:val="0"/>
          <w:numId w:val="21"/>
        </w:numPr>
        <w:spacing w:line="240" w:lineRule="auto"/>
        <w:jc w:val="both"/>
        <w:rPr>
          <w:rFonts w:ascii="Arial" w:hAnsi="Arial" w:cs="Arial"/>
          <w:color w:val="000000"/>
        </w:rPr>
      </w:pPr>
      <w:r>
        <w:rPr>
          <w:rFonts w:ascii="Arial" w:hAnsi="Arial" w:cs="Arial"/>
          <w:color w:val="000000"/>
        </w:rPr>
        <w:t>Participate in exhibition development including planning, exhibition preparation, movement, transportation, installation and dismantling of objects and exhibition related materials and props</w:t>
      </w:r>
    </w:p>
    <w:p w14:paraId="55B9C289" w14:textId="77777777" w:rsidR="00BA377C" w:rsidRDefault="00014842" w:rsidP="008558DE">
      <w:pPr>
        <w:pStyle w:val="ListParagraph"/>
        <w:numPr>
          <w:ilvl w:val="0"/>
          <w:numId w:val="21"/>
        </w:numPr>
        <w:spacing w:line="240" w:lineRule="auto"/>
        <w:jc w:val="both"/>
        <w:rPr>
          <w:rFonts w:ascii="Arial" w:hAnsi="Arial" w:cs="Arial"/>
        </w:rPr>
      </w:pPr>
      <w:r w:rsidRPr="00BA377C">
        <w:rPr>
          <w:rFonts w:ascii="Arial" w:hAnsi="Arial" w:cs="Arial"/>
        </w:rPr>
        <w:t xml:space="preserve">Ensure statutory and legislative requirements are adhered to and effective risk management </w:t>
      </w:r>
      <w:r w:rsidR="00BA377C" w:rsidRPr="00BA377C">
        <w:rPr>
          <w:rFonts w:ascii="Arial" w:hAnsi="Arial" w:cs="Arial"/>
        </w:rPr>
        <w:t>p</w:t>
      </w:r>
      <w:r w:rsidRPr="00BA377C">
        <w:rPr>
          <w:rFonts w:ascii="Arial" w:hAnsi="Arial" w:cs="Arial"/>
        </w:rPr>
        <w:t>rocedures are in place</w:t>
      </w:r>
      <w:r w:rsidR="00BA377C" w:rsidRPr="00BA377C">
        <w:rPr>
          <w:rFonts w:ascii="Arial" w:hAnsi="Arial" w:cs="Arial"/>
        </w:rPr>
        <w:t>.</w:t>
      </w:r>
    </w:p>
    <w:p w14:paraId="6D5C0840" w14:textId="77777777" w:rsidR="00014842" w:rsidRPr="00BA377C" w:rsidRDefault="00307701" w:rsidP="008558DE">
      <w:pPr>
        <w:pStyle w:val="ListParagraph"/>
        <w:numPr>
          <w:ilvl w:val="0"/>
          <w:numId w:val="21"/>
        </w:numPr>
        <w:spacing w:line="240" w:lineRule="auto"/>
        <w:jc w:val="both"/>
        <w:rPr>
          <w:rFonts w:ascii="Arial" w:hAnsi="Arial" w:cs="Arial"/>
        </w:rPr>
      </w:pPr>
      <w:r w:rsidRPr="00BA377C">
        <w:rPr>
          <w:rFonts w:ascii="Arial" w:hAnsi="Arial" w:cs="Arial"/>
        </w:rPr>
        <w:t>Assist with the supervision of</w:t>
      </w:r>
      <w:r w:rsidR="00014842" w:rsidRPr="00BA377C">
        <w:rPr>
          <w:rFonts w:ascii="Arial" w:hAnsi="Arial" w:cs="Arial"/>
        </w:rPr>
        <w:t xml:space="preserve"> volunteers and interns to ensure a high level of collection management practice and a culture of optimal external and internal customer service.</w:t>
      </w:r>
    </w:p>
    <w:p w14:paraId="7B0F5690" w14:textId="77777777" w:rsidR="00014842" w:rsidRDefault="00014842" w:rsidP="008558DE">
      <w:pPr>
        <w:numPr>
          <w:ilvl w:val="0"/>
          <w:numId w:val="21"/>
        </w:numPr>
        <w:spacing w:line="240" w:lineRule="auto"/>
        <w:jc w:val="both"/>
        <w:rPr>
          <w:rFonts w:ascii="Arial" w:hAnsi="Arial" w:cs="Arial"/>
        </w:rPr>
      </w:pPr>
      <w:r>
        <w:rPr>
          <w:rFonts w:ascii="Arial" w:hAnsi="Arial" w:cs="Arial"/>
        </w:rPr>
        <w:lastRenderedPageBreak/>
        <w:t xml:space="preserve">Assess conservation and preservation needs, participate in optimal preventive conservation activities and procedures, </w:t>
      </w:r>
      <w:r w:rsidR="007F0860">
        <w:rPr>
          <w:rFonts w:ascii="Arial" w:hAnsi="Arial" w:cs="Arial"/>
        </w:rPr>
        <w:t xml:space="preserve">undertake </w:t>
      </w:r>
      <w:proofErr w:type="gramStart"/>
      <w:r w:rsidR="007F0860">
        <w:rPr>
          <w:rFonts w:ascii="Arial" w:hAnsi="Arial" w:cs="Arial"/>
        </w:rPr>
        <w:t>research</w:t>
      </w:r>
      <w:proofErr w:type="gramEnd"/>
      <w:r w:rsidR="007F0860">
        <w:rPr>
          <w:rFonts w:ascii="Arial" w:hAnsi="Arial" w:cs="Arial"/>
        </w:rPr>
        <w:t xml:space="preserve"> </w:t>
      </w:r>
      <w:r>
        <w:rPr>
          <w:rFonts w:ascii="Arial" w:hAnsi="Arial" w:cs="Arial"/>
        </w:rPr>
        <w:t>and assist in the identification and management of hazards present in the Museum collections.</w:t>
      </w:r>
    </w:p>
    <w:p w14:paraId="0E25B680" w14:textId="77777777" w:rsidR="00912F80" w:rsidRPr="00377175" w:rsidRDefault="00912F80" w:rsidP="008558DE">
      <w:pPr>
        <w:pStyle w:val="ListParagraph"/>
        <w:numPr>
          <w:ilvl w:val="0"/>
          <w:numId w:val="21"/>
        </w:numPr>
        <w:autoSpaceDE w:val="0"/>
        <w:autoSpaceDN w:val="0"/>
        <w:adjustRightInd w:val="0"/>
        <w:spacing w:line="240" w:lineRule="auto"/>
        <w:jc w:val="both"/>
        <w:rPr>
          <w:rFonts w:ascii="Arial" w:hAnsi="Arial" w:cs="Arial"/>
          <w:lang w:val="en"/>
        </w:rPr>
      </w:pPr>
      <w:r>
        <w:rPr>
          <w:rFonts w:ascii="Arial" w:hAnsi="Arial" w:cs="Arial"/>
          <w:lang w:val="en"/>
        </w:rPr>
        <w:t>Ensure</w:t>
      </w:r>
      <w:r w:rsidRPr="00377175">
        <w:rPr>
          <w:rFonts w:ascii="Arial" w:hAnsi="Arial" w:cs="Arial"/>
          <w:lang w:val="en"/>
        </w:rPr>
        <w:t xml:space="preserve"> the safety, security, location control and maintenance of objects on display and on storage.</w:t>
      </w:r>
    </w:p>
    <w:p w14:paraId="48DF6A7C" w14:textId="77777777" w:rsidR="00CB36AD" w:rsidRPr="00254E76" w:rsidRDefault="00CB36AD" w:rsidP="008558DE">
      <w:pPr>
        <w:pStyle w:val="ListBullet"/>
        <w:numPr>
          <w:ilvl w:val="0"/>
          <w:numId w:val="21"/>
        </w:numPr>
        <w:spacing w:after="120" w:line="240" w:lineRule="auto"/>
        <w:jc w:val="both"/>
        <w:rPr>
          <w:rFonts w:ascii="Arial" w:hAnsi="Arial" w:cs="Arial"/>
        </w:rPr>
      </w:pPr>
      <w:r w:rsidRPr="00254E76">
        <w:rPr>
          <w:rFonts w:ascii="Arial" w:hAnsi="Arial" w:cs="Arial"/>
        </w:rPr>
        <w:t>This position may be required to serve as a</w:t>
      </w:r>
      <w:r>
        <w:rPr>
          <w:rFonts w:ascii="Arial" w:hAnsi="Arial" w:cs="Arial"/>
        </w:rPr>
        <w:t>n object</w:t>
      </w:r>
      <w:r w:rsidRPr="00254E76">
        <w:rPr>
          <w:rFonts w:ascii="Arial" w:hAnsi="Arial" w:cs="Arial"/>
        </w:rPr>
        <w:t xml:space="preserve"> courier on behalf of MAAS</w:t>
      </w:r>
    </w:p>
    <w:p w14:paraId="5300B2EE" w14:textId="77777777" w:rsidR="000B2FA4" w:rsidRDefault="000B2FA4" w:rsidP="008558DE">
      <w:pPr>
        <w:pStyle w:val="Heading1"/>
        <w:jc w:val="both"/>
        <w:rPr>
          <w:rFonts w:ascii="Arial" w:hAnsi="Arial" w:cs="Arial"/>
          <w:sz w:val="22"/>
          <w:szCs w:val="22"/>
        </w:rPr>
      </w:pPr>
      <w:r w:rsidRPr="00F52218">
        <w:rPr>
          <w:rFonts w:ascii="Arial" w:hAnsi="Arial" w:cs="Arial"/>
          <w:sz w:val="22"/>
          <w:szCs w:val="22"/>
        </w:rPr>
        <w:t>Key challenges</w:t>
      </w:r>
    </w:p>
    <w:p w14:paraId="0BFA9847" w14:textId="77777777" w:rsidR="000D1FDA" w:rsidRPr="00377175" w:rsidRDefault="000D1FDA" w:rsidP="008558DE">
      <w:pPr>
        <w:pStyle w:val="ListBullet"/>
        <w:numPr>
          <w:ilvl w:val="0"/>
          <w:numId w:val="26"/>
        </w:numPr>
        <w:spacing w:after="120" w:line="240" w:lineRule="auto"/>
        <w:ind w:left="714" w:hanging="357"/>
        <w:jc w:val="both"/>
        <w:rPr>
          <w:rFonts w:ascii="Arial" w:hAnsi="Arial" w:cs="Arial"/>
        </w:rPr>
      </w:pPr>
      <w:r w:rsidRPr="00377175">
        <w:rPr>
          <w:rFonts w:ascii="Arial" w:hAnsi="Arial" w:cs="Arial"/>
        </w:rPr>
        <w:t>Ensure MAAS is positioned as the leading museum of applied arts and sciences</w:t>
      </w:r>
    </w:p>
    <w:p w14:paraId="6B8D0CD1" w14:textId="77777777" w:rsidR="008B37B4" w:rsidRPr="00424462" w:rsidRDefault="008B37B4" w:rsidP="008558DE">
      <w:pPr>
        <w:pStyle w:val="ListBullet"/>
        <w:numPr>
          <w:ilvl w:val="0"/>
          <w:numId w:val="26"/>
        </w:numPr>
        <w:spacing w:after="120" w:line="240" w:lineRule="auto"/>
        <w:ind w:left="714" w:hanging="357"/>
        <w:jc w:val="both"/>
        <w:rPr>
          <w:rFonts w:ascii="Arial" w:hAnsi="Arial" w:cs="Arial"/>
        </w:rPr>
      </w:pPr>
      <w:bookmarkStart w:id="1" w:name="Challenges"/>
      <w:bookmarkEnd w:id="1"/>
      <w:r w:rsidRPr="00424462">
        <w:rPr>
          <w:rFonts w:ascii="Arial" w:hAnsi="Arial" w:cs="Arial"/>
        </w:rPr>
        <w:t>Working collaboratively with Museum staff who are physically distributed across multiple sites</w:t>
      </w:r>
    </w:p>
    <w:p w14:paraId="4A043C3E" w14:textId="77777777" w:rsidR="008B37B4" w:rsidRPr="00424462" w:rsidRDefault="008B37B4" w:rsidP="008558DE">
      <w:pPr>
        <w:pStyle w:val="ListBullet"/>
        <w:numPr>
          <w:ilvl w:val="0"/>
          <w:numId w:val="26"/>
        </w:numPr>
        <w:spacing w:after="120" w:line="240" w:lineRule="auto"/>
        <w:ind w:left="714" w:hanging="357"/>
        <w:jc w:val="both"/>
        <w:rPr>
          <w:rFonts w:ascii="Arial" w:hAnsi="Arial" w:cs="Arial"/>
        </w:rPr>
      </w:pPr>
      <w:r w:rsidRPr="00424462">
        <w:rPr>
          <w:rFonts w:ascii="Arial" w:hAnsi="Arial" w:cs="Arial"/>
        </w:rPr>
        <w:t>Identify issues adversely impacting on strategic collection services and the development and implementation of strategies to overcome them.</w:t>
      </w:r>
    </w:p>
    <w:p w14:paraId="5DF50C69" w14:textId="77777777" w:rsidR="008B37B4" w:rsidRDefault="008B37B4" w:rsidP="008558DE">
      <w:pPr>
        <w:pStyle w:val="ListBullet"/>
        <w:numPr>
          <w:ilvl w:val="0"/>
          <w:numId w:val="26"/>
        </w:numPr>
        <w:spacing w:after="120" w:line="240" w:lineRule="auto"/>
        <w:ind w:left="714" w:hanging="357"/>
        <w:jc w:val="both"/>
        <w:rPr>
          <w:rFonts w:ascii="Arial" w:hAnsi="Arial" w:cs="Arial"/>
        </w:rPr>
      </w:pPr>
      <w:r w:rsidRPr="00792FA8">
        <w:rPr>
          <w:rFonts w:ascii="Arial" w:hAnsi="Arial" w:cs="Arial"/>
        </w:rPr>
        <w:t>Effectively balance the requirements for object access</w:t>
      </w:r>
      <w:r>
        <w:rPr>
          <w:rFonts w:ascii="Arial" w:hAnsi="Arial" w:cs="Arial"/>
        </w:rPr>
        <w:t xml:space="preserve"> and display</w:t>
      </w:r>
      <w:r w:rsidRPr="00792FA8">
        <w:rPr>
          <w:rFonts w:ascii="Arial" w:hAnsi="Arial" w:cs="Arial"/>
        </w:rPr>
        <w:t xml:space="preserve"> with those of </w:t>
      </w:r>
      <w:r w:rsidRPr="00792FA8">
        <w:rPr>
          <w:rFonts w:ascii="Arial" w:hAnsi="Arial" w:cs="Arial"/>
        </w:rPr>
        <w:br/>
        <w:t>security and preservation.</w:t>
      </w:r>
    </w:p>
    <w:p w14:paraId="63636264" w14:textId="17163DCC" w:rsidR="008B37B4" w:rsidRDefault="008B37B4" w:rsidP="008558DE">
      <w:pPr>
        <w:pStyle w:val="ListBullet"/>
        <w:numPr>
          <w:ilvl w:val="0"/>
          <w:numId w:val="26"/>
        </w:numPr>
        <w:spacing w:after="120" w:line="240" w:lineRule="auto"/>
        <w:ind w:left="714" w:hanging="357"/>
        <w:jc w:val="both"/>
        <w:rPr>
          <w:rFonts w:ascii="Arial" w:hAnsi="Arial" w:cs="Arial"/>
        </w:rPr>
      </w:pPr>
      <w:r>
        <w:rPr>
          <w:rFonts w:ascii="Arial" w:hAnsi="Arial" w:cs="Arial"/>
        </w:rPr>
        <w:t>Ability to priorities and meet project deadlines within budget</w:t>
      </w:r>
    </w:p>
    <w:p w14:paraId="541520F5" w14:textId="77777777" w:rsidR="00EF2532" w:rsidRDefault="00EF2532" w:rsidP="00EF2532">
      <w:pPr>
        <w:pStyle w:val="ListBullet"/>
        <w:numPr>
          <w:ilvl w:val="0"/>
          <w:numId w:val="0"/>
        </w:numPr>
        <w:spacing w:after="120" w:line="240" w:lineRule="auto"/>
        <w:ind w:left="284" w:hanging="284"/>
        <w:jc w:val="both"/>
        <w:rPr>
          <w:rFonts w:ascii="Arial" w:hAnsi="Arial" w:cs="Arial"/>
          <w:b/>
          <w:bCs/>
          <w:kern w:val="32"/>
        </w:rPr>
      </w:pPr>
    </w:p>
    <w:p w14:paraId="4B4D8A75" w14:textId="1185C64D" w:rsidR="00EF2532" w:rsidRPr="00EF2532" w:rsidRDefault="00EF2532" w:rsidP="00EF2532">
      <w:pPr>
        <w:pStyle w:val="ListBullet"/>
        <w:numPr>
          <w:ilvl w:val="0"/>
          <w:numId w:val="0"/>
        </w:numPr>
        <w:spacing w:after="120" w:line="240" w:lineRule="auto"/>
        <w:ind w:left="284" w:hanging="284"/>
        <w:jc w:val="both"/>
        <w:rPr>
          <w:rFonts w:ascii="Arial" w:hAnsi="Arial" w:cs="Arial"/>
          <w:b/>
          <w:bCs/>
          <w:kern w:val="32"/>
        </w:rPr>
      </w:pPr>
      <w:r w:rsidRPr="00EF2532">
        <w:rPr>
          <w:rFonts w:ascii="Arial" w:hAnsi="Arial" w:cs="Arial"/>
          <w:b/>
          <w:bCs/>
          <w:kern w:val="32"/>
        </w:rPr>
        <w:t>Key relationships</w:t>
      </w:r>
    </w:p>
    <w:tbl>
      <w:tblPr>
        <w:tblW w:w="10547" w:type="dxa"/>
        <w:tblInd w:w="-26" w:type="dxa"/>
        <w:tblBorders>
          <w:top w:val="single" w:sz="8" w:space="0" w:color="auto"/>
          <w:bottom w:val="single" w:sz="8" w:space="0" w:color="BCBEC0"/>
          <w:insideH w:val="single" w:sz="8" w:space="0" w:color="BCBEC0"/>
        </w:tblBorders>
        <w:tblLayout w:type="fixed"/>
        <w:tblCellMar>
          <w:left w:w="57" w:type="dxa"/>
          <w:right w:w="0" w:type="dxa"/>
        </w:tblCellMar>
        <w:tblLook w:val="00A0" w:firstRow="1" w:lastRow="0" w:firstColumn="1" w:lastColumn="0" w:noHBand="0" w:noVBand="0"/>
      </w:tblPr>
      <w:tblGrid>
        <w:gridCol w:w="3601"/>
        <w:gridCol w:w="6946"/>
      </w:tblGrid>
      <w:tr w:rsidR="00EF2532" w:rsidRPr="00F52218" w14:paraId="548D7F96" w14:textId="77777777" w:rsidTr="008A1A9E">
        <w:trPr>
          <w:cantSplit/>
          <w:tblHeader/>
        </w:trPr>
        <w:tc>
          <w:tcPr>
            <w:tcW w:w="3601" w:type="dxa"/>
            <w:tcBorders>
              <w:top w:val="single" w:sz="8" w:space="0" w:color="auto"/>
              <w:left w:val="nil"/>
              <w:bottom w:val="single" w:sz="8" w:space="0" w:color="auto"/>
              <w:right w:val="nil"/>
            </w:tcBorders>
            <w:shd w:val="clear" w:color="auto" w:fill="6D276A"/>
          </w:tcPr>
          <w:p w14:paraId="37C2708A" w14:textId="77777777" w:rsidR="00EF2532" w:rsidRPr="00F52218" w:rsidRDefault="00EF2532" w:rsidP="008A1A9E">
            <w:pPr>
              <w:pStyle w:val="TableTextWhite0"/>
            </w:pPr>
            <w:r w:rsidRPr="00F52218">
              <w:t>Who</w:t>
            </w:r>
          </w:p>
        </w:tc>
        <w:tc>
          <w:tcPr>
            <w:tcW w:w="6946" w:type="dxa"/>
            <w:tcBorders>
              <w:top w:val="single" w:sz="8" w:space="0" w:color="auto"/>
              <w:left w:val="nil"/>
              <w:bottom w:val="single" w:sz="8" w:space="0" w:color="auto"/>
              <w:right w:val="nil"/>
            </w:tcBorders>
            <w:shd w:val="clear" w:color="auto" w:fill="6D276A"/>
          </w:tcPr>
          <w:p w14:paraId="3964368D" w14:textId="77777777" w:rsidR="00EF2532" w:rsidRPr="00F52218" w:rsidRDefault="00EF2532" w:rsidP="008A1A9E">
            <w:pPr>
              <w:pStyle w:val="TableTextWhite0"/>
            </w:pPr>
            <w:r w:rsidRPr="00F52218">
              <w:t>Why</w:t>
            </w:r>
          </w:p>
        </w:tc>
      </w:tr>
      <w:tr w:rsidR="00EF2532" w:rsidRPr="00AF62FD" w14:paraId="235B33F9" w14:textId="77777777" w:rsidTr="008A1A9E">
        <w:trPr>
          <w:cantSplit/>
        </w:trPr>
        <w:tc>
          <w:tcPr>
            <w:tcW w:w="3601" w:type="dxa"/>
            <w:tcBorders>
              <w:top w:val="single" w:sz="8" w:space="0" w:color="auto"/>
              <w:bottom w:val="single" w:sz="8" w:space="0" w:color="auto"/>
            </w:tcBorders>
            <w:shd w:val="clear" w:color="auto" w:fill="D9D9D9" w:themeFill="background1" w:themeFillShade="D9"/>
          </w:tcPr>
          <w:p w14:paraId="53647874" w14:textId="77777777" w:rsidR="00EF2532" w:rsidRPr="00AF62FD" w:rsidRDefault="00EF2532" w:rsidP="008A1A9E">
            <w:pPr>
              <w:pStyle w:val="TableText"/>
              <w:keepNext/>
              <w:rPr>
                <w:b/>
                <w:bCs/>
                <w:sz w:val="22"/>
                <w:szCs w:val="22"/>
              </w:rPr>
            </w:pPr>
            <w:r w:rsidRPr="00AF62FD">
              <w:rPr>
                <w:b/>
                <w:bCs/>
                <w:sz w:val="22"/>
                <w:szCs w:val="22"/>
              </w:rPr>
              <w:t>Internal</w:t>
            </w:r>
          </w:p>
        </w:tc>
        <w:tc>
          <w:tcPr>
            <w:tcW w:w="6946" w:type="dxa"/>
            <w:tcBorders>
              <w:top w:val="single" w:sz="8" w:space="0" w:color="auto"/>
              <w:bottom w:val="single" w:sz="8" w:space="0" w:color="auto"/>
            </w:tcBorders>
            <w:shd w:val="clear" w:color="auto" w:fill="D9D9D9" w:themeFill="background1" w:themeFillShade="D9"/>
          </w:tcPr>
          <w:p w14:paraId="506DE79C" w14:textId="77777777" w:rsidR="00EF2532" w:rsidRPr="00AF62FD" w:rsidRDefault="00EF2532" w:rsidP="008A1A9E">
            <w:pPr>
              <w:pStyle w:val="TableText"/>
              <w:keepNext/>
              <w:rPr>
                <w:b/>
                <w:bCs/>
                <w:sz w:val="22"/>
                <w:szCs w:val="22"/>
              </w:rPr>
            </w:pPr>
          </w:p>
        </w:tc>
      </w:tr>
      <w:tr w:rsidR="00EF2532" w:rsidRPr="00AF62FD" w14:paraId="2B8AD661" w14:textId="77777777" w:rsidTr="008A1A9E">
        <w:trPr>
          <w:cantSplit/>
        </w:trPr>
        <w:tc>
          <w:tcPr>
            <w:tcW w:w="3601" w:type="dxa"/>
            <w:tcBorders>
              <w:top w:val="single" w:sz="8" w:space="0" w:color="auto"/>
              <w:bottom w:val="single" w:sz="8" w:space="0" w:color="auto"/>
              <w:right w:val="single" w:sz="8" w:space="0" w:color="BCBEC0"/>
            </w:tcBorders>
            <w:shd w:val="clear" w:color="auto" w:fill="auto"/>
          </w:tcPr>
          <w:p w14:paraId="7CE5AB4C" w14:textId="77777777" w:rsidR="00EF2532" w:rsidRPr="00AF62FD" w:rsidRDefault="00EF2532" w:rsidP="008A1A9E">
            <w:pPr>
              <w:pStyle w:val="TableText"/>
              <w:keepNext/>
              <w:rPr>
                <w:bCs/>
                <w:sz w:val="22"/>
                <w:szCs w:val="22"/>
              </w:rPr>
            </w:pPr>
            <w:r w:rsidRPr="00AF62FD">
              <w:rPr>
                <w:bCs/>
                <w:sz w:val="22"/>
                <w:szCs w:val="22"/>
              </w:rPr>
              <w:t>Conservation</w:t>
            </w:r>
            <w:r>
              <w:rPr>
                <w:bCs/>
                <w:sz w:val="22"/>
                <w:szCs w:val="22"/>
              </w:rPr>
              <w:t xml:space="preserve"> Manager</w:t>
            </w:r>
          </w:p>
          <w:p w14:paraId="11E98CA1" w14:textId="77777777" w:rsidR="00EF2532" w:rsidRPr="00AF62FD" w:rsidRDefault="00EF2532" w:rsidP="008A1A9E">
            <w:pPr>
              <w:pStyle w:val="TableText"/>
              <w:keepNext/>
              <w:rPr>
                <w:bCs/>
                <w:sz w:val="22"/>
                <w:szCs w:val="22"/>
              </w:rPr>
            </w:pPr>
          </w:p>
          <w:p w14:paraId="47C4C671" w14:textId="77777777" w:rsidR="00EF2532" w:rsidRPr="00AF62FD" w:rsidRDefault="00EF2532" w:rsidP="008A1A9E">
            <w:pPr>
              <w:pStyle w:val="TableText"/>
              <w:keepNext/>
              <w:rPr>
                <w:bCs/>
                <w:sz w:val="22"/>
                <w:szCs w:val="22"/>
              </w:rPr>
            </w:pPr>
          </w:p>
          <w:p w14:paraId="62FDC19A" w14:textId="77777777" w:rsidR="00EF2532" w:rsidRPr="00AF62FD" w:rsidRDefault="00EF2532" w:rsidP="008A1A9E">
            <w:pPr>
              <w:pStyle w:val="TableText"/>
              <w:keepNext/>
              <w:rPr>
                <w:bCs/>
                <w:sz w:val="22"/>
                <w:szCs w:val="22"/>
              </w:rPr>
            </w:pPr>
            <w:r w:rsidRPr="00AF62FD">
              <w:rPr>
                <w:bCs/>
                <w:sz w:val="22"/>
                <w:szCs w:val="22"/>
              </w:rPr>
              <w:t>Strategic Collections Unit</w:t>
            </w:r>
          </w:p>
          <w:p w14:paraId="3BF92802" w14:textId="77777777" w:rsidR="00EF2532" w:rsidRPr="00AF62FD" w:rsidRDefault="00EF2532" w:rsidP="008A1A9E">
            <w:pPr>
              <w:pStyle w:val="TableText"/>
              <w:keepNext/>
              <w:rPr>
                <w:bCs/>
                <w:sz w:val="22"/>
                <w:szCs w:val="22"/>
              </w:rPr>
            </w:pPr>
            <w:r w:rsidRPr="00AF62FD">
              <w:rPr>
                <w:bCs/>
                <w:sz w:val="22"/>
                <w:szCs w:val="22"/>
              </w:rPr>
              <w:t>Curatorial and Production Unit</w:t>
            </w:r>
          </w:p>
          <w:p w14:paraId="6080A041" w14:textId="77777777" w:rsidR="00EF2532" w:rsidRPr="00AF62FD" w:rsidRDefault="00EF2532" w:rsidP="008A1A9E">
            <w:pPr>
              <w:pStyle w:val="TableText"/>
              <w:keepNext/>
              <w:rPr>
                <w:bCs/>
                <w:sz w:val="22"/>
                <w:szCs w:val="22"/>
              </w:rPr>
            </w:pPr>
          </w:p>
          <w:p w14:paraId="4190BB0D" w14:textId="77777777" w:rsidR="00EF2532" w:rsidRPr="00AF62FD" w:rsidRDefault="00EF2532" w:rsidP="008A1A9E">
            <w:pPr>
              <w:pStyle w:val="TableText"/>
              <w:keepNext/>
              <w:rPr>
                <w:bCs/>
                <w:sz w:val="22"/>
                <w:szCs w:val="22"/>
              </w:rPr>
            </w:pPr>
            <w:r w:rsidRPr="00AF62FD">
              <w:rPr>
                <w:bCs/>
                <w:sz w:val="22"/>
                <w:szCs w:val="22"/>
              </w:rPr>
              <w:t xml:space="preserve">Development </w:t>
            </w:r>
            <w:r>
              <w:rPr>
                <w:bCs/>
                <w:sz w:val="22"/>
                <w:szCs w:val="22"/>
              </w:rPr>
              <w:t>&amp; External Affairs Team</w:t>
            </w:r>
          </w:p>
          <w:p w14:paraId="6864A89A" w14:textId="77777777" w:rsidR="00EF2532" w:rsidRPr="00AF62FD" w:rsidRDefault="00EF2532" w:rsidP="008A1A9E">
            <w:pPr>
              <w:pStyle w:val="TableText"/>
              <w:keepNext/>
              <w:rPr>
                <w:bCs/>
                <w:sz w:val="22"/>
                <w:szCs w:val="22"/>
              </w:rPr>
            </w:pPr>
            <w:r w:rsidRPr="00AF62FD">
              <w:rPr>
                <w:bCs/>
                <w:sz w:val="22"/>
                <w:szCs w:val="22"/>
              </w:rPr>
              <w:t xml:space="preserve">Programs and Engagement </w:t>
            </w:r>
            <w:r>
              <w:rPr>
                <w:bCs/>
                <w:sz w:val="22"/>
                <w:szCs w:val="22"/>
              </w:rPr>
              <w:t>Department</w:t>
            </w:r>
          </w:p>
        </w:tc>
        <w:tc>
          <w:tcPr>
            <w:tcW w:w="6946" w:type="dxa"/>
            <w:tcBorders>
              <w:top w:val="single" w:sz="8" w:space="0" w:color="auto"/>
              <w:bottom w:val="single" w:sz="8" w:space="0" w:color="auto"/>
            </w:tcBorders>
            <w:shd w:val="clear" w:color="auto" w:fill="auto"/>
          </w:tcPr>
          <w:p w14:paraId="78A515B3" w14:textId="77777777" w:rsidR="00EF2532" w:rsidRPr="00AF62FD" w:rsidRDefault="00EF2532" w:rsidP="008A1A9E">
            <w:pPr>
              <w:pStyle w:val="TableText"/>
              <w:keepNext/>
              <w:rPr>
                <w:bCs/>
                <w:sz w:val="22"/>
                <w:szCs w:val="22"/>
              </w:rPr>
            </w:pPr>
            <w:r w:rsidRPr="00AF62FD">
              <w:rPr>
                <w:bCs/>
                <w:sz w:val="22"/>
                <w:szCs w:val="22"/>
              </w:rPr>
              <w:t xml:space="preserve">Receive overall direction, </w:t>
            </w:r>
            <w:proofErr w:type="gramStart"/>
            <w:r w:rsidRPr="00AF62FD">
              <w:rPr>
                <w:bCs/>
                <w:sz w:val="22"/>
                <w:szCs w:val="22"/>
              </w:rPr>
              <w:t>instruction</w:t>
            </w:r>
            <w:proofErr w:type="gramEnd"/>
            <w:r w:rsidRPr="00AF62FD">
              <w:rPr>
                <w:bCs/>
                <w:sz w:val="22"/>
                <w:szCs w:val="22"/>
              </w:rPr>
              <w:t xml:space="preserve"> and guidance from as well as providing updates on key projects, issues and priorities; keep informed</w:t>
            </w:r>
          </w:p>
          <w:p w14:paraId="703E7A99" w14:textId="77777777" w:rsidR="00EF2532" w:rsidRPr="00AF62FD" w:rsidRDefault="00EF2532" w:rsidP="008A1A9E">
            <w:pPr>
              <w:pStyle w:val="TableText"/>
              <w:keepNext/>
              <w:rPr>
                <w:bCs/>
                <w:sz w:val="22"/>
                <w:szCs w:val="22"/>
              </w:rPr>
            </w:pPr>
          </w:p>
          <w:p w14:paraId="27F2221D" w14:textId="77777777" w:rsidR="00EF2532" w:rsidRPr="00AF62FD" w:rsidRDefault="00EF2532" w:rsidP="008A1A9E">
            <w:pPr>
              <w:pStyle w:val="TableText"/>
              <w:keepNext/>
              <w:rPr>
                <w:bCs/>
                <w:sz w:val="22"/>
                <w:szCs w:val="22"/>
              </w:rPr>
            </w:pPr>
            <w:r w:rsidRPr="00AF62FD">
              <w:rPr>
                <w:bCs/>
                <w:sz w:val="22"/>
                <w:szCs w:val="22"/>
              </w:rPr>
              <w:t>Collaboratively working to optimise opportunities and shared programming</w:t>
            </w:r>
            <w:r w:rsidRPr="00AF62FD" w:rsidDel="00424462">
              <w:rPr>
                <w:bCs/>
                <w:sz w:val="22"/>
                <w:szCs w:val="22"/>
              </w:rPr>
              <w:t xml:space="preserve"> </w:t>
            </w:r>
          </w:p>
          <w:p w14:paraId="0F1386FC" w14:textId="77777777" w:rsidR="00EF2532" w:rsidRPr="00AF62FD" w:rsidRDefault="00EF2532" w:rsidP="008A1A9E">
            <w:pPr>
              <w:pStyle w:val="TableText"/>
              <w:keepNext/>
              <w:rPr>
                <w:bCs/>
                <w:sz w:val="22"/>
                <w:szCs w:val="22"/>
              </w:rPr>
            </w:pPr>
          </w:p>
          <w:p w14:paraId="7B2E19DB" w14:textId="77777777" w:rsidR="00EF2532" w:rsidRPr="00AF62FD" w:rsidRDefault="00EF2532" w:rsidP="008A1A9E">
            <w:pPr>
              <w:pStyle w:val="TableText"/>
              <w:keepNext/>
              <w:rPr>
                <w:bCs/>
                <w:sz w:val="22"/>
                <w:szCs w:val="22"/>
              </w:rPr>
            </w:pPr>
            <w:r w:rsidRPr="00AF62FD">
              <w:rPr>
                <w:bCs/>
                <w:sz w:val="22"/>
                <w:szCs w:val="22"/>
              </w:rPr>
              <w:t>Enhance opportunities for collection access</w:t>
            </w:r>
          </w:p>
          <w:p w14:paraId="32A2DC1F" w14:textId="77777777" w:rsidR="00EF2532" w:rsidRDefault="00EF2532" w:rsidP="008A1A9E">
            <w:pPr>
              <w:pStyle w:val="TableText"/>
              <w:keepNext/>
              <w:rPr>
                <w:bCs/>
                <w:sz w:val="22"/>
                <w:szCs w:val="22"/>
              </w:rPr>
            </w:pPr>
          </w:p>
          <w:p w14:paraId="2CE36AF4" w14:textId="77777777" w:rsidR="00EF2532" w:rsidRPr="00AF62FD" w:rsidRDefault="00EF2532" w:rsidP="008A1A9E">
            <w:pPr>
              <w:pStyle w:val="TableText"/>
              <w:keepNext/>
              <w:rPr>
                <w:bCs/>
                <w:sz w:val="22"/>
                <w:szCs w:val="22"/>
              </w:rPr>
            </w:pPr>
            <w:r w:rsidRPr="00AF62FD">
              <w:rPr>
                <w:bCs/>
                <w:sz w:val="22"/>
                <w:szCs w:val="22"/>
              </w:rPr>
              <w:t>Collaboratively working to optimise opportunities and shared programming</w:t>
            </w:r>
            <w:r w:rsidRPr="00AF62FD" w:rsidDel="00424462">
              <w:rPr>
                <w:bCs/>
                <w:sz w:val="22"/>
                <w:szCs w:val="22"/>
              </w:rPr>
              <w:t xml:space="preserve"> </w:t>
            </w:r>
          </w:p>
        </w:tc>
      </w:tr>
      <w:tr w:rsidR="00EF2532" w:rsidRPr="00AF62FD" w14:paraId="19148630" w14:textId="77777777" w:rsidTr="008A1A9E">
        <w:trPr>
          <w:cantSplit/>
        </w:trPr>
        <w:tc>
          <w:tcPr>
            <w:tcW w:w="3601" w:type="dxa"/>
            <w:tcBorders>
              <w:top w:val="single" w:sz="8" w:space="0" w:color="auto"/>
              <w:bottom w:val="single" w:sz="8" w:space="0" w:color="auto"/>
              <w:right w:val="single" w:sz="8" w:space="0" w:color="BCBEC0"/>
            </w:tcBorders>
            <w:shd w:val="clear" w:color="auto" w:fill="D9D9D9" w:themeFill="background1" w:themeFillShade="D9"/>
          </w:tcPr>
          <w:p w14:paraId="084F0283" w14:textId="77777777" w:rsidR="00EF2532" w:rsidRPr="00BA377C" w:rsidRDefault="00EF2532" w:rsidP="008A1A9E">
            <w:pPr>
              <w:pStyle w:val="TableText"/>
              <w:keepNext/>
              <w:rPr>
                <w:b/>
                <w:bCs/>
                <w:sz w:val="22"/>
                <w:szCs w:val="22"/>
              </w:rPr>
            </w:pPr>
            <w:r w:rsidRPr="00BA377C">
              <w:rPr>
                <w:b/>
                <w:bCs/>
                <w:sz w:val="22"/>
                <w:szCs w:val="22"/>
              </w:rPr>
              <w:t>External</w:t>
            </w:r>
          </w:p>
        </w:tc>
        <w:tc>
          <w:tcPr>
            <w:tcW w:w="6946" w:type="dxa"/>
            <w:tcBorders>
              <w:top w:val="single" w:sz="8" w:space="0" w:color="auto"/>
              <w:bottom w:val="single" w:sz="8" w:space="0" w:color="auto"/>
            </w:tcBorders>
            <w:shd w:val="clear" w:color="auto" w:fill="D9D9D9" w:themeFill="background1" w:themeFillShade="D9"/>
          </w:tcPr>
          <w:p w14:paraId="5A2002B3" w14:textId="77777777" w:rsidR="00EF2532" w:rsidRPr="00AF62FD" w:rsidRDefault="00EF2532" w:rsidP="008A1A9E">
            <w:pPr>
              <w:pStyle w:val="TableText"/>
              <w:keepNext/>
              <w:rPr>
                <w:bCs/>
                <w:sz w:val="22"/>
                <w:szCs w:val="22"/>
              </w:rPr>
            </w:pPr>
          </w:p>
        </w:tc>
      </w:tr>
      <w:tr w:rsidR="00EF2532" w:rsidRPr="00AF62FD" w14:paraId="5785A2B1" w14:textId="77777777" w:rsidTr="008A1A9E">
        <w:trPr>
          <w:cantSplit/>
        </w:trPr>
        <w:tc>
          <w:tcPr>
            <w:tcW w:w="3601" w:type="dxa"/>
            <w:tcBorders>
              <w:top w:val="single" w:sz="8" w:space="0" w:color="auto"/>
              <w:bottom w:val="single" w:sz="8" w:space="0" w:color="auto"/>
              <w:right w:val="single" w:sz="8" w:space="0" w:color="BCBEC0"/>
            </w:tcBorders>
            <w:shd w:val="clear" w:color="auto" w:fill="auto"/>
          </w:tcPr>
          <w:p w14:paraId="436CAE43" w14:textId="77777777" w:rsidR="00EF2532" w:rsidRPr="00AF62FD" w:rsidRDefault="00EF2532" w:rsidP="008A1A9E">
            <w:pPr>
              <w:pStyle w:val="TableText"/>
              <w:keepNext/>
              <w:rPr>
                <w:bCs/>
                <w:sz w:val="22"/>
                <w:szCs w:val="22"/>
              </w:rPr>
            </w:pPr>
            <w:r w:rsidRPr="00AF62FD">
              <w:rPr>
                <w:bCs/>
                <w:sz w:val="22"/>
                <w:szCs w:val="22"/>
              </w:rPr>
              <w:t xml:space="preserve">Ministry officers, government departments, auditors, insurers, legal advisors, freight agents, consultants, contractors, suppliers, other international, </w:t>
            </w:r>
            <w:proofErr w:type="gramStart"/>
            <w:r w:rsidRPr="00AF62FD">
              <w:rPr>
                <w:bCs/>
                <w:sz w:val="22"/>
                <w:szCs w:val="22"/>
              </w:rPr>
              <w:t>national</w:t>
            </w:r>
            <w:proofErr w:type="gramEnd"/>
            <w:r w:rsidRPr="00AF62FD">
              <w:rPr>
                <w:bCs/>
                <w:sz w:val="22"/>
                <w:szCs w:val="22"/>
              </w:rPr>
              <w:t xml:space="preserve"> and state cultural institutions, professional consultants, members of the public and educational institutions</w:t>
            </w:r>
          </w:p>
        </w:tc>
        <w:tc>
          <w:tcPr>
            <w:tcW w:w="6946" w:type="dxa"/>
            <w:tcBorders>
              <w:top w:val="single" w:sz="8" w:space="0" w:color="auto"/>
              <w:bottom w:val="single" w:sz="8" w:space="0" w:color="auto"/>
            </w:tcBorders>
            <w:shd w:val="clear" w:color="auto" w:fill="auto"/>
          </w:tcPr>
          <w:p w14:paraId="3B661D7A" w14:textId="77777777" w:rsidR="00EF2532" w:rsidRPr="00AF62FD" w:rsidRDefault="00EF2532" w:rsidP="008A1A9E">
            <w:pPr>
              <w:pStyle w:val="TableText"/>
              <w:keepNext/>
              <w:rPr>
                <w:bCs/>
                <w:sz w:val="22"/>
                <w:szCs w:val="22"/>
              </w:rPr>
            </w:pPr>
            <w:r w:rsidRPr="00AF62FD">
              <w:rPr>
                <w:bCs/>
                <w:sz w:val="22"/>
                <w:szCs w:val="22"/>
              </w:rPr>
              <w:t>Contact to provide and gather information; resolve issues and manage the provisions of services to ensure compliance with contracts and service agreements and statutory requirements</w:t>
            </w:r>
          </w:p>
        </w:tc>
      </w:tr>
      <w:tr w:rsidR="00EF2532" w:rsidRPr="00AF62FD" w:rsidDel="00057E50" w14:paraId="039D347E" w14:textId="77777777" w:rsidTr="008A1A9E">
        <w:trPr>
          <w:cantSplit/>
        </w:trPr>
        <w:tc>
          <w:tcPr>
            <w:tcW w:w="3601" w:type="dxa"/>
            <w:tcBorders>
              <w:top w:val="single" w:sz="8" w:space="0" w:color="auto"/>
              <w:bottom w:val="single" w:sz="8" w:space="0" w:color="auto"/>
              <w:right w:val="single" w:sz="8" w:space="0" w:color="BCBEC0"/>
            </w:tcBorders>
            <w:shd w:val="clear" w:color="auto" w:fill="auto"/>
          </w:tcPr>
          <w:p w14:paraId="3CBF442E" w14:textId="77777777" w:rsidR="00EF2532" w:rsidRPr="00AF62FD" w:rsidRDefault="00EF2532" w:rsidP="008A1A9E">
            <w:pPr>
              <w:pStyle w:val="TableText"/>
              <w:keepNext/>
              <w:rPr>
                <w:bCs/>
                <w:sz w:val="22"/>
                <w:szCs w:val="22"/>
              </w:rPr>
            </w:pPr>
            <w:r w:rsidRPr="00AF62FD">
              <w:rPr>
                <w:bCs/>
                <w:sz w:val="22"/>
                <w:szCs w:val="22"/>
              </w:rPr>
              <w:t>MAAS visitors</w:t>
            </w:r>
          </w:p>
        </w:tc>
        <w:tc>
          <w:tcPr>
            <w:tcW w:w="6946" w:type="dxa"/>
            <w:tcBorders>
              <w:top w:val="single" w:sz="8" w:space="0" w:color="auto"/>
              <w:bottom w:val="single" w:sz="8" w:space="0" w:color="auto"/>
            </w:tcBorders>
            <w:shd w:val="clear" w:color="auto" w:fill="auto"/>
          </w:tcPr>
          <w:p w14:paraId="10A7776C" w14:textId="77777777" w:rsidR="00EF2532" w:rsidRPr="00AF62FD" w:rsidDel="00057E50" w:rsidRDefault="00EF2532" w:rsidP="008A1A9E">
            <w:pPr>
              <w:pStyle w:val="TableText"/>
              <w:keepNext/>
              <w:rPr>
                <w:bCs/>
                <w:sz w:val="22"/>
                <w:szCs w:val="22"/>
              </w:rPr>
            </w:pPr>
            <w:r w:rsidRPr="00AF62FD">
              <w:rPr>
                <w:bCs/>
                <w:sz w:val="22"/>
                <w:szCs w:val="22"/>
              </w:rPr>
              <w:t>Representing MAAS and its activities and policies</w:t>
            </w:r>
          </w:p>
        </w:tc>
      </w:tr>
    </w:tbl>
    <w:p w14:paraId="15F37454" w14:textId="77777777" w:rsidR="00EF2532" w:rsidRPr="00792FA8" w:rsidRDefault="00EF2532" w:rsidP="00EF2532">
      <w:pPr>
        <w:pStyle w:val="ListBullet"/>
        <w:numPr>
          <w:ilvl w:val="0"/>
          <w:numId w:val="0"/>
        </w:numPr>
        <w:spacing w:after="120" w:line="240" w:lineRule="auto"/>
        <w:ind w:left="284" w:hanging="284"/>
        <w:jc w:val="both"/>
        <w:rPr>
          <w:rFonts w:ascii="Arial" w:hAnsi="Arial" w:cs="Arial"/>
        </w:rPr>
      </w:pPr>
    </w:p>
    <w:p w14:paraId="23E8874D" w14:textId="5787FD88" w:rsidR="000B2FA4" w:rsidRPr="00F52218" w:rsidRDefault="000B2FA4" w:rsidP="00057CB3">
      <w:pPr>
        <w:pStyle w:val="Heading1"/>
        <w:rPr>
          <w:rFonts w:ascii="Arial" w:hAnsi="Arial" w:cs="Arial"/>
          <w:sz w:val="22"/>
          <w:szCs w:val="22"/>
        </w:rPr>
      </w:pPr>
    </w:p>
    <w:tbl>
      <w:tblPr>
        <w:tblW w:w="10547" w:type="dxa"/>
        <w:tblInd w:w="-26" w:type="dxa"/>
        <w:tblBorders>
          <w:top w:val="single" w:sz="8" w:space="0" w:color="auto"/>
          <w:bottom w:val="single" w:sz="8" w:space="0" w:color="BCBEC0"/>
          <w:insideH w:val="single" w:sz="8" w:space="0" w:color="BCBEC0"/>
        </w:tblBorders>
        <w:tblLayout w:type="fixed"/>
        <w:tblCellMar>
          <w:left w:w="57" w:type="dxa"/>
          <w:right w:w="0" w:type="dxa"/>
        </w:tblCellMar>
        <w:tblLook w:val="00A0" w:firstRow="1" w:lastRow="0" w:firstColumn="1" w:lastColumn="0" w:noHBand="0" w:noVBand="0"/>
      </w:tblPr>
      <w:tblGrid>
        <w:gridCol w:w="3601"/>
        <w:gridCol w:w="6946"/>
      </w:tblGrid>
      <w:tr w:rsidR="000B2FA4" w:rsidRPr="00F52218" w14:paraId="5945CA7C" w14:textId="77777777">
        <w:trPr>
          <w:cantSplit/>
          <w:tblHeader/>
        </w:trPr>
        <w:tc>
          <w:tcPr>
            <w:tcW w:w="3601" w:type="dxa"/>
            <w:tcBorders>
              <w:top w:val="single" w:sz="8" w:space="0" w:color="auto"/>
              <w:left w:val="nil"/>
              <w:bottom w:val="single" w:sz="8" w:space="0" w:color="auto"/>
              <w:right w:val="nil"/>
            </w:tcBorders>
            <w:shd w:val="clear" w:color="auto" w:fill="6D276A"/>
          </w:tcPr>
          <w:p w14:paraId="3A19083A" w14:textId="77777777" w:rsidR="000B2FA4" w:rsidRPr="00F52218" w:rsidRDefault="000B2FA4" w:rsidP="00803E47">
            <w:pPr>
              <w:pStyle w:val="TableTextWhite0"/>
            </w:pPr>
            <w:r w:rsidRPr="00F52218">
              <w:t>Who</w:t>
            </w:r>
          </w:p>
        </w:tc>
        <w:tc>
          <w:tcPr>
            <w:tcW w:w="6946" w:type="dxa"/>
            <w:tcBorders>
              <w:top w:val="single" w:sz="8" w:space="0" w:color="auto"/>
              <w:left w:val="nil"/>
              <w:bottom w:val="single" w:sz="8" w:space="0" w:color="auto"/>
              <w:right w:val="nil"/>
            </w:tcBorders>
            <w:shd w:val="clear" w:color="auto" w:fill="6D276A"/>
          </w:tcPr>
          <w:p w14:paraId="22547794" w14:textId="77777777" w:rsidR="000B2FA4" w:rsidRPr="00F52218" w:rsidRDefault="000B2FA4" w:rsidP="00803E47">
            <w:pPr>
              <w:pStyle w:val="TableTextWhite0"/>
            </w:pPr>
            <w:r w:rsidRPr="00F52218">
              <w:t>Why</w:t>
            </w:r>
          </w:p>
        </w:tc>
      </w:tr>
      <w:tr w:rsidR="000B2FA4" w:rsidRPr="00AF62FD" w14:paraId="7CBB83DA" w14:textId="77777777" w:rsidTr="002D6544">
        <w:trPr>
          <w:cantSplit/>
        </w:trPr>
        <w:tc>
          <w:tcPr>
            <w:tcW w:w="3601" w:type="dxa"/>
            <w:tcBorders>
              <w:top w:val="single" w:sz="8" w:space="0" w:color="auto"/>
              <w:bottom w:val="single" w:sz="8" w:space="0" w:color="auto"/>
            </w:tcBorders>
            <w:shd w:val="clear" w:color="auto" w:fill="D9D9D9" w:themeFill="background1" w:themeFillShade="D9"/>
          </w:tcPr>
          <w:p w14:paraId="7A2EC13D" w14:textId="77777777" w:rsidR="000B2FA4" w:rsidRPr="00AF62FD" w:rsidRDefault="000B2FA4" w:rsidP="00FF227E">
            <w:pPr>
              <w:pStyle w:val="TableText"/>
              <w:keepNext/>
              <w:rPr>
                <w:b/>
                <w:bCs/>
                <w:sz w:val="22"/>
                <w:szCs w:val="22"/>
              </w:rPr>
            </w:pPr>
            <w:bookmarkStart w:id="2" w:name="InternalRelationships"/>
            <w:r w:rsidRPr="00AF62FD">
              <w:rPr>
                <w:b/>
                <w:bCs/>
                <w:sz w:val="22"/>
                <w:szCs w:val="22"/>
              </w:rPr>
              <w:t>Internal</w:t>
            </w:r>
          </w:p>
        </w:tc>
        <w:tc>
          <w:tcPr>
            <w:tcW w:w="6946" w:type="dxa"/>
            <w:tcBorders>
              <w:top w:val="single" w:sz="8" w:space="0" w:color="auto"/>
              <w:bottom w:val="single" w:sz="8" w:space="0" w:color="auto"/>
            </w:tcBorders>
            <w:shd w:val="clear" w:color="auto" w:fill="D9D9D9" w:themeFill="background1" w:themeFillShade="D9"/>
          </w:tcPr>
          <w:p w14:paraId="5DAB6C7B" w14:textId="77777777" w:rsidR="000B2FA4" w:rsidRPr="00AF62FD" w:rsidRDefault="000B2FA4" w:rsidP="00FF227E">
            <w:pPr>
              <w:pStyle w:val="TableText"/>
              <w:keepNext/>
              <w:rPr>
                <w:b/>
                <w:bCs/>
                <w:sz w:val="22"/>
                <w:szCs w:val="22"/>
              </w:rPr>
            </w:pPr>
          </w:p>
        </w:tc>
      </w:tr>
      <w:tr w:rsidR="000D1FDA" w:rsidRPr="00AF62FD" w14:paraId="220ADBDF" w14:textId="77777777" w:rsidTr="00BA377C">
        <w:trPr>
          <w:cantSplit/>
        </w:trPr>
        <w:tc>
          <w:tcPr>
            <w:tcW w:w="3601" w:type="dxa"/>
            <w:tcBorders>
              <w:top w:val="single" w:sz="8" w:space="0" w:color="auto"/>
              <w:bottom w:val="single" w:sz="8" w:space="0" w:color="auto"/>
              <w:right w:val="single" w:sz="8" w:space="0" w:color="BCBEC0"/>
            </w:tcBorders>
            <w:shd w:val="clear" w:color="auto" w:fill="auto"/>
          </w:tcPr>
          <w:p w14:paraId="42694414" w14:textId="77777777" w:rsidR="000D1FDA" w:rsidRPr="00AF62FD" w:rsidRDefault="000D1FDA" w:rsidP="000D1FDA">
            <w:pPr>
              <w:pStyle w:val="TableText"/>
              <w:keepNext/>
              <w:rPr>
                <w:bCs/>
                <w:sz w:val="22"/>
                <w:szCs w:val="22"/>
              </w:rPr>
            </w:pPr>
            <w:bookmarkStart w:id="3" w:name="Start"/>
            <w:bookmarkEnd w:id="2"/>
            <w:bookmarkEnd w:id="3"/>
            <w:r w:rsidRPr="00AF62FD">
              <w:rPr>
                <w:bCs/>
                <w:sz w:val="22"/>
                <w:szCs w:val="22"/>
              </w:rPr>
              <w:t>Conservation</w:t>
            </w:r>
            <w:r w:rsidR="00BA377C">
              <w:rPr>
                <w:bCs/>
                <w:sz w:val="22"/>
                <w:szCs w:val="22"/>
              </w:rPr>
              <w:t xml:space="preserve"> Manager</w:t>
            </w:r>
          </w:p>
          <w:p w14:paraId="02EB378F" w14:textId="77777777" w:rsidR="000D1FDA" w:rsidRPr="00AF62FD" w:rsidRDefault="000D1FDA" w:rsidP="000D1FDA">
            <w:pPr>
              <w:pStyle w:val="TableText"/>
              <w:keepNext/>
              <w:rPr>
                <w:bCs/>
                <w:sz w:val="22"/>
                <w:szCs w:val="22"/>
              </w:rPr>
            </w:pPr>
          </w:p>
          <w:p w14:paraId="6A05A809" w14:textId="77777777" w:rsidR="000D1FDA" w:rsidRPr="00AF62FD" w:rsidRDefault="000D1FDA" w:rsidP="000D1FDA">
            <w:pPr>
              <w:pStyle w:val="TableText"/>
              <w:keepNext/>
              <w:rPr>
                <w:bCs/>
                <w:sz w:val="22"/>
                <w:szCs w:val="22"/>
              </w:rPr>
            </w:pPr>
          </w:p>
          <w:p w14:paraId="0980E286" w14:textId="77777777" w:rsidR="000D1FDA" w:rsidRPr="00AF62FD" w:rsidRDefault="000D1FDA" w:rsidP="000D1FDA">
            <w:pPr>
              <w:pStyle w:val="TableText"/>
              <w:keepNext/>
              <w:rPr>
                <w:bCs/>
                <w:sz w:val="22"/>
                <w:szCs w:val="22"/>
              </w:rPr>
            </w:pPr>
            <w:r w:rsidRPr="00AF62FD">
              <w:rPr>
                <w:bCs/>
                <w:sz w:val="22"/>
                <w:szCs w:val="22"/>
              </w:rPr>
              <w:t>Strategic Collections Unit</w:t>
            </w:r>
          </w:p>
          <w:p w14:paraId="09B8C16B" w14:textId="77777777" w:rsidR="000D1FDA" w:rsidRPr="00AF62FD" w:rsidRDefault="000D1FDA" w:rsidP="000D1FDA">
            <w:pPr>
              <w:pStyle w:val="TableText"/>
              <w:keepNext/>
              <w:rPr>
                <w:bCs/>
                <w:sz w:val="22"/>
                <w:szCs w:val="22"/>
              </w:rPr>
            </w:pPr>
            <w:r w:rsidRPr="00AF62FD">
              <w:rPr>
                <w:bCs/>
                <w:sz w:val="22"/>
                <w:szCs w:val="22"/>
              </w:rPr>
              <w:t>Curatorial and Production Unit</w:t>
            </w:r>
          </w:p>
          <w:p w14:paraId="5A39BBE3" w14:textId="77777777" w:rsidR="000D1FDA" w:rsidRPr="00AF62FD" w:rsidRDefault="000D1FDA" w:rsidP="000D1FDA">
            <w:pPr>
              <w:pStyle w:val="TableText"/>
              <w:keepNext/>
              <w:rPr>
                <w:bCs/>
                <w:sz w:val="22"/>
                <w:szCs w:val="22"/>
              </w:rPr>
            </w:pPr>
          </w:p>
          <w:p w14:paraId="7AE71B05" w14:textId="77777777" w:rsidR="000D1FDA" w:rsidRPr="00AF62FD" w:rsidRDefault="000D1FDA" w:rsidP="000D1FDA">
            <w:pPr>
              <w:pStyle w:val="TableText"/>
              <w:keepNext/>
              <w:rPr>
                <w:bCs/>
                <w:sz w:val="22"/>
                <w:szCs w:val="22"/>
              </w:rPr>
            </w:pPr>
            <w:r w:rsidRPr="00AF62FD">
              <w:rPr>
                <w:bCs/>
                <w:sz w:val="22"/>
                <w:szCs w:val="22"/>
              </w:rPr>
              <w:t xml:space="preserve">Development </w:t>
            </w:r>
            <w:r w:rsidR="00BA377C">
              <w:rPr>
                <w:bCs/>
                <w:sz w:val="22"/>
                <w:szCs w:val="22"/>
              </w:rPr>
              <w:t>&amp; External Affairs Team</w:t>
            </w:r>
          </w:p>
          <w:p w14:paraId="653916DE" w14:textId="77777777" w:rsidR="000D1FDA" w:rsidRPr="00AF62FD" w:rsidRDefault="000D1FDA" w:rsidP="00BA377C">
            <w:pPr>
              <w:pStyle w:val="TableText"/>
              <w:keepNext/>
              <w:rPr>
                <w:bCs/>
                <w:sz w:val="22"/>
                <w:szCs w:val="22"/>
              </w:rPr>
            </w:pPr>
            <w:r w:rsidRPr="00AF62FD">
              <w:rPr>
                <w:bCs/>
                <w:sz w:val="22"/>
                <w:szCs w:val="22"/>
              </w:rPr>
              <w:t xml:space="preserve">Programs and Engagement </w:t>
            </w:r>
            <w:r w:rsidR="00BA377C">
              <w:rPr>
                <w:bCs/>
                <w:sz w:val="22"/>
                <w:szCs w:val="22"/>
              </w:rPr>
              <w:t>Department</w:t>
            </w:r>
          </w:p>
        </w:tc>
        <w:tc>
          <w:tcPr>
            <w:tcW w:w="6946" w:type="dxa"/>
            <w:tcBorders>
              <w:top w:val="single" w:sz="8" w:space="0" w:color="auto"/>
              <w:bottom w:val="single" w:sz="8" w:space="0" w:color="auto"/>
            </w:tcBorders>
            <w:shd w:val="clear" w:color="auto" w:fill="auto"/>
          </w:tcPr>
          <w:p w14:paraId="45EDDFA2" w14:textId="77777777" w:rsidR="000D1FDA" w:rsidRPr="00AF62FD" w:rsidRDefault="000D1FDA" w:rsidP="000D1FDA">
            <w:pPr>
              <w:pStyle w:val="TableText"/>
              <w:keepNext/>
              <w:rPr>
                <w:bCs/>
                <w:sz w:val="22"/>
                <w:szCs w:val="22"/>
              </w:rPr>
            </w:pPr>
            <w:r w:rsidRPr="00AF62FD">
              <w:rPr>
                <w:bCs/>
                <w:sz w:val="22"/>
                <w:szCs w:val="22"/>
              </w:rPr>
              <w:t xml:space="preserve">Receive overall direction, </w:t>
            </w:r>
            <w:proofErr w:type="gramStart"/>
            <w:r w:rsidRPr="00AF62FD">
              <w:rPr>
                <w:bCs/>
                <w:sz w:val="22"/>
                <w:szCs w:val="22"/>
              </w:rPr>
              <w:t>instruction</w:t>
            </w:r>
            <w:proofErr w:type="gramEnd"/>
            <w:r w:rsidRPr="00AF62FD">
              <w:rPr>
                <w:bCs/>
                <w:sz w:val="22"/>
                <w:szCs w:val="22"/>
              </w:rPr>
              <w:t xml:space="preserve"> and guidance from as well as providing updates on key projects, issues and priorities; keep informed</w:t>
            </w:r>
          </w:p>
          <w:p w14:paraId="41C8F396" w14:textId="77777777" w:rsidR="000D1FDA" w:rsidRPr="00AF62FD" w:rsidRDefault="000D1FDA" w:rsidP="000D1FDA">
            <w:pPr>
              <w:pStyle w:val="TableText"/>
              <w:keepNext/>
              <w:rPr>
                <w:bCs/>
                <w:sz w:val="22"/>
                <w:szCs w:val="22"/>
              </w:rPr>
            </w:pPr>
          </w:p>
          <w:p w14:paraId="79A92528" w14:textId="77777777" w:rsidR="000D1FDA" w:rsidRPr="00AF62FD" w:rsidRDefault="000D1FDA" w:rsidP="000D1FDA">
            <w:pPr>
              <w:pStyle w:val="TableText"/>
              <w:keepNext/>
              <w:rPr>
                <w:bCs/>
                <w:sz w:val="22"/>
                <w:szCs w:val="22"/>
              </w:rPr>
            </w:pPr>
            <w:r w:rsidRPr="00AF62FD">
              <w:rPr>
                <w:bCs/>
                <w:sz w:val="22"/>
                <w:szCs w:val="22"/>
              </w:rPr>
              <w:t>Collaboratively working to optimise opportunities and shared programming</w:t>
            </w:r>
            <w:r w:rsidRPr="00AF62FD" w:rsidDel="00424462">
              <w:rPr>
                <w:bCs/>
                <w:sz w:val="22"/>
                <w:szCs w:val="22"/>
              </w:rPr>
              <w:t xml:space="preserve"> </w:t>
            </w:r>
          </w:p>
          <w:p w14:paraId="72A3D3EC" w14:textId="77777777" w:rsidR="000D1FDA" w:rsidRPr="00AF62FD" w:rsidRDefault="000D1FDA" w:rsidP="000D1FDA">
            <w:pPr>
              <w:pStyle w:val="TableText"/>
              <w:keepNext/>
              <w:rPr>
                <w:bCs/>
                <w:sz w:val="22"/>
                <w:szCs w:val="22"/>
              </w:rPr>
            </w:pPr>
          </w:p>
          <w:p w14:paraId="0DB6DFE0" w14:textId="77777777" w:rsidR="000D1FDA" w:rsidRPr="00AF62FD" w:rsidRDefault="000D1FDA" w:rsidP="000D1FDA">
            <w:pPr>
              <w:pStyle w:val="TableText"/>
              <w:keepNext/>
              <w:rPr>
                <w:bCs/>
                <w:sz w:val="22"/>
                <w:szCs w:val="22"/>
              </w:rPr>
            </w:pPr>
            <w:r w:rsidRPr="00AF62FD">
              <w:rPr>
                <w:bCs/>
                <w:sz w:val="22"/>
                <w:szCs w:val="22"/>
              </w:rPr>
              <w:t>Enhance opportunities for collection access</w:t>
            </w:r>
          </w:p>
          <w:p w14:paraId="0D0B940D" w14:textId="77777777" w:rsidR="000D1FDA" w:rsidRDefault="000D1FDA" w:rsidP="000D1FDA">
            <w:pPr>
              <w:pStyle w:val="TableText"/>
              <w:keepNext/>
              <w:rPr>
                <w:bCs/>
                <w:sz w:val="22"/>
                <w:szCs w:val="22"/>
              </w:rPr>
            </w:pPr>
          </w:p>
          <w:p w14:paraId="3F4AA409" w14:textId="77777777" w:rsidR="00BA377C" w:rsidRPr="00AF62FD" w:rsidRDefault="00BA377C" w:rsidP="000D1FDA">
            <w:pPr>
              <w:pStyle w:val="TableText"/>
              <w:keepNext/>
              <w:rPr>
                <w:bCs/>
                <w:sz w:val="22"/>
                <w:szCs w:val="22"/>
              </w:rPr>
            </w:pPr>
            <w:r w:rsidRPr="00AF62FD">
              <w:rPr>
                <w:bCs/>
                <w:sz w:val="22"/>
                <w:szCs w:val="22"/>
              </w:rPr>
              <w:t>Collaboratively working to optimise opportunities and shared programming</w:t>
            </w:r>
            <w:r w:rsidRPr="00AF62FD" w:rsidDel="00424462">
              <w:rPr>
                <w:bCs/>
                <w:sz w:val="22"/>
                <w:szCs w:val="22"/>
              </w:rPr>
              <w:t xml:space="preserve"> </w:t>
            </w:r>
          </w:p>
        </w:tc>
      </w:tr>
      <w:tr w:rsidR="000D1FDA" w:rsidRPr="00AF62FD" w14:paraId="691099A1" w14:textId="77777777" w:rsidTr="002D6544">
        <w:trPr>
          <w:cantSplit/>
        </w:trPr>
        <w:tc>
          <w:tcPr>
            <w:tcW w:w="3601" w:type="dxa"/>
            <w:tcBorders>
              <w:top w:val="single" w:sz="8" w:space="0" w:color="auto"/>
              <w:bottom w:val="single" w:sz="8" w:space="0" w:color="auto"/>
              <w:right w:val="single" w:sz="8" w:space="0" w:color="BCBEC0"/>
            </w:tcBorders>
            <w:shd w:val="clear" w:color="auto" w:fill="D9D9D9" w:themeFill="background1" w:themeFillShade="D9"/>
          </w:tcPr>
          <w:p w14:paraId="44F82097" w14:textId="77777777" w:rsidR="000D1FDA" w:rsidRPr="00BA377C" w:rsidRDefault="000D1FDA" w:rsidP="000D1FDA">
            <w:pPr>
              <w:pStyle w:val="TableText"/>
              <w:keepNext/>
              <w:rPr>
                <w:b/>
                <w:bCs/>
                <w:sz w:val="22"/>
                <w:szCs w:val="22"/>
              </w:rPr>
            </w:pPr>
            <w:r w:rsidRPr="00BA377C">
              <w:rPr>
                <w:b/>
                <w:bCs/>
                <w:sz w:val="22"/>
                <w:szCs w:val="22"/>
              </w:rPr>
              <w:t>External</w:t>
            </w:r>
          </w:p>
        </w:tc>
        <w:tc>
          <w:tcPr>
            <w:tcW w:w="6946" w:type="dxa"/>
            <w:tcBorders>
              <w:top w:val="single" w:sz="8" w:space="0" w:color="auto"/>
              <w:bottom w:val="single" w:sz="8" w:space="0" w:color="auto"/>
            </w:tcBorders>
            <w:shd w:val="clear" w:color="auto" w:fill="D9D9D9" w:themeFill="background1" w:themeFillShade="D9"/>
          </w:tcPr>
          <w:p w14:paraId="0E27B00A" w14:textId="77777777" w:rsidR="000D1FDA" w:rsidRPr="00AF62FD" w:rsidRDefault="000D1FDA" w:rsidP="000D1FDA">
            <w:pPr>
              <w:pStyle w:val="TableText"/>
              <w:keepNext/>
              <w:rPr>
                <w:bCs/>
                <w:sz w:val="22"/>
                <w:szCs w:val="22"/>
              </w:rPr>
            </w:pPr>
          </w:p>
        </w:tc>
      </w:tr>
      <w:tr w:rsidR="000D1FDA" w:rsidRPr="00AF62FD" w14:paraId="710CBB47" w14:textId="77777777" w:rsidTr="00BA377C">
        <w:trPr>
          <w:cantSplit/>
        </w:trPr>
        <w:tc>
          <w:tcPr>
            <w:tcW w:w="3601" w:type="dxa"/>
            <w:tcBorders>
              <w:top w:val="single" w:sz="8" w:space="0" w:color="auto"/>
              <w:bottom w:val="single" w:sz="8" w:space="0" w:color="auto"/>
              <w:right w:val="single" w:sz="8" w:space="0" w:color="BCBEC0"/>
            </w:tcBorders>
            <w:shd w:val="clear" w:color="auto" w:fill="auto"/>
          </w:tcPr>
          <w:p w14:paraId="3FFA5154" w14:textId="77777777" w:rsidR="000D1FDA" w:rsidRPr="00AF62FD" w:rsidRDefault="000D1FDA" w:rsidP="000D1FDA">
            <w:pPr>
              <w:pStyle w:val="TableText"/>
              <w:keepNext/>
              <w:rPr>
                <w:bCs/>
                <w:sz w:val="22"/>
                <w:szCs w:val="22"/>
              </w:rPr>
            </w:pPr>
            <w:r w:rsidRPr="00AF62FD">
              <w:rPr>
                <w:bCs/>
                <w:sz w:val="22"/>
                <w:szCs w:val="22"/>
              </w:rPr>
              <w:t xml:space="preserve">Ministry officers, government departments, auditors, insurers, legal advisors, freight agents, consultants, contractors, suppliers, other international, </w:t>
            </w:r>
            <w:proofErr w:type="gramStart"/>
            <w:r w:rsidRPr="00AF62FD">
              <w:rPr>
                <w:bCs/>
                <w:sz w:val="22"/>
                <w:szCs w:val="22"/>
              </w:rPr>
              <w:t>national</w:t>
            </w:r>
            <w:proofErr w:type="gramEnd"/>
            <w:r w:rsidRPr="00AF62FD">
              <w:rPr>
                <w:bCs/>
                <w:sz w:val="22"/>
                <w:szCs w:val="22"/>
              </w:rPr>
              <w:t xml:space="preserve"> and state cultural institutions, professional consultants, members of the public and educational institutions</w:t>
            </w:r>
          </w:p>
        </w:tc>
        <w:tc>
          <w:tcPr>
            <w:tcW w:w="6946" w:type="dxa"/>
            <w:tcBorders>
              <w:top w:val="single" w:sz="8" w:space="0" w:color="auto"/>
              <w:bottom w:val="single" w:sz="8" w:space="0" w:color="auto"/>
            </w:tcBorders>
            <w:shd w:val="clear" w:color="auto" w:fill="auto"/>
          </w:tcPr>
          <w:p w14:paraId="52D875CB" w14:textId="77777777" w:rsidR="000D1FDA" w:rsidRPr="00AF62FD" w:rsidRDefault="000D1FDA" w:rsidP="000D1FDA">
            <w:pPr>
              <w:pStyle w:val="TableText"/>
              <w:keepNext/>
              <w:rPr>
                <w:bCs/>
                <w:sz w:val="22"/>
                <w:szCs w:val="22"/>
              </w:rPr>
            </w:pPr>
            <w:r w:rsidRPr="00AF62FD">
              <w:rPr>
                <w:bCs/>
                <w:sz w:val="22"/>
                <w:szCs w:val="22"/>
              </w:rPr>
              <w:t>Contact to provide and gather information; resolve issues and manage the provisions of services to ensure compliance with contracts and service agreements and statutory requirements</w:t>
            </w:r>
          </w:p>
        </w:tc>
      </w:tr>
      <w:tr w:rsidR="000D1FDA" w:rsidRPr="00AF62FD" w:rsidDel="00057E50" w14:paraId="08F0C690" w14:textId="77777777" w:rsidTr="00BA377C">
        <w:trPr>
          <w:cantSplit/>
        </w:trPr>
        <w:tc>
          <w:tcPr>
            <w:tcW w:w="3601" w:type="dxa"/>
            <w:tcBorders>
              <w:top w:val="single" w:sz="8" w:space="0" w:color="auto"/>
              <w:bottom w:val="single" w:sz="8" w:space="0" w:color="auto"/>
              <w:right w:val="single" w:sz="8" w:space="0" w:color="BCBEC0"/>
            </w:tcBorders>
            <w:shd w:val="clear" w:color="auto" w:fill="auto"/>
          </w:tcPr>
          <w:p w14:paraId="2F70432A" w14:textId="77777777" w:rsidR="000D1FDA" w:rsidRPr="00AF62FD" w:rsidRDefault="000D1FDA" w:rsidP="000D1FDA">
            <w:pPr>
              <w:pStyle w:val="TableText"/>
              <w:keepNext/>
              <w:rPr>
                <w:bCs/>
                <w:sz w:val="22"/>
                <w:szCs w:val="22"/>
              </w:rPr>
            </w:pPr>
            <w:r w:rsidRPr="00AF62FD">
              <w:rPr>
                <w:bCs/>
                <w:sz w:val="22"/>
                <w:szCs w:val="22"/>
              </w:rPr>
              <w:t>MAAS visitors</w:t>
            </w:r>
          </w:p>
        </w:tc>
        <w:tc>
          <w:tcPr>
            <w:tcW w:w="6946" w:type="dxa"/>
            <w:tcBorders>
              <w:top w:val="single" w:sz="8" w:space="0" w:color="auto"/>
              <w:bottom w:val="single" w:sz="8" w:space="0" w:color="auto"/>
            </w:tcBorders>
            <w:shd w:val="clear" w:color="auto" w:fill="auto"/>
          </w:tcPr>
          <w:p w14:paraId="3D3A1F13" w14:textId="77777777" w:rsidR="000D1FDA" w:rsidRPr="00AF62FD" w:rsidDel="00057E50" w:rsidRDefault="000D1FDA" w:rsidP="000D1FDA">
            <w:pPr>
              <w:pStyle w:val="TableText"/>
              <w:keepNext/>
              <w:rPr>
                <w:bCs/>
                <w:sz w:val="22"/>
                <w:szCs w:val="22"/>
              </w:rPr>
            </w:pPr>
            <w:r w:rsidRPr="00AF62FD">
              <w:rPr>
                <w:bCs/>
                <w:sz w:val="22"/>
                <w:szCs w:val="22"/>
              </w:rPr>
              <w:t>Representing MAAS and its activities and policies</w:t>
            </w:r>
          </w:p>
        </w:tc>
      </w:tr>
    </w:tbl>
    <w:p w14:paraId="60061E4C" w14:textId="77777777" w:rsidR="000D1FDA" w:rsidRDefault="000D1FDA" w:rsidP="0002436B">
      <w:pPr>
        <w:pStyle w:val="Heading2"/>
        <w:rPr>
          <w:rFonts w:ascii="Arial" w:hAnsi="Arial" w:cs="Arial"/>
          <w:sz w:val="22"/>
          <w:szCs w:val="22"/>
        </w:rPr>
      </w:pPr>
    </w:p>
    <w:p w14:paraId="2A953DF2" w14:textId="77777777" w:rsidR="000B2FA4" w:rsidRPr="00F52218" w:rsidRDefault="000B2FA4" w:rsidP="008558DE">
      <w:pPr>
        <w:pStyle w:val="Heading2"/>
        <w:jc w:val="both"/>
        <w:rPr>
          <w:rFonts w:ascii="Arial" w:hAnsi="Arial" w:cs="Arial"/>
          <w:sz w:val="22"/>
          <w:szCs w:val="22"/>
        </w:rPr>
      </w:pPr>
      <w:r w:rsidRPr="00F52218">
        <w:rPr>
          <w:rFonts w:ascii="Arial" w:hAnsi="Arial" w:cs="Arial"/>
          <w:sz w:val="22"/>
          <w:szCs w:val="22"/>
        </w:rPr>
        <w:t>Decision making</w:t>
      </w:r>
    </w:p>
    <w:p w14:paraId="7D06EDA7" w14:textId="77777777" w:rsidR="00080A50" w:rsidRPr="00973D19" w:rsidRDefault="00307701" w:rsidP="008558DE">
      <w:pPr>
        <w:pStyle w:val="ListParagraph"/>
        <w:numPr>
          <w:ilvl w:val="0"/>
          <w:numId w:val="22"/>
        </w:numPr>
        <w:jc w:val="both"/>
        <w:rPr>
          <w:rFonts w:ascii="Arial" w:hAnsi="Arial" w:cs="Arial"/>
        </w:rPr>
      </w:pPr>
      <w:bookmarkStart w:id="4" w:name="DecisionMaking"/>
      <w:bookmarkEnd w:id="4"/>
      <w:r>
        <w:rPr>
          <w:rFonts w:ascii="Arial" w:hAnsi="Arial" w:cs="Arial"/>
        </w:rPr>
        <w:t xml:space="preserve">Is </w:t>
      </w:r>
      <w:r w:rsidR="00080A50" w:rsidRPr="00973D19">
        <w:rPr>
          <w:rFonts w:ascii="Arial" w:hAnsi="Arial" w:cs="Arial"/>
        </w:rPr>
        <w:t xml:space="preserve">accountable for delivery </w:t>
      </w:r>
      <w:r w:rsidR="00080A50">
        <w:rPr>
          <w:rFonts w:ascii="Arial" w:hAnsi="Arial" w:cs="Arial"/>
        </w:rPr>
        <w:t xml:space="preserve">of </w:t>
      </w:r>
      <w:r w:rsidR="007F0860">
        <w:rPr>
          <w:rFonts w:ascii="Arial" w:hAnsi="Arial" w:cs="Arial"/>
        </w:rPr>
        <w:t>conservation</w:t>
      </w:r>
      <w:r w:rsidR="00080A50">
        <w:rPr>
          <w:rFonts w:ascii="Arial" w:hAnsi="Arial" w:cs="Arial"/>
        </w:rPr>
        <w:t xml:space="preserve"> </w:t>
      </w:r>
      <w:r w:rsidR="00080A50" w:rsidRPr="00973D19">
        <w:rPr>
          <w:rFonts w:ascii="Arial" w:hAnsi="Arial" w:cs="Arial"/>
        </w:rPr>
        <w:t xml:space="preserve">services working within approved plans, </w:t>
      </w:r>
      <w:proofErr w:type="gramStart"/>
      <w:r w:rsidR="00080A50" w:rsidRPr="00973D19">
        <w:rPr>
          <w:rFonts w:ascii="Arial" w:hAnsi="Arial" w:cs="Arial"/>
        </w:rPr>
        <w:t>budget</w:t>
      </w:r>
      <w:proofErr w:type="gramEnd"/>
      <w:r w:rsidR="00080A50" w:rsidRPr="00973D19">
        <w:rPr>
          <w:rFonts w:ascii="Arial" w:hAnsi="Arial" w:cs="Arial"/>
        </w:rPr>
        <w:t xml:space="preserve"> and quality standards</w:t>
      </w:r>
    </w:p>
    <w:p w14:paraId="16BDB0D1" w14:textId="77777777" w:rsidR="00080A50" w:rsidRPr="00973D19" w:rsidRDefault="00080A50" w:rsidP="008558DE">
      <w:pPr>
        <w:pStyle w:val="ListParagraph"/>
        <w:numPr>
          <w:ilvl w:val="0"/>
          <w:numId w:val="22"/>
        </w:numPr>
        <w:jc w:val="both"/>
        <w:rPr>
          <w:rFonts w:ascii="Arial" w:hAnsi="Arial" w:cs="Arial"/>
        </w:rPr>
      </w:pPr>
      <w:r w:rsidRPr="00973D19">
        <w:rPr>
          <w:rFonts w:ascii="Arial" w:hAnsi="Arial" w:cs="Arial"/>
        </w:rPr>
        <w:t>Refers to supervisor for decisions that require change to operations or programs; that are likely to escalate; cause undue risk; create substantial precedent; or are outside of delegation limits.</w:t>
      </w:r>
    </w:p>
    <w:p w14:paraId="277027DF" w14:textId="77777777" w:rsidR="00080A50" w:rsidRPr="00973D19" w:rsidRDefault="00080A50" w:rsidP="008558DE">
      <w:pPr>
        <w:pStyle w:val="ListParagraph"/>
        <w:numPr>
          <w:ilvl w:val="0"/>
          <w:numId w:val="22"/>
        </w:numPr>
        <w:jc w:val="both"/>
        <w:rPr>
          <w:rFonts w:ascii="Arial" w:hAnsi="Arial" w:cs="Arial"/>
        </w:rPr>
      </w:pPr>
      <w:r>
        <w:rPr>
          <w:rFonts w:ascii="Arial" w:hAnsi="Arial" w:cs="Arial"/>
        </w:rPr>
        <w:t>W</w:t>
      </w:r>
      <w:r w:rsidRPr="00973D19">
        <w:rPr>
          <w:rFonts w:ascii="Arial" w:hAnsi="Arial" w:cs="Arial"/>
        </w:rPr>
        <w:t>ork</w:t>
      </w:r>
      <w:r>
        <w:rPr>
          <w:rFonts w:ascii="Arial" w:hAnsi="Arial" w:cs="Arial"/>
        </w:rPr>
        <w:t>s as part</w:t>
      </w:r>
      <w:r w:rsidRPr="00973D19">
        <w:rPr>
          <w:rFonts w:ascii="Arial" w:hAnsi="Arial" w:cs="Arial"/>
        </w:rPr>
        <w:t xml:space="preserve"> of the team to achieve agreed business objectives and performance criteria</w:t>
      </w:r>
    </w:p>
    <w:p w14:paraId="7A33EAE9" w14:textId="77777777" w:rsidR="00080A50" w:rsidRPr="00973D19" w:rsidRDefault="00080A50" w:rsidP="008558DE">
      <w:pPr>
        <w:pStyle w:val="ListParagraph"/>
        <w:numPr>
          <w:ilvl w:val="0"/>
          <w:numId w:val="22"/>
        </w:numPr>
        <w:jc w:val="both"/>
        <w:rPr>
          <w:rFonts w:ascii="Arial" w:hAnsi="Arial" w:cs="Arial"/>
        </w:rPr>
      </w:pPr>
      <w:r w:rsidRPr="00973D19">
        <w:rPr>
          <w:rFonts w:ascii="Arial" w:hAnsi="Arial" w:cs="Arial"/>
        </w:rPr>
        <w:t>Submits reports, analysis, briefing and other forms of advice with input from supervisor</w:t>
      </w:r>
    </w:p>
    <w:p w14:paraId="37967BFE" w14:textId="77777777" w:rsidR="000B2FA4" w:rsidRDefault="000B2FA4" w:rsidP="008558DE">
      <w:pPr>
        <w:pStyle w:val="Heading2"/>
        <w:jc w:val="both"/>
        <w:rPr>
          <w:rFonts w:ascii="Arial" w:hAnsi="Arial" w:cs="Arial"/>
          <w:sz w:val="22"/>
          <w:szCs w:val="22"/>
        </w:rPr>
      </w:pPr>
      <w:r w:rsidRPr="00F52218">
        <w:rPr>
          <w:rFonts w:ascii="Arial" w:hAnsi="Arial" w:cs="Arial"/>
          <w:sz w:val="22"/>
          <w:szCs w:val="22"/>
        </w:rPr>
        <w:t>Reporting line</w:t>
      </w:r>
    </w:p>
    <w:p w14:paraId="794DBD0C" w14:textId="77777777" w:rsidR="000D1FDA" w:rsidRPr="000D1FDA" w:rsidRDefault="000D1FDA" w:rsidP="008558DE">
      <w:pPr>
        <w:jc w:val="both"/>
        <w:rPr>
          <w:rFonts w:ascii="Arial" w:hAnsi="Arial" w:cs="Arial"/>
        </w:rPr>
      </w:pPr>
      <w:r w:rsidRPr="000D1FDA">
        <w:rPr>
          <w:rFonts w:ascii="Arial" w:hAnsi="Arial" w:cs="Arial"/>
        </w:rPr>
        <w:t>Conservation</w:t>
      </w:r>
      <w:r w:rsidR="00BA377C">
        <w:rPr>
          <w:rFonts w:ascii="Arial" w:hAnsi="Arial" w:cs="Arial"/>
        </w:rPr>
        <w:t xml:space="preserve"> Manager</w:t>
      </w:r>
    </w:p>
    <w:p w14:paraId="314E9429" w14:textId="77777777" w:rsidR="000B2FA4" w:rsidRPr="00F52218" w:rsidRDefault="000B2FA4" w:rsidP="008558DE">
      <w:pPr>
        <w:pStyle w:val="Heading2"/>
        <w:jc w:val="both"/>
        <w:rPr>
          <w:rFonts w:ascii="Arial" w:hAnsi="Arial" w:cs="Arial"/>
          <w:sz w:val="22"/>
          <w:szCs w:val="22"/>
        </w:rPr>
      </w:pPr>
      <w:bookmarkStart w:id="5" w:name="ReportingLine"/>
      <w:bookmarkEnd w:id="5"/>
      <w:r w:rsidRPr="00F52218">
        <w:rPr>
          <w:rFonts w:ascii="Arial" w:hAnsi="Arial" w:cs="Arial"/>
          <w:sz w:val="22"/>
          <w:szCs w:val="22"/>
        </w:rPr>
        <w:t>Direct reports</w:t>
      </w:r>
    </w:p>
    <w:p w14:paraId="0AD173BB" w14:textId="77777777" w:rsidR="00F52218" w:rsidRDefault="00BA377C" w:rsidP="008558DE">
      <w:pPr>
        <w:jc w:val="both"/>
        <w:rPr>
          <w:rFonts w:ascii="Arial" w:hAnsi="Arial" w:cs="Arial"/>
        </w:rPr>
      </w:pPr>
      <w:r>
        <w:rPr>
          <w:rFonts w:ascii="Arial" w:hAnsi="Arial" w:cs="Arial"/>
        </w:rPr>
        <w:t>Nil</w:t>
      </w:r>
    </w:p>
    <w:p w14:paraId="25B269EA" w14:textId="77777777" w:rsidR="000B2FA4" w:rsidRDefault="000B2FA4" w:rsidP="008558DE">
      <w:pPr>
        <w:pStyle w:val="Heading2"/>
        <w:jc w:val="both"/>
        <w:rPr>
          <w:rFonts w:ascii="Arial" w:hAnsi="Arial" w:cs="Arial"/>
          <w:sz w:val="22"/>
          <w:szCs w:val="22"/>
        </w:rPr>
      </w:pPr>
      <w:bookmarkStart w:id="6" w:name="DirectReports"/>
      <w:bookmarkEnd w:id="6"/>
      <w:r w:rsidRPr="00377175">
        <w:rPr>
          <w:rFonts w:ascii="Arial" w:hAnsi="Arial" w:cs="Arial"/>
          <w:sz w:val="22"/>
          <w:szCs w:val="22"/>
        </w:rPr>
        <w:t>Budget/Expenditure</w:t>
      </w:r>
    </w:p>
    <w:p w14:paraId="634CFBD3" w14:textId="77777777" w:rsidR="00EA7D23" w:rsidRPr="00AF62FD" w:rsidRDefault="00EA7D23" w:rsidP="008558DE">
      <w:pPr>
        <w:jc w:val="both"/>
        <w:rPr>
          <w:rFonts w:ascii="Arial" w:hAnsi="Arial" w:cs="Arial"/>
        </w:rPr>
      </w:pPr>
      <w:r w:rsidRPr="00AF62FD">
        <w:rPr>
          <w:rFonts w:ascii="Arial" w:hAnsi="Arial" w:cs="Arial"/>
        </w:rPr>
        <w:t>Nil</w:t>
      </w:r>
    </w:p>
    <w:p w14:paraId="4A6AFD04" w14:textId="77777777" w:rsidR="006A1AEA" w:rsidRDefault="006A1AEA" w:rsidP="006A1AEA">
      <w:pPr>
        <w:spacing w:after="200" w:line="276" w:lineRule="auto"/>
        <w:rPr>
          <w:rFonts w:ascii="Arial" w:hAnsi="Arial" w:cs="Arial"/>
          <w:sz w:val="26"/>
          <w:szCs w:val="26"/>
        </w:rPr>
      </w:pPr>
      <w:bookmarkStart w:id="7" w:name="Budget"/>
      <w:bookmarkEnd w:id="7"/>
      <w:r w:rsidRPr="0FD37786">
        <w:rPr>
          <w:rFonts w:ascii="Arial" w:hAnsi="Arial" w:cs="Arial"/>
          <w:b/>
          <w:bCs/>
          <w:sz w:val="26"/>
          <w:szCs w:val="26"/>
        </w:rPr>
        <w:t>Key knowledge and experience</w:t>
      </w:r>
    </w:p>
    <w:p w14:paraId="05795AF3" w14:textId="77777777" w:rsidR="006A1AEA" w:rsidRDefault="006A1AEA" w:rsidP="006A1AEA">
      <w:pPr>
        <w:pStyle w:val="ListParagraph"/>
        <w:numPr>
          <w:ilvl w:val="0"/>
          <w:numId w:val="31"/>
        </w:numPr>
        <w:spacing w:after="200" w:line="276" w:lineRule="auto"/>
      </w:pPr>
      <w:r w:rsidRPr="0FD37786">
        <w:rPr>
          <w:rFonts w:ascii="Arial" w:hAnsi="Arial" w:cs="Arial"/>
          <w:lang w:val="en-US"/>
        </w:rPr>
        <w:lastRenderedPageBreak/>
        <w:t xml:space="preserve">Demonstrated experience in performing conservation treatments of collection objects relevant to the incumbent’s </w:t>
      </w:r>
      <w:r w:rsidRPr="00A75C5B">
        <w:rPr>
          <w:rFonts w:ascii="Arial" w:hAnsi="Arial" w:cs="Arial"/>
        </w:rPr>
        <w:t>specialisation</w:t>
      </w:r>
      <w:r w:rsidRPr="0FD37786">
        <w:rPr>
          <w:rFonts w:ascii="Arial" w:hAnsi="Arial" w:cs="Arial"/>
          <w:lang w:val="en-US"/>
        </w:rPr>
        <w:t xml:space="preserve">. </w:t>
      </w:r>
    </w:p>
    <w:p w14:paraId="1BA2BD40" w14:textId="77777777" w:rsidR="006A1AEA" w:rsidRDefault="006A1AEA" w:rsidP="006A1AEA">
      <w:pPr>
        <w:pStyle w:val="ListParagraph"/>
        <w:numPr>
          <w:ilvl w:val="0"/>
          <w:numId w:val="31"/>
        </w:numPr>
        <w:spacing w:after="200" w:line="276" w:lineRule="auto"/>
      </w:pPr>
      <w:r w:rsidRPr="0FD37786">
        <w:rPr>
          <w:rFonts w:ascii="Arial" w:hAnsi="Arial" w:cs="Arial"/>
          <w:lang w:val="en-US"/>
        </w:rPr>
        <w:t xml:space="preserve">Knowledge of national and international frameworks, </w:t>
      </w:r>
      <w:proofErr w:type="gramStart"/>
      <w:r w:rsidRPr="0FD37786">
        <w:rPr>
          <w:rFonts w:ascii="Arial" w:hAnsi="Arial" w:cs="Arial"/>
          <w:lang w:val="en-US"/>
        </w:rPr>
        <w:t>ethics</w:t>
      </w:r>
      <w:proofErr w:type="gramEnd"/>
      <w:r w:rsidRPr="0FD37786">
        <w:rPr>
          <w:rFonts w:ascii="Arial" w:hAnsi="Arial" w:cs="Arial"/>
          <w:lang w:val="en-US"/>
        </w:rPr>
        <w:t xml:space="preserve"> and issues relevant to heritage collections. </w:t>
      </w:r>
    </w:p>
    <w:p w14:paraId="4D42F0BA" w14:textId="77777777" w:rsidR="006A1AEA" w:rsidRDefault="006A1AEA" w:rsidP="006A1AEA">
      <w:pPr>
        <w:pStyle w:val="ListParagraph"/>
        <w:numPr>
          <w:ilvl w:val="0"/>
          <w:numId w:val="31"/>
        </w:numPr>
        <w:spacing w:after="200" w:line="276" w:lineRule="auto"/>
      </w:pPr>
      <w:r w:rsidRPr="0FD37786">
        <w:rPr>
          <w:rFonts w:ascii="Arial" w:hAnsi="Arial" w:cs="Arial"/>
          <w:lang w:val="en-US"/>
        </w:rPr>
        <w:t xml:space="preserve">An understanding of the chemicals and materials that may be used for conservation treatments; and relevant WHS issues. </w:t>
      </w:r>
    </w:p>
    <w:p w14:paraId="1C19FD6B" w14:textId="77777777" w:rsidR="006A1AEA" w:rsidRDefault="006A1AEA" w:rsidP="006A1AEA">
      <w:pPr>
        <w:spacing w:after="200" w:line="276" w:lineRule="auto"/>
        <w:rPr>
          <w:rFonts w:ascii="Arial" w:hAnsi="Arial" w:cs="Arial"/>
          <w:b/>
          <w:bCs/>
          <w:sz w:val="26"/>
          <w:szCs w:val="26"/>
        </w:rPr>
      </w:pPr>
    </w:p>
    <w:p w14:paraId="2C1BB04A" w14:textId="77777777" w:rsidR="006A1AEA" w:rsidRDefault="006A1AEA" w:rsidP="006A1AEA">
      <w:pPr>
        <w:spacing w:after="200" w:line="276" w:lineRule="auto"/>
        <w:rPr>
          <w:rFonts w:ascii="Arial" w:hAnsi="Arial" w:cs="Arial"/>
          <w:sz w:val="26"/>
          <w:szCs w:val="26"/>
        </w:rPr>
      </w:pPr>
      <w:r w:rsidRPr="0FD37786">
        <w:rPr>
          <w:rFonts w:ascii="Arial" w:hAnsi="Arial" w:cs="Arial"/>
          <w:b/>
          <w:bCs/>
          <w:sz w:val="26"/>
          <w:szCs w:val="26"/>
        </w:rPr>
        <w:t>Essential requirements</w:t>
      </w:r>
    </w:p>
    <w:p w14:paraId="3D46C61F" w14:textId="77777777" w:rsidR="006A1AEA" w:rsidRDefault="006A1AEA" w:rsidP="006A1AEA">
      <w:pPr>
        <w:pStyle w:val="ListParagraph"/>
        <w:numPr>
          <w:ilvl w:val="0"/>
          <w:numId w:val="31"/>
        </w:numPr>
        <w:spacing w:after="200" w:line="276" w:lineRule="auto"/>
        <w:rPr>
          <w:lang w:val="en-US"/>
        </w:rPr>
      </w:pPr>
      <w:r w:rsidRPr="0FD37786">
        <w:rPr>
          <w:rFonts w:ascii="Arial" w:hAnsi="Arial" w:cs="Arial"/>
          <w:lang w:val="en-US"/>
        </w:rPr>
        <w:t xml:space="preserve">Tertiary qualification in Conservation or a related field, plus a minimum of 2 years conservation experience in one or more subject </w:t>
      </w:r>
      <w:r w:rsidRPr="00460857">
        <w:rPr>
          <w:rFonts w:ascii="Arial" w:hAnsi="Arial" w:cs="Arial"/>
        </w:rPr>
        <w:t>specialisation</w:t>
      </w:r>
      <w:r w:rsidRPr="0FD37786">
        <w:rPr>
          <w:rFonts w:ascii="Arial" w:hAnsi="Arial" w:cs="Arial"/>
          <w:lang w:val="en-US"/>
        </w:rPr>
        <w:t xml:space="preserve"> areas; or 5 years conservation experience. </w:t>
      </w:r>
    </w:p>
    <w:p w14:paraId="5F2B78CA" w14:textId="77777777" w:rsidR="006A1AEA" w:rsidRDefault="006A1AEA" w:rsidP="006A1AEA">
      <w:pPr>
        <w:pStyle w:val="ListParagraph"/>
        <w:numPr>
          <w:ilvl w:val="0"/>
          <w:numId w:val="31"/>
        </w:numPr>
        <w:jc w:val="both"/>
        <w:rPr>
          <w:lang w:val="en-US"/>
        </w:rPr>
      </w:pPr>
      <w:r w:rsidRPr="0FD37786">
        <w:rPr>
          <w:rFonts w:ascii="Arial" w:hAnsi="Arial" w:cs="Arial"/>
          <w:lang w:val="en-US"/>
        </w:rPr>
        <w:t xml:space="preserve">Physical requirements: This role requires the physical capability to stand for long periods of time, fine motor skills and manual dexterity to safely handle collection objects.  </w:t>
      </w:r>
    </w:p>
    <w:p w14:paraId="01F729F1" w14:textId="77777777" w:rsidR="00C566D7" w:rsidRPr="00472AAC" w:rsidRDefault="00C566D7" w:rsidP="00C566D7">
      <w:pPr>
        <w:pStyle w:val="Heading1"/>
        <w:rPr>
          <w:rFonts w:ascii="Arial" w:hAnsi="Arial" w:cs="Arial"/>
        </w:rPr>
      </w:pPr>
      <w:bookmarkStart w:id="8" w:name="EssentialReqs"/>
      <w:bookmarkEnd w:id="8"/>
      <w:r w:rsidRPr="00472AAC">
        <w:rPr>
          <w:rFonts w:ascii="Arial" w:hAnsi="Arial" w:cs="Arial"/>
        </w:rPr>
        <w:t>Capabilities for the role</w:t>
      </w:r>
    </w:p>
    <w:p w14:paraId="0210A579" w14:textId="77777777" w:rsidR="00C566D7" w:rsidRPr="00472AAC" w:rsidRDefault="00C566D7" w:rsidP="00C566D7">
      <w:pPr>
        <w:rPr>
          <w:rFonts w:ascii="Arial" w:hAnsi="Arial" w:cs="Arial"/>
        </w:rPr>
      </w:pPr>
      <w:r w:rsidRPr="00472AAC">
        <w:rPr>
          <w:rFonts w:ascii="Arial" w:hAnsi="Arial" w:cs="Arial"/>
        </w:rPr>
        <w:t xml:space="preserve">The </w:t>
      </w:r>
      <w:hyperlink r:id="rId10" w:history="1">
        <w:r w:rsidRPr="00472AAC">
          <w:rPr>
            <w:rStyle w:val="Hyperlink"/>
          </w:rPr>
          <w:t>NSW public sector capability framework</w:t>
        </w:r>
      </w:hyperlink>
      <w:r w:rsidRPr="00472AAC">
        <w:rPr>
          <w:rFonts w:ascii="Arial" w:hAnsi="Arial" w:cs="Arial"/>
        </w:rPr>
        <w:t xml:space="preserve"> describes the capabilities (knowledge, skills and abilities) needed to perform a role. There are four main groups of capabilities: personal attributes, relationships, </w:t>
      </w:r>
      <w:proofErr w:type="gramStart"/>
      <w:r w:rsidRPr="00472AAC">
        <w:rPr>
          <w:rFonts w:ascii="Arial" w:hAnsi="Arial" w:cs="Arial"/>
        </w:rPr>
        <w:t>results</w:t>
      </w:r>
      <w:proofErr w:type="gramEnd"/>
      <w:r w:rsidRPr="00472AAC">
        <w:rPr>
          <w:rFonts w:ascii="Arial" w:hAnsi="Arial" w:cs="Arial"/>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3A8B8CC" w14:textId="77777777" w:rsidR="00C566D7" w:rsidRPr="00472AAC" w:rsidRDefault="00C566D7" w:rsidP="00C566D7">
      <w:pPr>
        <w:rPr>
          <w:rFonts w:ascii="Arial" w:hAnsi="Arial" w:cs="Arial"/>
        </w:rPr>
      </w:pPr>
      <w:r w:rsidRPr="00472AAC">
        <w:rPr>
          <w:rFonts w:ascii="Arial" w:hAnsi="Arial" w:cs="Arial"/>
        </w:rPr>
        <w:t xml:space="preserve">The capabilities are separated into </w:t>
      </w:r>
      <w:r w:rsidRPr="00472AAC">
        <w:rPr>
          <w:rFonts w:ascii="Arial" w:hAnsi="Arial" w:cs="Arial"/>
          <w:b/>
        </w:rPr>
        <w:t>focus capabilities</w:t>
      </w:r>
      <w:r w:rsidRPr="00472AAC">
        <w:rPr>
          <w:rFonts w:ascii="Arial" w:hAnsi="Arial" w:cs="Arial"/>
        </w:rPr>
        <w:t xml:space="preserve"> and </w:t>
      </w:r>
      <w:r w:rsidRPr="00472AAC">
        <w:rPr>
          <w:rFonts w:ascii="Arial" w:hAnsi="Arial" w:cs="Arial"/>
          <w:b/>
        </w:rPr>
        <w:t>complementary capabilities</w:t>
      </w:r>
      <w:r w:rsidRPr="00472AAC">
        <w:rPr>
          <w:rFonts w:ascii="Arial" w:hAnsi="Arial" w:cs="Arial"/>
        </w:rPr>
        <w:t xml:space="preserve">. </w:t>
      </w:r>
    </w:p>
    <w:p w14:paraId="0AC65089" w14:textId="77777777" w:rsidR="00C566D7" w:rsidRPr="00472AAC" w:rsidRDefault="00C566D7" w:rsidP="00C566D7">
      <w:pPr>
        <w:pStyle w:val="Heading1"/>
        <w:rPr>
          <w:rFonts w:ascii="Arial" w:hAnsi="Arial" w:cs="Arial"/>
        </w:rPr>
      </w:pPr>
      <w:r w:rsidRPr="00472AAC">
        <w:rPr>
          <w:rFonts w:ascii="Arial" w:hAnsi="Arial" w:cs="Arial"/>
        </w:rPr>
        <w:t>Focus capabilities</w:t>
      </w:r>
    </w:p>
    <w:p w14:paraId="750C4F37" w14:textId="77777777" w:rsidR="00C566D7" w:rsidRPr="00472AAC" w:rsidRDefault="00C566D7" w:rsidP="00C566D7">
      <w:pPr>
        <w:pStyle w:val="PlainText"/>
        <w:spacing w:before="62" w:line="276" w:lineRule="auto"/>
        <w:rPr>
          <w:rFonts w:ascii="Arial" w:eastAsiaTheme="minorEastAsia" w:hAnsi="Arial" w:cs="Arial"/>
          <w:sz w:val="22"/>
          <w:szCs w:val="22"/>
          <w:lang w:val="en-US"/>
        </w:rPr>
      </w:pPr>
      <w:r w:rsidRPr="00472AAC">
        <w:rPr>
          <w:rFonts w:ascii="Arial" w:eastAsiaTheme="minorEastAsia" w:hAnsi="Arial" w:cs="Arial"/>
          <w:i/>
          <w:sz w:val="22"/>
          <w:szCs w:val="22"/>
          <w:lang w:val="en-US"/>
        </w:rPr>
        <w:t>Focus capabilities</w:t>
      </w:r>
      <w:r w:rsidRPr="00472AAC">
        <w:rPr>
          <w:rFonts w:ascii="Arial" w:eastAsiaTheme="minorEastAsia" w:hAnsi="Arial" w:cs="Arial"/>
          <w:sz w:val="22"/>
          <w:szCs w:val="22"/>
          <w:lang w:val="en-US"/>
        </w:rPr>
        <w:t xml:space="preserve"> are the capabilities considered the most important for effective performance of the role. These capabilities will be assessed at recruitment. </w:t>
      </w:r>
    </w:p>
    <w:p w14:paraId="7447DAB4" w14:textId="77777777" w:rsidR="00C566D7" w:rsidRDefault="00C566D7" w:rsidP="00C566D7">
      <w:pPr>
        <w:pStyle w:val="PlainText"/>
        <w:spacing w:before="62" w:line="276" w:lineRule="auto"/>
        <w:rPr>
          <w:rFonts w:ascii="Arial" w:eastAsiaTheme="minorEastAsia" w:hAnsi="Arial" w:cs="Arial"/>
          <w:sz w:val="22"/>
          <w:szCs w:val="22"/>
          <w:lang w:val="en-US"/>
        </w:rPr>
      </w:pPr>
      <w:r w:rsidRPr="00472AAC">
        <w:rPr>
          <w:rFonts w:ascii="Arial" w:eastAsiaTheme="minorEastAsia" w:hAnsi="Arial" w:cs="Arial"/>
          <w:sz w:val="22"/>
          <w:szCs w:val="22"/>
          <w:lang w:val="en-US"/>
        </w:rPr>
        <w:t xml:space="preserve">The focus capabilities for this role are shown below with a brief explanation of what each capability covers and the indicators describing the types of </w:t>
      </w:r>
      <w:proofErr w:type="spellStart"/>
      <w:r w:rsidRPr="00472AAC">
        <w:rPr>
          <w:rFonts w:ascii="Arial" w:eastAsiaTheme="minorEastAsia" w:hAnsi="Arial" w:cs="Arial"/>
          <w:sz w:val="22"/>
          <w:szCs w:val="22"/>
          <w:lang w:val="en-US"/>
        </w:rPr>
        <w:t>behaviours</w:t>
      </w:r>
      <w:proofErr w:type="spellEnd"/>
      <w:r w:rsidRPr="00472AAC">
        <w:rPr>
          <w:rFonts w:ascii="Arial" w:eastAsiaTheme="minorEastAsia" w:hAnsi="Arial" w:cs="Arial"/>
          <w:sz w:val="22"/>
          <w:szCs w:val="22"/>
          <w:lang w:val="en-US"/>
        </w:rPr>
        <w:t xml:space="preserve"> expected at each level.</w:t>
      </w:r>
    </w:p>
    <w:p w14:paraId="039E109F" w14:textId="77777777" w:rsidR="00C566D7" w:rsidRDefault="00C566D7" w:rsidP="00C566D7">
      <w:pPr>
        <w:pStyle w:val="PlainText"/>
        <w:spacing w:before="62" w:line="276" w:lineRule="auto"/>
        <w:rPr>
          <w:rFonts w:ascii="Arial" w:eastAsiaTheme="minorEastAsia" w:hAnsi="Arial" w:cs="Arial"/>
          <w:sz w:val="22"/>
          <w:szCs w:val="22"/>
          <w:lang w:val="en-US"/>
        </w:rPr>
      </w:pPr>
    </w:p>
    <w:tbl>
      <w:tblPr>
        <w:tblStyle w:val="PSCPurple"/>
        <w:tblW w:w="10753" w:type="dxa"/>
        <w:tblInd w:w="-57"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C566D7" w:rsidRPr="00803E47" w14:paraId="5E99F673" w14:textId="77777777" w:rsidTr="008A1A9E">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61F06685" w14:textId="77777777" w:rsidR="00C566D7" w:rsidRPr="00803E47" w:rsidRDefault="00C566D7" w:rsidP="008A1A9E">
            <w:pPr>
              <w:pStyle w:val="TableTextWhite0"/>
              <w:keepNext/>
              <w:jc w:val="both"/>
            </w:pPr>
            <w:r w:rsidRPr="00051E80">
              <w:rPr>
                <w:sz w:val="24"/>
                <w:szCs w:val="24"/>
              </w:rPr>
              <w:lastRenderedPageBreak/>
              <w:t>FOCUS CAPABILITIES</w:t>
            </w:r>
          </w:p>
        </w:tc>
      </w:tr>
      <w:tr w:rsidR="00C566D7" w14:paraId="4190F4BA" w14:textId="77777777" w:rsidTr="008A1A9E">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3907676" w14:textId="77777777" w:rsidR="00C566D7" w:rsidRPr="00C978B9" w:rsidRDefault="00C566D7" w:rsidP="008A1A9E">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81D8127" w14:textId="77777777" w:rsidR="00C566D7" w:rsidRPr="00C978B9" w:rsidRDefault="00C566D7" w:rsidP="008A1A9E">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EF0B1C6" w14:textId="77777777" w:rsidR="00C566D7" w:rsidRDefault="00C566D7" w:rsidP="008A1A9E">
            <w:pPr>
              <w:pStyle w:val="TableText"/>
              <w:keepNext/>
              <w:rPr>
                <w:b/>
              </w:rPr>
            </w:pPr>
          </w:p>
        </w:tc>
        <w:tc>
          <w:tcPr>
            <w:tcW w:w="4770" w:type="dxa"/>
            <w:tcBorders>
              <w:bottom w:val="single" w:sz="12" w:space="0" w:color="auto"/>
            </w:tcBorders>
            <w:shd w:val="clear" w:color="auto" w:fill="BCBEC0"/>
          </w:tcPr>
          <w:p w14:paraId="02E0D565" w14:textId="77777777" w:rsidR="00C566D7" w:rsidRDefault="00C566D7" w:rsidP="008A1A9E">
            <w:pPr>
              <w:pStyle w:val="TableText"/>
              <w:keepNext/>
              <w:rPr>
                <w:b/>
              </w:rPr>
            </w:pPr>
            <w:r>
              <w:rPr>
                <w:b/>
              </w:rPr>
              <w:t>Behavioural indicators</w:t>
            </w:r>
          </w:p>
        </w:tc>
        <w:tc>
          <w:tcPr>
            <w:tcW w:w="1606" w:type="dxa"/>
            <w:tcBorders>
              <w:bottom w:val="single" w:sz="12" w:space="0" w:color="auto"/>
            </w:tcBorders>
            <w:shd w:val="clear" w:color="auto" w:fill="BCBEC0"/>
          </w:tcPr>
          <w:p w14:paraId="06673CB7" w14:textId="77777777" w:rsidR="00C566D7" w:rsidRDefault="00C566D7" w:rsidP="008A1A9E">
            <w:pPr>
              <w:pStyle w:val="TableText"/>
              <w:keepNext/>
              <w:jc w:val="both"/>
              <w:rPr>
                <w:b/>
              </w:rPr>
            </w:pPr>
            <w:r>
              <w:rPr>
                <w:b/>
              </w:rPr>
              <w:t xml:space="preserve">Level </w:t>
            </w:r>
          </w:p>
        </w:tc>
      </w:tr>
      <w:tr w:rsidR="00C566D7" w14:paraId="67B25209" w14:textId="77777777" w:rsidTr="008A1A9E">
        <w:tc>
          <w:tcPr>
            <w:tcW w:w="1406" w:type="dxa"/>
            <w:tcBorders>
              <w:bottom w:val="single" w:sz="4" w:space="0" w:color="BCBEC0"/>
            </w:tcBorders>
          </w:tcPr>
          <w:p w14:paraId="71094F89" w14:textId="77777777" w:rsidR="00C566D7" w:rsidRDefault="00C566D7" w:rsidP="008A1A9E">
            <w:pPr>
              <w:keepNext/>
            </w:pPr>
            <w:r w:rsidRPr="00C978B9">
              <w:rPr>
                <w:noProof/>
                <w:lang w:eastAsia="en-AU"/>
              </w:rPr>
              <w:drawing>
                <wp:inline distT="0" distB="0" distL="0" distR="0" wp14:anchorId="42601E99" wp14:editId="7C82B942">
                  <wp:extent cx="848995" cy="848995"/>
                  <wp:effectExtent l="0" t="0" r="8255" b="8255"/>
                  <wp:docPr id="6"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p w14:paraId="0D3D32BC" w14:textId="77777777" w:rsidR="00C566D7" w:rsidRPr="00C978B9" w:rsidRDefault="00C566D7" w:rsidP="008A1A9E">
            <w:pPr>
              <w:keepNext/>
            </w:pPr>
          </w:p>
        </w:tc>
        <w:tc>
          <w:tcPr>
            <w:tcW w:w="2971" w:type="dxa"/>
            <w:gridSpan w:val="2"/>
            <w:tcBorders>
              <w:bottom w:val="single" w:sz="4" w:space="0" w:color="BCBEC0"/>
            </w:tcBorders>
          </w:tcPr>
          <w:p w14:paraId="7FD0026D" w14:textId="77777777" w:rsidR="00C566D7" w:rsidRPr="00A8226F" w:rsidRDefault="00C566D7" w:rsidP="008A1A9E">
            <w:pPr>
              <w:pStyle w:val="TableText"/>
              <w:keepNext/>
              <w:rPr>
                <w:b/>
              </w:rPr>
            </w:pPr>
            <w:r>
              <w:rPr>
                <w:b/>
              </w:rPr>
              <w:t>Manage Self</w:t>
            </w:r>
          </w:p>
          <w:p w14:paraId="69FA0F46" w14:textId="77777777" w:rsidR="00C566D7" w:rsidRPr="00AA57E3" w:rsidRDefault="00C566D7" w:rsidP="008A1A9E">
            <w:pPr>
              <w:pStyle w:val="TableText"/>
              <w:keepNext/>
            </w:pPr>
            <w:r>
              <w:t>Show drive and motivation, an ability to self-reflect and a commitment to learning</w:t>
            </w:r>
          </w:p>
        </w:tc>
        <w:tc>
          <w:tcPr>
            <w:tcW w:w="4770" w:type="dxa"/>
            <w:tcBorders>
              <w:bottom w:val="single" w:sz="4" w:space="0" w:color="BCBEC0"/>
            </w:tcBorders>
          </w:tcPr>
          <w:p w14:paraId="3928DE0D" w14:textId="77777777" w:rsidR="00C566D7" w:rsidRPr="00AA57E3" w:rsidRDefault="00C566D7" w:rsidP="008A1A9E">
            <w:pPr>
              <w:pStyle w:val="TableBullet"/>
              <w:jc w:val="both"/>
            </w:pPr>
            <w:r>
              <w:t>Adapt existing skills to new situations</w:t>
            </w:r>
          </w:p>
          <w:p w14:paraId="6FDB6898" w14:textId="77777777" w:rsidR="00C566D7" w:rsidRPr="00AA57E3" w:rsidRDefault="00C566D7" w:rsidP="008A1A9E">
            <w:pPr>
              <w:pStyle w:val="TableBullet"/>
              <w:jc w:val="both"/>
            </w:pPr>
            <w:r>
              <w:t>Show commitment to achieving work goals</w:t>
            </w:r>
          </w:p>
          <w:p w14:paraId="4F48812F" w14:textId="77777777" w:rsidR="00C566D7" w:rsidRPr="00AA57E3" w:rsidRDefault="00C566D7" w:rsidP="008A1A9E">
            <w:pPr>
              <w:pStyle w:val="TableBullet"/>
              <w:jc w:val="both"/>
            </w:pPr>
            <w:r>
              <w:t>Show awareness of own strengths and areas for growth, and develop and apply new skills</w:t>
            </w:r>
          </w:p>
          <w:p w14:paraId="2B90CC8E" w14:textId="77777777" w:rsidR="00C566D7" w:rsidRPr="00AA57E3" w:rsidRDefault="00C566D7" w:rsidP="008A1A9E">
            <w:pPr>
              <w:pStyle w:val="TableBullet"/>
              <w:jc w:val="both"/>
            </w:pPr>
            <w:r>
              <w:t>Seek feedback from colleagues and stakeholders</w:t>
            </w:r>
          </w:p>
          <w:p w14:paraId="6D042D50" w14:textId="77777777" w:rsidR="00C566D7" w:rsidRPr="00AA57E3" w:rsidRDefault="00C566D7" w:rsidP="008A1A9E">
            <w:pPr>
              <w:pStyle w:val="TableBullet"/>
              <w:jc w:val="both"/>
            </w:pPr>
            <w:r>
              <w:t>Stay motivated when tasks become difficult</w:t>
            </w:r>
          </w:p>
        </w:tc>
        <w:tc>
          <w:tcPr>
            <w:tcW w:w="1606" w:type="dxa"/>
            <w:tcBorders>
              <w:bottom w:val="single" w:sz="4" w:space="0" w:color="BCBEC0"/>
            </w:tcBorders>
          </w:tcPr>
          <w:p w14:paraId="544B4C13" w14:textId="77777777" w:rsidR="00C566D7" w:rsidRDefault="00C566D7" w:rsidP="008A1A9E">
            <w:pPr>
              <w:pStyle w:val="TableBullet"/>
              <w:numPr>
                <w:ilvl w:val="0"/>
                <w:numId w:val="0"/>
              </w:numPr>
              <w:jc w:val="both"/>
            </w:pPr>
            <w:r>
              <w:t>Intermediate</w:t>
            </w:r>
          </w:p>
        </w:tc>
      </w:tr>
      <w:tr w:rsidR="00C566D7" w14:paraId="42827275" w14:textId="77777777" w:rsidTr="008A1A9E">
        <w:tc>
          <w:tcPr>
            <w:tcW w:w="1406" w:type="dxa"/>
            <w:tcBorders>
              <w:bottom w:val="single" w:sz="4" w:space="0" w:color="BCBEC0"/>
            </w:tcBorders>
          </w:tcPr>
          <w:p w14:paraId="3F021B01" w14:textId="77777777" w:rsidR="00C566D7" w:rsidRDefault="00C566D7" w:rsidP="008A1A9E">
            <w:pPr>
              <w:keepNext/>
            </w:pPr>
            <w:r w:rsidRPr="00C978B9">
              <w:rPr>
                <w:noProof/>
                <w:lang w:eastAsia="en-AU"/>
              </w:rPr>
              <w:drawing>
                <wp:inline distT="0" distB="0" distL="0" distR="0" wp14:anchorId="3E0A0579" wp14:editId="2180CD66">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p w14:paraId="4ED2D93E" w14:textId="77777777" w:rsidR="00C566D7" w:rsidRPr="00C978B9" w:rsidRDefault="00C566D7" w:rsidP="008A1A9E">
            <w:pPr>
              <w:keepNext/>
            </w:pPr>
          </w:p>
        </w:tc>
        <w:tc>
          <w:tcPr>
            <w:tcW w:w="2971" w:type="dxa"/>
            <w:gridSpan w:val="2"/>
            <w:tcBorders>
              <w:bottom w:val="single" w:sz="4" w:space="0" w:color="BCBEC0"/>
            </w:tcBorders>
          </w:tcPr>
          <w:p w14:paraId="09E4FE3D" w14:textId="77777777" w:rsidR="00C566D7" w:rsidRPr="00A8226F" w:rsidRDefault="00C566D7" w:rsidP="008A1A9E">
            <w:pPr>
              <w:pStyle w:val="TableText"/>
              <w:keepNext/>
              <w:rPr>
                <w:b/>
              </w:rPr>
            </w:pPr>
            <w:r>
              <w:rPr>
                <w:b/>
              </w:rPr>
              <w:t>Communicate Effectively</w:t>
            </w:r>
          </w:p>
          <w:p w14:paraId="30FA0E0D" w14:textId="77777777" w:rsidR="00C566D7" w:rsidRPr="00AA57E3" w:rsidRDefault="00C566D7" w:rsidP="008A1A9E">
            <w:pPr>
              <w:pStyle w:val="TableText"/>
              <w:keepNext/>
            </w:pPr>
            <w:r>
              <w:t>Communicate clearly, actively listen to others, and respond with understanding and respect</w:t>
            </w:r>
          </w:p>
        </w:tc>
        <w:tc>
          <w:tcPr>
            <w:tcW w:w="4770" w:type="dxa"/>
            <w:tcBorders>
              <w:bottom w:val="single" w:sz="4" w:space="0" w:color="BCBEC0"/>
            </w:tcBorders>
          </w:tcPr>
          <w:p w14:paraId="03F9E2CA" w14:textId="77777777" w:rsidR="00C566D7" w:rsidRPr="00AA57E3" w:rsidRDefault="00C566D7" w:rsidP="008A1A9E">
            <w:pPr>
              <w:pStyle w:val="TableBullet"/>
            </w:pPr>
            <w:r>
              <w:t>Focus on key points and speak in plain English</w:t>
            </w:r>
          </w:p>
          <w:p w14:paraId="247E1F99" w14:textId="77777777" w:rsidR="00C566D7" w:rsidRPr="00AA57E3" w:rsidRDefault="00C566D7" w:rsidP="008A1A9E">
            <w:pPr>
              <w:pStyle w:val="TableBullet"/>
            </w:pPr>
            <w:r>
              <w:t>Clearly explain and present ideas and arguments</w:t>
            </w:r>
          </w:p>
          <w:p w14:paraId="158EFD9C" w14:textId="77777777" w:rsidR="00C566D7" w:rsidRPr="00AA57E3" w:rsidRDefault="00C566D7" w:rsidP="008A1A9E">
            <w:pPr>
              <w:pStyle w:val="TableBullet"/>
            </w:pPr>
            <w:r>
              <w:t>Listen to others to gain an understanding and ask appropriate, respectful questions</w:t>
            </w:r>
          </w:p>
          <w:p w14:paraId="29A41906" w14:textId="77777777" w:rsidR="00C566D7" w:rsidRPr="00AA57E3" w:rsidRDefault="00C566D7" w:rsidP="008A1A9E">
            <w:pPr>
              <w:pStyle w:val="TableBullet"/>
            </w:pPr>
            <w:r>
              <w:t>Promote the use of inclusive language and assist others to adjust where necessary</w:t>
            </w:r>
          </w:p>
          <w:p w14:paraId="1760BC5F" w14:textId="77777777" w:rsidR="00C566D7" w:rsidRPr="00AA57E3" w:rsidRDefault="00C566D7" w:rsidP="008A1A9E">
            <w:pPr>
              <w:pStyle w:val="TableBullet"/>
            </w:pPr>
            <w:r>
              <w:t>Monitor own and others’ non-verbal cues and adapt where necessary</w:t>
            </w:r>
          </w:p>
          <w:p w14:paraId="75273D09" w14:textId="77777777" w:rsidR="00C566D7" w:rsidRPr="00AA57E3" w:rsidRDefault="00C566D7" w:rsidP="008A1A9E">
            <w:pPr>
              <w:pStyle w:val="TableBullet"/>
            </w:pPr>
            <w:r>
              <w:t>Write and prepare material that is well structured and easy to follow</w:t>
            </w:r>
          </w:p>
          <w:p w14:paraId="7D5D68C5" w14:textId="77777777" w:rsidR="00C566D7" w:rsidRPr="00AA57E3" w:rsidRDefault="00C566D7" w:rsidP="008A1A9E">
            <w:pPr>
              <w:pStyle w:val="TableBullet"/>
            </w:pPr>
            <w:r>
              <w:t>Communicate routine technical information clearly</w:t>
            </w:r>
          </w:p>
        </w:tc>
        <w:tc>
          <w:tcPr>
            <w:tcW w:w="1606" w:type="dxa"/>
            <w:tcBorders>
              <w:bottom w:val="single" w:sz="4" w:space="0" w:color="BCBEC0"/>
            </w:tcBorders>
          </w:tcPr>
          <w:p w14:paraId="038939FE" w14:textId="77777777" w:rsidR="00C566D7" w:rsidRDefault="00C566D7" w:rsidP="008A1A9E">
            <w:pPr>
              <w:pStyle w:val="TableBullet"/>
              <w:numPr>
                <w:ilvl w:val="0"/>
                <w:numId w:val="0"/>
              </w:numPr>
              <w:jc w:val="both"/>
            </w:pPr>
            <w:r>
              <w:t>Intermediate</w:t>
            </w:r>
          </w:p>
        </w:tc>
      </w:tr>
      <w:tr w:rsidR="00C566D7" w14:paraId="703B0606" w14:textId="77777777" w:rsidTr="008A1A9E">
        <w:tc>
          <w:tcPr>
            <w:tcW w:w="1406" w:type="dxa"/>
            <w:vMerge w:val="restart"/>
            <w:tcBorders>
              <w:bottom w:val="single" w:sz="4" w:space="0" w:color="BCBEC0"/>
            </w:tcBorders>
          </w:tcPr>
          <w:p w14:paraId="216DBA4A" w14:textId="77777777" w:rsidR="00C566D7" w:rsidRDefault="00C566D7" w:rsidP="008A1A9E">
            <w:pPr>
              <w:keepNext/>
            </w:pPr>
            <w:r w:rsidRPr="00C978B9">
              <w:rPr>
                <w:noProof/>
                <w:lang w:eastAsia="en-AU"/>
              </w:rPr>
              <w:drawing>
                <wp:inline distT="0" distB="0" distL="0" distR="0" wp14:anchorId="65547EBF" wp14:editId="758F442B">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p w14:paraId="09905CD0" w14:textId="77777777" w:rsidR="00C566D7" w:rsidRPr="00C978B9" w:rsidRDefault="00C566D7" w:rsidP="008A1A9E">
            <w:pPr>
              <w:keepNext/>
            </w:pPr>
          </w:p>
        </w:tc>
        <w:tc>
          <w:tcPr>
            <w:tcW w:w="2971" w:type="dxa"/>
            <w:gridSpan w:val="2"/>
            <w:tcBorders>
              <w:bottom w:val="single" w:sz="4" w:space="0" w:color="BCBEC0"/>
            </w:tcBorders>
          </w:tcPr>
          <w:p w14:paraId="02454652" w14:textId="77777777" w:rsidR="00C566D7" w:rsidRPr="00A8226F" w:rsidRDefault="00C566D7" w:rsidP="008A1A9E">
            <w:pPr>
              <w:pStyle w:val="TableText"/>
              <w:keepNext/>
              <w:rPr>
                <w:b/>
              </w:rPr>
            </w:pPr>
            <w:r>
              <w:rPr>
                <w:b/>
              </w:rPr>
              <w:t>Deliver Results</w:t>
            </w:r>
          </w:p>
          <w:p w14:paraId="36A77874" w14:textId="77777777" w:rsidR="00C566D7" w:rsidRPr="00AA57E3" w:rsidRDefault="00C566D7" w:rsidP="008A1A9E">
            <w:pPr>
              <w:pStyle w:val="TableText"/>
              <w:keepNext/>
            </w:pPr>
            <w:r>
              <w:t>Achieve results through the efficient use of resources and a commitment to quality outcomes</w:t>
            </w:r>
          </w:p>
        </w:tc>
        <w:tc>
          <w:tcPr>
            <w:tcW w:w="4770" w:type="dxa"/>
            <w:tcBorders>
              <w:bottom w:val="single" w:sz="4" w:space="0" w:color="BCBEC0"/>
            </w:tcBorders>
          </w:tcPr>
          <w:p w14:paraId="51C4CA9D" w14:textId="77777777" w:rsidR="00C566D7" w:rsidRPr="00AA57E3" w:rsidRDefault="00C566D7" w:rsidP="008A1A9E">
            <w:pPr>
              <w:pStyle w:val="TableBullet"/>
            </w:pPr>
            <w:r>
              <w:t>Seek and apply specialist advice when required</w:t>
            </w:r>
          </w:p>
          <w:p w14:paraId="059DDD07" w14:textId="77777777" w:rsidR="00C566D7" w:rsidRPr="00AA57E3" w:rsidRDefault="00C566D7" w:rsidP="008A1A9E">
            <w:pPr>
              <w:pStyle w:val="TableBullet"/>
            </w:pPr>
            <w:r>
              <w:t xml:space="preserve">Complete work tasks within set budgets, </w:t>
            </w:r>
            <w:proofErr w:type="gramStart"/>
            <w:r>
              <w:t>timeframes</w:t>
            </w:r>
            <w:proofErr w:type="gramEnd"/>
            <w:r>
              <w:t xml:space="preserve"> and standards</w:t>
            </w:r>
          </w:p>
          <w:p w14:paraId="14350FEA" w14:textId="77777777" w:rsidR="00C566D7" w:rsidRPr="00AA57E3" w:rsidRDefault="00C566D7" w:rsidP="008A1A9E">
            <w:pPr>
              <w:pStyle w:val="TableBullet"/>
            </w:pPr>
            <w:r>
              <w:t>Take the initiative to progress and deliver own work and that of the team or unit</w:t>
            </w:r>
          </w:p>
          <w:p w14:paraId="52B04A97" w14:textId="77777777" w:rsidR="00C566D7" w:rsidRPr="00AA57E3" w:rsidRDefault="00C566D7" w:rsidP="008A1A9E">
            <w:pPr>
              <w:pStyle w:val="TableBullet"/>
            </w:pPr>
            <w:r>
              <w:t>Contribute to allocating responsibilities and resources to ensure the team or unit achieves goals</w:t>
            </w:r>
          </w:p>
          <w:p w14:paraId="502A60BD" w14:textId="77777777" w:rsidR="00C566D7" w:rsidRPr="00AA57E3" w:rsidRDefault="00C566D7" w:rsidP="008A1A9E">
            <w:pPr>
              <w:pStyle w:val="TableBullet"/>
            </w:pPr>
            <w:r>
              <w:t>Identify any barriers to achieving results and resolve these where possible</w:t>
            </w:r>
          </w:p>
          <w:p w14:paraId="04CE235B" w14:textId="77777777" w:rsidR="00C566D7" w:rsidRPr="00AA57E3" w:rsidRDefault="00C566D7" w:rsidP="008A1A9E">
            <w:pPr>
              <w:pStyle w:val="TableBullet"/>
            </w:pPr>
            <w:r>
              <w:t>Proactively change or adjust plans when needed</w:t>
            </w:r>
          </w:p>
        </w:tc>
        <w:tc>
          <w:tcPr>
            <w:tcW w:w="1606" w:type="dxa"/>
            <w:tcBorders>
              <w:bottom w:val="single" w:sz="4" w:space="0" w:color="BCBEC0"/>
            </w:tcBorders>
          </w:tcPr>
          <w:p w14:paraId="732F14BA" w14:textId="77777777" w:rsidR="00C566D7" w:rsidRDefault="00C566D7" w:rsidP="008A1A9E">
            <w:pPr>
              <w:pStyle w:val="TableBullet"/>
              <w:numPr>
                <w:ilvl w:val="0"/>
                <w:numId w:val="0"/>
              </w:numPr>
              <w:jc w:val="both"/>
            </w:pPr>
            <w:r>
              <w:t>Intermediate</w:t>
            </w:r>
          </w:p>
        </w:tc>
      </w:tr>
      <w:tr w:rsidR="00C566D7" w14:paraId="1BC67494" w14:textId="77777777" w:rsidTr="008A1A9E">
        <w:tc>
          <w:tcPr>
            <w:tcW w:w="1406" w:type="dxa"/>
            <w:vMerge/>
            <w:tcBorders>
              <w:bottom w:val="single" w:sz="4" w:space="0" w:color="BCBEC0"/>
            </w:tcBorders>
          </w:tcPr>
          <w:p w14:paraId="23630819" w14:textId="77777777" w:rsidR="00C566D7" w:rsidRDefault="00C566D7" w:rsidP="008A1A9E">
            <w:pPr>
              <w:keepNext/>
              <w:rPr>
                <w:noProof/>
                <w:lang w:eastAsia="en-AU"/>
              </w:rPr>
            </w:pPr>
          </w:p>
        </w:tc>
        <w:tc>
          <w:tcPr>
            <w:tcW w:w="2971" w:type="dxa"/>
            <w:gridSpan w:val="2"/>
            <w:tcBorders>
              <w:bottom w:val="single" w:sz="4" w:space="0" w:color="BCBEC0"/>
            </w:tcBorders>
          </w:tcPr>
          <w:p w14:paraId="293A5A8F" w14:textId="77777777" w:rsidR="00C566D7" w:rsidRPr="00A8226F" w:rsidRDefault="00C566D7" w:rsidP="008A1A9E">
            <w:pPr>
              <w:pStyle w:val="TableText"/>
              <w:keepNext/>
              <w:rPr>
                <w:b/>
              </w:rPr>
            </w:pPr>
            <w:r>
              <w:rPr>
                <w:b/>
              </w:rPr>
              <w:t>Think and Solve Problems</w:t>
            </w:r>
          </w:p>
          <w:p w14:paraId="3EB0F19F" w14:textId="77777777" w:rsidR="00C566D7" w:rsidRPr="00A8226F" w:rsidRDefault="00C566D7" w:rsidP="008A1A9E">
            <w:pPr>
              <w:pStyle w:val="TableText"/>
              <w:keepNext/>
              <w:rPr>
                <w:b/>
              </w:rPr>
            </w:pPr>
            <w:r>
              <w:t xml:space="preserve">Think, </w:t>
            </w:r>
            <w:proofErr w:type="gramStart"/>
            <w:r>
              <w:t>analyse</w:t>
            </w:r>
            <w:proofErr w:type="gramEnd"/>
            <w:r>
              <w:t xml:space="preserve"> and consider the broader context to develop practical solutions</w:t>
            </w:r>
          </w:p>
        </w:tc>
        <w:tc>
          <w:tcPr>
            <w:tcW w:w="4770" w:type="dxa"/>
            <w:tcBorders>
              <w:bottom w:val="single" w:sz="4" w:space="0" w:color="BCBEC0"/>
            </w:tcBorders>
          </w:tcPr>
          <w:p w14:paraId="25323A27" w14:textId="77777777" w:rsidR="00C566D7" w:rsidRDefault="00C566D7" w:rsidP="008A1A9E">
            <w:pPr>
              <w:pStyle w:val="TableBullet"/>
              <w:numPr>
                <w:ilvl w:val="0"/>
                <w:numId w:val="0"/>
              </w:numPr>
              <w:ind w:left="360"/>
            </w:pPr>
          </w:p>
          <w:p w14:paraId="12EDB865" w14:textId="77777777" w:rsidR="00C566D7" w:rsidRDefault="00C566D7" w:rsidP="008A1A9E">
            <w:pPr>
              <w:pStyle w:val="TableBullet"/>
            </w:pPr>
            <w:r>
              <w:t>Identify the facts and type of data needed to understand a problem or explore an opportunity</w:t>
            </w:r>
          </w:p>
          <w:p w14:paraId="44C7C672" w14:textId="77777777" w:rsidR="00C566D7" w:rsidRDefault="00C566D7" w:rsidP="008A1A9E">
            <w:pPr>
              <w:pStyle w:val="TableBullet"/>
            </w:pPr>
            <w:r>
              <w:t>Research and analyse information to make recommendations based on relevant evidence</w:t>
            </w:r>
          </w:p>
          <w:p w14:paraId="3F14CF64" w14:textId="77777777" w:rsidR="00C566D7" w:rsidRDefault="00C566D7" w:rsidP="008A1A9E">
            <w:pPr>
              <w:pStyle w:val="TableBullet"/>
            </w:pPr>
            <w:r>
              <w:t>Identify issues that may hinder the completion of tasks and find appropriate solutions</w:t>
            </w:r>
          </w:p>
          <w:p w14:paraId="1C651037" w14:textId="77777777" w:rsidR="00C566D7" w:rsidRDefault="00C566D7" w:rsidP="008A1A9E">
            <w:pPr>
              <w:pStyle w:val="TableBullet"/>
            </w:pPr>
            <w:r>
              <w:t>Be willing to seek input from others and share own ideas to achieve best outcomes</w:t>
            </w:r>
          </w:p>
          <w:p w14:paraId="6C2BBC22" w14:textId="77777777" w:rsidR="00C566D7" w:rsidRDefault="00C566D7" w:rsidP="008A1A9E">
            <w:pPr>
              <w:pStyle w:val="TableBullet"/>
            </w:pPr>
            <w:r>
              <w:t>Generate ideas and identify ways to improve systems and processes to meet user needs</w:t>
            </w:r>
          </w:p>
        </w:tc>
        <w:tc>
          <w:tcPr>
            <w:tcW w:w="1606" w:type="dxa"/>
            <w:tcBorders>
              <w:bottom w:val="single" w:sz="4" w:space="0" w:color="BCBEC0"/>
            </w:tcBorders>
          </w:tcPr>
          <w:p w14:paraId="64DD605B" w14:textId="77777777" w:rsidR="00C566D7" w:rsidRDefault="00C566D7" w:rsidP="008A1A9E">
            <w:pPr>
              <w:pStyle w:val="TableBullet"/>
              <w:numPr>
                <w:ilvl w:val="0"/>
                <w:numId w:val="0"/>
              </w:numPr>
              <w:jc w:val="both"/>
            </w:pPr>
            <w:r>
              <w:t>Intermediate</w:t>
            </w:r>
          </w:p>
        </w:tc>
      </w:tr>
      <w:tr w:rsidR="00C566D7" w14:paraId="0E6143DB" w14:textId="77777777" w:rsidTr="008A1A9E">
        <w:tc>
          <w:tcPr>
            <w:tcW w:w="1406" w:type="dxa"/>
            <w:tcBorders>
              <w:bottom w:val="single" w:sz="4" w:space="0" w:color="BCBEC0"/>
            </w:tcBorders>
          </w:tcPr>
          <w:p w14:paraId="27730C5D" w14:textId="77777777" w:rsidR="00C566D7" w:rsidRDefault="00C566D7" w:rsidP="008A1A9E">
            <w:pPr>
              <w:keepNext/>
            </w:pPr>
            <w:r w:rsidRPr="00C978B9">
              <w:rPr>
                <w:noProof/>
                <w:lang w:eastAsia="en-AU"/>
              </w:rPr>
              <w:lastRenderedPageBreak/>
              <w:drawing>
                <wp:inline distT="0" distB="0" distL="0" distR="0" wp14:anchorId="14371D36" wp14:editId="21685033">
                  <wp:extent cx="845388" cy="845388"/>
                  <wp:effectExtent l="0" t="0" r="0" b="0"/>
                  <wp:docPr id="7"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p w14:paraId="03AE00EA" w14:textId="77777777" w:rsidR="00C566D7" w:rsidRPr="00C978B9" w:rsidRDefault="00C566D7" w:rsidP="008A1A9E">
            <w:pPr>
              <w:keepNext/>
            </w:pPr>
          </w:p>
        </w:tc>
        <w:tc>
          <w:tcPr>
            <w:tcW w:w="2971" w:type="dxa"/>
            <w:gridSpan w:val="2"/>
            <w:tcBorders>
              <w:bottom w:val="single" w:sz="4" w:space="0" w:color="BCBEC0"/>
            </w:tcBorders>
          </w:tcPr>
          <w:p w14:paraId="4565BC2B" w14:textId="77777777" w:rsidR="00C566D7" w:rsidRPr="00A8226F" w:rsidRDefault="00C566D7" w:rsidP="008A1A9E">
            <w:pPr>
              <w:pStyle w:val="TableText"/>
              <w:keepNext/>
              <w:rPr>
                <w:b/>
              </w:rPr>
            </w:pPr>
            <w:r>
              <w:rPr>
                <w:b/>
              </w:rPr>
              <w:t>Technology</w:t>
            </w:r>
          </w:p>
          <w:p w14:paraId="6AF08912" w14:textId="77777777" w:rsidR="00C566D7" w:rsidRPr="00AA57E3" w:rsidRDefault="00C566D7" w:rsidP="008A1A9E">
            <w:pPr>
              <w:pStyle w:val="TableText"/>
              <w:keepNext/>
            </w:pPr>
            <w:r>
              <w:t>Understand and use available technologies to maximise efficiencies and effectiveness</w:t>
            </w:r>
          </w:p>
        </w:tc>
        <w:tc>
          <w:tcPr>
            <w:tcW w:w="4770" w:type="dxa"/>
            <w:tcBorders>
              <w:bottom w:val="single" w:sz="4" w:space="0" w:color="BCBEC0"/>
            </w:tcBorders>
          </w:tcPr>
          <w:p w14:paraId="28C7745F" w14:textId="77777777" w:rsidR="00C566D7" w:rsidRPr="00AA57E3" w:rsidRDefault="00C566D7" w:rsidP="008A1A9E">
            <w:pPr>
              <w:pStyle w:val="TableBullet"/>
            </w:pPr>
            <w:r>
              <w:t>Demonstrate a sound understanding of technology relevant to the work unit, and identify and select the most appropriate technology for assigned tasks</w:t>
            </w:r>
          </w:p>
          <w:p w14:paraId="06C82BAB" w14:textId="77777777" w:rsidR="00C566D7" w:rsidRPr="00AA57E3" w:rsidRDefault="00C566D7" w:rsidP="008A1A9E">
            <w:pPr>
              <w:pStyle w:val="TableBullet"/>
            </w:pPr>
            <w:r>
              <w:t>Use available technology to improve individual performance and effectiveness</w:t>
            </w:r>
          </w:p>
          <w:p w14:paraId="483FF9B7" w14:textId="77777777" w:rsidR="00C566D7" w:rsidRPr="00AA57E3" w:rsidRDefault="00C566D7" w:rsidP="008A1A9E">
            <w:pPr>
              <w:pStyle w:val="TableBullet"/>
            </w:pPr>
            <w:r>
              <w:t>Make effective use of records, information and knowledge management functions and systems</w:t>
            </w:r>
          </w:p>
          <w:p w14:paraId="595BBCF7" w14:textId="77777777" w:rsidR="00C566D7" w:rsidRPr="00AA57E3" w:rsidRDefault="00C566D7" w:rsidP="008A1A9E">
            <w:pPr>
              <w:pStyle w:val="TableBullet"/>
            </w:pPr>
            <w:r>
              <w:t>Support the implementation of systems improvement initiatives, and the introduction and roll-out of new technologies</w:t>
            </w:r>
          </w:p>
        </w:tc>
        <w:tc>
          <w:tcPr>
            <w:tcW w:w="1606" w:type="dxa"/>
            <w:tcBorders>
              <w:bottom w:val="single" w:sz="4" w:space="0" w:color="BCBEC0"/>
            </w:tcBorders>
          </w:tcPr>
          <w:p w14:paraId="2F6D479E" w14:textId="77777777" w:rsidR="00C566D7" w:rsidRDefault="00C566D7" w:rsidP="008A1A9E">
            <w:pPr>
              <w:pStyle w:val="TableBullet"/>
              <w:numPr>
                <w:ilvl w:val="0"/>
                <w:numId w:val="0"/>
              </w:numPr>
              <w:jc w:val="both"/>
            </w:pPr>
            <w:r>
              <w:t>Intermediate</w:t>
            </w:r>
          </w:p>
        </w:tc>
      </w:tr>
    </w:tbl>
    <w:p w14:paraId="4474D8AA" w14:textId="77777777" w:rsidR="00C566D7" w:rsidRDefault="00C566D7" w:rsidP="00C566D7">
      <w:pPr>
        <w:pStyle w:val="Heading1"/>
      </w:pPr>
      <w:r>
        <w:t>Complementary capabilities</w:t>
      </w:r>
    </w:p>
    <w:p w14:paraId="51A8BCC3" w14:textId="77777777" w:rsidR="00C566D7" w:rsidRPr="00F41135" w:rsidRDefault="00C566D7" w:rsidP="00C566D7">
      <w:pPr>
        <w:pStyle w:val="PlainText"/>
        <w:spacing w:before="62" w:line="276" w:lineRule="auto"/>
        <w:rPr>
          <w:rFonts w:ascii="Arial" w:eastAsiaTheme="minorEastAsia" w:hAnsi="Arial" w:cs="Arial"/>
          <w:szCs w:val="22"/>
          <w:lang w:val="en-US"/>
        </w:rPr>
      </w:pPr>
      <w:r w:rsidRPr="00F41135">
        <w:rPr>
          <w:rFonts w:ascii="Arial" w:eastAsiaTheme="minorEastAsia" w:hAnsi="Arial" w:cs="Arial"/>
          <w:i/>
          <w:szCs w:val="22"/>
          <w:lang w:val="en-US"/>
        </w:rPr>
        <w:t>Complementary capabilities</w:t>
      </w:r>
      <w:r w:rsidRPr="00F41135">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515E57DC" w14:textId="77777777" w:rsidR="00C566D7" w:rsidRPr="00F41135" w:rsidRDefault="00C566D7" w:rsidP="00C566D7">
      <w:pPr>
        <w:rPr>
          <w:rFonts w:ascii="Arial" w:hAnsi="Arial" w:cs="Arial"/>
          <w:sz w:val="21"/>
          <w:szCs w:val="21"/>
        </w:rPr>
      </w:pPr>
      <w:r w:rsidRPr="00F41135">
        <w:rPr>
          <w:rFonts w:ascii="Arial" w:hAnsi="Arial" w:cs="Arial"/>
          <w:sz w:val="21"/>
          <w:szCs w:val="21"/>
        </w:rPr>
        <w:t>Note: capabilities listed as ‘not essential’ for this role are not relevant for recruitment purposes however may be relevant for future career development.</w:t>
      </w:r>
    </w:p>
    <w:tbl>
      <w:tblPr>
        <w:tblStyle w:val="PSCPurple"/>
        <w:tblW w:w="10753" w:type="dxa"/>
        <w:tblInd w:w="-57"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C566D7" w:rsidRPr="00803E47" w14:paraId="3B9DB571" w14:textId="77777777" w:rsidTr="008A1A9E">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2B5D76A7" w14:textId="77777777" w:rsidR="00C566D7" w:rsidRPr="00803E47" w:rsidRDefault="00C566D7" w:rsidP="008A1A9E">
            <w:pPr>
              <w:pStyle w:val="TableTextWhite0"/>
              <w:keepNext/>
              <w:jc w:val="both"/>
            </w:pPr>
            <w:r>
              <w:rPr>
                <w:sz w:val="24"/>
                <w:szCs w:val="24"/>
              </w:rPr>
              <w:lastRenderedPageBreak/>
              <w:t>COMPLEMENTARY</w:t>
            </w:r>
            <w:r w:rsidRPr="00051E80">
              <w:rPr>
                <w:sz w:val="24"/>
                <w:szCs w:val="24"/>
              </w:rPr>
              <w:t xml:space="preserve"> CAPABILITIES</w:t>
            </w:r>
          </w:p>
        </w:tc>
      </w:tr>
      <w:tr w:rsidR="00C566D7" w:rsidRPr="00C978B9" w14:paraId="0DBF7041" w14:textId="77777777" w:rsidTr="008A1A9E">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C46828C" w14:textId="77777777" w:rsidR="00C566D7" w:rsidRPr="00C978B9" w:rsidRDefault="00C566D7" w:rsidP="008A1A9E">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80B0E2D" w14:textId="77777777" w:rsidR="00C566D7" w:rsidRPr="00C978B9" w:rsidRDefault="00C566D7" w:rsidP="008A1A9E">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B2B9B9B" w14:textId="77777777" w:rsidR="00C566D7" w:rsidRDefault="00C566D7" w:rsidP="008A1A9E">
            <w:pPr>
              <w:pStyle w:val="TableText"/>
              <w:keepNext/>
              <w:rPr>
                <w:b/>
              </w:rPr>
            </w:pPr>
          </w:p>
        </w:tc>
        <w:tc>
          <w:tcPr>
            <w:tcW w:w="4770" w:type="dxa"/>
            <w:tcBorders>
              <w:bottom w:val="single" w:sz="12" w:space="0" w:color="auto"/>
            </w:tcBorders>
            <w:shd w:val="clear" w:color="auto" w:fill="BCBEC0"/>
          </w:tcPr>
          <w:p w14:paraId="62FD592E" w14:textId="77777777" w:rsidR="00C566D7" w:rsidRDefault="00C566D7" w:rsidP="008A1A9E">
            <w:pPr>
              <w:pStyle w:val="TableText"/>
              <w:keepNext/>
              <w:rPr>
                <w:b/>
              </w:rPr>
            </w:pPr>
            <w:r>
              <w:rPr>
                <w:b/>
              </w:rPr>
              <w:t>Description</w:t>
            </w:r>
          </w:p>
        </w:tc>
        <w:tc>
          <w:tcPr>
            <w:tcW w:w="1606" w:type="dxa"/>
            <w:tcBorders>
              <w:bottom w:val="single" w:sz="12" w:space="0" w:color="auto"/>
            </w:tcBorders>
            <w:shd w:val="clear" w:color="auto" w:fill="BCBEC0"/>
          </w:tcPr>
          <w:p w14:paraId="2C532BAE" w14:textId="77777777" w:rsidR="00C566D7" w:rsidRDefault="00C566D7" w:rsidP="008A1A9E">
            <w:pPr>
              <w:pStyle w:val="TableText"/>
              <w:keepNext/>
              <w:jc w:val="both"/>
              <w:rPr>
                <w:b/>
              </w:rPr>
            </w:pPr>
            <w:r>
              <w:rPr>
                <w:b/>
              </w:rPr>
              <w:t xml:space="preserve">Level </w:t>
            </w:r>
          </w:p>
        </w:tc>
      </w:tr>
      <w:tr w:rsidR="00C566D7" w:rsidRPr="00C978B9" w14:paraId="5347361A" w14:textId="77777777" w:rsidTr="008A1A9E">
        <w:tc>
          <w:tcPr>
            <w:tcW w:w="1406" w:type="dxa"/>
            <w:vMerge w:val="restart"/>
            <w:tcBorders>
              <w:bottom w:val="single" w:sz="4" w:space="0" w:color="BCBEC0"/>
            </w:tcBorders>
          </w:tcPr>
          <w:p w14:paraId="04423061" w14:textId="77777777" w:rsidR="00C566D7" w:rsidRDefault="00C566D7" w:rsidP="008A1A9E">
            <w:pPr>
              <w:keepNext/>
            </w:pPr>
            <w:r w:rsidRPr="00C978B9">
              <w:rPr>
                <w:noProof/>
                <w:lang w:eastAsia="en-AU"/>
              </w:rPr>
              <w:drawing>
                <wp:inline distT="0" distB="0" distL="0" distR="0" wp14:anchorId="39D9751E" wp14:editId="666EC967">
                  <wp:extent cx="848995" cy="848995"/>
                  <wp:effectExtent l="0" t="0" r="8255" b="8255"/>
                  <wp:docPr id="1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p w14:paraId="7A46A6A4" w14:textId="77777777" w:rsidR="00C566D7" w:rsidRPr="00C978B9" w:rsidRDefault="00C566D7" w:rsidP="008A1A9E">
            <w:pPr>
              <w:keepNext/>
            </w:pPr>
          </w:p>
        </w:tc>
        <w:tc>
          <w:tcPr>
            <w:tcW w:w="2971" w:type="dxa"/>
            <w:gridSpan w:val="2"/>
            <w:tcBorders>
              <w:bottom w:val="single" w:sz="4" w:space="0" w:color="BCBEC0"/>
            </w:tcBorders>
          </w:tcPr>
          <w:p w14:paraId="0373E4A2" w14:textId="77777777" w:rsidR="00C566D7" w:rsidRPr="00AA57E3" w:rsidRDefault="00C566D7" w:rsidP="008A1A9E">
            <w:r>
              <w:t>Display Resilience and Courage</w:t>
            </w:r>
          </w:p>
        </w:tc>
        <w:tc>
          <w:tcPr>
            <w:tcW w:w="4770" w:type="dxa"/>
            <w:tcBorders>
              <w:bottom w:val="single" w:sz="4" w:space="0" w:color="BCBEC0"/>
            </w:tcBorders>
          </w:tcPr>
          <w:p w14:paraId="1016C27E" w14:textId="77777777" w:rsidR="00C566D7" w:rsidRPr="00AA57E3" w:rsidRDefault="00C566D7" w:rsidP="008A1A9E">
            <w:r>
              <w:t>Be open and honest, prepared to express your views, and willing to accept and commit to change</w:t>
            </w:r>
          </w:p>
        </w:tc>
        <w:tc>
          <w:tcPr>
            <w:tcW w:w="1606" w:type="dxa"/>
            <w:tcBorders>
              <w:bottom w:val="single" w:sz="4" w:space="0" w:color="BCBEC0"/>
            </w:tcBorders>
          </w:tcPr>
          <w:p w14:paraId="5430129F" w14:textId="77777777" w:rsidR="00C566D7" w:rsidRDefault="00C566D7" w:rsidP="008A1A9E">
            <w:pPr>
              <w:pStyle w:val="TableBullet"/>
              <w:numPr>
                <w:ilvl w:val="0"/>
                <w:numId w:val="0"/>
              </w:numPr>
              <w:jc w:val="both"/>
            </w:pPr>
            <w:r>
              <w:t>Intermediate</w:t>
            </w:r>
          </w:p>
        </w:tc>
      </w:tr>
      <w:tr w:rsidR="00C566D7" w:rsidRPr="00C978B9" w14:paraId="6E14B656" w14:textId="77777777" w:rsidTr="008A1A9E">
        <w:tc>
          <w:tcPr>
            <w:tcW w:w="1406" w:type="dxa"/>
            <w:vMerge/>
            <w:tcBorders>
              <w:bottom w:val="single" w:sz="4" w:space="0" w:color="BCBEC0"/>
            </w:tcBorders>
          </w:tcPr>
          <w:p w14:paraId="6DF36334" w14:textId="77777777" w:rsidR="00C566D7" w:rsidRDefault="00C566D7" w:rsidP="008A1A9E">
            <w:pPr>
              <w:keepNext/>
              <w:rPr>
                <w:noProof/>
                <w:lang w:eastAsia="en-AU"/>
              </w:rPr>
            </w:pPr>
          </w:p>
        </w:tc>
        <w:tc>
          <w:tcPr>
            <w:tcW w:w="2971" w:type="dxa"/>
            <w:gridSpan w:val="2"/>
            <w:tcBorders>
              <w:bottom w:val="single" w:sz="4" w:space="0" w:color="BCBEC0"/>
            </w:tcBorders>
          </w:tcPr>
          <w:p w14:paraId="2D31A0FA" w14:textId="77777777" w:rsidR="00C566D7" w:rsidRPr="00A8226F" w:rsidRDefault="00C566D7" w:rsidP="008A1A9E">
            <w:r>
              <w:t>Act with Integrity</w:t>
            </w:r>
          </w:p>
        </w:tc>
        <w:tc>
          <w:tcPr>
            <w:tcW w:w="4770" w:type="dxa"/>
            <w:tcBorders>
              <w:bottom w:val="single" w:sz="4" w:space="0" w:color="BCBEC0"/>
            </w:tcBorders>
          </w:tcPr>
          <w:p w14:paraId="63F95DA0" w14:textId="77777777" w:rsidR="00C566D7" w:rsidRDefault="00C566D7" w:rsidP="008A1A9E">
            <w:r>
              <w:t>Be ethical and professional, and uphold and promote the public sector values</w:t>
            </w:r>
          </w:p>
        </w:tc>
        <w:tc>
          <w:tcPr>
            <w:tcW w:w="1606" w:type="dxa"/>
            <w:tcBorders>
              <w:bottom w:val="single" w:sz="4" w:space="0" w:color="BCBEC0"/>
            </w:tcBorders>
          </w:tcPr>
          <w:p w14:paraId="7089B5EA" w14:textId="77777777" w:rsidR="00C566D7" w:rsidRDefault="00C566D7" w:rsidP="008A1A9E">
            <w:pPr>
              <w:pStyle w:val="TableBullet"/>
              <w:numPr>
                <w:ilvl w:val="0"/>
                <w:numId w:val="0"/>
              </w:numPr>
              <w:jc w:val="both"/>
            </w:pPr>
            <w:r>
              <w:t>Foundational</w:t>
            </w:r>
          </w:p>
        </w:tc>
      </w:tr>
      <w:tr w:rsidR="00C566D7" w:rsidRPr="00C978B9" w14:paraId="7D0A275F" w14:textId="77777777" w:rsidTr="008A1A9E">
        <w:tc>
          <w:tcPr>
            <w:tcW w:w="1406" w:type="dxa"/>
            <w:vMerge/>
            <w:tcBorders>
              <w:bottom w:val="single" w:sz="4" w:space="0" w:color="BCBEC0"/>
            </w:tcBorders>
          </w:tcPr>
          <w:p w14:paraId="2BA3E37A" w14:textId="77777777" w:rsidR="00C566D7" w:rsidRDefault="00C566D7" w:rsidP="008A1A9E">
            <w:pPr>
              <w:keepNext/>
              <w:rPr>
                <w:noProof/>
                <w:lang w:eastAsia="en-AU"/>
              </w:rPr>
            </w:pPr>
          </w:p>
        </w:tc>
        <w:tc>
          <w:tcPr>
            <w:tcW w:w="2971" w:type="dxa"/>
            <w:gridSpan w:val="2"/>
            <w:tcBorders>
              <w:bottom w:val="single" w:sz="4" w:space="0" w:color="BCBEC0"/>
            </w:tcBorders>
          </w:tcPr>
          <w:p w14:paraId="495A77E4" w14:textId="77777777" w:rsidR="00C566D7" w:rsidRPr="00A8226F" w:rsidRDefault="00C566D7" w:rsidP="008A1A9E">
            <w:r>
              <w:t>Value Diversity and Inclusion</w:t>
            </w:r>
          </w:p>
        </w:tc>
        <w:tc>
          <w:tcPr>
            <w:tcW w:w="4770" w:type="dxa"/>
            <w:tcBorders>
              <w:bottom w:val="single" w:sz="4" w:space="0" w:color="BCBEC0"/>
            </w:tcBorders>
          </w:tcPr>
          <w:p w14:paraId="2EB644FD" w14:textId="77777777" w:rsidR="00C566D7" w:rsidRDefault="00C566D7" w:rsidP="008A1A9E">
            <w:r>
              <w:t xml:space="preserve">Demonstrate inclusive behaviour and show respect for diverse backgrounds, </w:t>
            </w:r>
            <w:proofErr w:type="gramStart"/>
            <w:r>
              <w:t>experiences</w:t>
            </w:r>
            <w:proofErr w:type="gramEnd"/>
            <w:r>
              <w:t xml:space="preserve"> and perspectives</w:t>
            </w:r>
          </w:p>
        </w:tc>
        <w:tc>
          <w:tcPr>
            <w:tcW w:w="1606" w:type="dxa"/>
            <w:tcBorders>
              <w:bottom w:val="single" w:sz="4" w:space="0" w:color="BCBEC0"/>
            </w:tcBorders>
          </w:tcPr>
          <w:p w14:paraId="21816B9D" w14:textId="77777777" w:rsidR="00C566D7" w:rsidRDefault="00C566D7" w:rsidP="008A1A9E">
            <w:pPr>
              <w:pStyle w:val="TableBullet"/>
              <w:numPr>
                <w:ilvl w:val="0"/>
                <w:numId w:val="0"/>
              </w:numPr>
              <w:jc w:val="both"/>
            </w:pPr>
            <w:r>
              <w:t>Intermediate</w:t>
            </w:r>
          </w:p>
        </w:tc>
      </w:tr>
      <w:tr w:rsidR="00C566D7" w:rsidRPr="00C978B9" w14:paraId="79AE712C" w14:textId="77777777" w:rsidTr="008A1A9E">
        <w:tc>
          <w:tcPr>
            <w:tcW w:w="1406" w:type="dxa"/>
            <w:vMerge w:val="restart"/>
            <w:tcBorders>
              <w:bottom w:val="single" w:sz="4" w:space="0" w:color="BCBEC0"/>
            </w:tcBorders>
          </w:tcPr>
          <w:p w14:paraId="09955057" w14:textId="77777777" w:rsidR="00C566D7" w:rsidRPr="00C978B9" w:rsidRDefault="00C566D7" w:rsidP="008A1A9E">
            <w:pPr>
              <w:keepNext/>
            </w:pPr>
            <w:r w:rsidRPr="00C978B9">
              <w:rPr>
                <w:noProof/>
                <w:lang w:eastAsia="en-AU"/>
              </w:rPr>
              <w:drawing>
                <wp:inline distT="0" distB="0" distL="0" distR="0" wp14:anchorId="43315586" wp14:editId="56AADF1A">
                  <wp:extent cx="854016" cy="854016"/>
                  <wp:effectExtent l="0" t="0" r="3810" b="3810"/>
                  <wp:docPr id="15"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037D194" w14:textId="77777777" w:rsidR="00C566D7" w:rsidRPr="00AA57E3" w:rsidRDefault="00C566D7" w:rsidP="008A1A9E">
            <w:r>
              <w:t>Commit to Customer Service</w:t>
            </w:r>
          </w:p>
        </w:tc>
        <w:tc>
          <w:tcPr>
            <w:tcW w:w="4770" w:type="dxa"/>
            <w:tcBorders>
              <w:bottom w:val="single" w:sz="4" w:space="0" w:color="BCBEC0"/>
            </w:tcBorders>
          </w:tcPr>
          <w:p w14:paraId="386FE88B" w14:textId="77777777" w:rsidR="00C566D7" w:rsidRPr="00AA57E3" w:rsidRDefault="00C566D7" w:rsidP="008A1A9E">
            <w:r>
              <w:t>Provide customer-focused services in line with public sector and organisational objectives</w:t>
            </w:r>
          </w:p>
        </w:tc>
        <w:tc>
          <w:tcPr>
            <w:tcW w:w="1606" w:type="dxa"/>
            <w:tcBorders>
              <w:bottom w:val="single" w:sz="4" w:space="0" w:color="BCBEC0"/>
            </w:tcBorders>
          </w:tcPr>
          <w:p w14:paraId="3838E4CD" w14:textId="77777777" w:rsidR="00C566D7" w:rsidRDefault="00C566D7" w:rsidP="008A1A9E">
            <w:pPr>
              <w:pStyle w:val="TableBullet"/>
              <w:numPr>
                <w:ilvl w:val="0"/>
                <w:numId w:val="0"/>
              </w:numPr>
              <w:jc w:val="both"/>
            </w:pPr>
            <w:r>
              <w:t>Foundational</w:t>
            </w:r>
          </w:p>
        </w:tc>
      </w:tr>
      <w:tr w:rsidR="00C566D7" w:rsidRPr="00C978B9" w14:paraId="76916271" w14:textId="77777777" w:rsidTr="008A1A9E">
        <w:tc>
          <w:tcPr>
            <w:tcW w:w="1406" w:type="dxa"/>
            <w:vMerge/>
            <w:tcBorders>
              <w:bottom w:val="single" w:sz="4" w:space="0" w:color="BCBEC0"/>
            </w:tcBorders>
          </w:tcPr>
          <w:p w14:paraId="3438A9FC" w14:textId="77777777" w:rsidR="00C566D7" w:rsidRDefault="00C566D7" w:rsidP="008A1A9E">
            <w:pPr>
              <w:keepNext/>
              <w:rPr>
                <w:noProof/>
                <w:lang w:eastAsia="en-AU"/>
              </w:rPr>
            </w:pPr>
          </w:p>
        </w:tc>
        <w:tc>
          <w:tcPr>
            <w:tcW w:w="2971" w:type="dxa"/>
            <w:gridSpan w:val="2"/>
            <w:tcBorders>
              <w:bottom w:val="single" w:sz="4" w:space="0" w:color="BCBEC0"/>
            </w:tcBorders>
          </w:tcPr>
          <w:p w14:paraId="7CDDEBE7" w14:textId="77777777" w:rsidR="00C566D7" w:rsidRPr="00A8226F" w:rsidRDefault="00C566D7" w:rsidP="008A1A9E">
            <w:r>
              <w:t>Work Collaboratively</w:t>
            </w:r>
          </w:p>
        </w:tc>
        <w:tc>
          <w:tcPr>
            <w:tcW w:w="4770" w:type="dxa"/>
            <w:tcBorders>
              <w:bottom w:val="single" w:sz="4" w:space="0" w:color="BCBEC0"/>
            </w:tcBorders>
          </w:tcPr>
          <w:p w14:paraId="68B0086F" w14:textId="77777777" w:rsidR="00C566D7" w:rsidRDefault="00C566D7" w:rsidP="008A1A9E">
            <w:r>
              <w:t>Collaborate with others and value their contribution</w:t>
            </w:r>
          </w:p>
        </w:tc>
        <w:tc>
          <w:tcPr>
            <w:tcW w:w="1606" w:type="dxa"/>
            <w:tcBorders>
              <w:bottom w:val="single" w:sz="4" w:space="0" w:color="BCBEC0"/>
            </w:tcBorders>
          </w:tcPr>
          <w:p w14:paraId="44406C8E" w14:textId="77777777" w:rsidR="00C566D7" w:rsidRDefault="00C566D7" w:rsidP="008A1A9E">
            <w:pPr>
              <w:pStyle w:val="TableBullet"/>
              <w:numPr>
                <w:ilvl w:val="0"/>
                <w:numId w:val="0"/>
              </w:numPr>
              <w:jc w:val="both"/>
            </w:pPr>
            <w:r>
              <w:t>Foundational</w:t>
            </w:r>
          </w:p>
        </w:tc>
      </w:tr>
      <w:tr w:rsidR="00C566D7" w:rsidRPr="00C978B9" w14:paraId="05B151DA" w14:textId="77777777" w:rsidTr="008A1A9E">
        <w:tc>
          <w:tcPr>
            <w:tcW w:w="1406" w:type="dxa"/>
            <w:vMerge/>
            <w:tcBorders>
              <w:bottom w:val="single" w:sz="4" w:space="0" w:color="BCBEC0"/>
            </w:tcBorders>
          </w:tcPr>
          <w:p w14:paraId="427A879B" w14:textId="77777777" w:rsidR="00C566D7" w:rsidRDefault="00C566D7" w:rsidP="008A1A9E">
            <w:pPr>
              <w:keepNext/>
              <w:rPr>
                <w:noProof/>
                <w:lang w:eastAsia="en-AU"/>
              </w:rPr>
            </w:pPr>
          </w:p>
        </w:tc>
        <w:tc>
          <w:tcPr>
            <w:tcW w:w="2971" w:type="dxa"/>
            <w:gridSpan w:val="2"/>
            <w:tcBorders>
              <w:bottom w:val="single" w:sz="4" w:space="0" w:color="BCBEC0"/>
            </w:tcBorders>
          </w:tcPr>
          <w:p w14:paraId="71B11734" w14:textId="77777777" w:rsidR="00C566D7" w:rsidRPr="00A8226F" w:rsidRDefault="00C566D7" w:rsidP="008A1A9E">
            <w:r>
              <w:t>Influence and Negotiate</w:t>
            </w:r>
          </w:p>
        </w:tc>
        <w:tc>
          <w:tcPr>
            <w:tcW w:w="4770" w:type="dxa"/>
            <w:tcBorders>
              <w:bottom w:val="single" w:sz="4" w:space="0" w:color="BCBEC0"/>
            </w:tcBorders>
          </w:tcPr>
          <w:p w14:paraId="31D41430" w14:textId="77777777" w:rsidR="00C566D7" w:rsidRDefault="00C566D7" w:rsidP="008A1A9E">
            <w:r>
              <w:t>Gain consensus and commitment from others, and resolve issues and conflicts</w:t>
            </w:r>
          </w:p>
        </w:tc>
        <w:tc>
          <w:tcPr>
            <w:tcW w:w="1606" w:type="dxa"/>
            <w:tcBorders>
              <w:bottom w:val="single" w:sz="4" w:space="0" w:color="BCBEC0"/>
            </w:tcBorders>
          </w:tcPr>
          <w:p w14:paraId="3017374D" w14:textId="77777777" w:rsidR="00C566D7" w:rsidRDefault="00C566D7" w:rsidP="008A1A9E">
            <w:pPr>
              <w:pStyle w:val="TableBullet"/>
              <w:numPr>
                <w:ilvl w:val="0"/>
                <w:numId w:val="0"/>
              </w:numPr>
              <w:jc w:val="both"/>
            </w:pPr>
            <w:r>
              <w:t>Foundational</w:t>
            </w:r>
          </w:p>
        </w:tc>
      </w:tr>
      <w:tr w:rsidR="00C566D7" w:rsidRPr="00C978B9" w14:paraId="387644C1" w14:textId="77777777" w:rsidTr="008A1A9E">
        <w:tc>
          <w:tcPr>
            <w:tcW w:w="1406" w:type="dxa"/>
            <w:vMerge w:val="restart"/>
            <w:tcBorders>
              <w:bottom w:val="single" w:sz="4" w:space="0" w:color="BCBEC0"/>
            </w:tcBorders>
          </w:tcPr>
          <w:p w14:paraId="7E9DD99B" w14:textId="77777777" w:rsidR="00C566D7" w:rsidRPr="00C978B9" w:rsidRDefault="00C566D7" w:rsidP="008A1A9E">
            <w:pPr>
              <w:keepNext/>
            </w:pPr>
            <w:r w:rsidRPr="00C978B9">
              <w:rPr>
                <w:noProof/>
                <w:lang w:eastAsia="en-AU"/>
              </w:rPr>
              <w:drawing>
                <wp:inline distT="0" distB="0" distL="0" distR="0" wp14:anchorId="743DD816" wp14:editId="0397B690">
                  <wp:extent cx="854015" cy="854015"/>
                  <wp:effectExtent l="0" t="0" r="3810" b="3810"/>
                  <wp:docPr id="16"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8B1FF1B" w14:textId="77777777" w:rsidR="00C566D7" w:rsidRPr="00AA57E3" w:rsidRDefault="00C566D7" w:rsidP="008A1A9E">
            <w:r>
              <w:t>Plan and Prioritise</w:t>
            </w:r>
          </w:p>
        </w:tc>
        <w:tc>
          <w:tcPr>
            <w:tcW w:w="4770" w:type="dxa"/>
            <w:tcBorders>
              <w:bottom w:val="single" w:sz="4" w:space="0" w:color="BCBEC0"/>
            </w:tcBorders>
          </w:tcPr>
          <w:p w14:paraId="2F946296" w14:textId="77777777" w:rsidR="00C566D7" w:rsidRPr="00AA57E3" w:rsidRDefault="00C566D7" w:rsidP="008A1A9E">
            <w:r>
              <w:t>Plan to achieve priority outcomes and respond flexibly to changing circumstances</w:t>
            </w:r>
          </w:p>
        </w:tc>
        <w:tc>
          <w:tcPr>
            <w:tcW w:w="1606" w:type="dxa"/>
            <w:tcBorders>
              <w:bottom w:val="single" w:sz="4" w:space="0" w:color="BCBEC0"/>
            </w:tcBorders>
          </w:tcPr>
          <w:p w14:paraId="6A96DBAC" w14:textId="77777777" w:rsidR="00C566D7" w:rsidRDefault="00C566D7" w:rsidP="008A1A9E">
            <w:pPr>
              <w:pStyle w:val="TableBullet"/>
              <w:numPr>
                <w:ilvl w:val="0"/>
                <w:numId w:val="0"/>
              </w:numPr>
              <w:jc w:val="both"/>
            </w:pPr>
            <w:r>
              <w:t>Foundational</w:t>
            </w:r>
          </w:p>
        </w:tc>
      </w:tr>
      <w:tr w:rsidR="00C566D7" w:rsidRPr="00C978B9" w14:paraId="0D2F7817" w14:textId="77777777" w:rsidTr="008A1A9E">
        <w:tc>
          <w:tcPr>
            <w:tcW w:w="1406" w:type="dxa"/>
            <w:vMerge/>
            <w:tcBorders>
              <w:bottom w:val="single" w:sz="4" w:space="0" w:color="BCBEC0"/>
            </w:tcBorders>
          </w:tcPr>
          <w:p w14:paraId="2C386FD7" w14:textId="77777777" w:rsidR="00C566D7" w:rsidRDefault="00C566D7" w:rsidP="008A1A9E">
            <w:pPr>
              <w:keepNext/>
              <w:rPr>
                <w:noProof/>
                <w:lang w:eastAsia="en-AU"/>
              </w:rPr>
            </w:pPr>
          </w:p>
        </w:tc>
        <w:tc>
          <w:tcPr>
            <w:tcW w:w="2971" w:type="dxa"/>
            <w:gridSpan w:val="2"/>
            <w:tcBorders>
              <w:bottom w:val="single" w:sz="4" w:space="0" w:color="BCBEC0"/>
            </w:tcBorders>
          </w:tcPr>
          <w:p w14:paraId="0C2748C6" w14:textId="77777777" w:rsidR="00C566D7" w:rsidRPr="00A8226F" w:rsidRDefault="00C566D7" w:rsidP="008A1A9E">
            <w:r>
              <w:t>Demonstrate Accountability</w:t>
            </w:r>
          </w:p>
        </w:tc>
        <w:tc>
          <w:tcPr>
            <w:tcW w:w="4770" w:type="dxa"/>
            <w:tcBorders>
              <w:bottom w:val="single" w:sz="4" w:space="0" w:color="BCBEC0"/>
            </w:tcBorders>
          </w:tcPr>
          <w:p w14:paraId="5A1F9A36" w14:textId="77777777" w:rsidR="00C566D7" w:rsidRDefault="00C566D7" w:rsidP="008A1A9E">
            <w:r>
              <w:t xml:space="preserve">Be proactive and responsible for own actions, and adhere to legislation, </w:t>
            </w:r>
            <w:proofErr w:type="gramStart"/>
            <w:r>
              <w:t>policy</w:t>
            </w:r>
            <w:proofErr w:type="gramEnd"/>
            <w:r>
              <w:t xml:space="preserve"> and guidelines</w:t>
            </w:r>
          </w:p>
        </w:tc>
        <w:tc>
          <w:tcPr>
            <w:tcW w:w="1606" w:type="dxa"/>
            <w:tcBorders>
              <w:bottom w:val="single" w:sz="4" w:space="0" w:color="BCBEC0"/>
            </w:tcBorders>
          </w:tcPr>
          <w:p w14:paraId="096BF1FF" w14:textId="77777777" w:rsidR="00C566D7" w:rsidRDefault="00C566D7" w:rsidP="008A1A9E">
            <w:pPr>
              <w:pStyle w:val="TableBullet"/>
              <w:numPr>
                <w:ilvl w:val="0"/>
                <w:numId w:val="0"/>
              </w:numPr>
              <w:jc w:val="both"/>
            </w:pPr>
            <w:r>
              <w:t>Intermediate</w:t>
            </w:r>
          </w:p>
        </w:tc>
      </w:tr>
      <w:tr w:rsidR="00C566D7" w:rsidRPr="00C978B9" w14:paraId="4A3AC06B" w14:textId="77777777" w:rsidTr="008A1A9E">
        <w:tc>
          <w:tcPr>
            <w:tcW w:w="1406" w:type="dxa"/>
            <w:vMerge w:val="restart"/>
            <w:tcBorders>
              <w:bottom w:val="single" w:sz="4" w:space="0" w:color="BCBEC0"/>
            </w:tcBorders>
          </w:tcPr>
          <w:p w14:paraId="711EC386" w14:textId="77777777" w:rsidR="00C566D7" w:rsidRPr="00C978B9" w:rsidRDefault="00C566D7" w:rsidP="008A1A9E">
            <w:pPr>
              <w:keepNext/>
            </w:pPr>
            <w:r w:rsidRPr="00C978B9">
              <w:rPr>
                <w:noProof/>
                <w:lang w:eastAsia="en-AU"/>
              </w:rPr>
              <w:drawing>
                <wp:inline distT="0" distB="0" distL="0" distR="0" wp14:anchorId="6E435B72" wp14:editId="291819E7">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443FDC39" w14:textId="77777777" w:rsidR="00C566D7" w:rsidRPr="00AA57E3" w:rsidRDefault="00C566D7" w:rsidP="008A1A9E">
            <w:r>
              <w:t>Finance</w:t>
            </w:r>
          </w:p>
        </w:tc>
        <w:tc>
          <w:tcPr>
            <w:tcW w:w="4770" w:type="dxa"/>
            <w:tcBorders>
              <w:bottom w:val="single" w:sz="4" w:space="0" w:color="BCBEC0"/>
            </w:tcBorders>
          </w:tcPr>
          <w:p w14:paraId="60F049F3" w14:textId="77777777" w:rsidR="00C566D7" w:rsidRPr="00AA57E3" w:rsidRDefault="00C566D7" w:rsidP="008A1A9E">
            <w:r>
              <w:t>Understand and apply financial processes to achieve value for money and minimise financial risk</w:t>
            </w:r>
          </w:p>
        </w:tc>
        <w:tc>
          <w:tcPr>
            <w:tcW w:w="1606" w:type="dxa"/>
            <w:tcBorders>
              <w:bottom w:val="single" w:sz="4" w:space="0" w:color="BCBEC0"/>
            </w:tcBorders>
          </w:tcPr>
          <w:p w14:paraId="7D51E7E9" w14:textId="77777777" w:rsidR="00C566D7" w:rsidRDefault="00C566D7" w:rsidP="008A1A9E">
            <w:pPr>
              <w:pStyle w:val="TableBullet"/>
              <w:numPr>
                <w:ilvl w:val="0"/>
                <w:numId w:val="0"/>
              </w:numPr>
              <w:jc w:val="both"/>
            </w:pPr>
            <w:r>
              <w:t>Foundational</w:t>
            </w:r>
          </w:p>
        </w:tc>
      </w:tr>
      <w:tr w:rsidR="00C566D7" w:rsidRPr="00C978B9" w14:paraId="61BF632D" w14:textId="77777777" w:rsidTr="008A1A9E">
        <w:tc>
          <w:tcPr>
            <w:tcW w:w="1406" w:type="dxa"/>
            <w:vMerge/>
            <w:tcBorders>
              <w:bottom w:val="single" w:sz="4" w:space="0" w:color="BCBEC0"/>
            </w:tcBorders>
          </w:tcPr>
          <w:p w14:paraId="4AF49C91" w14:textId="77777777" w:rsidR="00C566D7" w:rsidRDefault="00C566D7" w:rsidP="008A1A9E">
            <w:pPr>
              <w:keepNext/>
              <w:rPr>
                <w:noProof/>
                <w:lang w:eastAsia="en-AU"/>
              </w:rPr>
            </w:pPr>
          </w:p>
        </w:tc>
        <w:tc>
          <w:tcPr>
            <w:tcW w:w="2971" w:type="dxa"/>
            <w:gridSpan w:val="2"/>
            <w:tcBorders>
              <w:bottom w:val="single" w:sz="4" w:space="0" w:color="BCBEC0"/>
            </w:tcBorders>
          </w:tcPr>
          <w:p w14:paraId="25273C65" w14:textId="77777777" w:rsidR="00C566D7" w:rsidRPr="00A8226F" w:rsidRDefault="00C566D7" w:rsidP="008A1A9E">
            <w:r>
              <w:t>Project Management</w:t>
            </w:r>
          </w:p>
        </w:tc>
        <w:tc>
          <w:tcPr>
            <w:tcW w:w="4770" w:type="dxa"/>
            <w:tcBorders>
              <w:bottom w:val="single" w:sz="4" w:space="0" w:color="BCBEC0"/>
            </w:tcBorders>
          </w:tcPr>
          <w:p w14:paraId="6D44C0BC" w14:textId="77777777" w:rsidR="00C566D7" w:rsidRDefault="00C566D7" w:rsidP="008A1A9E">
            <w:r>
              <w:t xml:space="preserve">Understand and apply effective planning, </w:t>
            </w:r>
            <w:proofErr w:type="gramStart"/>
            <w:r>
              <w:t>coordination</w:t>
            </w:r>
            <w:proofErr w:type="gramEnd"/>
            <w:r>
              <w:t xml:space="preserve"> and control methods</w:t>
            </w:r>
          </w:p>
        </w:tc>
        <w:tc>
          <w:tcPr>
            <w:tcW w:w="1606" w:type="dxa"/>
            <w:tcBorders>
              <w:bottom w:val="single" w:sz="4" w:space="0" w:color="BCBEC0"/>
            </w:tcBorders>
          </w:tcPr>
          <w:p w14:paraId="01A2E888" w14:textId="77777777" w:rsidR="00C566D7" w:rsidRDefault="00C566D7" w:rsidP="008A1A9E">
            <w:pPr>
              <w:pStyle w:val="TableBullet"/>
              <w:numPr>
                <w:ilvl w:val="0"/>
                <w:numId w:val="0"/>
              </w:numPr>
              <w:jc w:val="both"/>
            </w:pPr>
            <w:r>
              <w:t>Foundational</w:t>
            </w:r>
          </w:p>
        </w:tc>
      </w:tr>
    </w:tbl>
    <w:p w14:paraId="064C90EA" w14:textId="77777777" w:rsidR="00C566D7" w:rsidRPr="00994A1D" w:rsidRDefault="00C566D7" w:rsidP="00C566D7">
      <w:pPr>
        <w:jc w:val="both"/>
        <w:rPr>
          <w:rFonts w:ascii="Arial" w:hAnsi="Arial" w:cs="Arial"/>
          <w:noProof/>
          <w:lang w:eastAsia="en-AU"/>
        </w:rPr>
      </w:pPr>
    </w:p>
    <w:sectPr w:rsidR="00C566D7" w:rsidRPr="00994A1D"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99379" w14:textId="77777777" w:rsidR="0082747E" w:rsidRDefault="0082747E" w:rsidP="00AC273D">
      <w:pPr>
        <w:spacing w:after="0" w:line="240" w:lineRule="auto"/>
      </w:pPr>
      <w:r>
        <w:separator/>
      </w:r>
    </w:p>
  </w:endnote>
  <w:endnote w:type="continuationSeparator" w:id="0">
    <w:p w14:paraId="3FE9F23F" w14:textId="77777777" w:rsidR="0082747E" w:rsidRDefault="0082747E"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Rooney Light">
    <w:altName w:val="Rooney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2" w:type="dxa"/>
      <w:tblLayout w:type="fixed"/>
      <w:tblCellMar>
        <w:left w:w="0" w:type="dxa"/>
        <w:right w:w="0" w:type="dxa"/>
      </w:tblCellMar>
      <w:tblLook w:val="00A0" w:firstRow="1" w:lastRow="0" w:firstColumn="1" w:lastColumn="0" w:noHBand="0" w:noVBand="0"/>
    </w:tblPr>
    <w:tblGrid>
      <w:gridCol w:w="9709"/>
      <w:gridCol w:w="851"/>
    </w:tblGrid>
    <w:tr w:rsidR="0082747E" w:rsidRPr="00FF227E" w14:paraId="10AD8B24" w14:textId="77777777">
      <w:tc>
        <w:tcPr>
          <w:tcW w:w="9709" w:type="dxa"/>
          <w:vAlign w:val="bottom"/>
        </w:tcPr>
        <w:p w14:paraId="5F3441DF" w14:textId="77777777" w:rsidR="0082747E" w:rsidRPr="00FF227E" w:rsidRDefault="0082747E" w:rsidP="00A063C8">
          <w:pPr>
            <w:pStyle w:val="Footer"/>
            <w:tabs>
              <w:tab w:val="clear" w:pos="4513"/>
              <w:tab w:val="center" w:pos="5315"/>
            </w:tabs>
          </w:pPr>
          <w:bookmarkStart w:id="9" w:name="Footer_Title"/>
          <w:bookmarkEnd w:id="9"/>
          <w:r w:rsidRPr="00FF227E">
            <w:rPr>
              <w:color w:val="000000"/>
            </w:rPr>
            <w:tab/>
          </w:r>
          <w:r w:rsidRPr="00FF227E">
            <w:rPr>
              <w:noProof/>
              <w:lang w:eastAsia="en-AU"/>
            </w:rPr>
            <w:fldChar w:fldCharType="begin"/>
          </w:r>
          <w:r w:rsidRPr="00FF227E">
            <w:rPr>
              <w:noProof/>
              <w:lang w:eastAsia="en-AU"/>
            </w:rPr>
            <w:instrText xml:space="preserve"> PAGE  \* Arabic </w:instrText>
          </w:r>
          <w:r w:rsidRPr="00FF227E">
            <w:rPr>
              <w:noProof/>
              <w:lang w:eastAsia="en-AU"/>
            </w:rPr>
            <w:fldChar w:fldCharType="separate"/>
          </w:r>
          <w:r w:rsidR="002D6544">
            <w:rPr>
              <w:noProof/>
              <w:lang w:eastAsia="en-AU"/>
            </w:rPr>
            <w:t>6</w:t>
          </w:r>
          <w:r w:rsidRPr="00FF227E">
            <w:rPr>
              <w:noProof/>
              <w:lang w:eastAsia="en-AU"/>
            </w:rPr>
            <w:fldChar w:fldCharType="end"/>
          </w:r>
        </w:p>
      </w:tc>
      <w:tc>
        <w:tcPr>
          <w:tcW w:w="851" w:type="dxa"/>
        </w:tcPr>
        <w:p w14:paraId="5997CC1D" w14:textId="77777777" w:rsidR="0082747E" w:rsidRPr="00FF227E" w:rsidRDefault="0082747E" w:rsidP="00CD6BA6">
          <w:pPr>
            <w:pStyle w:val="Footer"/>
            <w:jc w:val="right"/>
          </w:pPr>
          <w:r>
            <w:rPr>
              <w:noProof/>
              <w:lang w:eastAsia="en-AU"/>
            </w:rPr>
            <w:drawing>
              <wp:inline distT="0" distB="0" distL="0" distR="0" wp14:anchorId="303F86CE" wp14:editId="102363C2">
                <wp:extent cx="428625" cy="476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tc>
    </w:tr>
  </w:tbl>
  <w:p w14:paraId="110FFD37" w14:textId="77777777" w:rsidR="0082747E" w:rsidRPr="001E2B26" w:rsidRDefault="0082747E"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2" w:type="dxa"/>
      <w:tblLayout w:type="fixed"/>
      <w:tblCellMar>
        <w:left w:w="0" w:type="dxa"/>
        <w:right w:w="0" w:type="dxa"/>
      </w:tblCellMar>
      <w:tblLook w:val="00A0" w:firstRow="1" w:lastRow="0" w:firstColumn="1" w:lastColumn="0" w:noHBand="0" w:noVBand="0"/>
    </w:tblPr>
    <w:tblGrid>
      <w:gridCol w:w="9709"/>
      <w:gridCol w:w="851"/>
    </w:tblGrid>
    <w:tr w:rsidR="0082747E" w:rsidRPr="00FF227E" w14:paraId="0B3B44E4" w14:textId="77777777">
      <w:tc>
        <w:tcPr>
          <w:tcW w:w="9709" w:type="dxa"/>
          <w:vAlign w:val="bottom"/>
        </w:tcPr>
        <w:p w14:paraId="61AF5EC3" w14:textId="77777777" w:rsidR="0082747E" w:rsidRPr="00FF227E" w:rsidRDefault="0082747E" w:rsidP="00732229">
          <w:pPr>
            <w:pStyle w:val="Footer"/>
            <w:tabs>
              <w:tab w:val="clear" w:pos="4513"/>
              <w:tab w:val="center" w:pos="5315"/>
            </w:tabs>
          </w:pPr>
          <w:r w:rsidRPr="00FF227E">
            <w:rPr>
              <w:color w:val="000000"/>
            </w:rPr>
            <w:tab/>
          </w:r>
          <w:r w:rsidRPr="00FF227E">
            <w:rPr>
              <w:noProof/>
              <w:lang w:eastAsia="en-AU"/>
            </w:rPr>
            <w:fldChar w:fldCharType="begin"/>
          </w:r>
          <w:r w:rsidRPr="00FF227E">
            <w:rPr>
              <w:noProof/>
              <w:lang w:eastAsia="en-AU"/>
            </w:rPr>
            <w:instrText xml:space="preserve"> PAGE  \* Arabic </w:instrText>
          </w:r>
          <w:r w:rsidRPr="00FF227E">
            <w:rPr>
              <w:noProof/>
              <w:lang w:eastAsia="en-AU"/>
            </w:rPr>
            <w:fldChar w:fldCharType="separate"/>
          </w:r>
          <w:r w:rsidR="002D6544">
            <w:rPr>
              <w:noProof/>
              <w:lang w:eastAsia="en-AU"/>
            </w:rPr>
            <w:t>1</w:t>
          </w:r>
          <w:r w:rsidRPr="00FF227E">
            <w:rPr>
              <w:noProof/>
              <w:lang w:eastAsia="en-AU"/>
            </w:rPr>
            <w:fldChar w:fldCharType="end"/>
          </w:r>
        </w:p>
      </w:tc>
      <w:tc>
        <w:tcPr>
          <w:tcW w:w="851" w:type="dxa"/>
        </w:tcPr>
        <w:p w14:paraId="61CDCEAD" w14:textId="77777777" w:rsidR="0082747E" w:rsidRPr="00FF227E" w:rsidRDefault="0082747E" w:rsidP="00732229">
          <w:pPr>
            <w:pStyle w:val="Footer"/>
            <w:jc w:val="right"/>
          </w:pPr>
          <w:r>
            <w:rPr>
              <w:noProof/>
              <w:lang w:eastAsia="en-AU"/>
            </w:rPr>
            <w:drawing>
              <wp:inline distT="0" distB="0" distL="0" distR="0" wp14:anchorId="0B0C2D13" wp14:editId="6D29ED8B">
                <wp:extent cx="428625" cy="476250"/>
                <wp:effectExtent l="0" t="0" r="9525"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tc>
    </w:tr>
  </w:tbl>
  <w:p w14:paraId="6BB9E253" w14:textId="77777777" w:rsidR="0082747E" w:rsidRDefault="00827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2F646" w14:textId="77777777" w:rsidR="0082747E" w:rsidRDefault="0082747E" w:rsidP="00AC273D">
      <w:pPr>
        <w:spacing w:after="0" w:line="240" w:lineRule="auto"/>
      </w:pPr>
      <w:r>
        <w:separator/>
      </w:r>
    </w:p>
  </w:footnote>
  <w:footnote w:type="continuationSeparator" w:id="0">
    <w:p w14:paraId="08CE6F91" w14:textId="77777777" w:rsidR="0082747E" w:rsidRDefault="0082747E"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B16D0" w14:textId="77777777" w:rsidR="0082747E" w:rsidRPr="002D6544" w:rsidRDefault="008558DE" w:rsidP="002D6544">
    <w:pPr>
      <w:pStyle w:val="Header"/>
    </w:pPr>
    <w:r>
      <w:rPr>
        <w:noProof/>
        <w:lang w:eastAsia="en-AU"/>
      </w:rPr>
      <mc:AlternateContent>
        <mc:Choice Requires="wps">
          <w:drawing>
            <wp:anchor distT="45720" distB="45720" distL="114300" distR="114300" simplePos="0" relativeHeight="251664384" behindDoc="0" locked="0" layoutInCell="1" allowOverlap="1" wp14:anchorId="51E89E4A" wp14:editId="640D5393">
              <wp:simplePos x="0" y="0"/>
              <wp:positionH relativeFrom="margin">
                <wp:posOffset>1724025</wp:posOffset>
              </wp:positionH>
              <wp:positionV relativeFrom="paragraph">
                <wp:posOffset>190500</wp:posOffset>
              </wp:positionV>
              <wp:extent cx="48101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885825"/>
                      </a:xfrm>
                      <a:prstGeom prst="rect">
                        <a:avLst/>
                      </a:prstGeom>
                      <a:solidFill>
                        <a:srgbClr val="FFFFFF"/>
                      </a:solidFill>
                      <a:ln w="9525">
                        <a:noFill/>
                        <a:miter lim="800000"/>
                        <a:headEnd/>
                        <a:tailEnd/>
                      </a:ln>
                    </wps:spPr>
                    <wps:txbx>
                      <w:txbxContent>
                        <w:p w14:paraId="0BA95E6A" w14:textId="77777777" w:rsidR="008558DE" w:rsidRPr="002D6544" w:rsidRDefault="008558DE" w:rsidP="002D6544">
                          <w:pPr>
                            <w:spacing w:after="0"/>
                            <w:jc w:val="right"/>
                            <w:rPr>
                              <w:rFonts w:ascii="Arial" w:hAnsi="Arial" w:cs="Arial"/>
                              <w:sz w:val="42"/>
                              <w:szCs w:val="42"/>
                            </w:rPr>
                          </w:pPr>
                          <w:r>
                            <w:rPr>
                              <w:rFonts w:ascii="Arial" w:hAnsi="Arial" w:cs="Arial"/>
                              <w:b/>
                              <w:sz w:val="40"/>
                              <w:szCs w:val="40"/>
                            </w:rPr>
                            <w:tab/>
                          </w:r>
                          <w:r>
                            <w:rPr>
                              <w:rFonts w:ascii="Arial" w:hAnsi="Arial" w:cs="Arial"/>
                              <w:b/>
                              <w:sz w:val="40"/>
                              <w:szCs w:val="40"/>
                            </w:rPr>
                            <w:tab/>
                          </w:r>
                          <w:r w:rsidRPr="002D6544">
                            <w:rPr>
                              <w:rFonts w:ascii="Arial" w:hAnsi="Arial" w:cs="Arial"/>
                              <w:sz w:val="40"/>
                              <w:szCs w:val="40"/>
                            </w:rPr>
                            <w:tab/>
                          </w:r>
                          <w:r w:rsidR="002D6544" w:rsidRPr="002D6544">
                            <w:rPr>
                              <w:rFonts w:ascii="Arial" w:hAnsi="Arial" w:cs="Arial"/>
                              <w:sz w:val="42"/>
                              <w:szCs w:val="42"/>
                            </w:rPr>
                            <w:t>Role Description</w:t>
                          </w:r>
                        </w:p>
                        <w:p w14:paraId="25F1FA5B" w14:textId="77777777" w:rsidR="002D6544" w:rsidRPr="002D6544" w:rsidRDefault="002D6544" w:rsidP="002D6544">
                          <w:pPr>
                            <w:spacing w:after="0"/>
                            <w:jc w:val="right"/>
                            <w:rPr>
                              <w:rFonts w:ascii="Arial" w:hAnsi="Arial" w:cs="Arial"/>
                              <w:sz w:val="42"/>
                              <w:szCs w:val="42"/>
                            </w:rPr>
                          </w:pPr>
                          <w:r>
                            <w:rPr>
                              <w:rFonts w:ascii="Arial" w:hAnsi="Arial" w:cs="Arial"/>
                              <w:b/>
                              <w:sz w:val="42"/>
                              <w:szCs w:val="42"/>
                            </w:rPr>
                            <w:t>Conservator, Grade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89E4A" id="_x0000_t202" coordsize="21600,21600" o:spt="202" path="m,l,21600r21600,l21600,xe">
              <v:stroke joinstyle="miter"/>
              <v:path gradientshapeok="t" o:connecttype="rect"/>
            </v:shapetype>
            <v:shape id="Text Box 2" o:spid="_x0000_s1026" type="#_x0000_t202" style="position:absolute;margin-left:135.75pt;margin-top:15pt;width:378.75pt;height:69.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" stroked="f">
              <v:textbox>
                <w:txbxContent>
                  <w:p w14:paraId="0BA95E6A" w14:textId="77777777" w:rsidR="008558DE" w:rsidRPr="002D6544" w:rsidRDefault="008558DE" w:rsidP="002D6544">
                    <w:pPr>
                      <w:spacing w:after="0"/>
                      <w:jc w:val="right"/>
                      <w:rPr>
                        <w:rFonts w:ascii="Arial" w:hAnsi="Arial" w:cs="Arial"/>
                        <w:sz w:val="42"/>
                        <w:szCs w:val="42"/>
                      </w:rPr>
                    </w:pPr>
                    <w:r>
                      <w:rPr>
                        <w:rFonts w:ascii="Arial" w:hAnsi="Arial" w:cs="Arial"/>
                        <w:b/>
                        <w:sz w:val="40"/>
                        <w:szCs w:val="40"/>
                      </w:rPr>
                      <w:tab/>
                    </w:r>
                    <w:r>
                      <w:rPr>
                        <w:rFonts w:ascii="Arial" w:hAnsi="Arial" w:cs="Arial"/>
                        <w:b/>
                        <w:sz w:val="40"/>
                        <w:szCs w:val="40"/>
                      </w:rPr>
                      <w:tab/>
                    </w:r>
                    <w:r w:rsidRPr="002D6544">
                      <w:rPr>
                        <w:rFonts w:ascii="Arial" w:hAnsi="Arial" w:cs="Arial"/>
                        <w:sz w:val="40"/>
                        <w:szCs w:val="40"/>
                      </w:rPr>
                      <w:tab/>
                    </w:r>
                    <w:r w:rsidR="002D6544" w:rsidRPr="002D6544">
                      <w:rPr>
                        <w:rFonts w:ascii="Arial" w:hAnsi="Arial" w:cs="Arial"/>
                        <w:sz w:val="42"/>
                        <w:szCs w:val="42"/>
                      </w:rPr>
                      <w:t>Role Description</w:t>
                    </w:r>
                  </w:p>
                  <w:p w14:paraId="25F1FA5B" w14:textId="77777777" w:rsidR="002D6544" w:rsidRPr="002D6544" w:rsidRDefault="002D6544" w:rsidP="002D6544">
                    <w:pPr>
                      <w:spacing w:after="0"/>
                      <w:jc w:val="right"/>
                      <w:rPr>
                        <w:rFonts w:ascii="Arial" w:hAnsi="Arial" w:cs="Arial"/>
                        <w:sz w:val="42"/>
                        <w:szCs w:val="42"/>
                      </w:rPr>
                    </w:pPr>
                    <w:r>
                      <w:rPr>
                        <w:rFonts w:ascii="Arial" w:hAnsi="Arial" w:cs="Arial"/>
                        <w:b/>
                        <w:sz w:val="42"/>
                        <w:szCs w:val="42"/>
                      </w:rPr>
                      <w:t>Conservator, Grade 1</w:t>
                    </w:r>
                  </w:p>
                </w:txbxContent>
              </v:textbox>
              <w10:wrap type="square" anchorx="margin"/>
            </v:shape>
          </w:pict>
        </mc:Fallback>
      </mc:AlternateContent>
    </w:r>
    <w:r>
      <w:rPr>
        <w:noProof/>
        <w:lang w:eastAsia="en-AU"/>
      </w:rPr>
      <w:drawing>
        <wp:inline distT="0" distB="0" distL="0" distR="0" wp14:anchorId="6E4C0E4F" wp14:editId="76CDD9B8">
          <wp:extent cx="1604356" cy="10266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04356" cy="10266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66D2218"/>
    <w:multiLevelType w:val="hybridMultilevel"/>
    <w:tmpl w:val="F5960D4E"/>
    <w:lvl w:ilvl="0" w:tplc="56AEDF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C308AE"/>
    <w:multiLevelType w:val="hybridMultilevel"/>
    <w:tmpl w:val="9C6C6AA6"/>
    <w:lvl w:ilvl="0" w:tplc="0C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840047"/>
    <w:multiLevelType w:val="hybridMultilevel"/>
    <w:tmpl w:val="B400D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A64BD1"/>
    <w:multiLevelType w:val="hybridMultilevel"/>
    <w:tmpl w:val="432A1B98"/>
    <w:lvl w:ilvl="0" w:tplc="4F107F6E">
      <w:start w:val="1"/>
      <w:numFmt w:val="bullet"/>
      <w:lvlText w:val=""/>
      <w:lvlJc w:val="left"/>
      <w:pPr>
        <w:tabs>
          <w:tab w:val="num" w:pos="1800"/>
        </w:tabs>
        <w:ind w:left="1800" w:hanging="360"/>
      </w:pPr>
      <w:rPr>
        <w:rFonts w:ascii="Symbol" w:eastAsia="Times New Roman" w:hAnsi="Symbol" w:cs="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F3C7C50"/>
    <w:multiLevelType w:val="hybridMultilevel"/>
    <w:tmpl w:val="D054E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7E2438"/>
    <w:multiLevelType w:val="hybridMultilevel"/>
    <w:tmpl w:val="E38E7B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AB6732"/>
    <w:multiLevelType w:val="hybridMultilevel"/>
    <w:tmpl w:val="63180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BB46D8"/>
    <w:multiLevelType w:val="hybridMultilevel"/>
    <w:tmpl w:val="32B00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A96DC5"/>
    <w:multiLevelType w:val="hybridMultilevel"/>
    <w:tmpl w:val="CB5E6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CC6AA6"/>
    <w:multiLevelType w:val="hybridMultilevel"/>
    <w:tmpl w:val="E4484476"/>
    <w:lvl w:ilvl="0" w:tplc="6108EE0C">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34FB4139"/>
    <w:multiLevelType w:val="hybridMultilevel"/>
    <w:tmpl w:val="E1CA9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rPr>
        <w:rFonts w:ascii="Arial" w:hAnsi="Arial" w:cs="Arial"/>
      </w:rPr>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F0030A2"/>
    <w:multiLevelType w:val="hybridMultilevel"/>
    <w:tmpl w:val="75384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84699A"/>
    <w:multiLevelType w:val="hybridMultilevel"/>
    <w:tmpl w:val="02921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A04F0A"/>
    <w:multiLevelType w:val="hybridMultilevel"/>
    <w:tmpl w:val="FD38E6C4"/>
    <w:lvl w:ilvl="0" w:tplc="AC689A68">
      <w:start w:val="1"/>
      <w:numFmt w:val="bullet"/>
      <w:lvlText w:val=""/>
      <w:lvlJc w:val="left"/>
      <w:pPr>
        <w:ind w:left="720" w:hanging="360"/>
      </w:pPr>
      <w:rPr>
        <w:rFonts w:ascii="Symbol" w:hAnsi="Symbol" w:hint="default"/>
      </w:rPr>
    </w:lvl>
    <w:lvl w:ilvl="1" w:tplc="1EEC8C5A">
      <w:start w:val="1"/>
      <w:numFmt w:val="bullet"/>
      <w:lvlText w:val="o"/>
      <w:lvlJc w:val="left"/>
      <w:pPr>
        <w:ind w:left="1440" w:hanging="360"/>
      </w:pPr>
      <w:rPr>
        <w:rFonts w:ascii="Courier New" w:hAnsi="Courier New" w:hint="default"/>
      </w:rPr>
    </w:lvl>
    <w:lvl w:ilvl="2" w:tplc="C71032B8">
      <w:start w:val="1"/>
      <w:numFmt w:val="bullet"/>
      <w:lvlText w:val=""/>
      <w:lvlJc w:val="left"/>
      <w:pPr>
        <w:ind w:left="2160" w:hanging="360"/>
      </w:pPr>
      <w:rPr>
        <w:rFonts w:ascii="Wingdings" w:hAnsi="Wingdings" w:hint="default"/>
      </w:rPr>
    </w:lvl>
    <w:lvl w:ilvl="3" w:tplc="4C421798">
      <w:start w:val="1"/>
      <w:numFmt w:val="bullet"/>
      <w:lvlText w:val=""/>
      <w:lvlJc w:val="left"/>
      <w:pPr>
        <w:ind w:left="2880" w:hanging="360"/>
      </w:pPr>
      <w:rPr>
        <w:rFonts w:ascii="Symbol" w:hAnsi="Symbol" w:hint="default"/>
      </w:rPr>
    </w:lvl>
    <w:lvl w:ilvl="4" w:tplc="7C0C430E">
      <w:start w:val="1"/>
      <w:numFmt w:val="bullet"/>
      <w:lvlText w:val="o"/>
      <w:lvlJc w:val="left"/>
      <w:pPr>
        <w:ind w:left="3600" w:hanging="360"/>
      </w:pPr>
      <w:rPr>
        <w:rFonts w:ascii="Courier New" w:hAnsi="Courier New" w:hint="default"/>
      </w:rPr>
    </w:lvl>
    <w:lvl w:ilvl="5" w:tplc="E5B60FAC">
      <w:start w:val="1"/>
      <w:numFmt w:val="bullet"/>
      <w:lvlText w:val=""/>
      <w:lvlJc w:val="left"/>
      <w:pPr>
        <w:ind w:left="4320" w:hanging="360"/>
      </w:pPr>
      <w:rPr>
        <w:rFonts w:ascii="Wingdings" w:hAnsi="Wingdings" w:hint="default"/>
      </w:rPr>
    </w:lvl>
    <w:lvl w:ilvl="6" w:tplc="9280C1D0">
      <w:start w:val="1"/>
      <w:numFmt w:val="bullet"/>
      <w:lvlText w:val=""/>
      <w:lvlJc w:val="left"/>
      <w:pPr>
        <w:ind w:left="5040" w:hanging="360"/>
      </w:pPr>
      <w:rPr>
        <w:rFonts w:ascii="Symbol" w:hAnsi="Symbol" w:hint="default"/>
      </w:rPr>
    </w:lvl>
    <w:lvl w:ilvl="7" w:tplc="CCBE4A1C">
      <w:start w:val="1"/>
      <w:numFmt w:val="bullet"/>
      <w:lvlText w:val="o"/>
      <w:lvlJc w:val="left"/>
      <w:pPr>
        <w:ind w:left="5760" w:hanging="360"/>
      </w:pPr>
      <w:rPr>
        <w:rFonts w:ascii="Courier New" w:hAnsi="Courier New" w:hint="default"/>
      </w:rPr>
    </w:lvl>
    <w:lvl w:ilvl="8" w:tplc="7CD468C0">
      <w:start w:val="1"/>
      <w:numFmt w:val="bullet"/>
      <w:lvlText w:val=""/>
      <w:lvlJc w:val="left"/>
      <w:pPr>
        <w:ind w:left="648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DF67E3"/>
    <w:multiLevelType w:val="hybridMultilevel"/>
    <w:tmpl w:val="91560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27"/>
  </w:num>
  <w:num w:numId="13">
    <w:abstractNumId w:val="25"/>
  </w:num>
  <w:num w:numId="14">
    <w:abstractNumId w:val="21"/>
  </w:num>
  <w:num w:numId="15">
    <w:abstractNumId w:val="15"/>
  </w:num>
  <w:num w:numId="16">
    <w:abstractNumId w:val="19"/>
  </w:num>
  <w:num w:numId="17">
    <w:abstractNumId w:val="10"/>
  </w:num>
  <w:num w:numId="18">
    <w:abstractNumId w:val="23"/>
  </w:num>
  <w:num w:numId="19">
    <w:abstractNumId w:val="22"/>
  </w:num>
  <w:num w:numId="20">
    <w:abstractNumId w:val="12"/>
  </w:num>
  <w:num w:numId="21">
    <w:abstractNumId w:val="20"/>
  </w:num>
  <w:num w:numId="22">
    <w:abstractNumId w:val="17"/>
  </w:num>
  <w:num w:numId="23">
    <w:abstractNumId w:val="14"/>
  </w:num>
  <w:num w:numId="24">
    <w:abstractNumId w:val="13"/>
  </w:num>
  <w:num w:numId="25">
    <w:abstractNumId w:val="11"/>
  </w:num>
  <w:num w:numId="26">
    <w:abstractNumId w:val="16"/>
  </w:num>
  <w:num w:numId="27">
    <w:abstractNumId w:val="18"/>
  </w:num>
  <w:num w:numId="28">
    <w:abstractNumId w:val="26"/>
  </w:num>
  <w:num w:numId="29">
    <w:abstractNumId w:val="9"/>
  </w:num>
  <w:num w:numId="30">
    <w:abstractNumId w:val="9"/>
  </w:num>
  <w:num w:numId="31">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ocumentProtection w:edit="readOnly" w:enforcement="0"/>
  <w:defaultTabStop w:val="720"/>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4A"/>
    <w:rsid w:val="000004A7"/>
    <w:rsid w:val="0000267F"/>
    <w:rsid w:val="000044A0"/>
    <w:rsid w:val="00006660"/>
    <w:rsid w:val="00014206"/>
    <w:rsid w:val="00014842"/>
    <w:rsid w:val="00014E98"/>
    <w:rsid w:val="000151A9"/>
    <w:rsid w:val="000227A8"/>
    <w:rsid w:val="0002436B"/>
    <w:rsid w:val="0002595E"/>
    <w:rsid w:val="0002637C"/>
    <w:rsid w:val="0003077E"/>
    <w:rsid w:val="00031E32"/>
    <w:rsid w:val="0003659D"/>
    <w:rsid w:val="000406F5"/>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2DCE"/>
    <w:rsid w:val="00073F1E"/>
    <w:rsid w:val="00077B45"/>
    <w:rsid w:val="00077DFF"/>
    <w:rsid w:val="00080A50"/>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2FA4"/>
    <w:rsid w:val="000B370C"/>
    <w:rsid w:val="000B6008"/>
    <w:rsid w:val="000C2AB2"/>
    <w:rsid w:val="000D05E3"/>
    <w:rsid w:val="000D1FDA"/>
    <w:rsid w:val="000E149C"/>
    <w:rsid w:val="000E264B"/>
    <w:rsid w:val="000E2D7E"/>
    <w:rsid w:val="000E3641"/>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452C"/>
    <w:rsid w:val="00144D77"/>
    <w:rsid w:val="001612BF"/>
    <w:rsid w:val="00162154"/>
    <w:rsid w:val="00162275"/>
    <w:rsid w:val="001708F4"/>
    <w:rsid w:val="0017252E"/>
    <w:rsid w:val="00172A22"/>
    <w:rsid w:val="00174755"/>
    <w:rsid w:val="00176E9A"/>
    <w:rsid w:val="001772A3"/>
    <w:rsid w:val="00186C79"/>
    <w:rsid w:val="00186F6C"/>
    <w:rsid w:val="00187715"/>
    <w:rsid w:val="00190510"/>
    <w:rsid w:val="00191F05"/>
    <w:rsid w:val="001945A8"/>
    <w:rsid w:val="00197236"/>
    <w:rsid w:val="001A1637"/>
    <w:rsid w:val="001A5B5E"/>
    <w:rsid w:val="001A704A"/>
    <w:rsid w:val="001B0AF4"/>
    <w:rsid w:val="001C0122"/>
    <w:rsid w:val="001C0E34"/>
    <w:rsid w:val="001D0E26"/>
    <w:rsid w:val="001D0E78"/>
    <w:rsid w:val="001D133A"/>
    <w:rsid w:val="001D1BB5"/>
    <w:rsid w:val="001D73CA"/>
    <w:rsid w:val="001E0F3B"/>
    <w:rsid w:val="001E2B26"/>
    <w:rsid w:val="001E7CA4"/>
    <w:rsid w:val="001F0E79"/>
    <w:rsid w:val="001F3521"/>
    <w:rsid w:val="001F3B8E"/>
    <w:rsid w:val="001F3BF4"/>
    <w:rsid w:val="001F57B6"/>
    <w:rsid w:val="001F5938"/>
    <w:rsid w:val="001F618B"/>
    <w:rsid w:val="00202CD4"/>
    <w:rsid w:val="00203E4E"/>
    <w:rsid w:val="00213ED7"/>
    <w:rsid w:val="00222CC4"/>
    <w:rsid w:val="002256A0"/>
    <w:rsid w:val="002347AA"/>
    <w:rsid w:val="00237136"/>
    <w:rsid w:val="00237CFF"/>
    <w:rsid w:val="00252BF9"/>
    <w:rsid w:val="00271FAE"/>
    <w:rsid w:val="002735A9"/>
    <w:rsid w:val="0028049D"/>
    <w:rsid w:val="00280676"/>
    <w:rsid w:val="00284FE6"/>
    <w:rsid w:val="00285EA6"/>
    <w:rsid w:val="002863B5"/>
    <w:rsid w:val="00286B47"/>
    <w:rsid w:val="002872F7"/>
    <w:rsid w:val="002901B8"/>
    <w:rsid w:val="00294E56"/>
    <w:rsid w:val="00297CDF"/>
    <w:rsid w:val="002A18A8"/>
    <w:rsid w:val="002A41AA"/>
    <w:rsid w:val="002A60C2"/>
    <w:rsid w:val="002B27D4"/>
    <w:rsid w:val="002C458A"/>
    <w:rsid w:val="002D0251"/>
    <w:rsid w:val="002D4902"/>
    <w:rsid w:val="002D4927"/>
    <w:rsid w:val="002D4DE0"/>
    <w:rsid w:val="002D6544"/>
    <w:rsid w:val="002D6639"/>
    <w:rsid w:val="002E09D3"/>
    <w:rsid w:val="002E11BF"/>
    <w:rsid w:val="002E3146"/>
    <w:rsid w:val="002F07BE"/>
    <w:rsid w:val="002F2D26"/>
    <w:rsid w:val="003000E8"/>
    <w:rsid w:val="003008BA"/>
    <w:rsid w:val="0030097A"/>
    <w:rsid w:val="00301B57"/>
    <w:rsid w:val="00302551"/>
    <w:rsid w:val="00306B60"/>
    <w:rsid w:val="00307701"/>
    <w:rsid w:val="00313043"/>
    <w:rsid w:val="003169E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2D60"/>
    <w:rsid w:val="0036321F"/>
    <w:rsid w:val="00365DAF"/>
    <w:rsid w:val="0037183B"/>
    <w:rsid w:val="003726BA"/>
    <w:rsid w:val="00375A2D"/>
    <w:rsid w:val="00376812"/>
    <w:rsid w:val="00376972"/>
    <w:rsid w:val="00377175"/>
    <w:rsid w:val="003776D3"/>
    <w:rsid w:val="00385104"/>
    <w:rsid w:val="00385EAF"/>
    <w:rsid w:val="003904D7"/>
    <w:rsid w:val="00394D28"/>
    <w:rsid w:val="003A342B"/>
    <w:rsid w:val="003A5831"/>
    <w:rsid w:val="003C0BA4"/>
    <w:rsid w:val="003C410C"/>
    <w:rsid w:val="003C481F"/>
    <w:rsid w:val="003C5C8D"/>
    <w:rsid w:val="003C6579"/>
    <w:rsid w:val="003D0EA6"/>
    <w:rsid w:val="003D0ECA"/>
    <w:rsid w:val="003D10D6"/>
    <w:rsid w:val="003D11C3"/>
    <w:rsid w:val="003D2DDC"/>
    <w:rsid w:val="003D37DB"/>
    <w:rsid w:val="003D44C2"/>
    <w:rsid w:val="003D77D3"/>
    <w:rsid w:val="003E13AE"/>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42"/>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57AD"/>
    <w:rsid w:val="004B5D0E"/>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6C0E"/>
    <w:rsid w:val="00506CB5"/>
    <w:rsid w:val="00506DED"/>
    <w:rsid w:val="00507F16"/>
    <w:rsid w:val="005122CD"/>
    <w:rsid w:val="005132CB"/>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40AF"/>
    <w:rsid w:val="0058762A"/>
    <w:rsid w:val="00591804"/>
    <w:rsid w:val="00594A6C"/>
    <w:rsid w:val="005A17C5"/>
    <w:rsid w:val="005A2572"/>
    <w:rsid w:val="005A28F1"/>
    <w:rsid w:val="005A2C7E"/>
    <w:rsid w:val="005B06A8"/>
    <w:rsid w:val="005B4A86"/>
    <w:rsid w:val="005B4FC3"/>
    <w:rsid w:val="005B5229"/>
    <w:rsid w:val="005B740B"/>
    <w:rsid w:val="005C0EBF"/>
    <w:rsid w:val="005C538C"/>
    <w:rsid w:val="005D3386"/>
    <w:rsid w:val="005D62DC"/>
    <w:rsid w:val="005D7164"/>
    <w:rsid w:val="005D7A1A"/>
    <w:rsid w:val="005E06FD"/>
    <w:rsid w:val="005E2A35"/>
    <w:rsid w:val="005E3DE9"/>
    <w:rsid w:val="005F0E0E"/>
    <w:rsid w:val="005F2CA5"/>
    <w:rsid w:val="005F427B"/>
    <w:rsid w:val="005F4EC6"/>
    <w:rsid w:val="005F5991"/>
    <w:rsid w:val="005F7A3D"/>
    <w:rsid w:val="00601353"/>
    <w:rsid w:val="00602728"/>
    <w:rsid w:val="0060364F"/>
    <w:rsid w:val="00604DCB"/>
    <w:rsid w:val="00611740"/>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A1AEA"/>
    <w:rsid w:val="006A38B2"/>
    <w:rsid w:val="006A6D25"/>
    <w:rsid w:val="006B4035"/>
    <w:rsid w:val="006C1B5E"/>
    <w:rsid w:val="006C1FBD"/>
    <w:rsid w:val="006C3E53"/>
    <w:rsid w:val="006E0883"/>
    <w:rsid w:val="006E41E5"/>
    <w:rsid w:val="006F2A07"/>
    <w:rsid w:val="006F481B"/>
    <w:rsid w:val="006F6540"/>
    <w:rsid w:val="006F7045"/>
    <w:rsid w:val="00700589"/>
    <w:rsid w:val="0070281C"/>
    <w:rsid w:val="00713D4E"/>
    <w:rsid w:val="0071562A"/>
    <w:rsid w:val="0071682A"/>
    <w:rsid w:val="00716FD1"/>
    <w:rsid w:val="00720A00"/>
    <w:rsid w:val="00720F93"/>
    <w:rsid w:val="00721496"/>
    <w:rsid w:val="00721689"/>
    <w:rsid w:val="00723D21"/>
    <w:rsid w:val="007265DF"/>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4035"/>
    <w:rsid w:val="00766A1C"/>
    <w:rsid w:val="00766C18"/>
    <w:rsid w:val="00773F15"/>
    <w:rsid w:val="00780769"/>
    <w:rsid w:val="007830E1"/>
    <w:rsid w:val="00783BBC"/>
    <w:rsid w:val="007845C3"/>
    <w:rsid w:val="0079471C"/>
    <w:rsid w:val="00796201"/>
    <w:rsid w:val="0079771E"/>
    <w:rsid w:val="007A3E74"/>
    <w:rsid w:val="007B05B2"/>
    <w:rsid w:val="007B3114"/>
    <w:rsid w:val="007C47A9"/>
    <w:rsid w:val="007C76D0"/>
    <w:rsid w:val="007C7AE1"/>
    <w:rsid w:val="007D0E9F"/>
    <w:rsid w:val="007D6D30"/>
    <w:rsid w:val="007E3E39"/>
    <w:rsid w:val="007F0860"/>
    <w:rsid w:val="007F1AE2"/>
    <w:rsid w:val="007F366D"/>
    <w:rsid w:val="007F3905"/>
    <w:rsid w:val="007F5884"/>
    <w:rsid w:val="0080079A"/>
    <w:rsid w:val="00803E47"/>
    <w:rsid w:val="0080529D"/>
    <w:rsid w:val="008151FF"/>
    <w:rsid w:val="0081582E"/>
    <w:rsid w:val="00821C4C"/>
    <w:rsid w:val="00822DC8"/>
    <w:rsid w:val="008245C3"/>
    <w:rsid w:val="00824DB4"/>
    <w:rsid w:val="00825325"/>
    <w:rsid w:val="0082615A"/>
    <w:rsid w:val="0082747E"/>
    <w:rsid w:val="008325D5"/>
    <w:rsid w:val="00835A8B"/>
    <w:rsid w:val="00835D24"/>
    <w:rsid w:val="008365F5"/>
    <w:rsid w:val="0083709D"/>
    <w:rsid w:val="00842FBF"/>
    <w:rsid w:val="00844228"/>
    <w:rsid w:val="008478DA"/>
    <w:rsid w:val="008526DE"/>
    <w:rsid w:val="0085463A"/>
    <w:rsid w:val="008558DE"/>
    <w:rsid w:val="008634A3"/>
    <w:rsid w:val="00863AF9"/>
    <w:rsid w:val="00865372"/>
    <w:rsid w:val="00866A99"/>
    <w:rsid w:val="00867136"/>
    <w:rsid w:val="00867E89"/>
    <w:rsid w:val="0087247B"/>
    <w:rsid w:val="00873E3D"/>
    <w:rsid w:val="008744CA"/>
    <w:rsid w:val="00874DE9"/>
    <w:rsid w:val="00876FF3"/>
    <w:rsid w:val="00883320"/>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7B4"/>
    <w:rsid w:val="008B79A8"/>
    <w:rsid w:val="008D21B4"/>
    <w:rsid w:val="008D774C"/>
    <w:rsid w:val="008E0207"/>
    <w:rsid w:val="008E2FD9"/>
    <w:rsid w:val="008E525F"/>
    <w:rsid w:val="008E52B8"/>
    <w:rsid w:val="008E562C"/>
    <w:rsid w:val="008E65A3"/>
    <w:rsid w:val="008E6C44"/>
    <w:rsid w:val="008F12FD"/>
    <w:rsid w:val="008F52FC"/>
    <w:rsid w:val="00901B0A"/>
    <w:rsid w:val="00911600"/>
    <w:rsid w:val="0091160E"/>
    <w:rsid w:val="00912F80"/>
    <w:rsid w:val="00913641"/>
    <w:rsid w:val="00913836"/>
    <w:rsid w:val="00914D86"/>
    <w:rsid w:val="0092000E"/>
    <w:rsid w:val="00927BEC"/>
    <w:rsid w:val="00930255"/>
    <w:rsid w:val="009302D1"/>
    <w:rsid w:val="00930BFE"/>
    <w:rsid w:val="00931E80"/>
    <w:rsid w:val="0093429D"/>
    <w:rsid w:val="009358BE"/>
    <w:rsid w:val="00944081"/>
    <w:rsid w:val="00945108"/>
    <w:rsid w:val="00945CBA"/>
    <w:rsid w:val="00951702"/>
    <w:rsid w:val="00951FE1"/>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3F3D"/>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4571"/>
    <w:rsid w:val="00A266ED"/>
    <w:rsid w:val="00A3358F"/>
    <w:rsid w:val="00A346DB"/>
    <w:rsid w:val="00A34E17"/>
    <w:rsid w:val="00A35AA5"/>
    <w:rsid w:val="00A362D2"/>
    <w:rsid w:val="00A37C23"/>
    <w:rsid w:val="00A43CE0"/>
    <w:rsid w:val="00A45F50"/>
    <w:rsid w:val="00A51871"/>
    <w:rsid w:val="00A51ECE"/>
    <w:rsid w:val="00A522D3"/>
    <w:rsid w:val="00A525E0"/>
    <w:rsid w:val="00A527FC"/>
    <w:rsid w:val="00A61EA7"/>
    <w:rsid w:val="00A62645"/>
    <w:rsid w:val="00A64134"/>
    <w:rsid w:val="00A67BC8"/>
    <w:rsid w:val="00A70A19"/>
    <w:rsid w:val="00A755A5"/>
    <w:rsid w:val="00A756A7"/>
    <w:rsid w:val="00A76532"/>
    <w:rsid w:val="00A76BF2"/>
    <w:rsid w:val="00A77C45"/>
    <w:rsid w:val="00A8245E"/>
    <w:rsid w:val="00A82CC7"/>
    <w:rsid w:val="00A83DEC"/>
    <w:rsid w:val="00A84761"/>
    <w:rsid w:val="00A85561"/>
    <w:rsid w:val="00A85ACD"/>
    <w:rsid w:val="00A86EA3"/>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2FD"/>
    <w:rsid w:val="00AF6C3D"/>
    <w:rsid w:val="00AF6C63"/>
    <w:rsid w:val="00B0402F"/>
    <w:rsid w:val="00B04165"/>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C9C"/>
    <w:rsid w:val="00B44FA0"/>
    <w:rsid w:val="00B45632"/>
    <w:rsid w:val="00B46439"/>
    <w:rsid w:val="00B50ED5"/>
    <w:rsid w:val="00B520FC"/>
    <w:rsid w:val="00B545C7"/>
    <w:rsid w:val="00B547F2"/>
    <w:rsid w:val="00B55B6C"/>
    <w:rsid w:val="00B56682"/>
    <w:rsid w:val="00B6308A"/>
    <w:rsid w:val="00B6379C"/>
    <w:rsid w:val="00B65234"/>
    <w:rsid w:val="00B65238"/>
    <w:rsid w:val="00B65548"/>
    <w:rsid w:val="00B67CEE"/>
    <w:rsid w:val="00B72341"/>
    <w:rsid w:val="00B75918"/>
    <w:rsid w:val="00B80BAB"/>
    <w:rsid w:val="00B81F30"/>
    <w:rsid w:val="00B92BA2"/>
    <w:rsid w:val="00B92D96"/>
    <w:rsid w:val="00B93AF5"/>
    <w:rsid w:val="00BA2FCB"/>
    <w:rsid w:val="00BA36ED"/>
    <w:rsid w:val="00BA377C"/>
    <w:rsid w:val="00BA3815"/>
    <w:rsid w:val="00BA5174"/>
    <w:rsid w:val="00BC3F78"/>
    <w:rsid w:val="00BC543C"/>
    <w:rsid w:val="00BC78A9"/>
    <w:rsid w:val="00BD1219"/>
    <w:rsid w:val="00BD4313"/>
    <w:rsid w:val="00BD79F4"/>
    <w:rsid w:val="00BE57E8"/>
    <w:rsid w:val="00BF3DFD"/>
    <w:rsid w:val="00BF5AC8"/>
    <w:rsid w:val="00C002B4"/>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66D7"/>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6AD"/>
    <w:rsid w:val="00CB3D1A"/>
    <w:rsid w:val="00CB464E"/>
    <w:rsid w:val="00CB5520"/>
    <w:rsid w:val="00CB7207"/>
    <w:rsid w:val="00CB75E5"/>
    <w:rsid w:val="00CC2CD9"/>
    <w:rsid w:val="00CC2CE8"/>
    <w:rsid w:val="00CC47BF"/>
    <w:rsid w:val="00CD0375"/>
    <w:rsid w:val="00CD3717"/>
    <w:rsid w:val="00CD5CA8"/>
    <w:rsid w:val="00CD6BA6"/>
    <w:rsid w:val="00CE17D7"/>
    <w:rsid w:val="00CE5B1D"/>
    <w:rsid w:val="00CF008C"/>
    <w:rsid w:val="00CF0299"/>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50088"/>
    <w:rsid w:val="00D57BD0"/>
    <w:rsid w:val="00D60597"/>
    <w:rsid w:val="00D6122E"/>
    <w:rsid w:val="00D6282F"/>
    <w:rsid w:val="00D64C06"/>
    <w:rsid w:val="00D64DCD"/>
    <w:rsid w:val="00D66802"/>
    <w:rsid w:val="00D67A8B"/>
    <w:rsid w:val="00D7115C"/>
    <w:rsid w:val="00D77D7D"/>
    <w:rsid w:val="00D83555"/>
    <w:rsid w:val="00D87288"/>
    <w:rsid w:val="00D903AB"/>
    <w:rsid w:val="00D904C8"/>
    <w:rsid w:val="00D9376A"/>
    <w:rsid w:val="00D95C64"/>
    <w:rsid w:val="00D96261"/>
    <w:rsid w:val="00DA0A2D"/>
    <w:rsid w:val="00DA0A53"/>
    <w:rsid w:val="00DA27C4"/>
    <w:rsid w:val="00DA3502"/>
    <w:rsid w:val="00DA457E"/>
    <w:rsid w:val="00DB14CE"/>
    <w:rsid w:val="00DB4946"/>
    <w:rsid w:val="00DC006B"/>
    <w:rsid w:val="00DC18CB"/>
    <w:rsid w:val="00DC338F"/>
    <w:rsid w:val="00DC400E"/>
    <w:rsid w:val="00DD1535"/>
    <w:rsid w:val="00DD15D6"/>
    <w:rsid w:val="00DD398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3B0"/>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6271"/>
    <w:rsid w:val="00E87403"/>
    <w:rsid w:val="00E877C1"/>
    <w:rsid w:val="00E87940"/>
    <w:rsid w:val="00E903AC"/>
    <w:rsid w:val="00EA0BC5"/>
    <w:rsid w:val="00EA2ACF"/>
    <w:rsid w:val="00EA2DF3"/>
    <w:rsid w:val="00EA5D0F"/>
    <w:rsid w:val="00EA7D23"/>
    <w:rsid w:val="00EB277F"/>
    <w:rsid w:val="00EB431F"/>
    <w:rsid w:val="00EB64B8"/>
    <w:rsid w:val="00EB76CB"/>
    <w:rsid w:val="00EB7F9D"/>
    <w:rsid w:val="00EC20DC"/>
    <w:rsid w:val="00EC237B"/>
    <w:rsid w:val="00ED00C2"/>
    <w:rsid w:val="00ED118C"/>
    <w:rsid w:val="00ED368F"/>
    <w:rsid w:val="00ED472C"/>
    <w:rsid w:val="00ED649D"/>
    <w:rsid w:val="00EE35DA"/>
    <w:rsid w:val="00EE75EC"/>
    <w:rsid w:val="00EF0BF3"/>
    <w:rsid w:val="00EF2532"/>
    <w:rsid w:val="00EF4821"/>
    <w:rsid w:val="00EF5BA6"/>
    <w:rsid w:val="00EF6A76"/>
    <w:rsid w:val="00F035CC"/>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2218"/>
    <w:rsid w:val="00F5374A"/>
    <w:rsid w:val="00F53A24"/>
    <w:rsid w:val="00F555D8"/>
    <w:rsid w:val="00F617C7"/>
    <w:rsid w:val="00F63E26"/>
    <w:rsid w:val="00F66266"/>
    <w:rsid w:val="00F66D56"/>
    <w:rsid w:val="00F67852"/>
    <w:rsid w:val="00F724F4"/>
    <w:rsid w:val="00F72BA5"/>
    <w:rsid w:val="00F749A4"/>
    <w:rsid w:val="00F74BFF"/>
    <w:rsid w:val="00F75EF9"/>
    <w:rsid w:val="00F82237"/>
    <w:rsid w:val="00F83022"/>
    <w:rsid w:val="00F83A7A"/>
    <w:rsid w:val="00F84AE8"/>
    <w:rsid w:val="00F84D18"/>
    <w:rsid w:val="00F8592D"/>
    <w:rsid w:val="00F9774A"/>
    <w:rsid w:val="00FA1399"/>
    <w:rsid w:val="00FA1F11"/>
    <w:rsid w:val="00FA3A77"/>
    <w:rsid w:val="00FA7304"/>
    <w:rsid w:val="00FB0070"/>
    <w:rsid w:val="00FB048D"/>
    <w:rsid w:val="00FB1347"/>
    <w:rsid w:val="00FC1BDC"/>
    <w:rsid w:val="00FC2FCD"/>
    <w:rsid w:val="00FC3181"/>
    <w:rsid w:val="00FC41C4"/>
    <w:rsid w:val="00FE1450"/>
    <w:rsid w:val="00FE270A"/>
    <w:rsid w:val="00FE5C48"/>
    <w:rsid w:val="00FE6656"/>
    <w:rsid w:val="00FF191E"/>
    <w:rsid w:val="00FF1C52"/>
    <w:rsid w:val="00FF227E"/>
    <w:rsid w:val="42E93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CEF06D2"/>
  <w15:docId w15:val="{808A0FE6-A2C5-478A-9D95-51D2611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Arial" w:hAnsi="Courier"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iPriority="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uiPriority="0"/>
    <w:lsdException w:name="Table Web 3" w:semiHidden="1" w:uiPriority="0" w:unhideWhenUsed="1"/>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5B"/>
    <w:pPr>
      <w:spacing w:after="120" w:line="260" w:lineRule="atLeast"/>
    </w:pPr>
    <w:rPr>
      <w:rFonts w:ascii="Georgia" w:hAnsi="Georgia" w:cs="Georgia"/>
      <w:lang w:eastAsia="en-US"/>
    </w:rPr>
  </w:style>
  <w:style w:type="paragraph" w:styleId="Heading1">
    <w:name w:val="heading 1"/>
    <w:basedOn w:val="Normal"/>
    <w:next w:val="Normal"/>
    <w:link w:val="Heading1Char"/>
    <w:uiPriority w:val="99"/>
    <w:qFormat/>
    <w:rsid w:val="0003659D"/>
    <w:pPr>
      <w:keepNext/>
      <w:spacing w:line="400" w:lineRule="atLeast"/>
      <w:outlineLvl w:val="0"/>
    </w:pPr>
    <w:rPr>
      <w:b/>
      <w:bCs/>
      <w:kern w:val="32"/>
      <w:sz w:val="26"/>
      <w:szCs w:val="26"/>
    </w:rPr>
  </w:style>
  <w:style w:type="paragraph" w:styleId="Heading2">
    <w:name w:val="heading 2"/>
    <w:basedOn w:val="Normal"/>
    <w:next w:val="Normal"/>
    <w:link w:val="Heading2Char"/>
    <w:uiPriority w:val="99"/>
    <w:qFormat/>
    <w:rsid w:val="00911600"/>
    <w:pPr>
      <w:keepNext/>
      <w:outlineLvl w:val="1"/>
    </w:pPr>
    <w:rPr>
      <w:b/>
      <w:bCs/>
      <w:color w:val="6D6E71"/>
      <w:sz w:val="24"/>
      <w:szCs w:val="24"/>
    </w:rPr>
  </w:style>
  <w:style w:type="paragraph" w:styleId="Heading3">
    <w:name w:val="heading 3"/>
    <w:basedOn w:val="Normal"/>
    <w:next w:val="Normal"/>
    <w:link w:val="Heading3Char"/>
    <w:uiPriority w:val="99"/>
    <w:qFormat/>
    <w:rsid w:val="008E65A3"/>
    <w:pPr>
      <w:keepNext/>
      <w:outlineLvl w:val="2"/>
    </w:pPr>
    <w:rPr>
      <w:rFonts w:ascii="Arial" w:hAnsi="Arial" w:cs="Arial"/>
      <w:i/>
      <w:iCs/>
    </w:rPr>
  </w:style>
  <w:style w:type="paragraph" w:styleId="Heading4">
    <w:name w:val="heading 4"/>
    <w:basedOn w:val="Normal"/>
    <w:next w:val="Normal"/>
    <w:link w:val="Heading4Char"/>
    <w:uiPriority w:val="99"/>
    <w:qFormat/>
    <w:rsid w:val="008E65A3"/>
    <w:pPr>
      <w:keepNext/>
      <w:outlineLvl w:val="3"/>
    </w:pPr>
    <w:rPr>
      <w:rFonts w:ascii="Arial" w:hAnsi="Arial" w:cs="Arial"/>
      <w:b/>
      <w:bCs/>
    </w:rPr>
  </w:style>
  <w:style w:type="paragraph" w:styleId="Heading5">
    <w:name w:val="heading 5"/>
    <w:basedOn w:val="Normal"/>
    <w:next w:val="Normal"/>
    <w:link w:val="Heading5Char"/>
    <w:uiPriority w:val="99"/>
    <w:qFormat/>
    <w:rsid w:val="008E65A3"/>
    <w:pPr>
      <w:outlineLvl w:val="4"/>
    </w:pPr>
    <w:rPr>
      <w:rFonts w:ascii="Arial" w:hAnsi="Arial" w:cs="Arial"/>
      <w:b/>
      <w:bCs/>
    </w:rPr>
  </w:style>
  <w:style w:type="paragraph" w:styleId="Heading6">
    <w:name w:val="heading 6"/>
    <w:basedOn w:val="Normal"/>
    <w:next w:val="Normal"/>
    <w:link w:val="Heading6Char"/>
    <w:uiPriority w:val="99"/>
    <w:qFormat/>
    <w:rsid w:val="008E65A3"/>
    <w:pPr>
      <w:spacing w:before="240" w:after="60"/>
      <w:outlineLvl w:val="5"/>
    </w:pPr>
    <w:rPr>
      <w:rFonts w:ascii="Arial" w:hAnsi="Arial" w:cs="Arial"/>
      <w:b/>
      <w:bCs/>
    </w:rPr>
  </w:style>
  <w:style w:type="paragraph" w:styleId="Heading7">
    <w:name w:val="heading 7"/>
    <w:basedOn w:val="Normal"/>
    <w:next w:val="Normal"/>
    <w:link w:val="Heading7Char"/>
    <w:uiPriority w:val="99"/>
    <w:qFormat/>
    <w:rsid w:val="008E65A3"/>
    <w:pPr>
      <w:spacing w:before="240" w:after="60"/>
      <w:outlineLvl w:val="6"/>
    </w:pPr>
    <w:rPr>
      <w:rFonts w:ascii="Arial" w:hAnsi="Arial" w:cs="Arial"/>
      <w:b/>
      <w:bCs/>
    </w:rPr>
  </w:style>
  <w:style w:type="paragraph" w:styleId="Heading8">
    <w:name w:val="heading 8"/>
    <w:basedOn w:val="Normal"/>
    <w:next w:val="Normal"/>
    <w:link w:val="Heading8Char"/>
    <w:uiPriority w:val="99"/>
    <w:qFormat/>
    <w:rsid w:val="008E65A3"/>
    <w:pPr>
      <w:spacing w:before="240" w:after="60"/>
      <w:outlineLvl w:val="7"/>
    </w:pPr>
    <w:rPr>
      <w:rFonts w:ascii="Arial" w:hAnsi="Arial" w:cs="Arial"/>
      <w:b/>
      <w:bCs/>
    </w:rPr>
  </w:style>
  <w:style w:type="paragraph" w:styleId="Heading9">
    <w:name w:val="heading 9"/>
    <w:basedOn w:val="Normal"/>
    <w:next w:val="Normal"/>
    <w:link w:val="Heading9Char"/>
    <w:uiPriority w:val="99"/>
    <w:qFormat/>
    <w:rsid w:val="008E65A3"/>
    <w:pPr>
      <w:spacing w:before="240" w:after="6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F1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64F1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64F1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A64F1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A64F1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A64F1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A64F1C"/>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A64F1C"/>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A64F1C"/>
    <w:rPr>
      <w:rFonts w:asciiTheme="majorHAnsi" w:eastAsiaTheme="majorEastAsia" w:hAnsiTheme="majorHAnsi" w:cstheme="majorBidi"/>
      <w:lang w:eastAsia="en-US"/>
    </w:rPr>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9"/>
    <w:semiHidden/>
    <w:rsid w:val="008E65A3"/>
    <w:rPr>
      <w:rFonts w:ascii="Arial" w:hAnsi="Arial" w:cs="Arial"/>
    </w:rPr>
  </w:style>
  <w:style w:type="table" w:customStyle="1" w:styleId="57">
    <w:name w:val="57"/>
    <w:uiPriority w:val="99"/>
    <w:pPr>
      <w:widowControl w:val="0"/>
      <w:autoSpaceDE w:val="0"/>
      <w:autoSpaceDN w:val="0"/>
      <w:adjustRightInd w:val="0"/>
    </w:pPr>
    <w:rPr>
      <w:rFonts w:ascii="Times New Roman" w:eastAsia="Times New Roman" w:hAnsi="Times New Roman"/>
      <w:sz w:val="24"/>
      <w:szCs w:val="24"/>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style>
  <w:style w:type="table" w:styleId="TableGrid">
    <w:name w:val="Table Grid"/>
    <w:basedOn w:val="TableNormal"/>
    <w:uiPriority w:val="99"/>
    <w:pPr>
      <w:spacing w:after="120" w:line="260" w:lineRule="atLeast"/>
    </w:pPr>
    <w:rPr>
      <w:rFonts w:eastAsia="Times New Roman" w:cs="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8E65A3"/>
    <w:rPr>
      <w:rFonts w:ascii="Arial" w:hAnsi="Arial" w:cs="Arial"/>
      <w:sz w:val="20"/>
      <w:szCs w:val="20"/>
      <w:lang w:eastAsia="en-US"/>
    </w:rPr>
  </w:style>
  <w:style w:type="paragraph" w:styleId="TOC1">
    <w:name w:val="toc 1"/>
    <w:basedOn w:val="Heading2"/>
    <w:next w:val="Normal"/>
    <w:autoRedefine/>
    <w:uiPriority w:val="99"/>
    <w:semiHidden/>
    <w:rsid w:val="008E65A3"/>
    <w:pPr>
      <w:spacing w:before="340" w:after="100"/>
      <w:outlineLvl w:val="0"/>
    </w:pPr>
    <w:rPr>
      <w:rFonts w:ascii="Arial" w:hAnsi="Arial" w:cs="Arial"/>
      <w:b w:val="0"/>
      <w:bCs w:val="0"/>
      <w:color w:val="000000"/>
    </w:rPr>
  </w:style>
  <w:style w:type="paragraph" w:styleId="BodyText">
    <w:name w:val="Body Text"/>
    <w:basedOn w:val="Normal"/>
    <w:link w:val="BodyTextChar"/>
    <w:uiPriority w:val="99"/>
    <w:semiHidden/>
    <w:rsid w:val="008E65A3"/>
    <w:pPr>
      <w:spacing w:before="120"/>
    </w:pPr>
    <w:rPr>
      <w:color w:val="404040"/>
    </w:rPr>
  </w:style>
  <w:style w:type="character" w:customStyle="1" w:styleId="BodyTextChar">
    <w:name w:val="Body Text Char"/>
    <w:basedOn w:val="DefaultParagraphFont"/>
    <w:link w:val="BodyText"/>
    <w:uiPriority w:val="99"/>
    <w:semiHidden/>
    <w:locked/>
    <w:rsid w:val="00AC56BF"/>
    <w:rPr>
      <w:rFonts w:ascii="Arial" w:hAnsi="Arial" w:cs="Arial"/>
      <w:color w:val="404040"/>
    </w:rPr>
  </w:style>
  <w:style w:type="paragraph" w:styleId="BodyTextIndent3">
    <w:name w:val="Body Text Indent 3"/>
    <w:basedOn w:val="Normal"/>
    <w:link w:val="BodyTextIndent3Char"/>
    <w:uiPriority w:val="99"/>
    <w:semiHidden/>
    <w:rsid w:val="008E65A3"/>
    <w:pPr>
      <w:ind w:left="283"/>
    </w:pPr>
    <w:rPr>
      <w:sz w:val="16"/>
      <w:szCs w:val="16"/>
    </w:rPr>
  </w:style>
  <w:style w:type="character" w:customStyle="1" w:styleId="BodyTextIndent3Char">
    <w:name w:val="Body Text Indent 3 Char"/>
    <w:basedOn w:val="DefaultParagraphFont"/>
    <w:link w:val="BodyTextIndent3"/>
    <w:uiPriority w:val="99"/>
    <w:semiHidden/>
    <w:locked/>
    <w:rsid w:val="008E65A3"/>
    <w:rPr>
      <w:rFonts w:ascii="Arial" w:hAnsi="Arial" w:cs="Arial"/>
      <w:sz w:val="16"/>
      <w:szCs w:val="16"/>
    </w:rPr>
  </w:style>
  <w:style w:type="paragraph" w:styleId="BalloonText">
    <w:name w:val="Balloon Text"/>
    <w:basedOn w:val="Normal"/>
    <w:link w:val="BalloonTextChar"/>
    <w:uiPriority w:val="99"/>
    <w:semiHidden/>
    <w:rsid w:val="008E65A3"/>
    <w:rPr>
      <w:sz w:val="16"/>
      <w:szCs w:val="16"/>
    </w:rPr>
  </w:style>
  <w:style w:type="character" w:customStyle="1" w:styleId="BalloonTextChar">
    <w:name w:val="Balloon Text Char"/>
    <w:basedOn w:val="DefaultParagraphFont"/>
    <w:link w:val="BalloonText"/>
    <w:uiPriority w:val="99"/>
    <w:semiHidden/>
    <w:locked/>
    <w:rsid w:val="008E65A3"/>
    <w:rPr>
      <w:rFonts w:ascii="Arial" w:hAnsi="Arial" w:cs="Arial"/>
      <w:sz w:val="16"/>
      <w:szCs w:val="16"/>
    </w:rPr>
  </w:style>
  <w:style w:type="paragraph" w:styleId="Bibliography">
    <w:name w:val="Bibliography"/>
    <w:basedOn w:val="Normal"/>
    <w:next w:val="Normal"/>
    <w:uiPriority w:val="99"/>
    <w:semiHidden/>
    <w:rsid w:val="008E65A3"/>
  </w:style>
  <w:style w:type="paragraph" w:styleId="BlockText">
    <w:name w:val="Block Text"/>
    <w:basedOn w:val="Normal"/>
    <w:uiPriority w:val="99"/>
    <w:semiHidden/>
    <w:rsid w:val="008E65A3"/>
    <w:pPr>
      <w:pBdr>
        <w:top w:val="single" w:sz="2" w:space="10" w:color="4F81BD" w:frame="1"/>
        <w:left w:val="single" w:sz="2" w:space="10" w:color="4F81BD" w:frame="1"/>
        <w:bottom w:val="single" w:sz="2" w:space="10" w:color="4F81BD" w:frame="1"/>
        <w:right w:val="single" w:sz="2" w:space="10" w:color="4F81BD" w:frame="1"/>
      </w:pBdr>
      <w:ind w:left="1152" w:right="1152"/>
    </w:pPr>
    <w:rPr>
      <w:rFonts w:eastAsia="Times New Roman"/>
      <w:i/>
      <w:iCs/>
      <w:color w:val="4F81BD"/>
    </w:rPr>
  </w:style>
  <w:style w:type="paragraph" w:styleId="BodyText2">
    <w:name w:val="Body Text 2"/>
    <w:basedOn w:val="Normal"/>
    <w:link w:val="BodyText2Char"/>
    <w:uiPriority w:val="99"/>
    <w:semiHidden/>
    <w:rsid w:val="008E65A3"/>
    <w:pPr>
      <w:spacing w:line="480" w:lineRule="auto"/>
    </w:pPr>
  </w:style>
  <w:style w:type="character" w:customStyle="1" w:styleId="BodyText2Char">
    <w:name w:val="Body Text 2 Char"/>
    <w:basedOn w:val="DefaultParagraphFont"/>
    <w:link w:val="BodyText2"/>
    <w:uiPriority w:val="99"/>
    <w:semiHidden/>
    <w:locked/>
    <w:rsid w:val="008E65A3"/>
    <w:rPr>
      <w:rFonts w:ascii="Arial" w:hAnsi="Arial" w:cs="Arial"/>
    </w:rPr>
  </w:style>
  <w:style w:type="paragraph" w:styleId="BodyText3">
    <w:name w:val="Body Text 3"/>
    <w:basedOn w:val="Normal"/>
    <w:link w:val="BodyText3Char"/>
    <w:uiPriority w:val="99"/>
    <w:semiHidden/>
    <w:rsid w:val="008E65A3"/>
    <w:rPr>
      <w:sz w:val="16"/>
      <w:szCs w:val="16"/>
    </w:rPr>
  </w:style>
  <w:style w:type="character" w:customStyle="1" w:styleId="BodyText3Char">
    <w:name w:val="Body Text 3 Char"/>
    <w:basedOn w:val="DefaultParagraphFont"/>
    <w:link w:val="BodyText3"/>
    <w:uiPriority w:val="99"/>
    <w:semiHidden/>
    <w:locked/>
    <w:rsid w:val="008E65A3"/>
    <w:rPr>
      <w:rFonts w:ascii="Arial" w:hAnsi="Arial" w:cs="Arial"/>
      <w:sz w:val="16"/>
      <w:szCs w:val="16"/>
    </w:rPr>
  </w:style>
  <w:style w:type="paragraph" w:styleId="BodyTextFirstIndent">
    <w:name w:val="Body Text First Indent"/>
    <w:basedOn w:val="BodyText"/>
    <w:link w:val="BodyTextFirstIndentChar"/>
    <w:uiPriority w:val="99"/>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9"/>
    <w:semiHidden/>
    <w:locked/>
    <w:rsid w:val="008E65A3"/>
    <w:rPr>
      <w:rFonts w:ascii="Arial" w:hAnsi="Arial" w:cs="Arial"/>
      <w:color w:val="404040"/>
    </w:rPr>
  </w:style>
  <w:style w:type="paragraph" w:styleId="BodyTextIndent">
    <w:name w:val="Body Text Indent"/>
    <w:basedOn w:val="Normal"/>
    <w:link w:val="BodyTextIndentChar"/>
    <w:uiPriority w:val="99"/>
    <w:semiHidden/>
    <w:rsid w:val="008E65A3"/>
    <w:pPr>
      <w:ind w:left="283"/>
    </w:pPr>
  </w:style>
  <w:style w:type="character" w:customStyle="1" w:styleId="BodyTextIndentChar">
    <w:name w:val="Body Text Indent Char"/>
    <w:basedOn w:val="DefaultParagraphFont"/>
    <w:link w:val="BodyTextIndent"/>
    <w:uiPriority w:val="99"/>
    <w:semiHidden/>
    <w:locked/>
    <w:rsid w:val="008E65A3"/>
    <w:rPr>
      <w:rFonts w:ascii="Arial" w:hAnsi="Arial" w:cs="Arial"/>
    </w:rPr>
  </w:style>
  <w:style w:type="paragraph" w:styleId="BodyTextFirstIndent2">
    <w:name w:val="Body Text First Indent 2"/>
    <w:basedOn w:val="BodyTextIndent"/>
    <w:link w:val="BodyTextFirstIndent2Char"/>
    <w:uiPriority w:val="99"/>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9"/>
    <w:semiHidden/>
    <w:locked/>
    <w:rsid w:val="008E65A3"/>
    <w:rPr>
      <w:rFonts w:ascii="Arial" w:hAnsi="Arial" w:cs="Arial"/>
    </w:rPr>
  </w:style>
  <w:style w:type="paragraph" w:styleId="BodyTextIndent2">
    <w:name w:val="Body Text Indent 2"/>
    <w:basedOn w:val="Normal"/>
    <w:link w:val="BodyTextIndent2Char"/>
    <w:uiPriority w:val="99"/>
    <w:semiHidden/>
    <w:rsid w:val="008E65A3"/>
    <w:pPr>
      <w:spacing w:line="480" w:lineRule="auto"/>
      <w:ind w:left="283"/>
    </w:pPr>
  </w:style>
  <w:style w:type="character" w:customStyle="1" w:styleId="BodyTextIndent2Char">
    <w:name w:val="Body Text Indent 2 Char"/>
    <w:basedOn w:val="DefaultParagraphFont"/>
    <w:link w:val="BodyTextIndent2"/>
    <w:uiPriority w:val="99"/>
    <w:semiHidden/>
    <w:locked/>
    <w:rsid w:val="008E65A3"/>
    <w:rPr>
      <w:rFonts w:ascii="Arial" w:hAnsi="Arial" w:cs="Arial"/>
    </w:rPr>
  </w:style>
  <w:style w:type="character" w:styleId="BookTitle">
    <w:name w:val="Book Title"/>
    <w:basedOn w:val="DefaultParagraphFont"/>
    <w:uiPriority w:val="99"/>
    <w:qFormat/>
    <w:rsid w:val="008E65A3"/>
    <w:rPr>
      <w:rFonts w:ascii="Arial" w:hAnsi="Arial" w:cs="Arial"/>
      <w:b/>
      <w:bCs/>
      <w:smallCaps/>
      <w:spacing w:val="5"/>
    </w:rPr>
  </w:style>
  <w:style w:type="paragraph" w:styleId="Caption">
    <w:name w:val="caption"/>
    <w:basedOn w:val="Normal"/>
    <w:next w:val="Normal"/>
    <w:uiPriority w:val="99"/>
    <w:qFormat/>
    <w:rsid w:val="008E65A3"/>
    <w:pPr>
      <w:spacing w:after="200"/>
    </w:pPr>
    <w:rPr>
      <w:b/>
      <w:bCs/>
      <w:color w:val="4F81BD"/>
      <w:sz w:val="18"/>
      <w:szCs w:val="18"/>
    </w:rPr>
  </w:style>
  <w:style w:type="paragraph" w:styleId="Closing">
    <w:name w:val="Closing"/>
    <w:basedOn w:val="Normal"/>
    <w:link w:val="ClosingChar"/>
    <w:uiPriority w:val="99"/>
    <w:semiHidden/>
    <w:rsid w:val="008E65A3"/>
    <w:pPr>
      <w:ind w:left="4252"/>
    </w:pPr>
  </w:style>
  <w:style w:type="character" w:customStyle="1" w:styleId="ClosingChar">
    <w:name w:val="Closing Char"/>
    <w:basedOn w:val="DefaultParagraphFont"/>
    <w:link w:val="Closing"/>
    <w:uiPriority w:val="99"/>
    <w:semiHidden/>
    <w:locked/>
    <w:rsid w:val="008E65A3"/>
    <w:rPr>
      <w:rFonts w:ascii="Arial" w:hAnsi="Arial" w:cs="Arial"/>
    </w:rPr>
  </w:style>
  <w:style w:type="table" w:customStyle="1" w:styleId="57141">
    <w:name w:val="5714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40">
    <w:name w:val="5714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39">
    <w:name w:val="5713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38">
    <w:name w:val="5713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37">
    <w:name w:val="5713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36">
    <w:name w:val="5713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35">
    <w:name w:val="5713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34">
    <w:name w:val="5713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33">
    <w:name w:val="5713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32">
    <w:name w:val="5713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31">
    <w:name w:val="5713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30">
    <w:name w:val="5713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29">
    <w:name w:val="5712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28">
    <w:name w:val="5712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27">
    <w:name w:val="5712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style>
  <w:style w:type="table" w:customStyle="1" w:styleId="57126">
    <w:name w:val="5712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style>
  <w:style w:type="table" w:customStyle="1" w:styleId="57125">
    <w:name w:val="5712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style>
  <w:style w:type="table" w:customStyle="1" w:styleId="57124">
    <w:name w:val="5712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style>
  <w:style w:type="table" w:customStyle="1" w:styleId="57123">
    <w:name w:val="5712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style>
  <w:style w:type="table" w:customStyle="1" w:styleId="57122">
    <w:name w:val="5712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style>
  <w:style w:type="table" w:customStyle="1" w:styleId="57121">
    <w:name w:val="5712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E65A3"/>
    <w:rPr>
      <w:rFonts w:ascii="Arial" w:hAnsi="Arial" w:cs="Arial"/>
      <w:sz w:val="16"/>
      <w:szCs w:val="16"/>
    </w:rPr>
  </w:style>
  <w:style w:type="paragraph" w:styleId="CommentText">
    <w:name w:val="annotation text"/>
    <w:basedOn w:val="Normal"/>
    <w:link w:val="CommentTextChar"/>
    <w:uiPriority w:val="99"/>
    <w:semiHidden/>
    <w:rsid w:val="008E65A3"/>
  </w:style>
  <w:style w:type="character" w:customStyle="1" w:styleId="CommentTextChar">
    <w:name w:val="Comment Text Char"/>
    <w:basedOn w:val="DefaultParagraphFont"/>
    <w:link w:val="CommentText"/>
    <w:uiPriority w:val="99"/>
    <w:semiHidden/>
    <w:locked/>
    <w:rsid w:val="008E65A3"/>
    <w:rPr>
      <w:rFonts w:ascii="Arial" w:hAnsi="Arial" w:cs="Arial"/>
    </w:rPr>
  </w:style>
  <w:style w:type="paragraph" w:styleId="CommentSubject">
    <w:name w:val="annotation subject"/>
    <w:basedOn w:val="CommentText"/>
    <w:next w:val="CommentText"/>
    <w:link w:val="CommentSubjectChar"/>
    <w:uiPriority w:val="99"/>
    <w:semiHidden/>
    <w:rsid w:val="008E65A3"/>
    <w:rPr>
      <w:b/>
      <w:bCs/>
    </w:rPr>
  </w:style>
  <w:style w:type="character" w:customStyle="1" w:styleId="CommentSubjectChar">
    <w:name w:val="Comment Subject Char"/>
    <w:basedOn w:val="CommentTextChar"/>
    <w:link w:val="CommentSubject"/>
    <w:uiPriority w:val="99"/>
    <w:semiHidden/>
    <w:locked/>
    <w:rsid w:val="008E65A3"/>
    <w:rPr>
      <w:rFonts w:ascii="Arial" w:hAnsi="Arial" w:cs="Arial"/>
      <w:b/>
      <w:bCs/>
    </w:rPr>
  </w:style>
  <w:style w:type="table" w:customStyle="1" w:styleId="57120">
    <w:name w:val="5712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19">
    <w:name w:val="5711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18">
    <w:name w:val="5711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17">
    <w:name w:val="5711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16">
    <w:name w:val="5711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15">
    <w:name w:val="5711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14">
    <w:name w:val="5711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paragraph" w:styleId="Date">
    <w:name w:val="Date"/>
    <w:basedOn w:val="Normal"/>
    <w:next w:val="Normal"/>
    <w:link w:val="DateChar"/>
    <w:uiPriority w:val="99"/>
    <w:semiHidden/>
    <w:rsid w:val="008E65A3"/>
  </w:style>
  <w:style w:type="character" w:customStyle="1" w:styleId="DateChar">
    <w:name w:val="Date Char"/>
    <w:basedOn w:val="DefaultParagraphFont"/>
    <w:link w:val="Date"/>
    <w:uiPriority w:val="99"/>
    <w:semiHidden/>
    <w:locked/>
    <w:rsid w:val="008E65A3"/>
    <w:rPr>
      <w:rFonts w:ascii="Arial" w:hAnsi="Arial" w:cs="Arial"/>
    </w:rPr>
  </w:style>
  <w:style w:type="paragraph" w:styleId="DocumentMap">
    <w:name w:val="Document Map"/>
    <w:basedOn w:val="Normal"/>
    <w:link w:val="DocumentMapChar"/>
    <w:uiPriority w:val="99"/>
    <w:semiHidden/>
    <w:rsid w:val="008E65A3"/>
    <w:rPr>
      <w:sz w:val="16"/>
      <w:szCs w:val="16"/>
    </w:rPr>
  </w:style>
  <w:style w:type="character" w:customStyle="1" w:styleId="DocumentMapChar">
    <w:name w:val="Document Map Char"/>
    <w:basedOn w:val="DefaultParagraphFont"/>
    <w:link w:val="DocumentMap"/>
    <w:uiPriority w:val="99"/>
    <w:semiHidden/>
    <w:locked/>
    <w:rsid w:val="008E65A3"/>
    <w:rPr>
      <w:rFonts w:ascii="Arial" w:hAnsi="Arial" w:cs="Arial"/>
      <w:sz w:val="16"/>
      <w:szCs w:val="16"/>
    </w:rPr>
  </w:style>
  <w:style w:type="paragraph" w:styleId="E-mailSignature">
    <w:name w:val="E-mail Signature"/>
    <w:basedOn w:val="Normal"/>
    <w:link w:val="E-mailSignatureChar"/>
    <w:uiPriority w:val="99"/>
    <w:semiHidden/>
    <w:rsid w:val="008E65A3"/>
  </w:style>
  <w:style w:type="character" w:customStyle="1" w:styleId="E-mailSignatureChar">
    <w:name w:val="E-mail Signature Char"/>
    <w:basedOn w:val="DefaultParagraphFont"/>
    <w:link w:val="E-mailSignature"/>
    <w:uiPriority w:val="99"/>
    <w:semiHidden/>
    <w:locked/>
    <w:rsid w:val="008E65A3"/>
    <w:rPr>
      <w:rFonts w:ascii="Arial" w:hAnsi="Arial" w:cs="Arial"/>
    </w:rPr>
  </w:style>
  <w:style w:type="character" w:styleId="Emphasis">
    <w:name w:val="Emphasis"/>
    <w:basedOn w:val="DefaultParagraphFont"/>
    <w:uiPriority w:val="99"/>
    <w:qFormat/>
    <w:rsid w:val="008E65A3"/>
    <w:rPr>
      <w:rFonts w:ascii="Arial" w:hAnsi="Arial" w:cs="Arial"/>
      <w:i/>
      <w:iCs/>
    </w:rPr>
  </w:style>
  <w:style w:type="character" w:styleId="EndnoteReference">
    <w:name w:val="endnote reference"/>
    <w:basedOn w:val="DefaultParagraphFont"/>
    <w:uiPriority w:val="99"/>
    <w:semiHidden/>
    <w:rsid w:val="008E65A3"/>
    <w:rPr>
      <w:rFonts w:ascii="Arial" w:hAnsi="Arial" w:cs="Arial"/>
      <w:vertAlign w:val="superscript"/>
    </w:rPr>
  </w:style>
  <w:style w:type="paragraph" w:styleId="EndnoteText">
    <w:name w:val="endnote text"/>
    <w:basedOn w:val="Normal"/>
    <w:link w:val="EndnoteTextChar"/>
    <w:uiPriority w:val="99"/>
    <w:semiHidden/>
    <w:rsid w:val="008E65A3"/>
  </w:style>
  <w:style w:type="character" w:customStyle="1" w:styleId="EndnoteTextChar">
    <w:name w:val="Endnote Text Char"/>
    <w:basedOn w:val="DefaultParagraphFont"/>
    <w:link w:val="EndnoteText"/>
    <w:uiPriority w:val="99"/>
    <w:semiHidden/>
    <w:locked/>
    <w:rsid w:val="008E65A3"/>
    <w:rPr>
      <w:rFonts w:ascii="Arial" w:hAnsi="Arial" w:cs="Arial"/>
    </w:rPr>
  </w:style>
  <w:style w:type="paragraph" w:styleId="EnvelopeAddress">
    <w:name w:val="envelope address"/>
    <w:basedOn w:val="Normal"/>
    <w:uiPriority w:val="99"/>
    <w:semiHidden/>
    <w:rsid w:val="008E65A3"/>
    <w:pPr>
      <w:framePr w:w="7920" w:h="1980" w:hRule="exact" w:hSpace="180" w:wrap="auto" w:hAnchor="page" w:xAlign="center" w:yAlign="bottom"/>
      <w:ind w:left="2880"/>
    </w:pPr>
    <w:rPr>
      <w:rFonts w:eastAsia="Times New Roman"/>
      <w:sz w:val="24"/>
      <w:szCs w:val="24"/>
    </w:rPr>
  </w:style>
  <w:style w:type="paragraph" w:styleId="EnvelopeReturn">
    <w:name w:val="envelope return"/>
    <w:basedOn w:val="Normal"/>
    <w:uiPriority w:val="99"/>
    <w:semiHidden/>
    <w:rsid w:val="008E65A3"/>
    <w:rPr>
      <w:rFonts w:eastAsia="Times New Roman"/>
    </w:rPr>
  </w:style>
  <w:style w:type="character" w:styleId="FollowedHyperlink">
    <w:name w:val="FollowedHyperlink"/>
    <w:basedOn w:val="DefaultParagraphFont"/>
    <w:uiPriority w:val="99"/>
    <w:semiHidden/>
    <w:rsid w:val="008E65A3"/>
    <w:rPr>
      <w:rFonts w:ascii="Arial" w:hAnsi="Arial" w:cs="Arial"/>
      <w:color w:val="800080"/>
      <w:u w:val="single"/>
    </w:rPr>
  </w:style>
  <w:style w:type="paragraph" w:styleId="Footer">
    <w:name w:val="footer"/>
    <w:basedOn w:val="Normal"/>
    <w:link w:val="FooterChar"/>
    <w:uiPriority w:val="99"/>
    <w:rsid w:val="00051237"/>
    <w:pPr>
      <w:tabs>
        <w:tab w:val="center" w:pos="4513"/>
        <w:tab w:val="right" w:pos="9026"/>
      </w:tabs>
      <w:spacing w:after="0" w:line="240" w:lineRule="auto"/>
    </w:pPr>
    <w:rPr>
      <w:color w:val="928B81"/>
      <w:sz w:val="18"/>
      <w:szCs w:val="18"/>
    </w:rPr>
  </w:style>
  <w:style w:type="character" w:customStyle="1" w:styleId="FooterChar">
    <w:name w:val="Footer Char"/>
    <w:basedOn w:val="DefaultParagraphFont"/>
    <w:link w:val="Footer"/>
    <w:uiPriority w:val="99"/>
    <w:locked/>
    <w:rsid w:val="00051237"/>
    <w:rPr>
      <w:rFonts w:ascii="Georgia" w:hAnsi="Georgia" w:cs="Georgia"/>
      <w:color w:val="928B81"/>
      <w:sz w:val="18"/>
      <w:szCs w:val="18"/>
    </w:rPr>
  </w:style>
  <w:style w:type="character" w:styleId="FootnoteReference">
    <w:name w:val="footnote reference"/>
    <w:basedOn w:val="DefaultParagraphFont"/>
    <w:uiPriority w:val="99"/>
    <w:semiHidden/>
    <w:rsid w:val="008E65A3"/>
    <w:rPr>
      <w:rFonts w:ascii="Arial" w:hAnsi="Arial" w:cs="Arial"/>
      <w:vertAlign w:val="superscript"/>
    </w:rPr>
  </w:style>
  <w:style w:type="paragraph" w:styleId="FootnoteText">
    <w:name w:val="footnote text"/>
    <w:basedOn w:val="Normal"/>
    <w:link w:val="FootnoteTextChar"/>
    <w:uiPriority w:val="99"/>
    <w:semiHidden/>
    <w:rsid w:val="008E65A3"/>
  </w:style>
  <w:style w:type="character" w:customStyle="1" w:styleId="FootnoteTextChar">
    <w:name w:val="Footnote Text Char"/>
    <w:basedOn w:val="DefaultParagraphFont"/>
    <w:link w:val="FootnoteText"/>
    <w:uiPriority w:val="99"/>
    <w:semiHidden/>
    <w:locked/>
    <w:rsid w:val="008E65A3"/>
    <w:rPr>
      <w:rFonts w:ascii="Arial" w:hAnsi="Arial" w:cs="Arial"/>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locked/>
    <w:rsid w:val="008E65A3"/>
    <w:rPr>
      <w:rFonts w:ascii="Arial" w:hAnsi="Arial" w:cs="Arial"/>
    </w:rPr>
  </w:style>
  <w:style w:type="character" w:styleId="HTMLAcronym">
    <w:name w:val="HTML Acronym"/>
    <w:basedOn w:val="DefaultParagraphFont"/>
    <w:uiPriority w:val="99"/>
    <w:semiHidden/>
    <w:rsid w:val="008E65A3"/>
    <w:rPr>
      <w:rFonts w:ascii="Arial" w:hAnsi="Arial" w:cs="Arial"/>
    </w:rPr>
  </w:style>
  <w:style w:type="paragraph" w:styleId="HTMLAddress">
    <w:name w:val="HTML Address"/>
    <w:basedOn w:val="Normal"/>
    <w:link w:val="HTMLAddressChar"/>
    <w:uiPriority w:val="99"/>
    <w:semiHidden/>
    <w:rsid w:val="008E65A3"/>
    <w:rPr>
      <w:i/>
      <w:iCs/>
    </w:rPr>
  </w:style>
  <w:style w:type="character" w:customStyle="1" w:styleId="HTMLAddressChar">
    <w:name w:val="HTML Address Char"/>
    <w:basedOn w:val="DefaultParagraphFont"/>
    <w:link w:val="HTMLAddress"/>
    <w:uiPriority w:val="99"/>
    <w:semiHidden/>
    <w:locked/>
    <w:rsid w:val="008E65A3"/>
    <w:rPr>
      <w:rFonts w:ascii="Arial" w:hAnsi="Arial" w:cs="Arial"/>
      <w:i/>
      <w:iCs/>
    </w:rPr>
  </w:style>
  <w:style w:type="character" w:styleId="HTMLCite">
    <w:name w:val="HTML Cite"/>
    <w:basedOn w:val="DefaultParagraphFont"/>
    <w:uiPriority w:val="99"/>
    <w:semiHidden/>
    <w:rsid w:val="008E65A3"/>
    <w:rPr>
      <w:rFonts w:ascii="Arial" w:hAnsi="Arial" w:cs="Arial"/>
      <w:i/>
      <w:iCs/>
    </w:rPr>
  </w:style>
  <w:style w:type="character" w:styleId="HTMLCode">
    <w:name w:val="HTML Code"/>
    <w:basedOn w:val="DefaultParagraphFont"/>
    <w:uiPriority w:val="99"/>
    <w:semiHidden/>
    <w:rsid w:val="008E65A3"/>
    <w:rPr>
      <w:rFonts w:ascii="Arial" w:hAnsi="Arial" w:cs="Arial"/>
      <w:sz w:val="20"/>
      <w:szCs w:val="20"/>
    </w:rPr>
  </w:style>
  <w:style w:type="character" w:styleId="HTMLDefinition">
    <w:name w:val="HTML Definition"/>
    <w:basedOn w:val="DefaultParagraphFont"/>
    <w:uiPriority w:val="99"/>
    <w:semiHidden/>
    <w:rsid w:val="008E65A3"/>
    <w:rPr>
      <w:rFonts w:ascii="Arial" w:hAnsi="Arial" w:cs="Arial"/>
      <w:i/>
      <w:iCs/>
    </w:rPr>
  </w:style>
  <w:style w:type="character" w:styleId="HTMLKeyboard">
    <w:name w:val="HTML Keyboard"/>
    <w:basedOn w:val="DefaultParagraphFont"/>
    <w:uiPriority w:val="99"/>
    <w:semiHidden/>
    <w:rsid w:val="008E65A3"/>
    <w:rPr>
      <w:rFonts w:ascii="Arial" w:hAnsi="Arial" w:cs="Arial"/>
      <w:sz w:val="20"/>
      <w:szCs w:val="20"/>
    </w:rPr>
  </w:style>
  <w:style w:type="paragraph" w:styleId="HTMLPreformatted">
    <w:name w:val="HTML Preformatted"/>
    <w:basedOn w:val="Normal"/>
    <w:link w:val="HTMLPreformattedChar"/>
    <w:uiPriority w:val="99"/>
    <w:semiHidden/>
    <w:rsid w:val="008E65A3"/>
  </w:style>
  <w:style w:type="character" w:customStyle="1" w:styleId="HTMLPreformattedChar">
    <w:name w:val="HTML Preformatted Char"/>
    <w:basedOn w:val="DefaultParagraphFont"/>
    <w:link w:val="HTMLPreformatted"/>
    <w:uiPriority w:val="99"/>
    <w:semiHidden/>
    <w:locked/>
    <w:rsid w:val="008E65A3"/>
    <w:rPr>
      <w:rFonts w:ascii="Arial" w:hAnsi="Arial" w:cs="Arial"/>
    </w:rPr>
  </w:style>
  <w:style w:type="character" w:styleId="HTMLSample">
    <w:name w:val="HTML Sample"/>
    <w:basedOn w:val="DefaultParagraphFont"/>
    <w:uiPriority w:val="99"/>
    <w:semiHidden/>
    <w:rsid w:val="008E65A3"/>
    <w:rPr>
      <w:rFonts w:ascii="Arial" w:hAnsi="Arial" w:cs="Arial"/>
      <w:sz w:val="24"/>
      <w:szCs w:val="24"/>
    </w:rPr>
  </w:style>
  <w:style w:type="character" w:styleId="HTMLTypewriter">
    <w:name w:val="HTML Typewriter"/>
    <w:basedOn w:val="DefaultParagraphFont"/>
    <w:uiPriority w:val="99"/>
    <w:semiHidden/>
    <w:rsid w:val="008E65A3"/>
    <w:rPr>
      <w:rFonts w:ascii="Arial" w:hAnsi="Arial" w:cs="Arial"/>
      <w:sz w:val="20"/>
      <w:szCs w:val="20"/>
    </w:rPr>
  </w:style>
  <w:style w:type="character" w:styleId="HTMLVariable">
    <w:name w:val="HTML Variable"/>
    <w:basedOn w:val="DefaultParagraphFont"/>
    <w:uiPriority w:val="99"/>
    <w:semiHidden/>
    <w:rsid w:val="008E65A3"/>
    <w:rPr>
      <w:rFonts w:ascii="Arial" w:hAnsi="Arial" w:cs="Arial"/>
      <w:i/>
      <w:iCs/>
    </w:rPr>
  </w:style>
  <w:style w:type="character" w:styleId="Hyperlink">
    <w:name w:val="Hyperlink"/>
    <w:basedOn w:val="DefaultParagraphFont"/>
    <w:uiPriority w:val="99"/>
    <w:semiHidden/>
    <w:rsid w:val="008E65A3"/>
    <w:rPr>
      <w:rFonts w:ascii="Arial" w:hAnsi="Arial" w:cs="Arial"/>
      <w:color w:val="0000FF"/>
      <w:u w:val="single"/>
    </w:rPr>
  </w:style>
  <w:style w:type="paragraph" w:styleId="Index1">
    <w:name w:val="index 1"/>
    <w:basedOn w:val="Normal"/>
    <w:next w:val="Normal"/>
    <w:autoRedefine/>
    <w:uiPriority w:val="99"/>
    <w:semiHidden/>
    <w:rsid w:val="008E65A3"/>
    <w:pPr>
      <w:ind w:left="200" w:hanging="200"/>
    </w:pPr>
  </w:style>
  <w:style w:type="paragraph" w:styleId="Index2">
    <w:name w:val="index 2"/>
    <w:basedOn w:val="Normal"/>
    <w:next w:val="Normal"/>
    <w:autoRedefine/>
    <w:uiPriority w:val="99"/>
    <w:semiHidden/>
    <w:rsid w:val="008E65A3"/>
    <w:pPr>
      <w:ind w:left="400" w:hanging="200"/>
    </w:pPr>
  </w:style>
  <w:style w:type="paragraph" w:styleId="Index3">
    <w:name w:val="index 3"/>
    <w:basedOn w:val="Normal"/>
    <w:next w:val="Normal"/>
    <w:autoRedefine/>
    <w:uiPriority w:val="99"/>
    <w:semiHidden/>
    <w:rsid w:val="008E65A3"/>
    <w:pPr>
      <w:ind w:left="600" w:hanging="200"/>
    </w:pPr>
  </w:style>
  <w:style w:type="paragraph" w:styleId="Index4">
    <w:name w:val="index 4"/>
    <w:basedOn w:val="Normal"/>
    <w:next w:val="Normal"/>
    <w:autoRedefine/>
    <w:uiPriority w:val="99"/>
    <w:semiHidden/>
    <w:rsid w:val="008E65A3"/>
    <w:pPr>
      <w:ind w:left="800" w:hanging="200"/>
    </w:pPr>
  </w:style>
  <w:style w:type="paragraph" w:styleId="Index5">
    <w:name w:val="index 5"/>
    <w:basedOn w:val="Normal"/>
    <w:next w:val="Normal"/>
    <w:autoRedefine/>
    <w:uiPriority w:val="99"/>
    <w:semiHidden/>
    <w:rsid w:val="008E65A3"/>
    <w:pPr>
      <w:ind w:left="1000" w:hanging="200"/>
    </w:pPr>
  </w:style>
  <w:style w:type="paragraph" w:styleId="Index6">
    <w:name w:val="index 6"/>
    <w:basedOn w:val="Normal"/>
    <w:next w:val="Normal"/>
    <w:autoRedefine/>
    <w:uiPriority w:val="99"/>
    <w:semiHidden/>
    <w:rsid w:val="008E65A3"/>
    <w:pPr>
      <w:ind w:left="1200" w:hanging="200"/>
    </w:pPr>
  </w:style>
  <w:style w:type="paragraph" w:styleId="Index7">
    <w:name w:val="index 7"/>
    <w:basedOn w:val="Normal"/>
    <w:next w:val="Normal"/>
    <w:autoRedefine/>
    <w:uiPriority w:val="99"/>
    <w:semiHidden/>
    <w:rsid w:val="008E65A3"/>
    <w:pPr>
      <w:ind w:left="1400" w:hanging="200"/>
    </w:pPr>
  </w:style>
  <w:style w:type="paragraph" w:styleId="Index8">
    <w:name w:val="index 8"/>
    <w:basedOn w:val="Normal"/>
    <w:next w:val="Normal"/>
    <w:autoRedefine/>
    <w:uiPriority w:val="99"/>
    <w:semiHidden/>
    <w:rsid w:val="008E65A3"/>
    <w:pPr>
      <w:ind w:left="1600" w:hanging="200"/>
    </w:pPr>
  </w:style>
  <w:style w:type="paragraph" w:styleId="Index9">
    <w:name w:val="index 9"/>
    <w:basedOn w:val="Normal"/>
    <w:next w:val="Normal"/>
    <w:autoRedefine/>
    <w:uiPriority w:val="99"/>
    <w:semiHidden/>
    <w:rsid w:val="008E65A3"/>
    <w:pPr>
      <w:ind w:left="1800" w:hanging="200"/>
    </w:pPr>
  </w:style>
  <w:style w:type="paragraph" w:styleId="IndexHeading">
    <w:name w:val="index heading"/>
    <w:basedOn w:val="Normal"/>
    <w:next w:val="Index1"/>
    <w:uiPriority w:val="99"/>
    <w:semiHidden/>
    <w:rsid w:val="008E65A3"/>
    <w:rPr>
      <w:rFonts w:ascii="Arial" w:eastAsia="Times New Roman" w:hAnsi="Arial" w:cs="Arial"/>
      <w:b/>
      <w:bCs/>
    </w:rPr>
  </w:style>
  <w:style w:type="character" w:styleId="IntenseEmphasis">
    <w:name w:val="Intense Emphasis"/>
    <w:basedOn w:val="DefaultParagraphFont"/>
    <w:uiPriority w:val="99"/>
    <w:qFormat/>
    <w:rsid w:val="008E65A3"/>
    <w:rPr>
      <w:rFonts w:ascii="Arial" w:hAnsi="Arial" w:cs="Arial"/>
      <w:b/>
      <w:bCs/>
      <w:i/>
      <w:iCs/>
      <w:color w:val="4F81BD"/>
    </w:rPr>
  </w:style>
  <w:style w:type="paragraph" w:styleId="IntenseQuote">
    <w:name w:val="Intense Quote"/>
    <w:basedOn w:val="Normal"/>
    <w:next w:val="Normal"/>
    <w:link w:val="IntenseQuoteChar"/>
    <w:uiPriority w:val="99"/>
    <w:qFormat/>
    <w:rsid w:val="008E65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locked/>
    <w:rsid w:val="008E65A3"/>
    <w:rPr>
      <w:rFonts w:ascii="Arial" w:hAnsi="Arial" w:cs="Arial"/>
      <w:b/>
      <w:bCs/>
      <w:i/>
      <w:iCs/>
      <w:color w:val="4F81BD"/>
    </w:rPr>
  </w:style>
  <w:style w:type="character" w:styleId="IntenseReference">
    <w:name w:val="Intense Reference"/>
    <w:basedOn w:val="DefaultParagraphFont"/>
    <w:uiPriority w:val="99"/>
    <w:qFormat/>
    <w:rsid w:val="008E65A3"/>
    <w:rPr>
      <w:rFonts w:ascii="Arial" w:hAnsi="Arial" w:cs="Arial"/>
      <w:b/>
      <w:bCs/>
      <w:smallCaps/>
      <w:color w:val="C0504D"/>
      <w:spacing w:val="5"/>
      <w:u w:val="single"/>
    </w:rPr>
  </w:style>
  <w:style w:type="table" w:customStyle="1" w:styleId="57113">
    <w:name w:val="5711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57112">
    <w:name w:val="5711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57111">
    <w:name w:val="5711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57110">
    <w:name w:val="5711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57109">
    <w:name w:val="5710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7108">
    <w:name w:val="5710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57107">
    <w:name w:val="5710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57106">
    <w:name w:val="5710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7105">
    <w:name w:val="5710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57104">
    <w:name w:val="5710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57103">
    <w:name w:val="5710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57102">
    <w:name w:val="5710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57101">
    <w:name w:val="5710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57100">
    <w:name w:val="5710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5799">
    <w:name w:val="579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798">
    <w:name w:val="579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5797">
    <w:name w:val="579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5796">
    <w:name w:val="579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5795">
    <w:name w:val="579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5794">
    <w:name w:val="579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5793">
    <w:name w:val="579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style>
  <w:style w:type="character" w:styleId="LineNumber">
    <w:name w:val="line number"/>
    <w:basedOn w:val="DefaultParagraphFont"/>
    <w:uiPriority w:val="99"/>
    <w:semiHidden/>
    <w:rsid w:val="008E65A3"/>
    <w:rPr>
      <w:rFonts w:ascii="Arial" w:hAnsi="Arial" w:cs="Arial"/>
    </w:rPr>
  </w:style>
  <w:style w:type="paragraph" w:styleId="List">
    <w:name w:val="List"/>
    <w:basedOn w:val="Normal"/>
    <w:uiPriority w:val="99"/>
    <w:semiHidden/>
    <w:rsid w:val="008E65A3"/>
    <w:pPr>
      <w:ind w:left="283" w:hanging="283"/>
    </w:pPr>
  </w:style>
  <w:style w:type="paragraph" w:styleId="List2">
    <w:name w:val="List 2"/>
    <w:basedOn w:val="Normal"/>
    <w:uiPriority w:val="99"/>
    <w:semiHidden/>
    <w:rsid w:val="008E65A3"/>
    <w:pPr>
      <w:ind w:left="566" w:hanging="283"/>
    </w:pPr>
  </w:style>
  <w:style w:type="paragraph" w:styleId="List3">
    <w:name w:val="List 3"/>
    <w:basedOn w:val="Normal"/>
    <w:uiPriority w:val="99"/>
    <w:semiHidden/>
    <w:rsid w:val="008E65A3"/>
    <w:pPr>
      <w:ind w:left="849" w:hanging="283"/>
    </w:pPr>
  </w:style>
  <w:style w:type="paragraph" w:styleId="List4">
    <w:name w:val="List 4"/>
    <w:basedOn w:val="Normal"/>
    <w:uiPriority w:val="99"/>
    <w:semiHidden/>
    <w:rsid w:val="008E65A3"/>
    <w:pPr>
      <w:ind w:left="1132" w:hanging="283"/>
    </w:pPr>
  </w:style>
  <w:style w:type="paragraph" w:styleId="List5">
    <w:name w:val="List 5"/>
    <w:basedOn w:val="Normal"/>
    <w:uiPriority w:val="99"/>
    <w:semiHidden/>
    <w:rsid w:val="008E65A3"/>
    <w:pPr>
      <w:ind w:left="1415" w:hanging="283"/>
    </w:pPr>
  </w:style>
  <w:style w:type="paragraph" w:styleId="ListBullet2">
    <w:name w:val="List Bullet 2"/>
    <w:basedOn w:val="Normal"/>
    <w:uiPriority w:val="99"/>
    <w:semiHidden/>
    <w:rsid w:val="008E65A3"/>
    <w:pPr>
      <w:numPr>
        <w:numId w:val="2"/>
      </w:numPr>
    </w:pPr>
  </w:style>
  <w:style w:type="paragraph" w:styleId="ListBullet3">
    <w:name w:val="List Bullet 3"/>
    <w:basedOn w:val="Normal"/>
    <w:uiPriority w:val="99"/>
    <w:semiHidden/>
    <w:rsid w:val="008E65A3"/>
    <w:pPr>
      <w:numPr>
        <w:numId w:val="3"/>
      </w:numPr>
    </w:pPr>
  </w:style>
  <w:style w:type="paragraph" w:styleId="ListBullet4">
    <w:name w:val="List Bullet 4"/>
    <w:basedOn w:val="Normal"/>
    <w:uiPriority w:val="99"/>
    <w:semiHidden/>
    <w:rsid w:val="008E65A3"/>
    <w:pPr>
      <w:numPr>
        <w:numId w:val="4"/>
      </w:numPr>
    </w:pPr>
  </w:style>
  <w:style w:type="paragraph" w:styleId="ListBullet5">
    <w:name w:val="List Bullet 5"/>
    <w:basedOn w:val="Normal"/>
    <w:uiPriority w:val="99"/>
    <w:semiHidden/>
    <w:rsid w:val="008E65A3"/>
    <w:pPr>
      <w:numPr>
        <w:numId w:val="5"/>
      </w:numPr>
    </w:pPr>
  </w:style>
  <w:style w:type="paragraph" w:styleId="ListContinue2">
    <w:name w:val="List Continue 2"/>
    <w:basedOn w:val="Normal"/>
    <w:uiPriority w:val="99"/>
    <w:semiHidden/>
    <w:rsid w:val="008E65A3"/>
    <w:pPr>
      <w:ind w:left="566"/>
    </w:pPr>
  </w:style>
  <w:style w:type="paragraph" w:styleId="ListContinue3">
    <w:name w:val="List Continue 3"/>
    <w:basedOn w:val="Normal"/>
    <w:uiPriority w:val="99"/>
    <w:semiHidden/>
    <w:rsid w:val="008E65A3"/>
    <w:pPr>
      <w:ind w:left="849"/>
    </w:pPr>
  </w:style>
  <w:style w:type="paragraph" w:styleId="ListContinue4">
    <w:name w:val="List Continue 4"/>
    <w:basedOn w:val="Normal"/>
    <w:uiPriority w:val="99"/>
    <w:semiHidden/>
    <w:rsid w:val="008E65A3"/>
    <w:pPr>
      <w:ind w:left="1132"/>
    </w:pPr>
  </w:style>
  <w:style w:type="paragraph" w:styleId="ListContinue5">
    <w:name w:val="List Continue 5"/>
    <w:basedOn w:val="Normal"/>
    <w:uiPriority w:val="99"/>
    <w:semiHidden/>
    <w:rsid w:val="008E65A3"/>
    <w:pPr>
      <w:ind w:left="1415"/>
    </w:pPr>
  </w:style>
  <w:style w:type="paragraph" w:styleId="ListNumber">
    <w:name w:val="List Number"/>
    <w:basedOn w:val="Normal"/>
    <w:uiPriority w:val="99"/>
    <w:semiHidden/>
    <w:rsid w:val="008E65A3"/>
    <w:pPr>
      <w:numPr>
        <w:numId w:val="6"/>
      </w:numPr>
    </w:pPr>
  </w:style>
  <w:style w:type="paragraph" w:styleId="ListNumber2">
    <w:name w:val="List Number 2"/>
    <w:basedOn w:val="Normal"/>
    <w:uiPriority w:val="99"/>
    <w:semiHidden/>
    <w:rsid w:val="008E65A3"/>
    <w:pPr>
      <w:numPr>
        <w:numId w:val="7"/>
      </w:numPr>
    </w:pPr>
  </w:style>
  <w:style w:type="paragraph" w:styleId="ListNumber3">
    <w:name w:val="List Number 3"/>
    <w:basedOn w:val="Normal"/>
    <w:uiPriority w:val="99"/>
    <w:semiHidden/>
    <w:rsid w:val="008E65A3"/>
    <w:pPr>
      <w:numPr>
        <w:numId w:val="8"/>
      </w:numPr>
    </w:pPr>
  </w:style>
  <w:style w:type="paragraph" w:styleId="ListNumber4">
    <w:name w:val="List Number 4"/>
    <w:basedOn w:val="Normal"/>
    <w:uiPriority w:val="99"/>
    <w:semiHidden/>
    <w:rsid w:val="008E65A3"/>
    <w:pPr>
      <w:numPr>
        <w:numId w:val="9"/>
      </w:numPr>
    </w:pPr>
  </w:style>
  <w:style w:type="paragraph" w:styleId="ListNumber5">
    <w:name w:val="List Number 5"/>
    <w:basedOn w:val="Normal"/>
    <w:uiPriority w:val="99"/>
    <w:semiHidden/>
    <w:rsid w:val="008E65A3"/>
    <w:pPr>
      <w:numPr>
        <w:numId w:val="10"/>
      </w:numPr>
    </w:pPr>
  </w:style>
  <w:style w:type="paragraph" w:styleId="ListParagraph">
    <w:name w:val="List Paragraph"/>
    <w:basedOn w:val="Normal"/>
    <w:link w:val="ListParagraphChar"/>
    <w:uiPriority w:val="34"/>
    <w:qFormat/>
    <w:rsid w:val="008E65A3"/>
    <w:pPr>
      <w:ind w:left="720"/>
    </w:pPr>
    <w:rPr>
      <w:lang w:eastAsia="en-AU"/>
    </w:rPr>
  </w:style>
  <w:style w:type="paragraph" w:styleId="MacroText">
    <w:name w:val="macro"/>
    <w:link w:val="MacroTextChar"/>
    <w:uiPriority w:val="99"/>
    <w:semiHidden/>
    <w:rsid w:val="008E65A3"/>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0"/>
      <w:szCs w:val="20"/>
      <w:lang w:eastAsia="en-US"/>
    </w:rPr>
  </w:style>
  <w:style w:type="character" w:customStyle="1" w:styleId="MacroTextChar">
    <w:name w:val="Macro Text Char"/>
    <w:basedOn w:val="DefaultParagraphFont"/>
    <w:link w:val="MacroText"/>
    <w:uiPriority w:val="99"/>
    <w:semiHidden/>
    <w:locked/>
    <w:rsid w:val="008E65A3"/>
    <w:rPr>
      <w:rFonts w:ascii="Arial" w:hAnsi="Arial" w:cs="Arial"/>
      <w:lang w:val="en-AU" w:eastAsia="en-US"/>
    </w:rPr>
  </w:style>
  <w:style w:type="table" w:customStyle="1" w:styleId="5792">
    <w:name w:val="579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style>
  <w:style w:type="table" w:customStyle="1" w:styleId="5791">
    <w:name w:val="579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table" w:customStyle="1" w:styleId="5790">
    <w:name w:val="579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style>
  <w:style w:type="table" w:customStyle="1" w:styleId="5789">
    <w:name w:val="578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style>
  <w:style w:type="table" w:customStyle="1" w:styleId="5788">
    <w:name w:val="578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customStyle="1" w:styleId="5787">
    <w:name w:val="578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style>
  <w:style w:type="table" w:customStyle="1" w:styleId="5786">
    <w:name w:val="578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style>
  <w:style w:type="table" w:customStyle="1" w:styleId="5785">
    <w:name w:val="578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5784">
    <w:name w:val="578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5783">
    <w:name w:val="578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5782">
    <w:name w:val="578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5781">
    <w:name w:val="578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780">
    <w:name w:val="578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5779">
    <w:name w:val="577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5778">
    <w:name w:val="577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7">
    <w:name w:val="577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6">
    <w:name w:val="577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5">
    <w:name w:val="577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4">
    <w:name w:val="577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3">
    <w:name w:val="577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2">
    <w:name w:val="577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1">
    <w:name w:val="577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770">
    <w:name w:val="577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5769">
    <w:name w:val="576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5768">
    <w:name w:val="576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5767">
    <w:name w:val="576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5766">
    <w:name w:val="576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5765">
    <w:name w:val="576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style>
  <w:style w:type="table" w:customStyle="1" w:styleId="5764">
    <w:name w:val="576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763">
    <w:name w:val="576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5762">
    <w:name w:val="576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5761">
    <w:name w:val="576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5760">
    <w:name w:val="576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5759">
    <w:name w:val="575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5758">
    <w:name w:val="575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5757">
    <w:name w:val="575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5756">
    <w:name w:val="575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5755">
    <w:name w:val="575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5754">
    <w:name w:val="575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5753">
    <w:name w:val="575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5752">
    <w:name w:val="575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5751">
    <w:name w:val="575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customStyle="1" w:styleId="5750">
    <w:name w:val="575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5749">
    <w:name w:val="574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5748">
    <w:name w:val="574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5747">
    <w:name w:val="574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5746">
    <w:name w:val="574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5745">
    <w:name w:val="574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5744">
    <w:name w:val="574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styleId="MessageHeader">
    <w:name w:val="Message Header"/>
    <w:basedOn w:val="Normal"/>
    <w:link w:val="MessageHeaderChar"/>
    <w:uiPriority w:val="99"/>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 w:val="24"/>
      <w:szCs w:val="24"/>
    </w:rPr>
  </w:style>
  <w:style w:type="character" w:customStyle="1" w:styleId="MessageHeaderChar">
    <w:name w:val="Message Header Char"/>
    <w:basedOn w:val="DefaultParagraphFont"/>
    <w:link w:val="MessageHeader"/>
    <w:uiPriority w:val="99"/>
    <w:semiHidden/>
    <w:locked/>
    <w:rsid w:val="008E65A3"/>
    <w:rPr>
      <w:rFonts w:ascii="Arial" w:hAnsi="Arial" w:cs="Arial"/>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9"/>
    <w:semiHidden/>
    <w:rsid w:val="008E65A3"/>
    <w:rPr>
      <w:rFonts w:ascii="Arial" w:hAnsi="Arial" w:cs="Arial"/>
    </w:rPr>
  </w:style>
  <w:style w:type="character" w:customStyle="1" w:styleId="NoteHeadingChar">
    <w:name w:val="Note Heading Char"/>
    <w:basedOn w:val="DefaultParagraphFont"/>
    <w:link w:val="NoteHeading"/>
    <w:uiPriority w:val="99"/>
    <w:semiHidden/>
    <w:locked/>
    <w:rsid w:val="008E65A3"/>
    <w:rPr>
      <w:rFonts w:ascii="Arial" w:hAnsi="Arial" w:cs="Arial"/>
    </w:rPr>
  </w:style>
  <w:style w:type="character" w:styleId="PlaceholderText">
    <w:name w:val="Placeholder Text"/>
    <w:basedOn w:val="DefaultParagraphFont"/>
    <w:uiPriority w:val="99"/>
    <w:semiHidden/>
    <w:rsid w:val="008E65A3"/>
    <w:rPr>
      <w:rFonts w:ascii="Arial" w:hAnsi="Arial" w:cs="Arial"/>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locked/>
    <w:rsid w:val="008E65A3"/>
    <w:rPr>
      <w:rFonts w:ascii="Arial" w:hAnsi="Arial" w:cs="Arial"/>
      <w:sz w:val="21"/>
      <w:szCs w:val="21"/>
    </w:rPr>
  </w:style>
  <w:style w:type="paragraph" w:styleId="Quote">
    <w:name w:val="Quote"/>
    <w:basedOn w:val="Normal"/>
    <w:next w:val="Normal"/>
    <w:link w:val="QuoteChar"/>
    <w:uiPriority w:val="99"/>
    <w:qFormat/>
    <w:rsid w:val="008E65A3"/>
    <w:rPr>
      <w:i/>
      <w:iCs/>
      <w:color w:val="000000"/>
    </w:rPr>
  </w:style>
  <w:style w:type="character" w:customStyle="1" w:styleId="QuoteChar">
    <w:name w:val="Quote Char"/>
    <w:basedOn w:val="DefaultParagraphFont"/>
    <w:link w:val="Quote"/>
    <w:uiPriority w:val="99"/>
    <w:semiHidden/>
    <w:locked/>
    <w:rsid w:val="008E65A3"/>
    <w:rPr>
      <w:rFonts w:ascii="Arial" w:hAnsi="Arial" w:cs="Arial"/>
      <w:i/>
      <w:iCs/>
      <w:color w:val="000000"/>
    </w:rPr>
  </w:style>
  <w:style w:type="paragraph" w:styleId="Salutation">
    <w:name w:val="Salutation"/>
    <w:basedOn w:val="Normal"/>
    <w:next w:val="Normal"/>
    <w:link w:val="SalutationChar"/>
    <w:uiPriority w:val="99"/>
    <w:semiHidden/>
    <w:rsid w:val="008E65A3"/>
  </w:style>
  <w:style w:type="character" w:customStyle="1" w:styleId="SalutationChar">
    <w:name w:val="Salutation Char"/>
    <w:basedOn w:val="DefaultParagraphFont"/>
    <w:link w:val="Salutation"/>
    <w:uiPriority w:val="99"/>
    <w:semiHidden/>
    <w:locked/>
    <w:rsid w:val="008E65A3"/>
    <w:rPr>
      <w:rFonts w:ascii="Arial" w:hAnsi="Arial" w:cs="Arial"/>
    </w:rPr>
  </w:style>
  <w:style w:type="paragraph" w:styleId="Signature">
    <w:name w:val="Signature"/>
    <w:basedOn w:val="Normal"/>
    <w:link w:val="SignatureChar"/>
    <w:uiPriority w:val="99"/>
    <w:semiHidden/>
    <w:rsid w:val="008E65A3"/>
    <w:pPr>
      <w:ind w:left="4252"/>
    </w:pPr>
  </w:style>
  <w:style w:type="character" w:customStyle="1" w:styleId="SignatureChar">
    <w:name w:val="Signature Char"/>
    <w:basedOn w:val="DefaultParagraphFont"/>
    <w:link w:val="Signature"/>
    <w:uiPriority w:val="99"/>
    <w:semiHidden/>
    <w:locked/>
    <w:rsid w:val="008E65A3"/>
    <w:rPr>
      <w:rFonts w:ascii="Arial" w:hAnsi="Arial" w:cs="Arial"/>
    </w:rPr>
  </w:style>
  <w:style w:type="character" w:styleId="Strong">
    <w:name w:val="Strong"/>
    <w:basedOn w:val="DefaultParagraphFont"/>
    <w:uiPriority w:val="99"/>
    <w:qFormat/>
    <w:rsid w:val="008E65A3"/>
    <w:rPr>
      <w:rFonts w:ascii="Arial" w:hAnsi="Arial" w:cs="Arial"/>
      <w:b/>
      <w:bCs/>
    </w:rPr>
  </w:style>
  <w:style w:type="paragraph" w:styleId="Subtitle">
    <w:name w:val="Subtitle"/>
    <w:basedOn w:val="Normal"/>
    <w:next w:val="Normal"/>
    <w:link w:val="SubtitleChar"/>
    <w:uiPriority w:val="99"/>
    <w:qFormat/>
    <w:rsid w:val="008E65A3"/>
    <w:pPr>
      <w:numPr>
        <w:ilvl w:val="1"/>
      </w:numPr>
    </w:pPr>
    <w:rPr>
      <w:rFonts w:eastAsia="Times New Roman"/>
      <w:i/>
      <w:iCs/>
      <w:color w:val="4F81BD"/>
      <w:spacing w:val="15"/>
      <w:sz w:val="24"/>
      <w:szCs w:val="24"/>
    </w:rPr>
  </w:style>
  <w:style w:type="character" w:customStyle="1" w:styleId="SubtitleChar">
    <w:name w:val="Subtitle Char"/>
    <w:basedOn w:val="DefaultParagraphFont"/>
    <w:link w:val="Subtitle"/>
    <w:uiPriority w:val="99"/>
    <w:semiHidden/>
    <w:locked/>
    <w:rsid w:val="008E65A3"/>
    <w:rPr>
      <w:rFonts w:ascii="Arial" w:hAnsi="Arial" w:cs="Arial"/>
      <w:i/>
      <w:iCs/>
      <w:color w:val="4F81BD"/>
      <w:spacing w:val="15"/>
      <w:sz w:val="24"/>
      <w:szCs w:val="24"/>
    </w:rPr>
  </w:style>
  <w:style w:type="character" w:styleId="SubtleEmphasis">
    <w:name w:val="Subtle Emphasis"/>
    <w:basedOn w:val="DefaultParagraphFont"/>
    <w:uiPriority w:val="99"/>
    <w:qFormat/>
    <w:rsid w:val="008E65A3"/>
    <w:rPr>
      <w:rFonts w:ascii="Arial" w:hAnsi="Arial" w:cs="Arial"/>
      <w:i/>
      <w:iCs/>
      <w:color w:val="808080"/>
    </w:rPr>
  </w:style>
  <w:style w:type="character" w:styleId="SubtleReference">
    <w:name w:val="Subtle Reference"/>
    <w:basedOn w:val="DefaultParagraphFont"/>
    <w:uiPriority w:val="99"/>
    <w:qFormat/>
    <w:rsid w:val="008E65A3"/>
    <w:rPr>
      <w:rFonts w:ascii="Arial" w:hAnsi="Arial" w:cs="Arial"/>
      <w:smallCaps/>
      <w:color w:val="C0504D"/>
      <w:u w:val="single"/>
    </w:rPr>
  </w:style>
  <w:style w:type="table" w:customStyle="1" w:styleId="5743">
    <w:name w:val="5743"/>
    <w:uiPriority w:val="99"/>
    <w:pPr>
      <w:widowControl w:val="0"/>
      <w:autoSpaceDE w:val="0"/>
      <w:autoSpaceDN w:val="0"/>
      <w:adjustRightInd w:val="0"/>
    </w:pPr>
    <w:rPr>
      <w:rFonts w:ascii="Times New Roman" w:eastAsia="Times New Roman" w:hAnsi="Times New Roman"/>
      <w:sz w:val="24"/>
      <w:szCs w:val="24"/>
    </w:rPr>
    <w:tblPr>
      <w:tblCellMar>
        <w:top w:w="0" w:type="dxa"/>
        <w:left w:w="108" w:type="dxa"/>
        <w:bottom w:w="0" w:type="dxa"/>
        <w:right w:w="108" w:type="dxa"/>
      </w:tblCellMar>
    </w:tblPr>
  </w:style>
  <w:style w:type="table" w:styleId="Table3Deffects1">
    <w:name w:val="Table 3D effects 1"/>
    <w:basedOn w:val="TableNormal"/>
    <w:uiPriority w:val="99"/>
    <w:pPr>
      <w:spacing w:after="120" w:line="260" w:lineRule="atLeast"/>
    </w:pPr>
    <w:rPr>
      <w:rFonts w:eastAsia="Times New Roman" w:cs="Courier"/>
      <w:sz w:val="20"/>
      <w:szCs w:val="20"/>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5742">
    <w:name w:val="5742"/>
    <w:uiPriority w:val="99"/>
    <w:pPr>
      <w:widowControl w:val="0"/>
      <w:autoSpaceDE w:val="0"/>
      <w:autoSpaceDN w:val="0"/>
      <w:adjustRightInd w:val="0"/>
    </w:pPr>
    <w:rPr>
      <w:rFonts w:ascii="Times New Roman" w:eastAsia="Times New Roman" w:hAnsi="Times New Roman"/>
      <w:sz w:val="24"/>
      <w:szCs w:val="24"/>
    </w:rPr>
    <w:tblPr>
      <w:tblStyleRowBandSize w:val="1"/>
      <w:tblCellMar>
        <w:top w:w="0" w:type="dxa"/>
        <w:left w:w="108" w:type="dxa"/>
        <w:bottom w:w="0" w:type="dxa"/>
        <w:right w:w="108" w:type="dxa"/>
      </w:tblCellMar>
    </w:tblPr>
  </w:style>
  <w:style w:type="table" w:styleId="Table3Deffects2">
    <w:name w:val="Table 3D effects 2"/>
    <w:basedOn w:val="TableNormal"/>
    <w:uiPriority w:val="99"/>
    <w:pPr>
      <w:spacing w:after="120" w:line="260" w:lineRule="atLeast"/>
    </w:pPr>
    <w:rPr>
      <w:rFonts w:eastAsia="Times New Roman" w:cs="Courier"/>
      <w:sz w:val="20"/>
      <w:szCs w:val="20"/>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41">
    <w:name w:val="574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styleId="Table3Deffects3">
    <w:name w:val="Table 3D effects 3"/>
    <w:basedOn w:val="TableNormal"/>
    <w:uiPriority w:val="99"/>
    <w:pPr>
      <w:spacing w:after="120" w:line="260" w:lineRule="atLeast"/>
    </w:pPr>
    <w:rPr>
      <w:rFonts w:eastAsia="Times New Roman" w:cs="Courier"/>
      <w:sz w:val="20"/>
      <w:szCs w:val="20"/>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40">
    <w:name w:val="5740"/>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bottom w:val="single" w:sz="12" w:space="0" w:color="000000"/>
      </w:tblBorders>
      <w:tblCellMar>
        <w:top w:w="0" w:type="dxa"/>
        <w:left w:w="108" w:type="dxa"/>
        <w:bottom w:w="0" w:type="dxa"/>
        <w:right w:w="108" w:type="dxa"/>
      </w:tblCellMar>
    </w:tblPr>
  </w:style>
  <w:style w:type="table" w:styleId="TableClassic1">
    <w:name w:val="Table Classic 1"/>
    <w:basedOn w:val="TableNormal"/>
    <w:uiPriority w:val="99"/>
    <w:pPr>
      <w:spacing w:after="120" w:line="260" w:lineRule="atLeast"/>
    </w:pPr>
    <w:rPr>
      <w:rFonts w:eastAsia="Times New Roman" w:cs="Courie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39">
    <w:name w:val="5739"/>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uiPriority w:val="99"/>
    <w:pPr>
      <w:spacing w:after="120" w:line="260" w:lineRule="atLeast"/>
    </w:pPr>
    <w:rPr>
      <w:rFonts w:eastAsia="Times New Roman" w:cs="Courie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5738">
    <w:name w:val="5738"/>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lassic3">
    <w:name w:val="Table Classic 3"/>
    <w:basedOn w:val="TableNormal"/>
    <w:uiPriority w:val="99"/>
    <w:pPr>
      <w:spacing w:after="120" w:line="260" w:lineRule="atLeast"/>
    </w:pPr>
    <w:rPr>
      <w:rFonts w:eastAsia="Times New Roman" w:cs="Courie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5737">
    <w:name w:val="5737"/>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lassic4">
    <w:name w:val="Table Classic 4"/>
    <w:basedOn w:val="TableNormal"/>
    <w:uiPriority w:val="99"/>
    <w:pPr>
      <w:spacing w:after="120" w:line="260" w:lineRule="atLeast"/>
    </w:pPr>
    <w:rPr>
      <w:rFonts w:eastAsia="Times New Roman" w:cs="Courier"/>
      <w:sz w:val="20"/>
      <w:szCs w:val="20"/>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36">
    <w:name w:val="5736"/>
    <w:uiPriority w:val="99"/>
    <w:pPr>
      <w:widowControl w:val="0"/>
      <w:autoSpaceDE w:val="0"/>
      <w:autoSpaceDN w:val="0"/>
      <w:adjustRightInd w:val="0"/>
    </w:pPr>
    <w:rPr>
      <w:rFonts w:ascii="Times New Roman" w:eastAsia="Times New Roman" w:hAnsi="Times New Roman"/>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styleId="TableColorful1">
    <w:name w:val="Table Colorful 1"/>
    <w:basedOn w:val="TableNormal"/>
    <w:uiPriority w:val="99"/>
    <w:pPr>
      <w:spacing w:after="120" w:line="260" w:lineRule="atLeast"/>
    </w:pPr>
    <w:rPr>
      <w:rFonts w:eastAsia="Times New Roman" w:cs="Courie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5735">
    <w:name w:val="5735"/>
    <w:uiPriority w:val="99"/>
    <w:pPr>
      <w:widowControl w:val="0"/>
      <w:autoSpaceDE w:val="0"/>
      <w:autoSpaceDN w:val="0"/>
      <w:adjustRightInd w:val="0"/>
    </w:pPr>
    <w:rPr>
      <w:rFonts w:ascii="Times New Roman" w:eastAsia="Times New Roman" w:hAnsi="Times New Roman"/>
      <w:sz w:val="24"/>
      <w:szCs w:val="24"/>
    </w:rPr>
    <w:tblPr>
      <w:tblBorders>
        <w:bottom w:val="single" w:sz="12" w:space="0" w:color="000000"/>
      </w:tblBorders>
      <w:tblCellMar>
        <w:top w:w="0" w:type="dxa"/>
        <w:left w:w="108" w:type="dxa"/>
        <w:bottom w:w="0" w:type="dxa"/>
        <w:right w:w="108" w:type="dxa"/>
      </w:tblCellMar>
    </w:tblPr>
  </w:style>
  <w:style w:type="table" w:styleId="TableColorful2">
    <w:name w:val="Table Colorful 2"/>
    <w:basedOn w:val="TableNormal"/>
    <w:uiPriority w:val="99"/>
    <w:pPr>
      <w:spacing w:after="120" w:line="260" w:lineRule="atLeast"/>
    </w:pPr>
    <w:rPr>
      <w:rFonts w:eastAsia="Times New Roman" w:cs="Courier"/>
      <w:sz w:val="20"/>
      <w:szCs w:val="20"/>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5734">
    <w:name w:val="5734"/>
    <w:uiPriority w:val="99"/>
    <w:pPr>
      <w:widowControl w:val="0"/>
      <w:autoSpaceDE w:val="0"/>
      <w:autoSpaceDN w:val="0"/>
      <w:adjustRightInd w:val="0"/>
    </w:pPr>
    <w:rPr>
      <w:rFonts w:ascii="Times New Roman" w:eastAsia="Times New Roman" w:hAnsi="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styleId="TableColorful3">
    <w:name w:val="Table Colorful 3"/>
    <w:basedOn w:val="TableNormal"/>
    <w:uiPriority w:val="99"/>
    <w:pPr>
      <w:spacing w:after="120" w:line="260" w:lineRule="atLeast"/>
    </w:pPr>
    <w:rPr>
      <w:rFonts w:eastAsia="Times New Roman" w:cs="Courie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5733">
    <w:name w:val="5733"/>
    <w:uiPriority w:val="99"/>
    <w:pPr>
      <w:widowControl w:val="0"/>
      <w:autoSpaceDE w:val="0"/>
      <w:autoSpaceDN w:val="0"/>
      <w:adjustRightInd w:val="0"/>
    </w:pPr>
    <w:rPr>
      <w:rFonts w:ascii="Times New Roman" w:eastAsia="Times New Roman" w:hAnsi="Times New Roman"/>
      <w:sz w:val="24"/>
      <w:szCs w:val="24"/>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1">
    <w:name w:val="Table Columns 1"/>
    <w:basedOn w:val="TableNormal"/>
    <w:uiPriority w:val="99"/>
    <w:pPr>
      <w:spacing w:after="120" w:line="260" w:lineRule="atLeast"/>
    </w:pPr>
    <w:rPr>
      <w:rFonts w:eastAsia="Times New Roman" w:cs="Courie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32">
    <w:name w:val="5732"/>
    <w:uiPriority w:val="99"/>
    <w:pPr>
      <w:widowControl w:val="0"/>
      <w:autoSpaceDE w:val="0"/>
      <w:autoSpaceDN w:val="0"/>
      <w:adjustRightInd w:val="0"/>
    </w:pPr>
    <w:rPr>
      <w:rFonts w:ascii="Times New Roman" w:eastAsia="Times New Roman" w:hAnsi="Times New Roman"/>
      <w:sz w:val="24"/>
      <w:szCs w:val="24"/>
    </w:rPr>
    <w:tblPr>
      <w:tblStyleColBandSize w:val="1"/>
      <w:tblCellMar>
        <w:top w:w="0" w:type="dxa"/>
        <w:left w:w="108" w:type="dxa"/>
        <w:bottom w:w="0" w:type="dxa"/>
        <w:right w:w="108" w:type="dxa"/>
      </w:tblCellMar>
    </w:tblPr>
  </w:style>
  <w:style w:type="table" w:styleId="TableColumns2">
    <w:name w:val="Table Columns 2"/>
    <w:basedOn w:val="TableNormal"/>
    <w:uiPriority w:val="99"/>
    <w:pPr>
      <w:spacing w:after="120" w:line="260" w:lineRule="atLeast"/>
    </w:pPr>
    <w:rPr>
      <w:rFonts w:eastAsia="Times New Roman" w:cs="Courier"/>
      <w:b/>
      <w:bCs/>
      <w:sz w:val="20"/>
      <w:szCs w:val="20"/>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31">
    <w:name w:val="5731"/>
    <w:uiPriority w:val="99"/>
    <w:pPr>
      <w:widowControl w:val="0"/>
      <w:autoSpaceDE w:val="0"/>
      <w:autoSpaceDN w:val="0"/>
      <w:adjustRightInd w:val="0"/>
    </w:pPr>
    <w:rPr>
      <w:rFonts w:ascii="Times New Roman" w:eastAsia="Times New Roman" w:hAnsi="Times New Roman"/>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3">
    <w:name w:val="Table Columns 3"/>
    <w:basedOn w:val="TableNormal"/>
    <w:uiPriority w:val="99"/>
    <w:pPr>
      <w:spacing w:after="120" w:line="260" w:lineRule="atLeast"/>
    </w:pPr>
    <w:rPr>
      <w:rFonts w:eastAsia="Times New Roman" w:cs="Courie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5730">
    <w:name w:val="5730"/>
    <w:uiPriority w:val="99"/>
    <w:pPr>
      <w:widowControl w:val="0"/>
      <w:autoSpaceDE w:val="0"/>
      <w:autoSpaceDN w:val="0"/>
      <w:adjustRightInd w:val="0"/>
    </w:pPr>
    <w:rPr>
      <w:rFonts w:ascii="Times New Roman" w:eastAsia="Times New Roman" w:hAnsi="Times New Roman"/>
      <w:sz w:val="24"/>
      <w:szCs w:val="24"/>
    </w:rPr>
    <w:tblPr>
      <w:tblStyleColBandSize w:val="1"/>
      <w:tblCellMar>
        <w:top w:w="0" w:type="dxa"/>
        <w:left w:w="108" w:type="dxa"/>
        <w:bottom w:w="0" w:type="dxa"/>
        <w:right w:w="108" w:type="dxa"/>
      </w:tblCellMar>
    </w:tblPr>
  </w:style>
  <w:style w:type="table" w:styleId="TableColumns4">
    <w:name w:val="Table Columns 4"/>
    <w:basedOn w:val="TableNormal"/>
    <w:uiPriority w:val="99"/>
    <w:pPr>
      <w:spacing w:after="120" w:line="260" w:lineRule="atLeast"/>
    </w:pPr>
    <w:rPr>
      <w:rFonts w:eastAsia="Times New Roman" w:cs="Courier"/>
      <w:sz w:val="20"/>
      <w:szCs w:val="20"/>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5729">
    <w:name w:val="5729"/>
    <w:uiPriority w:val="99"/>
    <w:pPr>
      <w:widowControl w:val="0"/>
      <w:autoSpaceDE w:val="0"/>
      <w:autoSpaceDN w:val="0"/>
      <w:adjustRightInd w:val="0"/>
    </w:pPr>
    <w:rPr>
      <w:rFonts w:ascii="Times New Roman" w:eastAsia="Times New Roman" w:hAnsi="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lumns5">
    <w:name w:val="Table Columns 5"/>
    <w:basedOn w:val="TableNormal"/>
    <w:uiPriority w:val="99"/>
    <w:pPr>
      <w:spacing w:after="120" w:line="260" w:lineRule="atLeast"/>
    </w:pPr>
    <w:rPr>
      <w:rFonts w:eastAsia="Times New Roman" w:cs="Courie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customStyle="1" w:styleId="5728">
    <w:name w:val="5728"/>
    <w:uiPriority w:val="99"/>
    <w:pPr>
      <w:widowControl w:val="0"/>
      <w:autoSpaceDE w:val="0"/>
      <w:autoSpaceDN w:val="0"/>
      <w:adjustRightInd w:val="0"/>
    </w:pPr>
    <w:rPr>
      <w:rFonts w:ascii="Times New Roman" w:eastAsia="Times New Roman" w:hAnsi="Times New Roman"/>
      <w:sz w:val="24"/>
      <w:szCs w:val="24"/>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styleId="TableContemporary">
    <w:name w:val="Table Contemporary"/>
    <w:basedOn w:val="TableNormal"/>
    <w:uiPriority w:val="99"/>
    <w:pPr>
      <w:spacing w:after="120" w:line="260" w:lineRule="atLeast"/>
    </w:pPr>
    <w:rPr>
      <w:rFonts w:eastAsia="Times New Roman" w:cs="Courier"/>
      <w:sz w:val="20"/>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customStyle="1" w:styleId="5727">
    <w:name w:val="5727"/>
    <w:uiPriority w:val="99"/>
    <w:pPr>
      <w:widowControl w:val="0"/>
      <w:autoSpaceDE w:val="0"/>
      <w:autoSpaceDN w:val="0"/>
      <w:adjustRightInd w:val="0"/>
    </w:pPr>
    <w:rPr>
      <w:rFonts w:ascii="Times New Roman" w:eastAsia="Times New Roman" w:hAnsi="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Elegant">
    <w:name w:val="Table Elegant"/>
    <w:basedOn w:val="TableNormal"/>
    <w:uiPriority w:val="99"/>
    <w:pPr>
      <w:spacing w:after="120" w:line="260" w:lineRule="atLeast"/>
    </w:pPr>
    <w:rPr>
      <w:rFonts w:eastAsia="Times New Roman" w:cs="Courie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customStyle="1" w:styleId="5726">
    <w:name w:val="5726"/>
    <w:uiPriority w:val="99"/>
    <w:pPr>
      <w:widowControl w:val="0"/>
      <w:autoSpaceDE w:val="0"/>
      <w:autoSpaceDN w:val="0"/>
      <w:adjustRightInd w:val="0"/>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uiPriority w:val="99"/>
    <w:pPr>
      <w:spacing w:after="120" w:line="260" w:lineRule="atLeast"/>
    </w:pPr>
    <w:rPr>
      <w:rFonts w:eastAsia="Times New Roman" w:cs="Courie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725">
    <w:name w:val="5725"/>
    <w:uiPriority w:val="99"/>
    <w:pPr>
      <w:widowControl w:val="0"/>
      <w:autoSpaceDE w:val="0"/>
      <w:autoSpaceDN w:val="0"/>
      <w:adjustRightInd w:val="0"/>
    </w:pPr>
    <w:rPr>
      <w:rFonts w:ascii="Times New Roman" w:eastAsia="Times New Roman" w:hAnsi="Times New Roman"/>
      <w:sz w:val="24"/>
      <w:szCs w:val="24"/>
    </w:rPr>
    <w:tblPr>
      <w:tblBorders>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uiPriority w:val="99"/>
    <w:pPr>
      <w:spacing w:after="120" w:line="260" w:lineRule="atLeast"/>
    </w:pPr>
    <w:rPr>
      <w:rFonts w:eastAsia="Times New Roman" w:cs="Courier"/>
      <w:sz w:val="20"/>
      <w:szCs w:val="20"/>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724">
    <w:name w:val="5724"/>
    <w:uiPriority w:val="99"/>
    <w:pPr>
      <w:widowControl w:val="0"/>
      <w:autoSpaceDE w:val="0"/>
      <w:autoSpaceDN w:val="0"/>
      <w:adjustRightInd w:val="0"/>
    </w:pPr>
    <w:rPr>
      <w:rFonts w:ascii="Times New Roman" w:eastAsia="Times New Roman" w:hAnsi="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uiPriority w:val="99"/>
    <w:pPr>
      <w:spacing w:after="120" w:line="260" w:lineRule="atLeast"/>
    </w:pPr>
    <w:rPr>
      <w:rFonts w:eastAsia="Times New Roman" w:cs="Courie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723">
    <w:name w:val="5723"/>
    <w:uiPriority w:val="99"/>
    <w:pPr>
      <w:widowControl w:val="0"/>
      <w:autoSpaceDE w:val="0"/>
      <w:autoSpaceDN w:val="0"/>
      <w:adjustRightInd w:val="0"/>
    </w:pPr>
    <w:rPr>
      <w:rFonts w:ascii="Times New Roman" w:eastAsia="Times New Roman" w:hAnsi="Times New Roman"/>
      <w:sz w:val="24"/>
      <w:szCs w:val="24"/>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uiPriority w:val="99"/>
    <w:pPr>
      <w:spacing w:after="120" w:line="260" w:lineRule="atLeast"/>
    </w:pPr>
    <w:rPr>
      <w:rFonts w:eastAsia="Times New Roman" w:cs="Courier"/>
      <w:sz w:val="20"/>
      <w:szCs w:val="20"/>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722">
    <w:name w:val="5722"/>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uiPriority w:val="99"/>
    <w:pPr>
      <w:spacing w:after="120" w:line="260" w:lineRule="atLeast"/>
    </w:pPr>
    <w:rPr>
      <w:rFonts w:eastAsia="Times New Roman" w:cs="Courie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721">
    <w:name w:val="5721"/>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uiPriority w:val="99"/>
    <w:pPr>
      <w:spacing w:after="120" w:line="260" w:lineRule="atLeast"/>
    </w:pPr>
    <w:rPr>
      <w:rFonts w:eastAsia="Times New Roman" w:cs="Courie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720">
    <w:name w:val="5720"/>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uiPriority w:val="99"/>
    <w:pPr>
      <w:spacing w:after="120" w:line="260" w:lineRule="atLeast"/>
    </w:pPr>
    <w:rPr>
      <w:rFonts w:eastAsia="Times New Roman" w:cs="Courie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719">
    <w:name w:val="5719"/>
    <w:uiPriority w:val="99"/>
    <w:pPr>
      <w:widowControl w:val="0"/>
      <w:autoSpaceDE w:val="0"/>
      <w:autoSpaceDN w:val="0"/>
      <w:adjustRightInd w:val="0"/>
    </w:pPr>
    <w:rPr>
      <w:rFonts w:ascii="Times New Roman" w:eastAsia="Times New Roman" w:hAnsi="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Grid8">
    <w:name w:val="Table Grid 8"/>
    <w:basedOn w:val="TableNormal"/>
    <w:uiPriority w:val="99"/>
    <w:pPr>
      <w:spacing w:after="120" w:line="260" w:lineRule="atLeast"/>
    </w:pPr>
    <w:rPr>
      <w:rFonts w:eastAsia="Times New Roman" w:cs="Courie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718">
    <w:name w:val="5718"/>
    <w:uiPriority w:val="99"/>
    <w:pPr>
      <w:widowControl w:val="0"/>
      <w:autoSpaceDE w:val="0"/>
      <w:autoSpaceDN w:val="0"/>
      <w:adjustRightInd w:val="0"/>
    </w:pPr>
    <w:rPr>
      <w:rFonts w:ascii="Times New Roman" w:eastAsia="Times New Roman" w:hAnsi="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1">
    <w:name w:val="Table List 1"/>
    <w:basedOn w:val="TableNormal"/>
    <w:uiPriority w:val="99"/>
    <w:pPr>
      <w:spacing w:after="120" w:line="260" w:lineRule="atLeast"/>
    </w:pPr>
    <w:rPr>
      <w:rFonts w:eastAsia="Times New Roman" w:cs="Courie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17">
    <w:name w:val="5717"/>
    <w:uiPriority w:val="99"/>
    <w:pPr>
      <w:widowControl w:val="0"/>
      <w:autoSpaceDE w:val="0"/>
      <w:autoSpaceDN w:val="0"/>
      <w:adjustRightInd w:val="0"/>
    </w:pPr>
    <w:rPr>
      <w:rFonts w:ascii="Times New Roman" w:eastAsia="Times New Roman" w:hAnsi="Times New Roman"/>
      <w:sz w:val="24"/>
      <w:szCs w:val="24"/>
    </w:rPr>
    <w:tblPr>
      <w:tblStyleRowBandSize w:val="2"/>
      <w:tblBorders>
        <w:bottom w:val="single" w:sz="12" w:space="0" w:color="808080"/>
      </w:tblBorders>
      <w:tblCellMar>
        <w:top w:w="0" w:type="dxa"/>
        <w:left w:w="108" w:type="dxa"/>
        <w:bottom w:w="0" w:type="dxa"/>
        <w:right w:w="108" w:type="dxa"/>
      </w:tblCellMar>
    </w:tblPr>
  </w:style>
  <w:style w:type="table" w:styleId="TableList2">
    <w:name w:val="Table List 2"/>
    <w:basedOn w:val="TableNormal"/>
    <w:uiPriority w:val="99"/>
    <w:pPr>
      <w:spacing w:after="120" w:line="260" w:lineRule="atLeast"/>
    </w:pPr>
    <w:rPr>
      <w:rFonts w:eastAsia="Times New Roman" w:cs="Courier"/>
      <w:sz w:val="20"/>
      <w:szCs w:val="20"/>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16">
    <w:name w:val="5716"/>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3">
    <w:name w:val="Table List 3"/>
    <w:basedOn w:val="TableNormal"/>
    <w:uiPriority w:val="99"/>
    <w:pPr>
      <w:spacing w:after="120" w:line="260" w:lineRule="atLeast"/>
    </w:pPr>
    <w:rPr>
      <w:rFonts w:eastAsia="Times New Roman" w:cs="Courier"/>
      <w:sz w:val="20"/>
      <w:szCs w:val="20"/>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15">
    <w:name w:val="5715"/>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uiPriority w:val="99"/>
    <w:pPr>
      <w:spacing w:after="120" w:line="260" w:lineRule="atLeast"/>
    </w:pPr>
    <w:rPr>
      <w:rFonts w:eastAsia="Times New Roman" w:cs="Courie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714">
    <w:name w:val="5714"/>
    <w:uiPriority w:val="99"/>
    <w:pPr>
      <w:widowControl w:val="0"/>
      <w:autoSpaceDE w:val="0"/>
      <w:autoSpaceDN w:val="0"/>
      <w:adjustRightInd w:val="0"/>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uiPriority w:val="99"/>
    <w:pPr>
      <w:spacing w:after="120" w:line="260" w:lineRule="atLeast"/>
    </w:pPr>
    <w:rPr>
      <w:rFonts w:eastAsia="Times New Roman" w:cs="Courie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5713">
    <w:name w:val="5713"/>
    <w:uiPriority w:val="99"/>
    <w:pPr>
      <w:widowControl w:val="0"/>
      <w:autoSpaceDE w:val="0"/>
      <w:autoSpaceDN w:val="0"/>
      <w:adjustRightInd w:val="0"/>
    </w:pPr>
    <w:rPr>
      <w:rFonts w:ascii="Times New Roman" w:eastAsia="Times New Roman" w:hAnsi="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styleId="TableList6">
    <w:name w:val="Table List 6"/>
    <w:basedOn w:val="TableNormal"/>
    <w:uiPriority w:val="99"/>
    <w:pPr>
      <w:spacing w:after="120" w:line="260" w:lineRule="atLeast"/>
    </w:pPr>
    <w:rPr>
      <w:rFonts w:eastAsia="Times New Roman" w:cs="Courie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712">
    <w:name w:val="5712"/>
    <w:uiPriority w:val="99"/>
    <w:pPr>
      <w:widowControl w:val="0"/>
      <w:autoSpaceDE w:val="0"/>
      <w:autoSpaceDN w:val="0"/>
      <w:adjustRightInd w:val="0"/>
    </w:pPr>
    <w:rPr>
      <w:rFonts w:ascii="Times New Roman" w:eastAsia="Times New Roman" w:hAnsi="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7">
    <w:name w:val="Table List 7"/>
    <w:basedOn w:val="TableNormal"/>
    <w:uiPriority w:val="99"/>
    <w:pPr>
      <w:spacing w:after="120" w:line="260" w:lineRule="atLeast"/>
    </w:pPr>
    <w:rPr>
      <w:rFonts w:eastAsia="Times New Roman" w:cs="Courie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5711">
    <w:name w:val="5711"/>
    <w:uiPriority w:val="99"/>
    <w:pPr>
      <w:widowControl w:val="0"/>
      <w:autoSpaceDE w:val="0"/>
      <w:autoSpaceDN w:val="0"/>
      <w:adjustRightInd w:val="0"/>
    </w:pPr>
    <w:rPr>
      <w:rFonts w:ascii="Times New Roman" w:eastAsia="Times New Roman" w:hAnsi="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List8">
    <w:name w:val="Table List 8"/>
    <w:basedOn w:val="TableNormal"/>
    <w:uiPriority w:val="99"/>
    <w:pPr>
      <w:spacing w:after="120" w:line="260" w:lineRule="atLeast"/>
    </w:pPr>
    <w:rPr>
      <w:rFonts w:eastAsia="Times New Roman" w:cs="Courie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E65A3"/>
    <w:pPr>
      <w:ind w:left="200" w:hanging="200"/>
    </w:pPr>
  </w:style>
  <w:style w:type="paragraph" w:styleId="TableofFigures">
    <w:name w:val="table of figures"/>
    <w:basedOn w:val="Normal"/>
    <w:next w:val="Normal"/>
    <w:uiPriority w:val="99"/>
    <w:semiHidden/>
    <w:rsid w:val="008E65A3"/>
  </w:style>
  <w:style w:type="table" w:customStyle="1" w:styleId="5710">
    <w:name w:val="5710"/>
    <w:uiPriority w:val="99"/>
    <w:pPr>
      <w:widowControl w:val="0"/>
      <w:autoSpaceDE w:val="0"/>
      <w:autoSpaceDN w:val="0"/>
      <w:adjustRightInd w:val="0"/>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uiPriority w:val="99"/>
    <w:pPr>
      <w:spacing w:after="120" w:line="260" w:lineRule="atLeast"/>
    </w:pPr>
    <w:rPr>
      <w:rFonts w:eastAsia="Times New Roman" w:cs="Courie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579">
    <w:name w:val="579"/>
    <w:uiPriority w:val="99"/>
    <w:pPr>
      <w:widowControl w:val="0"/>
      <w:autoSpaceDE w:val="0"/>
      <w:autoSpaceDN w:val="0"/>
      <w:adjustRightInd w:val="0"/>
    </w:pPr>
    <w:rPr>
      <w:rFonts w:ascii="Times New Roman" w:eastAsia="Times New Roman" w:hAnsi="Times New Roman"/>
      <w:sz w:val="24"/>
      <w:szCs w:val="24"/>
    </w:rPr>
    <w:tblPr>
      <w:tblBorders>
        <w:top w:val="single" w:sz="12" w:space="0" w:color="008000"/>
        <w:bottom w:val="single" w:sz="12" w:space="0" w:color="008000"/>
      </w:tblBorders>
      <w:tblCellMar>
        <w:top w:w="0" w:type="dxa"/>
        <w:left w:w="108" w:type="dxa"/>
        <w:bottom w:w="0" w:type="dxa"/>
        <w:right w:w="108" w:type="dxa"/>
      </w:tblCellMar>
    </w:tblPr>
  </w:style>
  <w:style w:type="table" w:styleId="TableSimple1">
    <w:name w:val="Table Simple 1"/>
    <w:basedOn w:val="TableNormal"/>
    <w:uiPriority w:val="99"/>
    <w:pPr>
      <w:spacing w:after="120" w:line="260" w:lineRule="atLeast"/>
    </w:pPr>
    <w:rPr>
      <w:rFonts w:eastAsia="Times New Roman" w:cs="Courie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578">
    <w:name w:val="578"/>
    <w:uiPriority w:val="99"/>
    <w:pPr>
      <w:widowControl w:val="0"/>
      <w:autoSpaceDE w:val="0"/>
      <w:autoSpaceDN w:val="0"/>
      <w:adjustRightInd w:val="0"/>
    </w:pPr>
    <w:rPr>
      <w:rFonts w:ascii="Times New Roman" w:eastAsia="Times New Roman" w:hAnsi="Times New Roman"/>
      <w:sz w:val="24"/>
      <w:szCs w:val="24"/>
    </w:rPr>
    <w:tblPr>
      <w:tblCellMar>
        <w:top w:w="0" w:type="dxa"/>
        <w:left w:w="108" w:type="dxa"/>
        <w:bottom w:w="0" w:type="dxa"/>
        <w:right w:w="108" w:type="dxa"/>
      </w:tblCellMar>
    </w:tblPr>
  </w:style>
  <w:style w:type="table" w:styleId="TableSimple2">
    <w:name w:val="Table Simple 2"/>
    <w:basedOn w:val="TableNormal"/>
    <w:uiPriority w:val="99"/>
    <w:pPr>
      <w:spacing w:after="120" w:line="260" w:lineRule="atLeast"/>
    </w:pPr>
    <w:rPr>
      <w:rFonts w:eastAsia="Times New Roman" w:cs="Courier"/>
      <w:sz w:val="20"/>
      <w:szCs w:val="20"/>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577">
    <w:name w:val="577"/>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imple3">
    <w:name w:val="Table Simple 3"/>
    <w:basedOn w:val="TableNormal"/>
    <w:uiPriority w:val="99"/>
    <w:pPr>
      <w:spacing w:after="120" w:line="260" w:lineRule="atLeast"/>
    </w:pPr>
    <w:rPr>
      <w:rFonts w:eastAsia="Times New Roman" w:cs="Courier"/>
      <w:sz w:val="20"/>
      <w:szCs w:val="20"/>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576">
    <w:name w:val="576"/>
    <w:uiPriority w:val="99"/>
    <w:pPr>
      <w:widowControl w:val="0"/>
      <w:autoSpaceDE w:val="0"/>
      <w:autoSpaceDN w:val="0"/>
      <w:adjustRightInd w:val="0"/>
    </w:pPr>
    <w:rPr>
      <w:rFonts w:ascii="Times New Roman" w:eastAsia="Times New Roman" w:hAnsi="Times New Roman"/>
      <w:sz w:val="24"/>
      <w:szCs w:val="24"/>
    </w:rPr>
    <w:tblPr>
      <w:tblStyleRowBandSize w:val="1"/>
      <w:tblCellMar>
        <w:top w:w="0" w:type="dxa"/>
        <w:left w:w="108" w:type="dxa"/>
        <w:bottom w:w="0" w:type="dxa"/>
        <w:right w:w="108" w:type="dxa"/>
      </w:tblCellMar>
    </w:tblPr>
  </w:style>
  <w:style w:type="table" w:styleId="TableSubtle1">
    <w:name w:val="Table Subtle 1"/>
    <w:basedOn w:val="TableNormal"/>
    <w:uiPriority w:val="99"/>
    <w:pPr>
      <w:spacing w:after="120" w:line="260" w:lineRule="atLeast"/>
    </w:pPr>
    <w:rPr>
      <w:rFonts w:eastAsia="Times New Roman" w:cs="Courie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5">
    <w:name w:val="575"/>
    <w:uiPriority w:val="99"/>
    <w:pPr>
      <w:widowControl w:val="0"/>
      <w:autoSpaceDE w:val="0"/>
      <w:autoSpaceDN w:val="0"/>
      <w:adjustRightInd w:val="0"/>
    </w:pPr>
    <w:rPr>
      <w:rFonts w:ascii="Times New Roman" w:eastAsia="Times New Roman" w:hAnsi="Times New Roman"/>
      <w:sz w:val="24"/>
      <w:szCs w:val="24"/>
    </w:rPr>
    <w:tblPr>
      <w:tblBorders>
        <w:left w:val="single" w:sz="6" w:space="0" w:color="000000"/>
        <w:right w:val="single" w:sz="6" w:space="0" w:color="000000"/>
      </w:tblBorders>
      <w:tblCellMar>
        <w:top w:w="0" w:type="dxa"/>
        <w:left w:w="108" w:type="dxa"/>
        <w:bottom w:w="0" w:type="dxa"/>
        <w:right w:w="108" w:type="dxa"/>
      </w:tblCellMar>
    </w:tblPr>
  </w:style>
  <w:style w:type="table" w:styleId="TableSubtle2">
    <w:name w:val="Table Subtle 2"/>
    <w:basedOn w:val="TableNormal"/>
    <w:uiPriority w:val="99"/>
    <w:pPr>
      <w:spacing w:after="120" w:line="260" w:lineRule="atLeast"/>
    </w:pPr>
    <w:rPr>
      <w:rFonts w:eastAsia="Times New Roman" w:cs="Courie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4">
    <w:name w:val="574"/>
    <w:uiPriority w:val="99"/>
    <w:pPr>
      <w:widowControl w:val="0"/>
      <w:autoSpaceDE w:val="0"/>
      <w:autoSpaceDN w:val="0"/>
      <w:adjustRightInd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iPriority w:val="99"/>
    <w:pPr>
      <w:spacing w:after="120" w:line="260" w:lineRule="atLeast"/>
    </w:pPr>
    <w:rPr>
      <w:rFonts w:eastAsia="Times New Roman" w:cs="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573"/>
    <w:uiPriority w:val="99"/>
    <w:pPr>
      <w:widowControl w:val="0"/>
      <w:autoSpaceDE w:val="0"/>
      <w:autoSpaceDN w:val="0"/>
      <w:adjustRightInd w:val="0"/>
    </w:pPr>
    <w:rPr>
      <w:rFonts w:ascii="Times New Roman" w:eastAsia="Times New Roman" w:hAnsi="Times New Roman"/>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1">
    <w:name w:val="Table Web 1"/>
    <w:basedOn w:val="TableNormal"/>
    <w:uiPriority w:val="99"/>
    <w:pPr>
      <w:spacing w:after="120" w:line="260" w:lineRule="atLeast"/>
    </w:pPr>
    <w:rPr>
      <w:rFonts w:eastAsia="Times New Roman" w:cs="Courie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572">
    <w:name w:val="572"/>
    <w:uiPriority w:val="99"/>
    <w:pPr>
      <w:widowControl w:val="0"/>
      <w:autoSpaceDE w:val="0"/>
      <w:autoSpaceDN w:val="0"/>
      <w:adjustRightInd w:val="0"/>
    </w:pPr>
    <w:rPr>
      <w:rFonts w:ascii="Times New Roman" w:eastAsia="Times New Roman" w:hAnsi="Times New Roman"/>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uiPriority w:val="99"/>
    <w:pPr>
      <w:spacing w:after="120" w:line="260" w:lineRule="atLeast"/>
    </w:pPr>
    <w:rPr>
      <w:rFonts w:eastAsia="Times New Roman" w:cs="Courie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571">
    <w:name w:val="571"/>
    <w:uiPriority w:val="99"/>
    <w:pPr>
      <w:widowControl w:val="0"/>
      <w:autoSpaceDE w:val="0"/>
      <w:autoSpaceDN w:val="0"/>
      <w:adjustRightInd w:val="0"/>
    </w:pPr>
    <w:rPr>
      <w:rFonts w:ascii="Times New Roman" w:eastAsia="Times New Roman" w:hAnsi="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uiPriority w:val="99"/>
    <w:pPr>
      <w:spacing w:after="120" w:line="260" w:lineRule="atLeast"/>
    </w:pPr>
    <w:rPr>
      <w:rFonts w:eastAsia="Times New Roman" w:cs="Courie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E43C5B"/>
    <w:pPr>
      <w:autoSpaceDE w:val="0"/>
      <w:autoSpaceDN w:val="0"/>
      <w:adjustRightInd w:val="0"/>
      <w:spacing w:after="0" w:line="448" w:lineRule="atLeast"/>
      <w:textAlignment w:val="center"/>
    </w:pPr>
    <w:rPr>
      <w:b/>
      <w:bCs/>
      <w:color w:val="000000"/>
      <w:sz w:val="42"/>
      <w:szCs w:val="42"/>
      <w:lang w:val="en-US"/>
    </w:rPr>
  </w:style>
  <w:style w:type="character" w:customStyle="1" w:styleId="TitleChar">
    <w:name w:val="Title Char"/>
    <w:basedOn w:val="DefaultParagraphFont"/>
    <w:link w:val="Title"/>
    <w:uiPriority w:val="99"/>
    <w:locked/>
    <w:rsid w:val="00057CB3"/>
    <w:rPr>
      <w:rFonts w:ascii="Georgia" w:hAnsi="Georgia" w:cs="Georgia"/>
      <w:b/>
      <w:bCs/>
      <w:color w:val="000000"/>
      <w:sz w:val="42"/>
      <w:szCs w:val="42"/>
      <w:lang w:val="en-US"/>
    </w:rPr>
  </w:style>
  <w:style w:type="paragraph" w:styleId="TOAHeading">
    <w:name w:val="toa heading"/>
    <w:basedOn w:val="Normal"/>
    <w:next w:val="Normal"/>
    <w:uiPriority w:val="99"/>
    <w:semiHidden/>
    <w:rsid w:val="008E65A3"/>
    <w:pPr>
      <w:spacing w:before="120"/>
    </w:pPr>
    <w:rPr>
      <w:rFonts w:ascii="Arial" w:eastAsia="Times New Roman" w:hAnsi="Arial" w:cs="Arial"/>
      <w:b/>
      <w:bCs/>
      <w:sz w:val="24"/>
      <w:szCs w:val="24"/>
    </w:rPr>
  </w:style>
  <w:style w:type="paragraph" w:styleId="TOC2">
    <w:name w:val="toc 2"/>
    <w:basedOn w:val="Normal"/>
    <w:next w:val="Normal"/>
    <w:autoRedefine/>
    <w:uiPriority w:val="99"/>
    <w:semiHidden/>
    <w:rsid w:val="008E65A3"/>
    <w:pPr>
      <w:spacing w:after="100"/>
      <w:ind w:left="200"/>
    </w:pPr>
  </w:style>
  <w:style w:type="paragraph" w:styleId="TOC3">
    <w:name w:val="toc 3"/>
    <w:basedOn w:val="Normal"/>
    <w:next w:val="Normal"/>
    <w:autoRedefine/>
    <w:uiPriority w:val="99"/>
    <w:semiHidden/>
    <w:rsid w:val="008E65A3"/>
    <w:pPr>
      <w:spacing w:after="100"/>
      <w:ind w:left="400"/>
    </w:pPr>
  </w:style>
  <w:style w:type="paragraph" w:styleId="TOC4">
    <w:name w:val="toc 4"/>
    <w:basedOn w:val="Normal"/>
    <w:next w:val="Normal"/>
    <w:autoRedefine/>
    <w:uiPriority w:val="99"/>
    <w:semiHidden/>
    <w:rsid w:val="008E65A3"/>
    <w:pPr>
      <w:spacing w:after="100"/>
      <w:ind w:left="600"/>
    </w:pPr>
  </w:style>
  <w:style w:type="paragraph" w:styleId="TOC5">
    <w:name w:val="toc 5"/>
    <w:basedOn w:val="Normal"/>
    <w:next w:val="Normal"/>
    <w:autoRedefine/>
    <w:uiPriority w:val="99"/>
    <w:semiHidden/>
    <w:rsid w:val="008E65A3"/>
    <w:pPr>
      <w:spacing w:after="100"/>
      <w:ind w:left="800"/>
    </w:pPr>
  </w:style>
  <w:style w:type="paragraph" w:styleId="TOC6">
    <w:name w:val="toc 6"/>
    <w:basedOn w:val="Normal"/>
    <w:next w:val="Normal"/>
    <w:autoRedefine/>
    <w:uiPriority w:val="99"/>
    <w:semiHidden/>
    <w:rsid w:val="008E65A3"/>
    <w:pPr>
      <w:spacing w:after="100"/>
      <w:ind w:left="1000"/>
    </w:pPr>
  </w:style>
  <w:style w:type="paragraph" w:styleId="TOC7">
    <w:name w:val="toc 7"/>
    <w:basedOn w:val="Normal"/>
    <w:next w:val="Normal"/>
    <w:autoRedefine/>
    <w:uiPriority w:val="99"/>
    <w:semiHidden/>
    <w:rsid w:val="008E65A3"/>
    <w:pPr>
      <w:spacing w:after="100"/>
      <w:ind w:left="1200"/>
    </w:pPr>
  </w:style>
  <w:style w:type="paragraph" w:styleId="TOC8">
    <w:name w:val="toc 8"/>
    <w:basedOn w:val="Normal"/>
    <w:next w:val="Normal"/>
    <w:autoRedefine/>
    <w:uiPriority w:val="99"/>
    <w:semiHidden/>
    <w:rsid w:val="008E65A3"/>
    <w:pPr>
      <w:spacing w:after="100"/>
      <w:ind w:left="1400"/>
    </w:pPr>
  </w:style>
  <w:style w:type="paragraph" w:styleId="TOC9">
    <w:name w:val="toc 9"/>
    <w:basedOn w:val="Normal"/>
    <w:next w:val="Normal"/>
    <w:autoRedefine/>
    <w:uiPriority w:val="99"/>
    <w:semiHidden/>
    <w:rsid w:val="008E65A3"/>
    <w:pPr>
      <w:spacing w:after="100"/>
      <w:ind w:left="1600"/>
    </w:pPr>
  </w:style>
  <w:style w:type="paragraph" w:styleId="TOCHeading">
    <w:name w:val="TOC Heading"/>
    <w:basedOn w:val="Heading1"/>
    <w:next w:val="Normal"/>
    <w:uiPriority w:val="99"/>
    <w:qFormat/>
    <w:rsid w:val="008E65A3"/>
    <w:pPr>
      <w:keepLines/>
      <w:spacing w:before="480"/>
      <w:outlineLvl w:val="9"/>
    </w:pPr>
    <w:rPr>
      <w:rFonts w:eastAsia="Times New Roman"/>
      <w:color w:val="365F91"/>
      <w:kern w:val="0"/>
    </w:rPr>
  </w:style>
  <w:style w:type="character" w:customStyle="1" w:styleId="ListParagraphChar">
    <w:name w:val="List Paragraph Char"/>
    <w:link w:val="ListParagraph"/>
    <w:uiPriority w:val="34"/>
    <w:locked/>
    <w:rsid w:val="00E43C5B"/>
    <w:rPr>
      <w:rFonts w:ascii="Georgia" w:hAnsi="Georgia" w:cs="Georgia"/>
      <w:sz w:val="22"/>
      <w:szCs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uiPriority w:val="99"/>
    <w:rsid w:val="00CF4997"/>
    <w:pPr>
      <w:autoSpaceDE w:val="0"/>
      <w:autoSpaceDN w:val="0"/>
      <w:adjustRightInd w:val="0"/>
      <w:spacing w:line="420" w:lineRule="atLeast"/>
      <w:textAlignment w:val="center"/>
    </w:pPr>
    <w:rPr>
      <w:color w:val="000000"/>
      <w:spacing w:val="-10"/>
      <w:sz w:val="42"/>
      <w:szCs w:val="42"/>
      <w:lang w:val="en-US"/>
    </w:rPr>
  </w:style>
  <w:style w:type="table" w:customStyle="1" w:styleId="PSCGreen">
    <w:name w:val="PSC_Green"/>
    <w:uiPriority w:val="99"/>
    <w:rsid w:val="00A76532"/>
    <w:pPr>
      <w:spacing w:line="280" w:lineRule="atLeast"/>
    </w:pPr>
    <w:rPr>
      <w:rFonts w:ascii="Arial" w:hAnsi="Arial" w:cs="Arial"/>
      <w:color w:val="FFFFFF"/>
      <w:sz w:val="20"/>
      <w:szCs w:val="20"/>
    </w:rPr>
    <w:tblPr>
      <w:tblBorders>
        <w:top w:val="single" w:sz="8" w:space="0" w:color="auto"/>
        <w:bottom w:val="single" w:sz="8" w:space="0" w:color="auto"/>
        <w:insideH w:val="single" w:sz="8" w:space="0" w:color="FFFFFF"/>
      </w:tblBorders>
      <w:tblCellMar>
        <w:top w:w="0" w:type="dxa"/>
        <w:left w:w="57" w:type="dxa"/>
        <w:bottom w:w="0"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s="Arial"/>
      <w:color w:val="FFFFFF"/>
      <w:sz w:val="20"/>
      <w:szCs w:val="20"/>
    </w:rPr>
  </w:style>
  <w:style w:type="table" w:customStyle="1" w:styleId="PSCPurple">
    <w:name w:val="PSC_Purple"/>
    <w:uiPriority w:val="99"/>
    <w:rsid w:val="008E0207"/>
    <w:rPr>
      <w:rFonts w:ascii="Arial" w:hAnsi="Arial" w:cs="Arial"/>
      <w:sz w:val="20"/>
      <w:szCs w:val="20"/>
    </w:rPr>
    <w:tblPr>
      <w:tblStyleRowBandSize w:val="1"/>
      <w:tblBorders>
        <w:top w:val="single" w:sz="8" w:space="0" w:color="auto"/>
        <w:bottom w:val="single" w:sz="8" w:space="0" w:color="BCBEC0"/>
        <w:insideH w:val="single" w:sz="8" w:space="0" w:color="BCBEC0"/>
      </w:tblBorders>
      <w:tblCellMar>
        <w:top w:w="0" w:type="dxa"/>
        <w:left w:w="57" w:type="dxa"/>
        <w:bottom w:w="0"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lang w:val="en-US"/>
    </w:rPr>
  </w:style>
  <w:style w:type="paragraph" w:customStyle="1" w:styleId="TableBullet">
    <w:name w:val="Table Bullet"/>
    <w:basedOn w:val="ListBullet"/>
    <w:qFormat/>
    <w:rsid w:val="00E43C5B"/>
    <w:pPr>
      <w:tabs>
        <w:tab w:val="clear" w:pos="284"/>
        <w:tab w:val="num" w:pos="360"/>
      </w:tabs>
      <w:ind w:left="360" w:hanging="360"/>
    </w:pPr>
    <w:rPr>
      <w:rFonts w:ascii="Arial" w:hAnsi="Arial" w:cs="Arial"/>
      <w:sz w:val="20"/>
      <w:szCs w:val="20"/>
    </w:rPr>
  </w:style>
  <w:style w:type="paragraph" w:customStyle="1" w:styleId="HelpText">
    <w:name w:val="HelpText"/>
    <w:basedOn w:val="Normal"/>
    <w:uiPriority w:val="99"/>
    <w:rsid w:val="00B04165"/>
    <w:pPr>
      <w:spacing w:after="0" w:line="240" w:lineRule="auto"/>
    </w:pPr>
    <w:rPr>
      <w:rFonts w:ascii="Arial" w:hAnsi="Arial" w:cs="Arial"/>
      <w:vanish/>
      <w:color w:val="FF0000"/>
      <w:sz w:val="16"/>
      <w:szCs w:val="16"/>
    </w:rPr>
  </w:style>
  <w:style w:type="paragraph" w:customStyle="1" w:styleId="TableTextWhite0">
    <w:name w:val="Table_Text_White"/>
    <w:basedOn w:val="Normal"/>
    <w:qFormat/>
    <w:rsid w:val="00803E47"/>
    <w:pPr>
      <w:spacing w:before="40" w:after="40" w:line="280" w:lineRule="atLeast"/>
    </w:pPr>
    <w:rPr>
      <w:rFonts w:ascii="Arial" w:hAnsi="Arial" w:cs="Arial"/>
      <w:b/>
      <w:bCs/>
      <w:color w:val="FFFFFF"/>
    </w:rPr>
  </w:style>
  <w:style w:type="numbering" w:styleId="ArticleSection">
    <w:name w:val="Outline List 3"/>
    <w:basedOn w:val="NoList"/>
    <w:uiPriority w:val="99"/>
    <w:semiHidden/>
    <w:unhideWhenUsed/>
    <w:locked/>
    <w:rsid w:val="00A64F1C"/>
    <w:pPr>
      <w:numPr>
        <w:numId w:val="14"/>
      </w:numPr>
    </w:pPr>
  </w:style>
  <w:style w:type="numbering" w:styleId="1ai">
    <w:name w:val="Outline List 1"/>
    <w:basedOn w:val="NoList"/>
    <w:uiPriority w:val="99"/>
    <w:semiHidden/>
    <w:unhideWhenUsed/>
    <w:locked/>
    <w:rsid w:val="00A64F1C"/>
    <w:pPr>
      <w:numPr>
        <w:numId w:val="13"/>
      </w:numPr>
    </w:pPr>
  </w:style>
  <w:style w:type="numbering" w:styleId="111111">
    <w:name w:val="Outline List 2"/>
    <w:basedOn w:val="NoList"/>
    <w:uiPriority w:val="99"/>
    <w:semiHidden/>
    <w:unhideWhenUsed/>
    <w:locked/>
    <w:rsid w:val="00A64F1C"/>
    <w:pPr>
      <w:numPr>
        <w:numId w:val="12"/>
      </w:numPr>
    </w:pPr>
  </w:style>
  <w:style w:type="paragraph" w:customStyle="1" w:styleId="Pa18">
    <w:name w:val="Pa18"/>
    <w:basedOn w:val="Normal"/>
    <w:next w:val="Normal"/>
    <w:uiPriority w:val="99"/>
    <w:rsid w:val="002D6544"/>
    <w:pPr>
      <w:autoSpaceDE w:val="0"/>
      <w:autoSpaceDN w:val="0"/>
      <w:adjustRightInd w:val="0"/>
      <w:spacing w:after="0" w:line="161" w:lineRule="atLeast"/>
    </w:pPr>
    <w:rPr>
      <w:rFonts w:ascii="Rooney Light" w:hAnsi="Rooney Light" w:cs="Times New Roman"/>
      <w:sz w:val="24"/>
      <w:szCs w:val="24"/>
      <w:lang w:eastAsia="en-AU"/>
    </w:rPr>
  </w:style>
  <w:style w:type="character" w:customStyle="1" w:styleId="normaltextrun">
    <w:name w:val="normaltextrun"/>
    <w:rsid w:val="00A70A19"/>
  </w:style>
  <w:style w:type="character" w:customStyle="1" w:styleId="TableTextChar">
    <w:name w:val="Table Text Char"/>
    <w:link w:val="TableText"/>
    <w:locked/>
    <w:rsid w:val="00C566D7"/>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660318">
      <w:bodyDiv w:val="1"/>
      <w:marLeft w:val="0"/>
      <w:marRight w:val="0"/>
      <w:marTop w:val="0"/>
      <w:marBottom w:val="0"/>
      <w:divBdr>
        <w:top w:val="none" w:sz="0" w:space="0" w:color="auto"/>
        <w:left w:val="none" w:sz="0" w:space="0" w:color="auto"/>
        <w:bottom w:val="none" w:sz="0" w:space="0" w:color="auto"/>
        <w:right w:val="none" w:sz="0" w:space="0" w:color="auto"/>
      </w:divBdr>
    </w:div>
    <w:div w:id="2084057308">
      <w:marLeft w:val="0"/>
      <w:marRight w:val="0"/>
      <w:marTop w:val="0"/>
      <w:marBottom w:val="0"/>
      <w:divBdr>
        <w:top w:val="none" w:sz="0" w:space="0" w:color="auto"/>
        <w:left w:val="none" w:sz="0" w:space="0" w:color="auto"/>
        <w:bottom w:val="none" w:sz="0" w:space="0" w:color="auto"/>
        <w:right w:val="none" w:sz="0" w:space="0" w:color="auto"/>
      </w:divBdr>
    </w:div>
    <w:div w:id="2084057309">
      <w:marLeft w:val="0"/>
      <w:marRight w:val="0"/>
      <w:marTop w:val="0"/>
      <w:marBottom w:val="0"/>
      <w:divBdr>
        <w:top w:val="none" w:sz="0" w:space="0" w:color="auto"/>
        <w:left w:val="none" w:sz="0" w:space="0" w:color="auto"/>
        <w:bottom w:val="none" w:sz="0" w:space="0" w:color="auto"/>
        <w:right w:val="none" w:sz="0" w:space="0" w:color="auto"/>
      </w:divBdr>
    </w:div>
    <w:div w:id="2084057310">
      <w:marLeft w:val="0"/>
      <w:marRight w:val="0"/>
      <w:marTop w:val="0"/>
      <w:marBottom w:val="0"/>
      <w:divBdr>
        <w:top w:val="none" w:sz="0" w:space="0" w:color="auto"/>
        <w:left w:val="none" w:sz="0" w:space="0" w:color="auto"/>
        <w:bottom w:val="none" w:sz="0" w:space="0" w:color="auto"/>
        <w:right w:val="none" w:sz="0" w:space="0" w:color="auto"/>
      </w:divBdr>
    </w:div>
    <w:div w:id="2084057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19D57EBC3524393261704DAE17760" ma:contentTypeVersion="11" ma:contentTypeDescription="Create a new document." ma:contentTypeScope="" ma:versionID="8149ea73a1333adfdcf722964f0eddee">
  <xsd:schema xmlns:xsd="http://www.w3.org/2001/XMLSchema" xmlns:xs="http://www.w3.org/2001/XMLSchema" xmlns:p="http://schemas.microsoft.com/office/2006/metadata/properties" xmlns:ns2="4fd21786-bff0-406d-868f-14e3cce16e00" xmlns:ns3="651accd8-9b9e-45ac-8cdf-4ebd245ad4c7" targetNamespace="http://schemas.microsoft.com/office/2006/metadata/properties" ma:root="true" ma:fieldsID="0559eb865398724c9c364cba28efadb2" ns2:_="" ns3:_="">
    <xsd:import namespace="4fd21786-bff0-406d-868f-14e3cce16e00"/>
    <xsd:import namespace="651accd8-9b9e-45ac-8cdf-4ebd245ad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21786-bff0-406d-868f-14e3cce16e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accd8-9b9e-45ac-8cdf-4ebd245ad4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13000-C11C-4A46-BC79-5A8897F31BCC}">
  <ds:schemaRefs>
    <ds:schemaRef ds:uri="http://schemas.microsoft.com/sharepoint/v3/contenttype/forms"/>
  </ds:schemaRefs>
</ds:datastoreItem>
</file>

<file path=customXml/itemProps2.xml><?xml version="1.0" encoding="utf-8"?>
<ds:datastoreItem xmlns:ds="http://schemas.openxmlformats.org/officeDocument/2006/customXml" ds:itemID="{5E8B33D9-56B9-4E9D-9E54-53361EB9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21786-bff0-406d-868f-14e3cce16e00"/>
    <ds:schemaRef ds:uri="651accd8-9b9e-45ac-8cdf-4ebd245ad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E24E6-4570-4565-B923-B4D010F932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1640</Words>
  <Characters>10681</Characters>
  <Application>Microsoft Office Word</Application>
  <DocSecurity>0</DocSecurity>
  <Lines>89</Lines>
  <Paragraphs>24</Paragraphs>
  <ScaleCrop>false</ScaleCrop>
  <Company>Public Sector Commission</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dc:title>
  <dc:subject/>
  <dc:creator>D'Souza, Beatrice</dc:creator>
  <cp:keywords/>
  <dc:description/>
  <cp:lastModifiedBy>Priya Bajaj</cp:lastModifiedBy>
  <cp:revision>9</cp:revision>
  <cp:lastPrinted>2016-02-15T04:52:00Z</cp:lastPrinted>
  <dcterms:created xsi:type="dcterms:W3CDTF">2017-02-14T07:05:00Z</dcterms:created>
  <dcterms:modified xsi:type="dcterms:W3CDTF">2021-02-18T10:22:00Z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0x0101003D119D57EBC3524393261704DAE17760</vt:lpwstr>
  </property>
  <property fmtid="{D5CDD505-2E9C-101B-9397-08002B2CF9AE}" pid="4" name="AuthorIds_UIVersion_1024">
    <vt:lpwstr>122</vt:lpwstr>
  </property>
</Properties>
</file>