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PSCGreen1"/>
        <w:tblW w:w="10162" w:type="dxa"/>
        <w:tblLook w:val="04A0" w:firstRow="1" w:lastRow="0" w:firstColumn="1" w:lastColumn="0" w:noHBand="0" w:noVBand="1"/>
        <w:tblCaption w:val="PSC_Role_InformationTable"/>
        <w:tblDescription w:val="PSC_Role_InformationTable"/>
      </w:tblPr>
      <w:tblGrid>
        <w:gridCol w:w="3601"/>
        <w:gridCol w:w="6561"/>
      </w:tblGrid>
      <w:tr w:rsidR="008D4724" w:rsidRPr="006B19CF" w14:paraId="55158609" w14:textId="77777777" w:rsidTr="00D44E96">
        <w:trPr>
          <w:cnfStyle w:val="100000000000" w:firstRow="1" w:lastRow="0" w:firstColumn="0" w:lastColumn="0" w:oddVBand="0" w:evenVBand="0" w:oddHBand="0" w:evenHBand="0" w:firstRowFirstColumn="0" w:firstRowLastColumn="0" w:lastRowFirstColumn="0" w:lastRowLastColumn="0"/>
        </w:trPr>
        <w:tc>
          <w:tcPr>
            <w:tcW w:w="3601" w:type="dxa"/>
            <w:vAlign w:val="center"/>
          </w:tcPr>
          <w:p w14:paraId="6C8366E6" w14:textId="77777777" w:rsidR="008D4724" w:rsidRPr="00DC0173" w:rsidRDefault="008D4724" w:rsidP="001F6495">
            <w:pPr>
              <w:pStyle w:val="TableTextWhite"/>
              <w:rPr>
                <w:b/>
              </w:rPr>
            </w:pPr>
            <w:r>
              <w:rPr>
                <w:b/>
              </w:rPr>
              <w:t>Cluster</w:t>
            </w:r>
          </w:p>
        </w:tc>
        <w:tc>
          <w:tcPr>
            <w:tcW w:w="6561" w:type="dxa"/>
          </w:tcPr>
          <w:p w14:paraId="080F7C05" w14:textId="77777777" w:rsidR="008D4724" w:rsidRPr="00DC0173" w:rsidRDefault="008D4724" w:rsidP="007842D5">
            <w:pPr>
              <w:pStyle w:val="TableTextWhite"/>
            </w:pPr>
            <w:r>
              <w:t>Planning, Industry and Environment</w:t>
            </w:r>
          </w:p>
        </w:tc>
      </w:tr>
      <w:tr w:rsidR="008D4724" w:rsidRPr="006B19CF" w14:paraId="62B08250" w14:textId="77777777" w:rsidTr="00D44E96">
        <w:tc>
          <w:tcPr>
            <w:tcW w:w="3601" w:type="dxa"/>
            <w:vAlign w:val="center"/>
          </w:tcPr>
          <w:p w14:paraId="35C3E648" w14:textId="77777777" w:rsidR="008D4724" w:rsidRPr="00DC0173" w:rsidRDefault="008D4724" w:rsidP="001F6495">
            <w:pPr>
              <w:pStyle w:val="TableTextWhite"/>
              <w:rPr>
                <w:b/>
              </w:rPr>
            </w:pPr>
            <w:r>
              <w:rPr>
                <w:b/>
              </w:rPr>
              <w:t>Agency</w:t>
            </w:r>
          </w:p>
        </w:tc>
        <w:tc>
          <w:tcPr>
            <w:tcW w:w="6561" w:type="dxa"/>
          </w:tcPr>
          <w:p w14:paraId="376617EC" w14:textId="51B88FDD" w:rsidR="008D4724" w:rsidRDefault="008D4724" w:rsidP="007842D5">
            <w:pPr>
              <w:pStyle w:val="TableTextWhite"/>
            </w:pPr>
            <w:r>
              <w:t xml:space="preserve">Department </w:t>
            </w:r>
            <w:r w:rsidR="00D46735">
              <w:t xml:space="preserve">of </w:t>
            </w:r>
            <w:r>
              <w:t xml:space="preserve">Planning, Industry </w:t>
            </w:r>
            <w:r w:rsidR="00D46735">
              <w:t>and</w:t>
            </w:r>
            <w:r>
              <w:t xml:space="preserve"> Environment</w:t>
            </w:r>
          </w:p>
        </w:tc>
      </w:tr>
      <w:tr w:rsidR="008D4724" w:rsidRPr="006B19CF" w14:paraId="1D9BF479" w14:textId="77777777" w:rsidTr="00D44E96">
        <w:tc>
          <w:tcPr>
            <w:tcW w:w="3601" w:type="dxa"/>
            <w:vAlign w:val="center"/>
          </w:tcPr>
          <w:p w14:paraId="28841F24" w14:textId="77777777" w:rsidR="008D4724" w:rsidRPr="00DC0173" w:rsidRDefault="008D4724" w:rsidP="001F6495">
            <w:pPr>
              <w:pStyle w:val="TableTextWhite"/>
              <w:rPr>
                <w:b/>
              </w:rPr>
            </w:pPr>
            <w:r>
              <w:rPr>
                <w:b/>
              </w:rPr>
              <w:t>Division/Branch/Unit</w:t>
            </w:r>
          </w:p>
        </w:tc>
        <w:tc>
          <w:tcPr>
            <w:tcW w:w="6561" w:type="dxa"/>
          </w:tcPr>
          <w:p w14:paraId="6FAB6704" w14:textId="3073EF9F" w:rsidR="008D4724" w:rsidRDefault="008D4724" w:rsidP="007842D5">
            <w:pPr>
              <w:pStyle w:val="TableTextWhite"/>
            </w:pPr>
            <w:r>
              <w:t>Water</w:t>
            </w:r>
            <w:r w:rsidR="00D46735">
              <w:t xml:space="preserve"> </w:t>
            </w:r>
            <w:r>
              <w:t>/ Manly Hydraulics Laboratory</w:t>
            </w:r>
          </w:p>
        </w:tc>
      </w:tr>
      <w:tr w:rsidR="001F6495" w:rsidRPr="006B19CF" w14:paraId="2A3750FA" w14:textId="77777777" w:rsidTr="00D44E96">
        <w:tc>
          <w:tcPr>
            <w:tcW w:w="3601" w:type="dxa"/>
            <w:vAlign w:val="center"/>
          </w:tcPr>
          <w:p w14:paraId="02FE8EB7" w14:textId="77777777" w:rsidR="001F6495" w:rsidRPr="00DC0173" w:rsidRDefault="001F6495" w:rsidP="001F6495">
            <w:pPr>
              <w:pStyle w:val="TableTextWhite"/>
              <w:rPr>
                <w:b/>
              </w:rPr>
            </w:pPr>
            <w:r>
              <w:rPr>
                <w:b/>
              </w:rPr>
              <w:t>Location</w:t>
            </w:r>
          </w:p>
        </w:tc>
        <w:tc>
          <w:tcPr>
            <w:tcW w:w="6561" w:type="dxa"/>
          </w:tcPr>
          <w:p w14:paraId="7AB5C444" w14:textId="0EBE8A43" w:rsidR="001F6495" w:rsidRPr="00DC0173" w:rsidRDefault="004C55BA" w:rsidP="001F6495">
            <w:pPr>
              <w:pStyle w:val="TableTextWhite"/>
            </w:pPr>
            <w:r>
              <w:t>Manly Vale</w:t>
            </w:r>
          </w:p>
        </w:tc>
      </w:tr>
      <w:tr w:rsidR="001F6495" w:rsidRPr="006B19CF" w14:paraId="4C751AA1" w14:textId="77777777" w:rsidTr="00D44E96">
        <w:tc>
          <w:tcPr>
            <w:tcW w:w="3601" w:type="dxa"/>
            <w:vAlign w:val="center"/>
          </w:tcPr>
          <w:p w14:paraId="272A635C" w14:textId="77777777" w:rsidR="001F6495" w:rsidRPr="00DC0173" w:rsidRDefault="001F6495" w:rsidP="001F6495">
            <w:pPr>
              <w:pStyle w:val="TableTextWhite"/>
              <w:rPr>
                <w:b/>
              </w:rPr>
            </w:pPr>
            <w:r>
              <w:rPr>
                <w:b/>
              </w:rPr>
              <w:t>Classification/Grade/Band</w:t>
            </w:r>
          </w:p>
        </w:tc>
        <w:tc>
          <w:tcPr>
            <w:tcW w:w="6561" w:type="dxa"/>
          </w:tcPr>
          <w:p w14:paraId="2032806A" w14:textId="672067EA" w:rsidR="001F6495" w:rsidRPr="00DC0173" w:rsidRDefault="001F6495" w:rsidP="001F6495">
            <w:pPr>
              <w:pStyle w:val="TableTextWhite"/>
            </w:pPr>
            <w:r>
              <w:t>Professional Grade 1/2</w:t>
            </w:r>
          </w:p>
        </w:tc>
      </w:tr>
      <w:tr w:rsidR="001F6495" w:rsidRPr="006B19CF" w14:paraId="08D2F619" w14:textId="77777777" w:rsidTr="00D44E96">
        <w:tc>
          <w:tcPr>
            <w:tcW w:w="3601" w:type="dxa"/>
            <w:vAlign w:val="center"/>
          </w:tcPr>
          <w:p w14:paraId="438B6E33" w14:textId="77777777" w:rsidR="001F6495" w:rsidRPr="00DC0173" w:rsidRDefault="001F6495" w:rsidP="001F6495">
            <w:pPr>
              <w:pStyle w:val="TableTextWhite"/>
              <w:rPr>
                <w:b/>
              </w:rPr>
            </w:pPr>
            <w:r>
              <w:rPr>
                <w:b/>
              </w:rPr>
              <w:t>ANZSCO Code</w:t>
            </w:r>
          </w:p>
        </w:tc>
        <w:tc>
          <w:tcPr>
            <w:tcW w:w="6561" w:type="dxa"/>
          </w:tcPr>
          <w:p w14:paraId="570F80F4" w14:textId="3ECAE091" w:rsidR="001F6495" w:rsidRPr="00DC0173" w:rsidRDefault="00271ADC" w:rsidP="001F6495">
            <w:pPr>
              <w:pStyle w:val="TableTextWhite"/>
            </w:pPr>
            <w:r>
              <w:t>233211</w:t>
            </w:r>
          </w:p>
        </w:tc>
      </w:tr>
      <w:tr w:rsidR="001F6495" w:rsidRPr="006B19CF" w14:paraId="5011776E" w14:textId="77777777" w:rsidTr="00D44E96">
        <w:tc>
          <w:tcPr>
            <w:tcW w:w="3601" w:type="dxa"/>
            <w:vAlign w:val="center"/>
          </w:tcPr>
          <w:p w14:paraId="2037CE50" w14:textId="77777777" w:rsidR="001F6495" w:rsidRPr="00DC0173" w:rsidRDefault="001F6495" w:rsidP="001F6495">
            <w:pPr>
              <w:pStyle w:val="TableTextWhite"/>
              <w:rPr>
                <w:b/>
              </w:rPr>
            </w:pPr>
            <w:r>
              <w:rPr>
                <w:b/>
              </w:rPr>
              <w:t>PCAT Code</w:t>
            </w:r>
          </w:p>
        </w:tc>
        <w:tc>
          <w:tcPr>
            <w:tcW w:w="6561" w:type="dxa"/>
          </w:tcPr>
          <w:p w14:paraId="17F29381" w14:textId="753D04B5" w:rsidR="001F6495" w:rsidRPr="00DC0173" w:rsidRDefault="00271ADC" w:rsidP="001F6495">
            <w:pPr>
              <w:pStyle w:val="TableTextWhite"/>
            </w:pPr>
            <w:r>
              <w:t>1119192</w:t>
            </w:r>
          </w:p>
        </w:tc>
      </w:tr>
      <w:tr w:rsidR="001F6495" w:rsidRPr="006B19CF" w14:paraId="42673633" w14:textId="77777777" w:rsidTr="00D44E96">
        <w:tc>
          <w:tcPr>
            <w:tcW w:w="3601" w:type="dxa"/>
            <w:vAlign w:val="center"/>
          </w:tcPr>
          <w:p w14:paraId="491FA04F" w14:textId="77777777" w:rsidR="001F6495" w:rsidRPr="00DC0173" w:rsidRDefault="001F6495" w:rsidP="001F6495">
            <w:pPr>
              <w:pStyle w:val="TableTextWhite"/>
              <w:rPr>
                <w:b/>
              </w:rPr>
            </w:pPr>
            <w:r>
              <w:rPr>
                <w:b/>
              </w:rPr>
              <w:t>Date of Approval</w:t>
            </w:r>
          </w:p>
        </w:tc>
        <w:tc>
          <w:tcPr>
            <w:tcW w:w="6561" w:type="dxa"/>
          </w:tcPr>
          <w:p w14:paraId="5D55DF5F" w14:textId="009742A3" w:rsidR="001F6495" w:rsidRPr="00DC0173" w:rsidRDefault="00271ADC" w:rsidP="001F6495">
            <w:pPr>
              <w:pStyle w:val="TableTextWhite"/>
            </w:pPr>
            <w:r>
              <w:t>July 2021</w:t>
            </w:r>
          </w:p>
        </w:tc>
      </w:tr>
      <w:tr w:rsidR="001F6495" w:rsidRPr="006B19CF" w14:paraId="40F1A86C" w14:textId="77777777" w:rsidTr="00D44E96">
        <w:tc>
          <w:tcPr>
            <w:tcW w:w="3601" w:type="dxa"/>
            <w:vAlign w:val="center"/>
          </w:tcPr>
          <w:p w14:paraId="0C971195" w14:textId="77777777" w:rsidR="001F6495" w:rsidRDefault="001F6495" w:rsidP="001F6495">
            <w:pPr>
              <w:pStyle w:val="TableTextWhite"/>
              <w:rPr>
                <w:b/>
              </w:rPr>
            </w:pPr>
            <w:r>
              <w:rPr>
                <w:b/>
              </w:rPr>
              <w:t>Agency Website</w:t>
            </w:r>
          </w:p>
        </w:tc>
        <w:tc>
          <w:tcPr>
            <w:tcW w:w="6561" w:type="dxa"/>
          </w:tcPr>
          <w:p w14:paraId="1A8A2672" w14:textId="77777777" w:rsidR="001F6495" w:rsidRDefault="008D4724" w:rsidP="001F6495">
            <w:pPr>
              <w:pStyle w:val="TableTextWhite"/>
            </w:pPr>
            <w:r w:rsidRPr="008D4724">
              <w:t>www.dpie.nsw.gov.au</w:t>
            </w:r>
          </w:p>
        </w:tc>
      </w:tr>
    </w:tbl>
    <w:p w14:paraId="11D71C3E" w14:textId="77777777" w:rsidR="00351AD7" w:rsidRPr="006B19CF" w:rsidRDefault="00351AD7" w:rsidP="00351AD7">
      <w:pPr>
        <w:rPr>
          <w:rFonts w:ascii="Arial" w:hAnsi="Arial" w:cs="Arial"/>
        </w:rPr>
      </w:pPr>
    </w:p>
    <w:p w14:paraId="0463244F" w14:textId="77777777" w:rsidR="008D4724" w:rsidRPr="00811F4D" w:rsidRDefault="008D4724" w:rsidP="008D4724">
      <w:pPr>
        <w:pStyle w:val="NormalWeb"/>
        <w:numPr>
          <w:ilvl w:val="0"/>
          <w:numId w:val="0"/>
        </w:numPr>
        <w:spacing w:line="276" w:lineRule="auto"/>
        <w:rPr>
          <w:rStyle w:val="Strong"/>
          <w:rFonts w:ascii="Arial" w:hAnsi="Arial" w:cs="Arial"/>
          <w:iCs/>
          <w:color w:val="111111"/>
          <w:sz w:val="26"/>
          <w:szCs w:val="26"/>
        </w:rPr>
      </w:pPr>
      <w:r w:rsidRPr="00811F4D">
        <w:rPr>
          <w:rStyle w:val="Strong"/>
          <w:rFonts w:ascii="Arial" w:hAnsi="Arial" w:cs="Arial"/>
          <w:iCs/>
          <w:color w:val="111111"/>
          <w:sz w:val="26"/>
          <w:szCs w:val="26"/>
        </w:rPr>
        <w:t>About the Department of Planning, Industry and Environment</w:t>
      </w:r>
    </w:p>
    <w:p w14:paraId="6A749D80" w14:textId="77777777" w:rsidR="008D4724" w:rsidRPr="00811F4D" w:rsidRDefault="008D4724" w:rsidP="008D4724">
      <w:pPr>
        <w:pStyle w:val="BodyText"/>
        <w:spacing w:before="185" w:line="276" w:lineRule="auto"/>
        <w:ind w:right="120"/>
        <w:rPr>
          <w:rFonts w:ascii="Arial" w:hAnsi="Arial" w:cs="Arial"/>
          <w:color w:val="111111"/>
        </w:rPr>
      </w:pPr>
      <w:bookmarkStart w:id="0" w:name="OLE_LINK4"/>
      <w:r w:rsidRPr="00811F4D">
        <w:rPr>
          <w:rFonts w:ascii="Arial" w:hAnsi="Arial" w:cs="Arial"/>
          <w:color w:val="111111"/>
        </w:rPr>
        <w:t>Our vision is to create thriving environments, communities and economies for the people of New South Wales. We focus on some of the biggest issues facing our state. We deliver sustainable water resource and environment management, secure our energy supply, oversee our planning system, maximise community benefit from government land and property, and create the conditions for a prosperous state. We strive to be a high-performing, world-class public service organisation that celebrates and reflects the full diversity of the community we serve and seeks to embed Aboriginal cultural awareness and knowledge throughout the department.</w:t>
      </w:r>
    </w:p>
    <w:p w14:paraId="16CB1730" w14:textId="77777777" w:rsidR="008D4724" w:rsidRPr="00811F4D" w:rsidRDefault="008D4724" w:rsidP="008D4724">
      <w:pPr>
        <w:spacing w:before="240"/>
        <w:rPr>
          <w:rFonts w:ascii="Arial" w:eastAsia="Calibri" w:hAnsi="Arial" w:cs="Arial"/>
          <w:color w:val="111111"/>
          <w:lang w:val="en"/>
        </w:rPr>
      </w:pPr>
      <w:r w:rsidRPr="00811F4D">
        <w:rPr>
          <w:rFonts w:ascii="Arial" w:eastAsia="Calibri" w:hAnsi="Arial" w:cs="Arial"/>
          <w:color w:val="111111"/>
          <w:lang w:val="en"/>
        </w:rPr>
        <w:t>The Water Group leads the NSW Government in providing confidence to communities and stakeholders with the transparent stewardship of water resources, provision of services and reforms that support sustainable and healthy environments, economies and societies across NSW.</w:t>
      </w:r>
    </w:p>
    <w:bookmarkEnd w:id="0"/>
    <w:p w14:paraId="08453E32" w14:textId="77777777" w:rsidR="00351AD7" w:rsidRPr="006B19CF" w:rsidRDefault="00351AD7" w:rsidP="00C93791">
      <w:pPr>
        <w:pStyle w:val="Heading1"/>
        <w:tabs>
          <w:tab w:val="clear" w:pos="1209"/>
        </w:tabs>
        <w:ind w:left="0" w:firstLine="0"/>
        <w:rPr>
          <w:rFonts w:ascii="Arial" w:hAnsi="Arial"/>
        </w:rPr>
      </w:pPr>
      <w:r w:rsidRPr="006B19CF">
        <w:rPr>
          <w:rFonts w:ascii="Arial" w:hAnsi="Arial"/>
        </w:rPr>
        <w:t>Primary purpose of the role</w:t>
      </w:r>
    </w:p>
    <w:p w14:paraId="636FA8A7" w14:textId="77777777" w:rsidR="002A4677" w:rsidRPr="006B19CF" w:rsidRDefault="000B2719" w:rsidP="002A4677">
      <w:pPr>
        <w:spacing w:after="2"/>
        <w:ind w:left="30"/>
        <w:rPr>
          <w:rFonts w:ascii="Arial" w:hAnsi="Arial" w:cs="Arial"/>
        </w:rPr>
      </w:pPr>
      <w:r w:rsidRPr="006B19CF">
        <w:rPr>
          <w:rFonts w:ascii="Arial" w:hAnsi="Arial" w:cs="Arial"/>
        </w:rPr>
        <w:t>Under the guidance of senior staff undertake and coordinate a range of</w:t>
      </w:r>
      <w:r w:rsidR="000811AC">
        <w:rPr>
          <w:rFonts w:ascii="Arial" w:hAnsi="Arial" w:cs="Arial"/>
        </w:rPr>
        <w:t xml:space="preserve"> professional </w:t>
      </w:r>
      <w:r w:rsidR="000749A1" w:rsidRPr="006B19CF">
        <w:rPr>
          <w:rFonts w:ascii="Arial" w:hAnsi="Arial" w:cs="Arial"/>
        </w:rPr>
        <w:t>coastal and hydraulic engineering investigations</w:t>
      </w:r>
      <w:r w:rsidR="002A4677" w:rsidRPr="006B19CF">
        <w:rPr>
          <w:rFonts w:ascii="Arial" w:hAnsi="Arial" w:cs="Arial"/>
        </w:rPr>
        <w:t xml:space="preserve"> to support Manly Hydraulic Laborat</w:t>
      </w:r>
      <w:r w:rsidR="000749A1" w:rsidRPr="006B19CF">
        <w:rPr>
          <w:rFonts w:ascii="Arial" w:hAnsi="Arial" w:cs="Arial"/>
        </w:rPr>
        <w:t>ory’s suite of data collection and data management projects and services.</w:t>
      </w:r>
      <w:r w:rsidR="002A4677" w:rsidRPr="006B19CF">
        <w:rPr>
          <w:rFonts w:ascii="Arial" w:hAnsi="Arial" w:cs="Arial"/>
        </w:rPr>
        <w:t xml:space="preserve">  </w:t>
      </w:r>
      <w:r w:rsidR="000749A1" w:rsidRPr="006B19CF">
        <w:rPr>
          <w:rFonts w:ascii="Arial" w:hAnsi="Arial" w:cs="Arial"/>
        </w:rPr>
        <w:t>In addition undertake and contribute to</w:t>
      </w:r>
      <w:r w:rsidR="002A4677" w:rsidRPr="006B19CF">
        <w:rPr>
          <w:rFonts w:ascii="Arial" w:hAnsi="Arial" w:cs="Arial"/>
        </w:rPr>
        <w:t xml:space="preserve"> oceanic, coastal, estuarine, riverine, water, wastewater, water quality, stormwater and flood systems engineering projects and/or participate in larger engineering/</w:t>
      </w:r>
      <w:r w:rsidR="001A4C5F" w:rsidRPr="006B19CF">
        <w:rPr>
          <w:rFonts w:ascii="Arial" w:hAnsi="Arial" w:cs="Arial"/>
        </w:rPr>
        <w:t>environmental data monitoring/</w:t>
      </w:r>
      <w:r w:rsidR="002A4677" w:rsidRPr="006B19CF">
        <w:rPr>
          <w:rFonts w:ascii="Arial" w:hAnsi="Arial" w:cs="Arial"/>
        </w:rPr>
        <w:t>water infrastructure projects (such as dams, spillways and breakwaters) to achieve project objectives and deliver high quality and innovative client outcomes.</w:t>
      </w:r>
    </w:p>
    <w:p w14:paraId="4DA5FA1D" w14:textId="77777777" w:rsidR="002A4677" w:rsidRPr="006B19CF" w:rsidRDefault="002A4677" w:rsidP="002A4677">
      <w:pPr>
        <w:spacing w:after="2"/>
        <w:ind w:left="30"/>
        <w:rPr>
          <w:rFonts w:ascii="Arial" w:hAnsi="Arial" w:cs="Arial"/>
        </w:rPr>
      </w:pPr>
    </w:p>
    <w:p w14:paraId="73791681" w14:textId="77777777" w:rsidR="000B2719" w:rsidRPr="006B19CF" w:rsidRDefault="000B2719" w:rsidP="000B2719">
      <w:pPr>
        <w:pStyle w:val="Heading1"/>
        <w:tabs>
          <w:tab w:val="clear" w:pos="1209"/>
        </w:tabs>
        <w:ind w:left="0" w:firstLine="0"/>
        <w:rPr>
          <w:rFonts w:ascii="Arial" w:hAnsi="Arial"/>
        </w:rPr>
      </w:pPr>
      <w:r w:rsidRPr="006B19CF">
        <w:rPr>
          <w:rFonts w:ascii="Arial" w:hAnsi="Arial"/>
        </w:rPr>
        <w:t>Key accountabilities</w:t>
      </w:r>
    </w:p>
    <w:p w14:paraId="07614941" w14:textId="77777777" w:rsidR="000B2719" w:rsidRPr="006B19CF" w:rsidRDefault="000B2719" w:rsidP="000B2719">
      <w:pPr>
        <w:pStyle w:val="ListBullet"/>
        <w:numPr>
          <w:ilvl w:val="0"/>
          <w:numId w:val="16"/>
        </w:numPr>
        <w:rPr>
          <w:rFonts w:ascii="Arial" w:hAnsi="Arial" w:cs="Arial"/>
          <w:szCs w:val="22"/>
        </w:rPr>
      </w:pPr>
      <w:r w:rsidRPr="006B19CF">
        <w:rPr>
          <w:rFonts w:ascii="Arial" w:hAnsi="Arial" w:cs="Arial"/>
          <w:szCs w:val="22"/>
        </w:rPr>
        <w:t>Under the guidance of senior staff and assistance of a coach/mentor undertake single minor projects or participate in larger projects which are completed within project objectives including time, cost and quality.</w:t>
      </w:r>
    </w:p>
    <w:p w14:paraId="3A43F5CA" w14:textId="77777777" w:rsidR="000B2719" w:rsidRPr="006B19CF" w:rsidRDefault="000B2719" w:rsidP="000B2719">
      <w:pPr>
        <w:pStyle w:val="ListBullet"/>
        <w:numPr>
          <w:ilvl w:val="0"/>
          <w:numId w:val="16"/>
        </w:numPr>
        <w:rPr>
          <w:rFonts w:ascii="Arial" w:hAnsi="Arial" w:cs="Arial"/>
          <w:szCs w:val="22"/>
        </w:rPr>
      </w:pPr>
      <w:r w:rsidRPr="006B19CF">
        <w:rPr>
          <w:rFonts w:ascii="Arial" w:hAnsi="Arial" w:cs="Arial"/>
          <w:szCs w:val="22"/>
        </w:rPr>
        <w:t>With support prepare and provide clear and thorough reporting and other documentation to senior staff and clients which informs and provides accountability.</w:t>
      </w:r>
    </w:p>
    <w:p w14:paraId="5C39228B" w14:textId="77777777" w:rsidR="000B2719" w:rsidRPr="006B19CF" w:rsidRDefault="000B2719" w:rsidP="000B2719">
      <w:pPr>
        <w:pStyle w:val="ListBullet"/>
        <w:numPr>
          <w:ilvl w:val="0"/>
          <w:numId w:val="16"/>
        </w:numPr>
        <w:rPr>
          <w:rFonts w:ascii="Arial" w:hAnsi="Arial" w:cs="Arial"/>
          <w:szCs w:val="22"/>
        </w:rPr>
      </w:pPr>
      <w:r w:rsidRPr="006B19CF">
        <w:rPr>
          <w:rFonts w:ascii="Arial" w:hAnsi="Arial" w:cs="Arial"/>
          <w:szCs w:val="22"/>
        </w:rPr>
        <w:t>With guidance from senior officers contribute to the development and implementation of innovative and leading edge outcomes.  Contribute to resolution of issues to client satisfaction.</w:t>
      </w:r>
    </w:p>
    <w:p w14:paraId="16EF185F" w14:textId="77777777" w:rsidR="000B2719" w:rsidRPr="006B19CF" w:rsidRDefault="000B2719" w:rsidP="000B2719">
      <w:pPr>
        <w:numPr>
          <w:ilvl w:val="0"/>
          <w:numId w:val="16"/>
        </w:numPr>
        <w:spacing w:after="0" w:line="288" w:lineRule="auto"/>
        <w:rPr>
          <w:rFonts w:ascii="Arial" w:hAnsi="Arial" w:cs="Arial"/>
          <w:szCs w:val="22"/>
        </w:rPr>
      </w:pPr>
      <w:r w:rsidRPr="006B19CF">
        <w:rPr>
          <w:rFonts w:ascii="Arial" w:hAnsi="Arial" w:cs="Arial"/>
          <w:szCs w:val="22"/>
        </w:rPr>
        <w:lastRenderedPageBreak/>
        <w:t xml:space="preserve">Develop and maintain a good understanding of industry trends and practices and Departmental obligations and apply these to all outcomes. </w:t>
      </w:r>
    </w:p>
    <w:p w14:paraId="6D86C13C" w14:textId="77777777" w:rsidR="000B2719" w:rsidRPr="006B19CF" w:rsidRDefault="000B2719" w:rsidP="000B2719">
      <w:pPr>
        <w:numPr>
          <w:ilvl w:val="0"/>
          <w:numId w:val="16"/>
        </w:numPr>
        <w:spacing w:after="0" w:line="288" w:lineRule="auto"/>
        <w:rPr>
          <w:rFonts w:ascii="Arial" w:hAnsi="Arial" w:cs="Arial"/>
          <w:szCs w:val="22"/>
        </w:rPr>
      </w:pPr>
      <w:r w:rsidRPr="006B19CF">
        <w:rPr>
          <w:rFonts w:ascii="Arial" w:hAnsi="Arial" w:cs="Arial"/>
          <w:szCs w:val="22"/>
        </w:rPr>
        <w:t xml:space="preserve">Under the direction of senior staff liaise with clients to understand their business needs and technical issues/concerns.  Provide solutions and obtain feedback on the services provided. </w:t>
      </w:r>
    </w:p>
    <w:p w14:paraId="65B01AFF" w14:textId="77777777" w:rsidR="000B2719" w:rsidRPr="006B19CF" w:rsidRDefault="000B2719" w:rsidP="000B2719">
      <w:pPr>
        <w:numPr>
          <w:ilvl w:val="0"/>
          <w:numId w:val="16"/>
        </w:numPr>
        <w:spacing w:after="0" w:line="288" w:lineRule="auto"/>
        <w:rPr>
          <w:rFonts w:ascii="Arial" w:hAnsi="Arial" w:cs="Arial"/>
          <w:szCs w:val="22"/>
        </w:rPr>
      </w:pPr>
      <w:r w:rsidRPr="006B19CF">
        <w:rPr>
          <w:rFonts w:ascii="Arial" w:hAnsi="Arial" w:cs="Arial"/>
          <w:szCs w:val="22"/>
        </w:rPr>
        <w:t>With assistance from senior staff prepare fee proposals for less complex projects that are robust and financially viable whilst being competit</w:t>
      </w:r>
      <w:r w:rsidR="001A4C5F" w:rsidRPr="006B19CF">
        <w:rPr>
          <w:rFonts w:ascii="Arial" w:hAnsi="Arial" w:cs="Arial"/>
          <w:szCs w:val="22"/>
        </w:rPr>
        <w:t>ive with other industry bidders as well as assist with the preparation of tender submissions and negotiating contract variations.</w:t>
      </w:r>
    </w:p>
    <w:p w14:paraId="3008A0C0" w14:textId="45E41512" w:rsidR="000B2719" w:rsidRPr="006B19CF" w:rsidRDefault="000B2719" w:rsidP="000B2719">
      <w:pPr>
        <w:numPr>
          <w:ilvl w:val="0"/>
          <w:numId w:val="16"/>
        </w:numPr>
        <w:spacing w:after="0" w:line="288" w:lineRule="auto"/>
        <w:rPr>
          <w:rFonts w:ascii="Arial" w:hAnsi="Arial" w:cs="Arial"/>
          <w:szCs w:val="22"/>
        </w:rPr>
      </w:pPr>
      <w:r w:rsidRPr="006B19CF">
        <w:rPr>
          <w:rFonts w:ascii="Arial" w:hAnsi="Arial" w:cs="Arial"/>
          <w:szCs w:val="22"/>
        </w:rPr>
        <w:t xml:space="preserve">Contribute to promoting the services of </w:t>
      </w:r>
      <w:r w:rsidR="00F02152">
        <w:rPr>
          <w:rFonts w:ascii="Arial" w:hAnsi="Arial" w:cs="Arial"/>
          <w:szCs w:val="22"/>
        </w:rPr>
        <w:t>Manly Hydraulics Laboratory to</w:t>
      </w:r>
      <w:r w:rsidRPr="006B19CF">
        <w:rPr>
          <w:rFonts w:ascii="Arial" w:hAnsi="Arial" w:cs="Arial"/>
          <w:szCs w:val="22"/>
        </w:rPr>
        <w:t xml:space="preserve"> all clients through implementation of sound business methodology.</w:t>
      </w:r>
    </w:p>
    <w:p w14:paraId="560B9FBE" w14:textId="5A0933AC" w:rsidR="000B2719" w:rsidRPr="006B19CF" w:rsidRDefault="000B2719" w:rsidP="000B2719">
      <w:pPr>
        <w:numPr>
          <w:ilvl w:val="0"/>
          <w:numId w:val="16"/>
        </w:numPr>
        <w:spacing w:after="0" w:line="288" w:lineRule="auto"/>
        <w:rPr>
          <w:rFonts w:ascii="Arial" w:hAnsi="Arial" w:cs="Arial"/>
          <w:szCs w:val="22"/>
        </w:rPr>
      </w:pPr>
      <w:r w:rsidRPr="006B19CF">
        <w:rPr>
          <w:rFonts w:ascii="Arial" w:hAnsi="Arial" w:cs="Arial"/>
          <w:szCs w:val="22"/>
        </w:rPr>
        <w:t xml:space="preserve">Provide excellent client service in order to obtain repeat business, develop new business opportunities and continuously improve the reputation of </w:t>
      </w:r>
      <w:r w:rsidR="00F02152">
        <w:rPr>
          <w:rFonts w:ascii="Arial" w:hAnsi="Arial" w:cs="Arial"/>
          <w:szCs w:val="22"/>
        </w:rPr>
        <w:t xml:space="preserve">Manly Hydraulics Laboratory </w:t>
      </w:r>
      <w:r w:rsidRPr="006B19CF">
        <w:rPr>
          <w:rFonts w:ascii="Arial" w:hAnsi="Arial" w:cs="Arial"/>
          <w:szCs w:val="22"/>
        </w:rPr>
        <w:t>in the industry.</w:t>
      </w:r>
    </w:p>
    <w:tbl>
      <w:tblPr>
        <w:tblW w:w="4961" w:type="pct"/>
        <w:shd w:val="clear" w:color="auto" w:fill="FFFFFF"/>
        <w:tblLook w:val="01E0" w:firstRow="1" w:lastRow="1" w:firstColumn="1" w:lastColumn="1" w:noHBand="0" w:noVBand="0"/>
      </w:tblPr>
      <w:tblGrid>
        <w:gridCol w:w="10406"/>
      </w:tblGrid>
      <w:tr w:rsidR="000B2719" w:rsidRPr="006B19CF" w14:paraId="6343A9E6" w14:textId="77777777" w:rsidTr="000B2719">
        <w:trPr>
          <w:trHeight w:val="20"/>
        </w:trPr>
        <w:tc>
          <w:tcPr>
            <w:tcW w:w="5000" w:type="pct"/>
            <w:shd w:val="clear" w:color="auto" w:fill="FFFFFF"/>
          </w:tcPr>
          <w:p w14:paraId="16FC2C7E" w14:textId="77777777" w:rsidR="000B2719" w:rsidRPr="006B19CF" w:rsidRDefault="000B2719" w:rsidP="000B2719">
            <w:pPr>
              <w:spacing w:after="0" w:line="288" w:lineRule="auto"/>
              <w:ind w:left="720"/>
              <w:rPr>
                <w:rFonts w:ascii="Arial" w:hAnsi="Arial" w:cs="Arial"/>
                <w:szCs w:val="22"/>
              </w:rPr>
            </w:pPr>
          </w:p>
        </w:tc>
      </w:tr>
    </w:tbl>
    <w:p w14:paraId="35D9CB60" w14:textId="77777777" w:rsidR="00351AD7" w:rsidRPr="006B19CF" w:rsidRDefault="00351AD7" w:rsidP="00D07F8F">
      <w:pPr>
        <w:pStyle w:val="Heading1"/>
        <w:tabs>
          <w:tab w:val="clear" w:pos="1209"/>
        </w:tabs>
        <w:ind w:left="0" w:firstLine="0"/>
        <w:rPr>
          <w:rFonts w:ascii="Arial" w:hAnsi="Arial"/>
        </w:rPr>
      </w:pPr>
      <w:r w:rsidRPr="006B19CF">
        <w:rPr>
          <w:rFonts w:ascii="Arial" w:hAnsi="Arial"/>
        </w:rPr>
        <w:t>Key challenges</w:t>
      </w:r>
    </w:p>
    <w:p w14:paraId="7F5BEE26" w14:textId="77777777" w:rsidR="00E957B0" w:rsidRPr="006B19CF" w:rsidRDefault="00E957B0" w:rsidP="003B3BBD">
      <w:pPr>
        <w:pStyle w:val="ListBullet"/>
        <w:numPr>
          <w:ilvl w:val="0"/>
          <w:numId w:val="16"/>
        </w:numPr>
        <w:rPr>
          <w:rFonts w:ascii="Arial" w:hAnsi="Arial" w:cs="Arial"/>
          <w:szCs w:val="22"/>
        </w:rPr>
      </w:pPr>
      <w:r w:rsidRPr="006B19CF">
        <w:rPr>
          <w:rFonts w:ascii="Arial" w:hAnsi="Arial" w:cs="Arial"/>
          <w:szCs w:val="22"/>
        </w:rPr>
        <w:t>Delivering a range of outcomes concurrently while meeting client expectations of time, quality and budget parameters.</w:t>
      </w:r>
    </w:p>
    <w:p w14:paraId="04CC2490" w14:textId="77777777" w:rsidR="00E957B0" w:rsidRPr="006B19CF" w:rsidRDefault="00E957B0" w:rsidP="003B3BBD">
      <w:pPr>
        <w:pStyle w:val="ListBullet"/>
        <w:numPr>
          <w:ilvl w:val="0"/>
          <w:numId w:val="16"/>
        </w:numPr>
        <w:rPr>
          <w:rFonts w:ascii="Arial" w:hAnsi="Arial" w:cs="Arial"/>
          <w:szCs w:val="22"/>
        </w:rPr>
      </w:pPr>
      <w:r w:rsidRPr="006B19CF">
        <w:rPr>
          <w:rFonts w:ascii="Arial" w:hAnsi="Arial" w:cs="Arial"/>
          <w:szCs w:val="22"/>
        </w:rPr>
        <w:t xml:space="preserve">Providing exceptional client service while managing concurrent or competing timelines. </w:t>
      </w:r>
    </w:p>
    <w:p w14:paraId="26A36C6D" w14:textId="77777777" w:rsidR="00E957B0" w:rsidRPr="006B19CF" w:rsidRDefault="00E957B0" w:rsidP="003B3BBD">
      <w:pPr>
        <w:pStyle w:val="ListBullet"/>
        <w:numPr>
          <w:ilvl w:val="0"/>
          <w:numId w:val="16"/>
        </w:numPr>
        <w:rPr>
          <w:rFonts w:ascii="Arial" w:hAnsi="Arial" w:cs="Arial"/>
          <w:szCs w:val="22"/>
        </w:rPr>
      </w:pPr>
      <w:r w:rsidRPr="006B19CF">
        <w:rPr>
          <w:rFonts w:ascii="Arial" w:hAnsi="Arial" w:cs="Arial"/>
          <w:szCs w:val="22"/>
        </w:rPr>
        <w:t>Undertake training and development opportunities so that increasing skills and professional judgement is obtained and applied progressively to more difficult tasks.</w:t>
      </w:r>
    </w:p>
    <w:p w14:paraId="66834958" w14:textId="77777777" w:rsidR="00E957B0" w:rsidRPr="006B19CF" w:rsidRDefault="00E957B0" w:rsidP="00E957B0">
      <w:pPr>
        <w:pStyle w:val="ListBullet"/>
        <w:numPr>
          <w:ilvl w:val="0"/>
          <w:numId w:val="0"/>
        </w:numPr>
        <w:tabs>
          <w:tab w:val="num" w:pos="720"/>
        </w:tabs>
        <w:ind w:left="284"/>
        <w:rPr>
          <w:rFonts w:ascii="Arial" w:hAnsi="Arial" w:cs="Arial"/>
          <w:szCs w:val="22"/>
        </w:rPr>
      </w:pPr>
    </w:p>
    <w:tbl>
      <w:tblPr>
        <w:tblStyle w:val="PSCPurple"/>
        <w:tblW w:w="10587" w:type="dxa"/>
        <w:tblLayout w:type="fixed"/>
        <w:tblLook w:val="04A0" w:firstRow="1" w:lastRow="0" w:firstColumn="1" w:lastColumn="0" w:noHBand="0" w:noVBand="1"/>
        <w:tblCaption w:val="PSC_Key_RelationshipsTable"/>
        <w:tblDescription w:val="PSC_Key_RelationshipsTable"/>
      </w:tblPr>
      <w:tblGrid>
        <w:gridCol w:w="3601"/>
        <w:gridCol w:w="6986"/>
      </w:tblGrid>
      <w:tr w:rsidR="00BB65B1" w:rsidRPr="004E5BE4" w14:paraId="735B4887" w14:textId="77777777" w:rsidTr="004E5892">
        <w:trPr>
          <w:cnfStyle w:val="100000000000" w:firstRow="1" w:lastRow="0" w:firstColumn="0" w:lastColumn="0" w:oddVBand="0" w:evenVBand="0" w:oddHBand="0" w:evenHBand="0" w:firstRowFirstColumn="0" w:firstRowLastColumn="0" w:lastRowFirstColumn="0" w:lastRowLastColumn="0"/>
          <w:tblHeader/>
        </w:trPr>
        <w:tc>
          <w:tcPr>
            <w:tcW w:w="3601" w:type="dxa"/>
          </w:tcPr>
          <w:p w14:paraId="55A19434" w14:textId="77777777" w:rsidR="00BB65B1" w:rsidRPr="004E5BE4" w:rsidRDefault="00BB65B1" w:rsidP="004E5892">
            <w:pPr>
              <w:pStyle w:val="TableTextWhite0"/>
              <w:rPr>
                <w:rFonts w:cs="Arial"/>
              </w:rPr>
            </w:pPr>
            <w:r w:rsidRPr="004E5BE4">
              <w:rPr>
                <w:rFonts w:cs="Arial"/>
              </w:rPr>
              <w:t>Who</w:t>
            </w:r>
          </w:p>
        </w:tc>
        <w:tc>
          <w:tcPr>
            <w:tcW w:w="6986" w:type="dxa"/>
          </w:tcPr>
          <w:p w14:paraId="32BF6390" w14:textId="77777777" w:rsidR="00BB65B1" w:rsidRPr="004E5BE4" w:rsidRDefault="00BB65B1" w:rsidP="004E5892">
            <w:pPr>
              <w:pStyle w:val="TableTextWhite0"/>
              <w:rPr>
                <w:rFonts w:cs="Arial"/>
              </w:rPr>
            </w:pPr>
            <w:r w:rsidRPr="004E5BE4">
              <w:rPr>
                <w:rFonts w:cs="Arial"/>
              </w:rPr>
              <w:t xml:space="preserve">       Why</w:t>
            </w:r>
          </w:p>
        </w:tc>
      </w:tr>
      <w:tr w:rsidR="00BB65B1" w:rsidRPr="004E5BE4" w14:paraId="4541FFE8" w14:textId="77777777" w:rsidTr="004E5892">
        <w:tc>
          <w:tcPr>
            <w:tcW w:w="3601" w:type="dxa"/>
            <w:shd w:val="clear" w:color="auto" w:fill="BCBEC0"/>
          </w:tcPr>
          <w:p w14:paraId="0FFA4C3F" w14:textId="77777777" w:rsidR="00BB65B1" w:rsidRPr="004E5BE4" w:rsidRDefault="00BB65B1" w:rsidP="004E5892">
            <w:pPr>
              <w:pStyle w:val="TableText"/>
              <w:keepNext/>
              <w:rPr>
                <w:rFonts w:cs="Arial"/>
                <w:b/>
              </w:rPr>
            </w:pPr>
            <w:r w:rsidRPr="004E5BE4">
              <w:rPr>
                <w:rFonts w:cs="Arial"/>
                <w:b/>
              </w:rPr>
              <w:t>Internal</w:t>
            </w:r>
          </w:p>
        </w:tc>
        <w:tc>
          <w:tcPr>
            <w:tcW w:w="6986" w:type="dxa"/>
            <w:shd w:val="clear" w:color="auto" w:fill="BCBEC0"/>
          </w:tcPr>
          <w:p w14:paraId="104BC144" w14:textId="77777777" w:rsidR="00BB65B1" w:rsidRPr="004E5BE4" w:rsidRDefault="00BB65B1" w:rsidP="004E5892">
            <w:pPr>
              <w:pStyle w:val="TableText"/>
              <w:keepNext/>
              <w:rPr>
                <w:rFonts w:cs="Arial"/>
                <w:b/>
              </w:rPr>
            </w:pPr>
          </w:p>
        </w:tc>
      </w:tr>
      <w:tr w:rsidR="00BB65B1" w:rsidRPr="004E5BE4" w14:paraId="55C279FB" w14:textId="77777777" w:rsidTr="004E5892">
        <w:tc>
          <w:tcPr>
            <w:tcW w:w="3601" w:type="dxa"/>
            <w:tcBorders>
              <w:top w:val="single" w:sz="8" w:space="0" w:color="auto"/>
              <w:bottom w:val="single" w:sz="8" w:space="0" w:color="BCBEC0"/>
            </w:tcBorders>
          </w:tcPr>
          <w:p w14:paraId="10033596" w14:textId="77777777" w:rsidR="00BB65B1" w:rsidRPr="004E5BE4" w:rsidRDefault="00BB65B1" w:rsidP="004E5892">
            <w:pPr>
              <w:pStyle w:val="TableText"/>
              <w:rPr>
                <w:rFonts w:cs="Arial"/>
              </w:rPr>
            </w:pPr>
            <w:r w:rsidRPr="004E5BE4">
              <w:rPr>
                <w:rFonts w:cs="Arial"/>
              </w:rPr>
              <w:t>Manager</w:t>
            </w:r>
          </w:p>
        </w:tc>
        <w:tc>
          <w:tcPr>
            <w:tcW w:w="6986" w:type="dxa"/>
            <w:tcBorders>
              <w:top w:val="single" w:sz="8" w:space="0" w:color="auto"/>
              <w:bottom w:val="single" w:sz="8" w:space="0" w:color="BCBEC0"/>
            </w:tcBorders>
          </w:tcPr>
          <w:p w14:paraId="662B67D9" w14:textId="77777777" w:rsidR="00BB65B1" w:rsidRPr="004E5BE4" w:rsidRDefault="00BB65B1" w:rsidP="004E5892">
            <w:pPr>
              <w:pStyle w:val="TableText"/>
              <w:numPr>
                <w:ilvl w:val="0"/>
                <w:numId w:val="19"/>
              </w:numPr>
              <w:rPr>
                <w:rFonts w:cs="Arial"/>
              </w:rPr>
            </w:pPr>
            <w:r w:rsidRPr="004E5BE4">
              <w:rPr>
                <w:rFonts w:cs="Arial"/>
              </w:rPr>
              <w:t>Develop and maintain effective working relationships and open channels of communication to ensure stakeholders are well informed.</w:t>
            </w:r>
          </w:p>
          <w:p w14:paraId="2A3BDE0E" w14:textId="77777777" w:rsidR="00BB65B1" w:rsidRPr="004E5BE4" w:rsidRDefault="00BB65B1" w:rsidP="004E5892">
            <w:pPr>
              <w:pStyle w:val="TableText"/>
              <w:numPr>
                <w:ilvl w:val="0"/>
                <w:numId w:val="19"/>
              </w:numPr>
              <w:rPr>
                <w:rFonts w:cs="Arial"/>
              </w:rPr>
            </w:pPr>
            <w:r w:rsidRPr="004E5BE4">
              <w:rPr>
                <w:rFonts w:cs="Arial"/>
              </w:rPr>
              <w:t>Contribute to a client-focused approach to service delivery.</w:t>
            </w:r>
          </w:p>
        </w:tc>
      </w:tr>
      <w:tr w:rsidR="00BB65B1" w:rsidRPr="004E5BE4" w14:paraId="0A5F0FCB" w14:textId="77777777" w:rsidTr="004E5892">
        <w:tc>
          <w:tcPr>
            <w:tcW w:w="3601" w:type="dxa"/>
            <w:tcBorders>
              <w:top w:val="single" w:sz="8" w:space="0" w:color="auto"/>
              <w:bottom w:val="single" w:sz="8" w:space="0" w:color="BCBEC0"/>
            </w:tcBorders>
          </w:tcPr>
          <w:p w14:paraId="20CE632F" w14:textId="77777777" w:rsidR="00BB65B1" w:rsidRPr="004E5BE4" w:rsidRDefault="00BB65B1" w:rsidP="004E5892">
            <w:pPr>
              <w:pStyle w:val="TableText"/>
              <w:rPr>
                <w:rFonts w:cs="Arial"/>
              </w:rPr>
            </w:pPr>
            <w:r w:rsidRPr="004E5BE4">
              <w:rPr>
                <w:rFonts w:cs="Arial"/>
              </w:rPr>
              <w:t>Work Team</w:t>
            </w:r>
          </w:p>
        </w:tc>
        <w:tc>
          <w:tcPr>
            <w:tcW w:w="6986" w:type="dxa"/>
            <w:tcBorders>
              <w:top w:val="single" w:sz="8" w:space="0" w:color="auto"/>
              <w:bottom w:val="single" w:sz="8" w:space="0" w:color="BCBEC0"/>
            </w:tcBorders>
          </w:tcPr>
          <w:p w14:paraId="28BFC31D" w14:textId="77777777" w:rsidR="00BB65B1" w:rsidRPr="004E5BE4" w:rsidRDefault="00BB65B1" w:rsidP="004E5892">
            <w:pPr>
              <w:pStyle w:val="TableText"/>
              <w:numPr>
                <w:ilvl w:val="0"/>
                <w:numId w:val="19"/>
              </w:numPr>
              <w:rPr>
                <w:rFonts w:cs="Arial"/>
              </w:rPr>
            </w:pPr>
            <w:r w:rsidRPr="004E5BE4">
              <w:rPr>
                <w:rFonts w:cs="Arial"/>
              </w:rPr>
              <w:t>Work collaboratively with team members to contribute to achieve business outcomes.</w:t>
            </w:r>
          </w:p>
          <w:p w14:paraId="5FACFC7C" w14:textId="77777777" w:rsidR="00BB65B1" w:rsidRPr="004E5BE4" w:rsidRDefault="00BB65B1" w:rsidP="004E5892">
            <w:pPr>
              <w:pStyle w:val="TableText"/>
              <w:numPr>
                <w:ilvl w:val="0"/>
                <w:numId w:val="19"/>
              </w:numPr>
              <w:rPr>
                <w:rFonts w:cs="Arial"/>
              </w:rPr>
            </w:pPr>
            <w:r w:rsidRPr="004E5BE4">
              <w:rPr>
                <w:rFonts w:cs="Arial"/>
              </w:rPr>
              <w:t>Participate in meetings to share information and provide input on issues</w:t>
            </w:r>
          </w:p>
        </w:tc>
      </w:tr>
      <w:tr w:rsidR="00BB65B1" w:rsidRPr="004E5BE4" w14:paraId="434DE29B" w14:textId="77777777" w:rsidTr="004E5892">
        <w:tc>
          <w:tcPr>
            <w:tcW w:w="3601" w:type="dxa"/>
            <w:shd w:val="clear" w:color="auto" w:fill="BCBEC0"/>
          </w:tcPr>
          <w:p w14:paraId="7BEDA40D" w14:textId="77777777" w:rsidR="00BB65B1" w:rsidRPr="004E5BE4" w:rsidRDefault="00BB65B1" w:rsidP="004E5892">
            <w:pPr>
              <w:pStyle w:val="TableText"/>
              <w:keepNext/>
              <w:rPr>
                <w:rFonts w:cs="Arial"/>
                <w:b/>
              </w:rPr>
            </w:pPr>
            <w:r w:rsidRPr="004E5BE4">
              <w:rPr>
                <w:rFonts w:cs="Arial"/>
                <w:b/>
              </w:rPr>
              <w:t>External</w:t>
            </w:r>
          </w:p>
        </w:tc>
        <w:tc>
          <w:tcPr>
            <w:tcW w:w="6986" w:type="dxa"/>
            <w:shd w:val="clear" w:color="auto" w:fill="BCBEC0"/>
          </w:tcPr>
          <w:p w14:paraId="66BB8799" w14:textId="77777777" w:rsidR="00BB65B1" w:rsidRPr="004E5BE4" w:rsidRDefault="00BB65B1" w:rsidP="004E5892">
            <w:pPr>
              <w:pStyle w:val="TableText"/>
              <w:keepNext/>
              <w:rPr>
                <w:rFonts w:cs="Arial"/>
                <w:b/>
              </w:rPr>
            </w:pPr>
          </w:p>
        </w:tc>
      </w:tr>
      <w:tr w:rsidR="00BB65B1" w:rsidRPr="004E5BE4" w14:paraId="5A9F86C7" w14:textId="77777777" w:rsidTr="004E5892">
        <w:tc>
          <w:tcPr>
            <w:tcW w:w="3601" w:type="dxa"/>
            <w:tcBorders>
              <w:top w:val="single" w:sz="8" w:space="0" w:color="auto"/>
              <w:bottom w:val="single" w:sz="8" w:space="0" w:color="BCBEC0"/>
            </w:tcBorders>
          </w:tcPr>
          <w:p w14:paraId="1DFB2EF9" w14:textId="77777777" w:rsidR="00BB65B1" w:rsidRPr="004E5BE4" w:rsidRDefault="00BB65B1" w:rsidP="004E5892">
            <w:pPr>
              <w:pStyle w:val="TableText"/>
              <w:rPr>
                <w:rFonts w:cs="Arial"/>
              </w:rPr>
            </w:pPr>
            <w:r w:rsidRPr="004E5BE4">
              <w:rPr>
                <w:rFonts w:cs="Arial"/>
              </w:rPr>
              <w:t>Clients/Stakeholders</w:t>
            </w:r>
          </w:p>
        </w:tc>
        <w:tc>
          <w:tcPr>
            <w:tcW w:w="6986" w:type="dxa"/>
            <w:tcBorders>
              <w:top w:val="single" w:sz="8" w:space="0" w:color="auto"/>
              <w:bottom w:val="single" w:sz="8" w:space="0" w:color="BCBEC0"/>
            </w:tcBorders>
          </w:tcPr>
          <w:p w14:paraId="4845D80E" w14:textId="77777777" w:rsidR="00BB65B1" w:rsidRPr="004E5BE4" w:rsidRDefault="00BB65B1" w:rsidP="004E5892">
            <w:pPr>
              <w:pStyle w:val="TableText"/>
              <w:numPr>
                <w:ilvl w:val="0"/>
                <w:numId w:val="19"/>
              </w:numPr>
              <w:rPr>
                <w:rFonts w:cs="Arial"/>
              </w:rPr>
            </w:pPr>
            <w:r w:rsidRPr="004E5BE4">
              <w:rPr>
                <w:rFonts w:cs="Arial"/>
              </w:rPr>
              <w:t xml:space="preserve">Develop and maintain effective working relationships and open channels of communication to ensure stakeholders are well informed through managing the flow of information, seeking clarification and providing advice with guidance from senior managers. Responding to queries to ensure prompt resolution of issues or redirecting query to relevant area. </w:t>
            </w:r>
          </w:p>
          <w:p w14:paraId="3A7E6382" w14:textId="77777777" w:rsidR="00BB65B1" w:rsidRPr="004E5BE4" w:rsidRDefault="00BB65B1" w:rsidP="004E5892">
            <w:pPr>
              <w:pStyle w:val="TableText"/>
              <w:numPr>
                <w:ilvl w:val="0"/>
                <w:numId w:val="19"/>
              </w:numPr>
              <w:rPr>
                <w:rFonts w:cs="Arial"/>
              </w:rPr>
            </w:pPr>
            <w:r w:rsidRPr="004E5BE4">
              <w:rPr>
                <w:rFonts w:cs="Arial"/>
              </w:rPr>
              <w:t>Contribute to a client-focused approach to service delivery.</w:t>
            </w:r>
          </w:p>
          <w:p w14:paraId="1DBC4493" w14:textId="77777777" w:rsidR="00BB65B1" w:rsidRPr="004E5BE4" w:rsidRDefault="00BB65B1" w:rsidP="004E5892">
            <w:pPr>
              <w:pStyle w:val="TableText"/>
              <w:numPr>
                <w:ilvl w:val="0"/>
                <w:numId w:val="19"/>
              </w:numPr>
              <w:rPr>
                <w:rFonts w:cs="Arial"/>
              </w:rPr>
            </w:pPr>
            <w:r w:rsidRPr="004E5BE4">
              <w:rPr>
                <w:rFonts w:cs="Arial"/>
              </w:rPr>
              <w:t>Develop a thorough understanding of client needs and business requirements.</w:t>
            </w:r>
          </w:p>
        </w:tc>
      </w:tr>
      <w:tr w:rsidR="00BB65B1" w:rsidRPr="004E5BE4" w14:paraId="553C1D7D" w14:textId="77777777" w:rsidTr="004E5892">
        <w:tc>
          <w:tcPr>
            <w:tcW w:w="3601" w:type="dxa"/>
            <w:tcBorders>
              <w:top w:val="single" w:sz="8" w:space="0" w:color="auto"/>
              <w:bottom w:val="single" w:sz="8" w:space="0" w:color="auto"/>
            </w:tcBorders>
          </w:tcPr>
          <w:p w14:paraId="35027628" w14:textId="77777777" w:rsidR="00BB65B1" w:rsidRPr="004E5BE4" w:rsidRDefault="00BB65B1" w:rsidP="004E5892">
            <w:pPr>
              <w:pStyle w:val="TableText"/>
              <w:rPr>
                <w:rFonts w:cs="Arial"/>
              </w:rPr>
            </w:pPr>
            <w:r w:rsidRPr="004E5BE4">
              <w:rPr>
                <w:rFonts w:cs="Arial"/>
              </w:rPr>
              <w:t>Vendors/Service Providers</w:t>
            </w:r>
          </w:p>
        </w:tc>
        <w:tc>
          <w:tcPr>
            <w:tcW w:w="6986" w:type="dxa"/>
            <w:tcBorders>
              <w:top w:val="single" w:sz="8" w:space="0" w:color="auto"/>
              <w:bottom w:val="single" w:sz="8" w:space="0" w:color="auto"/>
            </w:tcBorders>
          </w:tcPr>
          <w:p w14:paraId="3A7BABA8" w14:textId="77777777" w:rsidR="00BB65B1" w:rsidRPr="004E5BE4" w:rsidRDefault="00BB65B1" w:rsidP="004E5892">
            <w:pPr>
              <w:pStyle w:val="TableText"/>
              <w:numPr>
                <w:ilvl w:val="0"/>
                <w:numId w:val="19"/>
              </w:numPr>
              <w:rPr>
                <w:rFonts w:cs="Arial"/>
              </w:rPr>
            </w:pPr>
            <w:r w:rsidRPr="004E5BE4">
              <w:rPr>
                <w:rFonts w:cs="Arial"/>
              </w:rPr>
              <w:t>Seek/maintain specialist knowledge/advice and keep up to date with industry best practice.</w:t>
            </w:r>
          </w:p>
          <w:p w14:paraId="35751EAE" w14:textId="77777777" w:rsidR="00BB65B1" w:rsidRPr="004E5BE4" w:rsidRDefault="00BB65B1" w:rsidP="004E5892">
            <w:pPr>
              <w:pStyle w:val="TableText"/>
              <w:numPr>
                <w:ilvl w:val="0"/>
                <w:numId w:val="19"/>
              </w:numPr>
              <w:rPr>
                <w:rFonts w:cs="Arial"/>
              </w:rPr>
            </w:pPr>
            <w:r w:rsidRPr="004E5BE4">
              <w:rPr>
                <w:rFonts w:cs="Arial"/>
              </w:rPr>
              <w:t>Participate in forums, groups to represent the agency and share information</w:t>
            </w:r>
          </w:p>
          <w:p w14:paraId="6926BA19" w14:textId="77777777" w:rsidR="00BB65B1" w:rsidRPr="004E5BE4" w:rsidRDefault="00BB65B1" w:rsidP="004E5892">
            <w:pPr>
              <w:pStyle w:val="TableText"/>
              <w:numPr>
                <w:ilvl w:val="0"/>
                <w:numId w:val="19"/>
              </w:numPr>
              <w:rPr>
                <w:rFonts w:cs="Arial"/>
              </w:rPr>
            </w:pPr>
            <w:r w:rsidRPr="004E5BE4">
              <w:rPr>
                <w:rFonts w:cs="Arial"/>
              </w:rPr>
              <w:lastRenderedPageBreak/>
              <w:t>Manage and monitor provisions of service to ensure compliance with contracts and service agreements.</w:t>
            </w:r>
          </w:p>
          <w:p w14:paraId="0DBE3677" w14:textId="77777777" w:rsidR="00BB65B1" w:rsidRPr="004E5BE4" w:rsidRDefault="00BB65B1" w:rsidP="004E5892">
            <w:pPr>
              <w:pStyle w:val="TableText"/>
              <w:numPr>
                <w:ilvl w:val="0"/>
                <w:numId w:val="19"/>
              </w:numPr>
              <w:rPr>
                <w:rFonts w:cs="Arial"/>
              </w:rPr>
            </w:pPr>
            <w:r w:rsidRPr="004E5BE4">
              <w:rPr>
                <w:rFonts w:cs="Arial"/>
              </w:rPr>
              <w:t>Initiate and maintain contact to provide and gather information and resolve routine issues.</w:t>
            </w:r>
          </w:p>
        </w:tc>
      </w:tr>
      <w:tr w:rsidR="00BB65B1" w:rsidRPr="004E5BE4" w14:paraId="63E100D2" w14:textId="77777777" w:rsidTr="004E5892">
        <w:tc>
          <w:tcPr>
            <w:tcW w:w="3601" w:type="dxa"/>
            <w:tcBorders>
              <w:top w:val="single" w:sz="8" w:space="0" w:color="auto"/>
              <w:bottom w:val="single" w:sz="8" w:space="0" w:color="BCBEC0"/>
            </w:tcBorders>
          </w:tcPr>
          <w:p w14:paraId="7E442F54" w14:textId="77777777" w:rsidR="00BB65B1" w:rsidRPr="004E5BE4" w:rsidRDefault="00BB65B1" w:rsidP="004E5892">
            <w:pPr>
              <w:pStyle w:val="TableText"/>
              <w:rPr>
                <w:rFonts w:cs="Arial"/>
              </w:rPr>
            </w:pPr>
            <w:r w:rsidRPr="004E5BE4">
              <w:rPr>
                <w:rFonts w:cs="Arial"/>
              </w:rPr>
              <w:lastRenderedPageBreak/>
              <w:t>Industry Professionals/Consultants</w:t>
            </w:r>
          </w:p>
        </w:tc>
        <w:tc>
          <w:tcPr>
            <w:tcW w:w="6986" w:type="dxa"/>
            <w:tcBorders>
              <w:top w:val="single" w:sz="8" w:space="0" w:color="auto"/>
              <w:bottom w:val="single" w:sz="8" w:space="0" w:color="BCBEC0"/>
            </w:tcBorders>
          </w:tcPr>
          <w:p w14:paraId="18D8B170" w14:textId="77777777" w:rsidR="00BB65B1" w:rsidRPr="004E5BE4" w:rsidRDefault="00BB65B1" w:rsidP="004E5892">
            <w:pPr>
              <w:pStyle w:val="TableText"/>
              <w:numPr>
                <w:ilvl w:val="0"/>
                <w:numId w:val="19"/>
              </w:numPr>
              <w:rPr>
                <w:rFonts w:cs="Arial"/>
              </w:rPr>
            </w:pPr>
            <w:r w:rsidRPr="004E5BE4">
              <w:rPr>
                <w:rFonts w:cs="Arial"/>
              </w:rPr>
              <w:t>Seek/maintain specialist knowledge of industry trends and practices</w:t>
            </w:r>
          </w:p>
          <w:p w14:paraId="4C1BDC58" w14:textId="77777777" w:rsidR="00BB65B1" w:rsidRPr="004E5BE4" w:rsidRDefault="00BB65B1" w:rsidP="004E5892">
            <w:pPr>
              <w:pStyle w:val="TableText"/>
              <w:numPr>
                <w:ilvl w:val="0"/>
                <w:numId w:val="19"/>
              </w:numPr>
              <w:rPr>
                <w:rFonts w:cs="Arial"/>
              </w:rPr>
            </w:pPr>
            <w:r w:rsidRPr="004E5BE4">
              <w:rPr>
                <w:rFonts w:cs="Arial"/>
              </w:rPr>
              <w:t>Participate in discussions within the group and share information</w:t>
            </w:r>
          </w:p>
        </w:tc>
      </w:tr>
    </w:tbl>
    <w:p w14:paraId="49E964DC" w14:textId="77777777" w:rsidR="00603812" w:rsidRPr="006B19CF" w:rsidRDefault="00603812" w:rsidP="00603812">
      <w:pPr>
        <w:keepNext/>
        <w:spacing w:line="400" w:lineRule="atLeast"/>
        <w:outlineLvl w:val="0"/>
        <w:rPr>
          <w:rFonts w:ascii="Arial" w:hAnsi="Arial" w:cs="Arial"/>
          <w:b/>
          <w:bCs/>
          <w:kern w:val="32"/>
          <w:sz w:val="26"/>
          <w:szCs w:val="32"/>
        </w:rPr>
      </w:pPr>
      <w:r w:rsidRPr="006B19CF">
        <w:rPr>
          <w:rFonts w:ascii="Arial" w:hAnsi="Arial" w:cs="Arial"/>
          <w:b/>
          <w:bCs/>
          <w:kern w:val="32"/>
          <w:sz w:val="26"/>
          <w:szCs w:val="32"/>
        </w:rPr>
        <w:t>Role dimensions</w:t>
      </w:r>
    </w:p>
    <w:p w14:paraId="19CF2D55" w14:textId="77777777" w:rsidR="00603812" w:rsidRPr="006B19CF" w:rsidRDefault="00603812" w:rsidP="00603812">
      <w:pPr>
        <w:keepNext/>
        <w:spacing w:line="400" w:lineRule="atLeast"/>
        <w:outlineLvl w:val="0"/>
        <w:rPr>
          <w:rFonts w:ascii="Arial" w:hAnsi="Arial" w:cs="Arial"/>
          <w:b/>
          <w:bCs/>
          <w:kern w:val="32"/>
          <w:sz w:val="26"/>
          <w:szCs w:val="32"/>
        </w:rPr>
      </w:pPr>
      <w:r w:rsidRPr="006B19CF">
        <w:rPr>
          <w:rFonts w:ascii="Arial" w:hAnsi="Arial" w:cs="Arial"/>
          <w:b/>
          <w:bCs/>
          <w:iCs/>
          <w:color w:val="6D6E71"/>
          <w:sz w:val="24"/>
          <w:szCs w:val="28"/>
        </w:rPr>
        <w:t>Decision making</w:t>
      </w:r>
    </w:p>
    <w:p w14:paraId="3C0ACE73" w14:textId="77777777" w:rsidR="00603812" w:rsidRPr="006B19CF" w:rsidRDefault="00603812" w:rsidP="00603812">
      <w:pPr>
        <w:spacing w:after="0" w:line="240" w:lineRule="auto"/>
        <w:rPr>
          <w:rFonts w:ascii="Arial" w:hAnsi="Arial" w:cs="Arial"/>
        </w:rPr>
      </w:pPr>
      <w:r w:rsidRPr="006B19CF">
        <w:rPr>
          <w:rFonts w:ascii="Arial" w:hAnsi="Arial" w:cs="Arial"/>
        </w:rPr>
        <w:t xml:space="preserve">This role makes day to day decisions in relation to prioritising activities with guidance from senior staff. All project related activities are dealt with in accordance with delegated authorities.  Decisions affecting the delivery of targets set for projects require consultation with senior staff/Manager. </w:t>
      </w:r>
    </w:p>
    <w:p w14:paraId="059EF0F1" w14:textId="77777777" w:rsidR="00603812" w:rsidRPr="006B19CF" w:rsidRDefault="00603812" w:rsidP="00603812">
      <w:pPr>
        <w:keepNext/>
        <w:tabs>
          <w:tab w:val="left" w:pos="720"/>
          <w:tab w:val="num" w:pos="1209"/>
        </w:tabs>
        <w:spacing w:after="0" w:line="400" w:lineRule="atLeast"/>
        <w:outlineLvl w:val="0"/>
        <w:rPr>
          <w:rFonts w:ascii="Arial" w:hAnsi="Arial" w:cs="Arial"/>
          <w:b/>
          <w:bCs/>
          <w:iCs/>
          <w:color w:val="6D6E71"/>
          <w:sz w:val="24"/>
          <w:szCs w:val="28"/>
        </w:rPr>
      </w:pPr>
      <w:r w:rsidRPr="006B19CF">
        <w:rPr>
          <w:rFonts w:ascii="Arial" w:hAnsi="Arial" w:cs="Arial"/>
          <w:b/>
          <w:bCs/>
          <w:iCs/>
          <w:color w:val="6D6E71"/>
          <w:sz w:val="24"/>
          <w:szCs w:val="28"/>
        </w:rPr>
        <w:t>Reporting Line</w:t>
      </w:r>
    </w:p>
    <w:p w14:paraId="3D8DF4E3" w14:textId="77777777" w:rsidR="00603812" w:rsidRPr="006B19CF" w:rsidRDefault="00603812" w:rsidP="00603812">
      <w:pPr>
        <w:spacing w:after="0" w:line="240" w:lineRule="auto"/>
        <w:rPr>
          <w:rFonts w:ascii="Arial" w:hAnsi="Arial" w:cs="Arial"/>
        </w:rPr>
      </w:pPr>
      <w:r w:rsidRPr="006B19CF">
        <w:rPr>
          <w:rFonts w:ascii="Arial" w:hAnsi="Arial" w:cs="Arial"/>
        </w:rPr>
        <w:t xml:space="preserve">This role reports to the </w:t>
      </w:r>
      <w:r w:rsidR="009D2865" w:rsidRPr="006B19CF">
        <w:rPr>
          <w:rFonts w:ascii="Arial" w:hAnsi="Arial" w:cs="Arial"/>
        </w:rPr>
        <w:t>Senior Project Officer</w:t>
      </w:r>
    </w:p>
    <w:p w14:paraId="09F8902B" w14:textId="77777777" w:rsidR="00603812" w:rsidRPr="006B19CF" w:rsidRDefault="00603812" w:rsidP="00603812">
      <w:pPr>
        <w:keepNext/>
        <w:spacing w:after="0" w:line="400" w:lineRule="atLeast"/>
        <w:outlineLvl w:val="0"/>
        <w:rPr>
          <w:rFonts w:ascii="Arial" w:hAnsi="Arial" w:cs="Arial"/>
          <w:b/>
          <w:bCs/>
          <w:iCs/>
          <w:color w:val="6D6E71"/>
          <w:szCs w:val="22"/>
        </w:rPr>
      </w:pPr>
      <w:r w:rsidRPr="006B19CF">
        <w:rPr>
          <w:rFonts w:ascii="Arial" w:hAnsi="Arial" w:cs="Arial"/>
          <w:b/>
          <w:bCs/>
          <w:iCs/>
          <w:color w:val="6D6E71"/>
          <w:sz w:val="24"/>
          <w:szCs w:val="28"/>
        </w:rPr>
        <w:t>Direct reports</w:t>
      </w:r>
    </w:p>
    <w:p w14:paraId="1FBF8416" w14:textId="77777777" w:rsidR="00603812" w:rsidRPr="006B19CF" w:rsidRDefault="003B3BBD" w:rsidP="00603812">
      <w:pPr>
        <w:spacing w:after="0" w:line="240" w:lineRule="auto"/>
        <w:rPr>
          <w:rFonts w:ascii="Arial" w:hAnsi="Arial" w:cs="Arial"/>
        </w:rPr>
      </w:pPr>
      <w:r>
        <w:rPr>
          <w:rFonts w:ascii="Arial" w:hAnsi="Arial" w:cs="Arial"/>
        </w:rPr>
        <w:t>Nil</w:t>
      </w:r>
    </w:p>
    <w:p w14:paraId="113AF7E4" w14:textId="77777777" w:rsidR="00603812" w:rsidRPr="006B19CF" w:rsidRDefault="00603812" w:rsidP="00603812">
      <w:pPr>
        <w:keepNext/>
        <w:spacing w:after="0" w:line="400" w:lineRule="atLeast"/>
        <w:outlineLvl w:val="0"/>
        <w:rPr>
          <w:rFonts w:ascii="Arial" w:hAnsi="Arial" w:cs="Arial"/>
          <w:b/>
          <w:bCs/>
          <w:iCs/>
          <w:color w:val="6D6E71"/>
          <w:sz w:val="24"/>
          <w:szCs w:val="28"/>
        </w:rPr>
      </w:pPr>
      <w:r w:rsidRPr="006B19CF">
        <w:rPr>
          <w:rFonts w:ascii="Arial" w:hAnsi="Arial" w:cs="Arial"/>
          <w:b/>
          <w:bCs/>
          <w:iCs/>
          <w:color w:val="6D6E71"/>
          <w:sz w:val="24"/>
          <w:szCs w:val="28"/>
        </w:rPr>
        <w:t>Budget/Expenditure</w:t>
      </w:r>
    </w:p>
    <w:p w14:paraId="1E44ACA3" w14:textId="77777777" w:rsidR="00603812" w:rsidRPr="006B19CF" w:rsidRDefault="00603812" w:rsidP="00603812">
      <w:pPr>
        <w:spacing w:after="0" w:line="240" w:lineRule="auto"/>
        <w:rPr>
          <w:rFonts w:ascii="Arial" w:hAnsi="Arial" w:cs="Arial"/>
        </w:rPr>
      </w:pPr>
      <w:r w:rsidRPr="006B19CF">
        <w:rPr>
          <w:rFonts w:ascii="Arial" w:hAnsi="Arial" w:cs="Arial"/>
        </w:rPr>
        <w:t xml:space="preserve">The role has no financial delegations.  However the position needs to work within negotiated and agreed budget parameters, the Act and Departmental delegations.   </w:t>
      </w:r>
    </w:p>
    <w:p w14:paraId="4B9FB5A4" w14:textId="77777777" w:rsidR="00A30222" w:rsidRPr="006B19CF" w:rsidRDefault="00A30222" w:rsidP="00A30222">
      <w:pPr>
        <w:keepNext/>
        <w:spacing w:line="400" w:lineRule="atLeast"/>
        <w:outlineLvl w:val="0"/>
        <w:rPr>
          <w:rFonts w:ascii="Arial" w:hAnsi="Arial" w:cs="Arial"/>
          <w:b/>
          <w:bCs/>
          <w:kern w:val="32"/>
          <w:sz w:val="26"/>
          <w:szCs w:val="32"/>
        </w:rPr>
      </w:pPr>
      <w:r w:rsidRPr="006B19CF">
        <w:rPr>
          <w:rFonts w:ascii="Arial" w:hAnsi="Arial" w:cs="Arial"/>
          <w:b/>
          <w:bCs/>
          <w:kern w:val="32"/>
          <w:sz w:val="26"/>
          <w:szCs w:val="32"/>
        </w:rPr>
        <w:t>Essential requirements</w:t>
      </w:r>
    </w:p>
    <w:p w14:paraId="490838E8" w14:textId="77777777" w:rsidR="009D2865" w:rsidRPr="00271ADC" w:rsidRDefault="009D2865" w:rsidP="00271ADC">
      <w:pPr>
        <w:pStyle w:val="ListParagraph"/>
        <w:numPr>
          <w:ilvl w:val="0"/>
          <w:numId w:val="21"/>
        </w:numPr>
        <w:rPr>
          <w:rFonts w:ascii="Arial" w:hAnsi="Arial" w:cs="Arial"/>
        </w:rPr>
      </w:pPr>
      <w:bookmarkStart w:id="1" w:name="_GoBack"/>
      <w:r w:rsidRPr="00271ADC">
        <w:rPr>
          <w:rFonts w:ascii="Arial" w:hAnsi="Arial" w:cs="Arial"/>
        </w:rPr>
        <w:t>Appropriate Tertiary Qualification in a relevant discipline at Degree level.</w:t>
      </w:r>
    </w:p>
    <w:p w14:paraId="23ABC1C4" w14:textId="77777777" w:rsidR="003366BE" w:rsidRPr="00271ADC" w:rsidRDefault="00966803" w:rsidP="00271ADC">
      <w:pPr>
        <w:pStyle w:val="ListParagraph"/>
        <w:numPr>
          <w:ilvl w:val="0"/>
          <w:numId w:val="21"/>
        </w:numPr>
        <w:rPr>
          <w:rFonts w:ascii="Arial" w:hAnsi="Arial" w:cs="Arial"/>
          <w:szCs w:val="18"/>
        </w:rPr>
      </w:pPr>
      <w:r w:rsidRPr="00271ADC">
        <w:rPr>
          <w:rFonts w:ascii="Arial" w:hAnsi="Arial" w:cs="Arial"/>
          <w:szCs w:val="18"/>
        </w:rPr>
        <w:t>A valid NSW Driver’s Licence and willingness to travel, including overnight stay.</w:t>
      </w:r>
    </w:p>
    <w:p w14:paraId="5B7BFE70" w14:textId="2E103483" w:rsidR="00966803" w:rsidRPr="00271ADC" w:rsidRDefault="003366BE" w:rsidP="00271ADC">
      <w:pPr>
        <w:pStyle w:val="ListParagraph"/>
        <w:numPr>
          <w:ilvl w:val="0"/>
          <w:numId w:val="21"/>
        </w:numPr>
        <w:rPr>
          <w:rFonts w:ascii="Arial" w:hAnsi="Arial" w:cs="Arial"/>
          <w:szCs w:val="18"/>
        </w:rPr>
      </w:pPr>
      <w:r w:rsidRPr="00271ADC">
        <w:rPr>
          <w:rFonts w:ascii="Arial" w:hAnsi="Arial" w:cs="Arial"/>
          <w:szCs w:val="18"/>
        </w:rPr>
        <w:t>Ability to swim</w:t>
      </w:r>
      <w:r w:rsidR="00277ACF" w:rsidRPr="00271ADC">
        <w:rPr>
          <w:rFonts w:ascii="Arial" w:hAnsi="Arial" w:cs="Arial"/>
          <w:szCs w:val="18"/>
        </w:rPr>
        <w:t>.</w:t>
      </w:r>
    </w:p>
    <w:bookmarkEnd w:id="1"/>
    <w:p w14:paraId="3EDCE694" w14:textId="77777777" w:rsidR="00080CA5" w:rsidRDefault="00080CA5">
      <w:pPr>
        <w:spacing w:after="200" w:line="276" w:lineRule="auto"/>
        <w:rPr>
          <w:rFonts w:ascii="Arial" w:hAnsi="Arial" w:cs="Arial"/>
          <w:b/>
          <w:bCs/>
          <w:kern w:val="32"/>
          <w:sz w:val="26"/>
          <w:szCs w:val="32"/>
        </w:rPr>
      </w:pPr>
      <w:r>
        <w:rPr>
          <w:rFonts w:ascii="Arial" w:hAnsi="Arial"/>
        </w:rPr>
        <w:br w:type="page"/>
      </w:r>
    </w:p>
    <w:p w14:paraId="3B869814" w14:textId="77777777" w:rsidR="008A2FFF" w:rsidRPr="00080CA5" w:rsidRDefault="008A2FFF" w:rsidP="00080CA5">
      <w:pPr>
        <w:pStyle w:val="Heading1"/>
        <w:tabs>
          <w:tab w:val="clear" w:pos="1209"/>
        </w:tabs>
        <w:ind w:left="426" w:hanging="426"/>
        <w:rPr>
          <w:rFonts w:ascii="Arial" w:hAnsi="Arial"/>
        </w:rPr>
      </w:pPr>
      <w:r w:rsidRPr="00080CA5">
        <w:rPr>
          <w:rFonts w:ascii="Arial" w:hAnsi="Arial"/>
        </w:rPr>
        <w:lastRenderedPageBreak/>
        <w:t>Capabilities for the role</w:t>
      </w:r>
    </w:p>
    <w:p w14:paraId="358508B7" w14:textId="77777777" w:rsidR="008A2FFF" w:rsidRPr="00080CA5" w:rsidRDefault="008A2FFF" w:rsidP="008A2FFF">
      <w:pPr>
        <w:rPr>
          <w:rFonts w:ascii="Arial" w:hAnsi="Arial" w:cs="Arial"/>
        </w:rPr>
      </w:pPr>
      <w:r w:rsidRPr="00080CA5">
        <w:rPr>
          <w:rFonts w:ascii="Arial" w:hAnsi="Arial" w:cs="Arial"/>
        </w:rPr>
        <w:t xml:space="preserve">The </w:t>
      </w:r>
      <w:hyperlink r:id="rId10" w:history="1">
        <w:r w:rsidRPr="00080CA5">
          <w:rPr>
            <w:rStyle w:val="Hyperlink"/>
            <w:rFonts w:ascii="Arial" w:hAnsi="Arial" w:cs="Arial"/>
          </w:rPr>
          <w:t>NSW public sector capability framework</w:t>
        </w:r>
      </w:hyperlink>
      <w:r w:rsidRPr="00080CA5">
        <w:rPr>
          <w:rFonts w:ascii="Arial" w:hAnsi="Arial" w:cs="Arial"/>
        </w:rPr>
        <w:t xml:space="preserve"> describes the capabilities (knowledge, skills and abilities) needed to perform a role. There are four main groups of capabilities: personal attributes, relationships, results and business enablers, with a fifth people management group of capabilities for roles with managerial responsibilities. These groups, combined with capabilities drawn from occupation-specific capability sets where relevant, work together to provide an understanding of the capabilities needed for the role.</w:t>
      </w:r>
    </w:p>
    <w:p w14:paraId="4BAC18F7" w14:textId="77777777" w:rsidR="008A2FFF" w:rsidRPr="00080CA5" w:rsidRDefault="008A2FFF" w:rsidP="008A2FFF">
      <w:pPr>
        <w:rPr>
          <w:rFonts w:ascii="Arial" w:hAnsi="Arial" w:cs="Arial"/>
        </w:rPr>
      </w:pPr>
      <w:r w:rsidRPr="00080CA5">
        <w:rPr>
          <w:rFonts w:ascii="Arial" w:hAnsi="Arial" w:cs="Arial"/>
        </w:rPr>
        <w:t xml:space="preserve">The capabilities are separated into </w:t>
      </w:r>
      <w:r w:rsidRPr="00080CA5">
        <w:rPr>
          <w:rFonts w:ascii="Arial" w:hAnsi="Arial" w:cs="Arial"/>
          <w:b/>
        </w:rPr>
        <w:t>focus capabilities</w:t>
      </w:r>
      <w:r w:rsidRPr="00080CA5">
        <w:rPr>
          <w:rFonts w:ascii="Arial" w:hAnsi="Arial" w:cs="Arial"/>
        </w:rPr>
        <w:t xml:space="preserve"> and </w:t>
      </w:r>
      <w:r w:rsidRPr="00080CA5">
        <w:rPr>
          <w:rFonts w:ascii="Arial" w:hAnsi="Arial" w:cs="Arial"/>
          <w:b/>
        </w:rPr>
        <w:t>complementary capabilities</w:t>
      </w:r>
      <w:r w:rsidRPr="00080CA5">
        <w:rPr>
          <w:rFonts w:ascii="Arial" w:hAnsi="Arial" w:cs="Arial"/>
        </w:rPr>
        <w:t xml:space="preserve">. </w:t>
      </w:r>
    </w:p>
    <w:p w14:paraId="24469652" w14:textId="77777777" w:rsidR="008A2FFF" w:rsidRPr="00080CA5" w:rsidRDefault="008A2FFF" w:rsidP="00080CA5">
      <w:pPr>
        <w:pStyle w:val="Heading1"/>
        <w:ind w:hanging="1209"/>
        <w:rPr>
          <w:rFonts w:ascii="Arial" w:hAnsi="Arial"/>
        </w:rPr>
      </w:pPr>
      <w:r w:rsidRPr="00080CA5">
        <w:rPr>
          <w:rFonts w:ascii="Arial" w:hAnsi="Arial"/>
        </w:rPr>
        <w:t>Focus capabilities</w:t>
      </w:r>
    </w:p>
    <w:p w14:paraId="4301926B" w14:textId="77777777" w:rsidR="008A2FFF" w:rsidRPr="00080CA5" w:rsidRDefault="008A2FFF" w:rsidP="008A2FFF">
      <w:pPr>
        <w:pStyle w:val="PlainText"/>
        <w:spacing w:before="62" w:line="276" w:lineRule="auto"/>
        <w:rPr>
          <w:rFonts w:ascii="Arial" w:hAnsi="Arial" w:cs="Arial"/>
          <w:szCs w:val="22"/>
          <w:lang w:val="en-US"/>
        </w:rPr>
      </w:pPr>
      <w:r w:rsidRPr="00080CA5">
        <w:rPr>
          <w:rFonts w:ascii="Arial" w:hAnsi="Arial" w:cs="Arial"/>
          <w:i/>
          <w:szCs w:val="22"/>
          <w:lang w:val="en-US"/>
        </w:rPr>
        <w:t>Focus capabilities</w:t>
      </w:r>
      <w:r w:rsidRPr="00080CA5">
        <w:rPr>
          <w:rFonts w:ascii="Arial" w:hAnsi="Arial" w:cs="Arial"/>
          <w:szCs w:val="22"/>
          <w:lang w:val="en-US"/>
        </w:rPr>
        <w:t xml:space="preserve"> are the capabilities considered the most important for effective performance of the role. These capabilities will be assessed at recruitment. </w:t>
      </w:r>
    </w:p>
    <w:p w14:paraId="2E5AE96A" w14:textId="77777777" w:rsidR="008A2FFF" w:rsidRPr="00080CA5" w:rsidRDefault="008A2FFF" w:rsidP="008A2FFF">
      <w:pPr>
        <w:pStyle w:val="PlainText"/>
        <w:spacing w:before="62" w:line="276" w:lineRule="auto"/>
        <w:rPr>
          <w:rFonts w:ascii="Arial" w:hAnsi="Arial" w:cs="Arial"/>
          <w:szCs w:val="22"/>
          <w:lang w:val="en-US"/>
        </w:rPr>
      </w:pPr>
      <w:r w:rsidRPr="00080CA5">
        <w:rPr>
          <w:rFonts w:ascii="Arial" w:hAnsi="Arial" w:cs="Arial"/>
          <w:szCs w:val="22"/>
          <w:lang w:val="en-US"/>
        </w:rPr>
        <w:t>The focus capabilities for this role are shown below with a brief explanation of what each capability covers and the indicators describing the types of behaviours expected at each level.</w:t>
      </w:r>
    </w:p>
    <w:p w14:paraId="70B9597A" w14:textId="77777777" w:rsidR="008A2FFF" w:rsidRPr="00080CA5" w:rsidRDefault="008A2FFF" w:rsidP="008A2FFF">
      <w:pPr>
        <w:pStyle w:val="PlainText"/>
        <w:spacing w:before="62" w:line="276" w:lineRule="auto"/>
        <w:rPr>
          <w:rFonts w:ascii="Arial" w:hAnsi="Arial" w:cs="Arial"/>
          <w:szCs w:val="22"/>
          <w:lang w:val="en-US"/>
        </w:rPr>
      </w:pPr>
    </w:p>
    <w:tbl>
      <w:tblPr>
        <w:tblStyle w:val="PSCPurple"/>
        <w:tblpPr w:leftFromText="187" w:rightFromText="187" w:vertAnchor="text" w:tblpXSpec="center" w:tblpY="1"/>
        <w:tblOverlap w:val="never"/>
        <w:tblW w:w="10753" w:type="dxa"/>
        <w:tblBorders>
          <w:top w:val="single" w:sz="8" w:space="0" w:color="BCBEC0"/>
          <w:bottom w:val="single" w:sz="12" w:space="0" w:color="auto"/>
        </w:tblBorders>
        <w:tblLayout w:type="fixed"/>
        <w:tblLook w:val="04A0" w:firstRow="1" w:lastRow="0" w:firstColumn="1" w:lastColumn="0" w:noHBand="0" w:noVBand="1"/>
      </w:tblPr>
      <w:tblGrid>
        <w:gridCol w:w="1406"/>
        <w:gridCol w:w="2881"/>
        <w:gridCol w:w="90"/>
        <w:gridCol w:w="4770"/>
        <w:gridCol w:w="1606"/>
      </w:tblGrid>
      <w:tr w:rsidR="008A2FFF" w:rsidRPr="00080CA5" w14:paraId="57C6424F" w14:textId="77777777" w:rsidTr="007141C6">
        <w:trPr>
          <w:cnfStyle w:val="100000000000" w:firstRow="1" w:lastRow="0" w:firstColumn="0" w:lastColumn="0" w:oddVBand="0" w:evenVBand="0" w:oddHBand="0" w:evenHBand="0" w:firstRowFirstColumn="0" w:firstRowLastColumn="0" w:lastRowFirstColumn="0" w:lastRowLastColumn="0"/>
          <w:cantSplit/>
          <w:tblHeader/>
        </w:trPr>
        <w:tc>
          <w:tcPr>
            <w:tcW w:w="10753" w:type="dxa"/>
            <w:gridSpan w:val="5"/>
          </w:tcPr>
          <w:p w14:paraId="11AA9296" w14:textId="77777777" w:rsidR="008A2FFF" w:rsidRPr="00080CA5" w:rsidRDefault="008A2FFF" w:rsidP="007141C6">
            <w:pPr>
              <w:pStyle w:val="TableTextWhite0"/>
              <w:keepNext/>
              <w:jc w:val="both"/>
              <w:rPr>
                <w:rFonts w:cs="Arial"/>
              </w:rPr>
            </w:pPr>
            <w:r w:rsidRPr="00080CA5">
              <w:rPr>
                <w:rFonts w:cs="Arial"/>
                <w:sz w:val="24"/>
                <w:szCs w:val="24"/>
              </w:rPr>
              <w:t>FOCUS CAPABILITIES</w:t>
            </w:r>
          </w:p>
        </w:tc>
      </w:tr>
      <w:tr w:rsidR="008A2FFF" w:rsidRPr="00080CA5" w14:paraId="5C01A4B9" w14:textId="77777777" w:rsidTr="007141C6">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6BEAA4EB" w14:textId="77777777" w:rsidR="008A2FFF" w:rsidRPr="00080CA5" w:rsidRDefault="008A2FFF" w:rsidP="007141C6">
            <w:pPr>
              <w:pStyle w:val="TableText"/>
              <w:keepNext/>
              <w:rPr>
                <w:rFonts w:cs="Arial"/>
                <w:b/>
                <w:sz w:val="24"/>
                <w:szCs w:val="24"/>
              </w:rPr>
            </w:pPr>
            <w:r w:rsidRPr="00080CA5">
              <w:rPr>
                <w:rFonts w:cs="Arial"/>
                <w:b/>
              </w:rPr>
              <w:t>Capability group/sets</w:t>
            </w:r>
          </w:p>
        </w:tc>
        <w:tc>
          <w:tcPr>
            <w:tcW w:w="2881" w:type="dxa"/>
            <w:tcBorders>
              <w:bottom w:val="single" w:sz="12" w:space="0" w:color="auto"/>
            </w:tcBorders>
            <w:shd w:val="clear" w:color="auto" w:fill="BCBEC0"/>
          </w:tcPr>
          <w:p w14:paraId="23C5AB82" w14:textId="77777777" w:rsidR="008A2FFF" w:rsidRPr="00080CA5" w:rsidRDefault="008A2FFF" w:rsidP="007141C6">
            <w:pPr>
              <w:pStyle w:val="TableText"/>
              <w:keepNext/>
              <w:rPr>
                <w:rFonts w:cs="Arial"/>
                <w:b/>
                <w:sz w:val="24"/>
                <w:szCs w:val="24"/>
              </w:rPr>
            </w:pPr>
            <w:r w:rsidRPr="00080CA5">
              <w:rPr>
                <w:rFonts w:cs="Arial"/>
                <w:b/>
              </w:rPr>
              <w:t>Capability name</w:t>
            </w:r>
          </w:p>
        </w:tc>
        <w:tc>
          <w:tcPr>
            <w:tcW w:w="90" w:type="dxa"/>
            <w:tcBorders>
              <w:bottom w:val="single" w:sz="12" w:space="0" w:color="auto"/>
            </w:tcBorders>
            <w:shd w:val="clear" w:color="auto" w:fill="BCBEC0"/>
          </w:tcPr>
          <w:p w14:paraId="71514F7F" w14:textId="77777777" w:rsidR="008A2FFF" w:rsidRPr="00080CA5" w:rsidRDefault="008A2FFF" w:rsidP="007141C6">
            <w:pPr>
              <w:pStyle w:val="TableText"/>
              <w:keepNext/>
              <w:rPr>
                <w:rFonts w:cs="Arial"/>
                <w:b/>
              </w:rPr>
            </w:pPr>
          </w:p>
        </w:tc>
        <w:tc>
          <w:tcPr>
            <w:tcW w:w="4770" w:type="dxa"/>
            <w:tcBorders>
              <w:bottom w:val="single" w:sz="12" w:space="0" w:color="auto"/>
            </w:tcBorders>
            <w:shd w:val="clear" w:color="auto" w:fill="BCBEC0"/>
          </w:tcPr>
          <w:p w14:paraId="5763C0F5" w14:textId="77777777" w:rsidR="008A2FFF" w:rsidRPr="00080CA5" w:rsidRDefault="008A2FFF" w:rsidP="007141C6">
            <w:pPr>
              <w:pStyle w:val="TableText"/>
              <w:keepNext/>
              <w:rPr>
                <w:rFonts w:cs="Arial"/>
                <w:b/>
              </w:rPr>
            </w:pPr>
            <w:r w:rsidRPr="00080CA5">
              <w:rPr>
                <w:rFonts w:cs="Arial"/>
                <w:b/>
              </w:rPr>
              <w:t>Behavioural indicators</w:t>
            </w:r>
          </w:p>
        </w:tc>
        <w:tc>
          <w:tcPr>
            <w:tcW w:w="1606" w:type="dxa"/>
            <w:tcBorders>
              <w:bottom w:val="single" w:sz="12" w:space="0" w:color="auto"/>
            </w:tcBorders>
            <w:shd w:val="clear" w:color="auto" w:fill="BCBEC0"/>
          </w:tcPr>
          <w:p w14:paraId="28EE60BB" w14:textId="77777777" w:rsidR="008A2FFF" w:rsidRPr="00080CA5" w:rsidRDefault="008A2FFF" w:rsidP="007141C6">
            <w:pPr>
              <w:pStyle w:val="TableText"/>
              <w:keepNext/>
              <w:jc w:val="both"/>
              <w:rPr>
                <w:rFonts w:cs="Arial"/>
                <w:b/>
              </w:rPr>
            </w:pPr>
            <w:r w:rsidRPr="00080CA5">
              <w:rPr>
                <w:rFonts w:cs="Arial"/>
                <w:b/>
              </w:rPr>
              <w:t xml:space="preserve">Level </w:t>
            </w:r>
          </w:p>
        </w:tc>
      </w:tr>
      <w:tr w:rsidR="008A2FFF" w:rsidRPr="00080CA5" w14:paraId="1B8141A4" w14:textId="77777777" w:rsidTr="007141C6">
        <w:tc>
          <w:tcPr>
            <w:tcW w:w="1406" w:type="dxa"/>
            <w:tcBorders>
              <w:bottom w:val="single" w:sz="4" w:space="0" w:color="BCBEC0"/>
            </w:tcBorders>
          </w:tcPr>
          <w:p w14:paraId="46192F4A" w14:textId="77777777" w:rsidR="008A2FFF" w:rsidRPr="00080CA5" w:rsidRDefault="008A2FFF" w:rsidP="007141C6">
            <w:pPr>
              <w:keepNext/>
              <w:rPr>
                <w:rFonts w:ascii="Arial" w:hAnsi="Arial" w:cs="Arial"/>
              </w:rPr>
            </w:pPr>
            <w:r w:rsidRPr="00080CA5">
              <w:rPr>
                <w:rFonts w:ascii="Arial" w:hAnsi="Arial" w:cs="Arial"/>
                <w:noProof/>
                <w:lang w:eastAsia="en-AU"/>
              </w:rPr>
              <w:drawing>
                <wp:inline distT="0" distB="0" distL="0" distR="0" wp14:anchorId="3F9A3AB1" wp14:editId="1ACA5B70">
                  <wp:extent cx="847725" cy="8477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attributes.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14:paraId="4F37FACE" w14:textId="77777777" w:rsidR="008A2FFF" w:rsidRPr="00080CA5" w:rsidRDefault="008A2FFF" w:rsidP="007141C6">
            <w:pPr>
              <w:pStyle w:val="TableText"/>
              <w:keepNext/>
              <w:rPr>
                <w:rFonts w:cs="Arial"/>
                <w:b/>
              </w:rPr>
            </w:pPr>
            <w:r w:rsidRPr="00080CA5">
              <w:rPr>
                <w:rFonts w:cs="Arial"/>
                <w:b/>
              </w:rPr>
              <w:t>Manage Self</w:t>
            </w:r>
          </w:p>
          <w:p w14:paraId="319D9145" w14:textId="77777777" w:rsidR="008A2FFF" w:rsidRPr="00080CA5" w:rsidRDefault="008A2FFF" w:rsidP="007141C6">
            <w:pPr>
              <w:pStyle w:val="TableText"/>
              <w:keepNext/>
              <w:rPr>
                <w:rFonts w:cs="Arial"/>
              </w:rPr>
            </w:pPr>
            <w:r w:rsidRPr="00080CA5">
              <w:rPr>
                <w:rFonts w:cs="Arial"/>
              </w:rPr>
              <w:t>Show drive and motivation, an ability to self-reflect and a commitment to learning</w:t>
            </w:r>
          </w:p>
        </w:tc>
        <w:tc>
          <w:tcPr>
            <w:tcW w:w="4770" w:type="dxa"/>
            <w:tcBorders>
              <w:bottom w:val="single" w:sz="4" w:space="0" w:color="BCBEC0"/>
            </w:tcBorders>
          </w:tcPr>
          <w:p w14:paraId="04DAD525" w14:textId="77777777" w:rsidR="008A2FFF" w:rsidRPr="00080CA5" w:rsidRDefault="008A2FFF" w:rsidP="007141C6">
            <w:pPr>
              <w:pStyle w:val="TableBullet"/>
              <w:rPr>
                <w:rFonts w:ascii="Arial" w:hAnsi="Arial" w:cs="Arial"/>
              </w:rPr>
            </w:pPr>
            <w:r w:rsidRPr="00080CA5">
              <w:rPr>
                <w:rFonts w:ascii="Arial" w:hAnsi="Arial" w:cs="Arial"/>
              </w:rPr>
              <w:t>Keep up to date with relevant contemporary knowledge and practices</w:t>
            </w:r>
          </w:p>
          <w:p w14:paraId="5A2F8E15" w14:textId="77777777" w:rsidR="008A2FFF" w:rsidRPr="00080CA5" w:rsidRDefault="008A2FFF" w:rsidP="007141C6">
            <w:pPr>
              <w:pStyle w:val="TableBullet"/>
              <w:rPr>
                <w:rFonts w:ascii="Arial" w:hAnsi="Arial" w:cs="Arial"/>
              </w:rPr>
            </w:pPr>
            <w:r w:rsidRPr="00080CA5">
              <w:rPr>
                <w:rFonts w:ascii="Arial" w:hAnsi="Arial" w:cs="Arial"/>
              </w:rPr>
              <w:t>Look for and take advantage of opportunities to learn new skills and develop strengths</w:t>
            </w:r>
          </w:p>
          <w:p w14:paraId="6D6AAAD2" w14:textId="77777777" w:rsidR="008A2FFF" w:rsidRPr="00080CA5" w:rsidRDefault="008A2FFF" w:rsidP="007141C6">
            <w:pPr>
              <w:pStyle w:val="TableBullet"/>
              <w:rPr>
                <w:rFonts w:ascii="Arial" w:hAnsi="Arial" w:cs="Arial"/>
              </w:rPr>
            </w:pPr>
            <w:r w:rsidRPr="00080CA5">
              <w:rPr>
                <w:rFonts w:ascii="Arial" w:hAnsi="Arial" w:cs="Arial"/>
              </w:rPr>
              <w:t>Show commitment to achieving challenging goals</w:t>
            </w:r>
          </w:p>
          <w:p w14:paraId="30282969" w14:textId="77777777" w:rsidR="008A2FFF" w:rsidRPr="00080CA5" w:rsidRDefault="008A2FFF" w:rsidP="007141C6">
            <w:pPr>
              <w:pStyle w:val="TableBullet"/>
              <w:rPr>
                <w:rFonts w:ascii="Arial" w:hAnsi="Arial" w:cs="Arial"/>
              </w:rPr>
            </w:pPr>
            <w:r w:rsidRPr="00080CA5">
              <w:rPr>
                <w:rFonts w:ascii="Arial" w:hAnsi="Arial" w:cs="Arial"/>
              </w:rPr>
              <w:t>Examine and reflect on own performance</w:t>
            </w:r>
          </w:p>
          <w:p w14:paraId="0FC96303" w14:textId="77777777" w:rsidR="008A2FFF" w:rsidRPr="00080CA5" w:rsidRDefault="008A2FFF" w:rsidP="007141C6">
            <w:pPr>
              <w:pStyle w:val="TableBullet"/>
              <w:rPr>
                <w:rFonts w:ascii="Arial" w:hAnsi="Arial" w:cs="Arial"/>
              </w:rPr>
            </w:pPr>
            <w:r w:rsidRPr="00080CA5">
              <w:rPr>
                <w:rFonts w:ascii="Arial" w:hAnsi="Arial" w:cs="Arial"/>
              </w:rPr>
              <w:t>Seek and respond positively to constructive feedback and guidance</w:t>
            </w:r>
          </w:p>
          <w:p w14:paraId="3BE8109B" w14:textId="77777777" w:rsidR="008A2FFF" w:rsidRPr="00080CA5" w:rsidRDefault="008A2FFF" w:rsidP="007141C6">
            <w:pPr>
              <w:pStyle w:val="TableBullet"/>
              <w:rPr>
                <w:rFonts w:ascii="Arial" w:hAnsi="Arial" w:cs="Arial"/>
              </w:rPr>
            </w:pPr>
            <w:r w:rsidRPr="00080CA5">
              <w:rPr>
                <w:rFonts w:ascii="Arial" w:hAnsi="Arial" w:cs="Arial"/>
              </w:rPr>
              <w:t>Demonstrate and maintain a high level of personal motivation</w:t>
            </w:r>
          </w:p>
        </w:tc>
        <w:tc>
          <w:tcPr>
            <w:tcW w:w="1606" w:type="dxa"/>
            <w:tcBorders>
              <w:bottom w:val="single" w:sz="4" w:space="0" w:color="BCBEC0"/>
            </w:tcBorders>
          </w:tcPr>
          <w:p w14:paraId="50D1CBB8" w14:textId="77777777" w:rsidR="008A2FFF" w:rsidRPr="00080CA5" w:rsidRDefault="008A2FFF" w:rsidP="007141C6">
            <w:pPr>
              <w:pStyle w:val="TableBullet"/>
              <w:numPr>
                <w:ilvl w:val="0"/>
                <w:numId w:val="0"/>
              </w:numPr>
              <w:jc w:val="both"/>
              <w:rPr>
                <w:rFonts w:ascii="Arial" w:hAnsi="Arial" w:cs="Arial"/>
              </w:rPr>
            </w:pPr>
            <w:r w:rsidRPr="00080CA5">
              <w:rPr>
                <w:rFonts w:ascii="Arial" w:hAnsi="Arial" w:cs="Arial"/>
              </w:rPr>
              <w:t>Adept</w:t>
            </w:r>
          </w:p>
        </w:tc>
      </w:tr>
      <w:tr w:rsidR="008A2FFF" w:rsidRPr="00080CA5" w14:paraId="4A5E8267" w14:textId="77777777" w:rsidTr="007141C6">
        <w:tc>
          <w:tcPr>
            <w:tcW w:w="1406" w:type="dxa"/>
            <w:tcBorders>
              <w:bottom w:val="single" w:sz="4" w:space="0" w:color="BCBEC0"/>
            </w:tcBorders>
          </w:tcPr>
          <w:p w14:paraId="48BFE45A" w14:textId="77777777" w:rsidR="008A2FFF" w:rsidRPr="00080CA5" w:rsidRDefault="008A2FFF" w:rsidP="007141C6">
            <w:pPr>
              <w:keepNext/>
              <w:rPr>
                <w:rFonts w:ascii="Arial" w:hAnsi="Arial" w:cs="Arial"/>
              </w:rPr>
            </w:pPr>
            <w:r w:rsidRPr="00080CA5">
              <w:rPr>
                <w:rFonts w:ascii="Arial" w:hAnsi="Arial" w:cs="Arial"/>
                <w:noProof/>
                <w:lang w:eastAsia="en-AU"/>
              </w:rPr>
              <w:drawing>
                <wp:inline distT="0" distB="0" distL="0" distR="0" wp14:anchorId="6022A7EF" wp14:editId="2C916A45">
                  <wp:extent cx="847725" cy="8477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ionship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14:paraId="04A83E3F" w14:textId="77777777" w:rsidR="008A2FFF" w:rsidRPr="00080CA5" w:rsidRDefault="008A2FFF" w:rsidP="007141C6">
            <w:pPr>
              <w:pStyle w:val="TableText"/>
              <w:keepNext/>
              <w:rPr>
                <w:rFonts w:cs="Arial"/>
                <w:b/>
              </w:rPr>
            </w:pPr>
            <w:r w:rsidRPr="00080CA5">
              <w:rPr>
                <w:rFonts w:cs="Arial"/>
                <w:b/>
              </w:rPr>
              <w:t>Commit to Customer Service</w:t>
            </w:r>
          </w:p>
          <w:p w14:paraId="4568996E" w14:textId="77777777" w:rsidR="008A2FFF" w:rsidRPr="00080CA5" w:rsidRDefault="008A2FFF" w:rsidP="007141C6">
            <w:pPr>
              <w:pStyle w:val="TableText"/>
              <w:keepNext/>
              <w:rPr>
                <w:rFonts w:cs="Arial"/>
              </w:rPr>
            </w:pPr>
            <w:r w:rsidRPr="00080CA5">
              <w:rPr>
                <w:rFonts w:cs="Arial"/>
              </w:rPr>
              <w:t>Provide customer-focused services in line with public sector and organisational objectives</w:t>
            </w:r>
          </w:p>
        </w:tc>
        <w:tc>
          <w:tcPr>
            <w:tcW w:w="4770" w:type="dxa"/>
            <w:tcBorders>
              <w:bottom w:val="single" w:sz="4" w:space="0" w:color="BCBEC0"/>
            </w:tcBorders>
          </w:tcPr>
          <w:p w14:paraId="58D2E0AF" w14:textId="77777777" w:rsidR="008A2FFF" w:rsidRPr="00080CA5" w:rsidRDefault="008A2FFF" w:rsidP="007141C6">
            <w:pPr>
              <w:pStyle w:val="TableBullet"/>
              <w:rPr>
                <w:rFonts w:ascii="Arial" w:hAnsi="Arial" w:cs="Arial"/>
              </w:rPr>
            </w:pPr>
            <w:r w:rsidRPr="00080CA5">
              <w:rPr>
                <w:rFonts w:ascii="Arial" w:hAnsi="Arial" w:cs="Arial"/>
              </w:rPr>
              <w:t>Focus on providing a positive customer experience</w:t>
            </w:r>
          </w:p>
          <w:p w14:paraId="2D027D9B" w14:textId="77777777" w:rsidR="008A2FFF" w:rsidRPr="00080CA5" w:rsidRDefault="008A2FFF" w:rsidP="007141C6">
            <w:pPr>
              <w:pStyle w:val="TableBullet"/>
              <w:rPr>
                <w:rFonts w:ascii="Arial" w:hAnsi="Arial" w:cs="Arial"/>
              </w:rPr>
            </w:pPr>
            <w:r w:rsidRPr="00080CA5">
              <w:rPr>
                <w:rFonts w:ascii="Arial" w:hAnsi="Arial" w:cs="Arial"/>
              </w:rPr>
              <w:t>Support a customer-focused culture in the organisation</w:t>
            </w:r>
          </w:p>
          <w:p w14:paraId="53996997" w14:textId="77777777" w:rsidR="008A2FFF" w:rsidRPr="00080CA5" w:rsidRDefault="008A2FFF" w:rsidP="007141C6">
            <w:pPr>
              <w:pStyle w:val="TableBullet"/>
              <w:rPr>
                <w:rFonts w:ascii="Arial" w:hAnsi="Arial" w:cs="Arial"/>
              </w:rPr>
            </w:pPr>
            <w:r w:rsidRPr="00080CA5">
              <w:rPr>
                <w:rFonts w:ascii="Arial" w:hAnsi="Arial" w:cs="Arial"/>
              </w:rPr>
              <w:t>Demonstrate a thorough knowledge of the services provided and relay this knowledge to customers</w:t>
            </w:r>
          </w:p>
          <w:p w14:paraId="3F74AE3B" w14:textId="77777777" w:rsidR="008A2FFF" w:rsidRPr="00080CA5" w:rsidRDefault="008A2FFF" w:rsidP="007141C6">
            <w:pPr>
              <w:pStyle w:val="TableBullet"/>
              <w:rPr>
                <w:rFonts w:ascii="Arial" w:hAnsi="Arial" w:cs="Arial"/>
              </w:rPr>
            </w:pPr>
            <w:r w:rsidRPr="00080CA5">
              <w:rPr>
                <w:rFonts w:ascii="Arial" w:hAnsi="Arial" w:cs="Arial"/>
              </w:rPr>
              <w:t>Identify and respond quickly to customer needs</w:t>
            </w:r>
          </w:p>
          <w:p w14:paraId="7A4CE83E" w14:textId="77777777" w:rsidR="008A2FFF" w:rsidRPr="00080CA5" w:rsidRDefault="008A2FFF" w:rsidP="007141C6">
            <w:pPr>
              <w:pStyle w:val="TableBullet"/>
              <w:rPr>
                <w:rFonts w:ascii="Arial" w:hAnsi="Arial" w:cs="Arial"/>
              </w:rPr>
            </w:pPr>
            <w:r w:rsidRPr="00080CA5">
              <w:rPr>
                <w:rFonts w:ascii="Arial" w:hAnsi="Arial" w:cs="Arial"/>
              </w:rPr>
              <w:t>Consider customer service requirements and develop solutions to meet needs</w:t>
            </w:r>
          </w:p>
          <w:p w14:paraId="7376986B" w14:textId="77777777" w:rsidR="008A2FFF" w:rsidRPr="00080CA5" w:rsidRDefault="008A2FFF" w:rsidP="007141C6">
            <w:pPr>
              <w:pStyle w:val="TableBullet"/>
              <w:rPr>
                <w:rFonts w:ascii="Arial" w:hAnsi="Arial" w:cs="Arial"/>
              </w:rPr>
            </w:pPr>
            <w:r w:rsidRPr="00080CA5">
              <w:rPr>
                <w:rFonts w:ascii="Arial" w:hAnsi="Arial" w:cs="Arial"/>
              </w:rPr>
              <w:t>Resolve complex customer issues and needs</w:t>
            </w:r>
          </w:p>
          <w:p w14:paraId="27C2317D" w14:textId="77777777" w:rsidR="008A2FFF" w:rsidRPr="00080CA5" w:rsidRDefault="008A2FFF" w:rsidP="007141C6">
            <w:pPr>
              <w:pStyle w:val="TableBullet"/>
              <w:rPr>
                <w:rFonts w:ascii="Arial" w:hAnsi="Arial" w:cs="Arial"/>
              </w:rPr>
            </w:pPr>
            <w:r w:rsidRPr="00080CA5">
              <w:rPr>
                <w:rFonts w:ascii="Arial" w:hAnsi="Arial" w:cs="Arial"/>
              </w:rPr>
              <w:t>Cooperate across work areas to improve outcomes for customers</w:t>
            </w:r>
          </w:p>
        </w:tc>
        <w:tc>
          <w:tcPr>
            <w:tcW w:w="1606" w:type="dxa"/>
            <w:tcBorders>
              <w:bottom w:val="single" w:sz="4" w:space="0" w:color="BCBEC0"/>
            </w:tcBorders>
          </w:tcPr>
          <w:p w14:paraId="5FF1628C" w14:textId="77777777" w:rsidR="008A2FFF" w:rsidRPr="00080CA5" w:rsidRDefault="008A2FFF" w:rsidP="007141C6">
            <w:pPr>
              <w:pStyle w:val="TableBullet"/>
              <w:numPr>
                <w:ilvl w:val="0"/>
                <w:numId w:val="0"/>
              </w:numPr>
              <w:jc w:val="both"/>
              <w:rPr>
                <w:rFonts w:ascii="Arial" w:hAnsi="Arial" w:cs="Arial"/>
              </w:rPr>
            </w:pPr>
            <w:r w:rsidRPr="00080CA5">
              <w:rPr>
                <w:rFonts w:ascii="Arial" w:hAnsi="Arial" w:cs="Arial"/>
              </w:rPr>
              <w:t>Intermediate</w:t>
            </w:r>
          </w:p>
        </w:tc>
      </w:tr>
      <w:tr w:rsidR="008A2FFF" w:rsidRPr="00080CA5" w14:paraId="757B0BDE" w14:textId="77777777" w:rsidTr="007141C6">
        <w:tc>
          <w:tcPr>
            <w:tcW w:w="1406" w:type="dxa"/>
            <w:tcBorders>
              <w:bottom w:val="single" w:sz="4" w:space="0" w:color="BCBEC0"/>
            </w:tcBorders>
          </w:tcPr>
          <w:p w14:paraId="26BD98B0" w14:textId="77777777" w:rsidR="008A2FFF" w:rsidRPr="00080CA5" w:rsidRDefault="008A2FFF" w:rsidP="007141C6">
            <w:pPr>
              <w:keepNext/>
              <w:rPr>
                <w:rFonts w:ascii="Arial" w:hAnsi="Arial" w:cs="Arial"/>
              </w:rPr>
            </w:pPr>
            <w:r w:rsidRPr="00080CA5">
              <w:rPr>
                <w:rFonts w:ascii="Arial" w:hAnsi="Arial" w:cs="Arial"/>
                <w:noProof/>
                <w:lang w:eastAsia="en-AU"/>
              </w:rPr>
              <w:lastRenderedPageBreak/>
              <w:drawing>
                <wp:inline distT="0" distB="0" distL="0" distR="0" wp14:anchorId="61A6A8DD" wp14:editId="51A91148">
                  <wp:extent cx="847725" cy="8477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14:paraId="529767A9" w14:textId="77777777" w:rsidR="008A2FFF" w:rsidRPr="00080CA5" w:rsidRDefault="008A2FFF" w:rsidP="007141C6">
            <w:pPr>
              <w:pStyle w:val="TableText"/>
              <w:keepNext/>
              <w:rPr>
                <w:rFonts w:cs="Arial"/>
                <w:b/>
              </w:rPr>
            </w:pPr>
            <w:r w:rsidRPr="00080CA5">
              <w:rPr>
                <w:rFonts w:cs="Arial"/>
                <w:b/>
              </w:rPr>
              <w:t>Think and Solve Problems</w:t>
            </w:r>
          </w:p>
          <w:p w14:paraId="1570A26D" w14:textId="77777777" w:rsidR="008A2FFF" w:rsidRPr="00080CA5" w:rsidRDefault="008A2FFF" w:rsidP="007141C6">
            <w:pPr>
              <w:pStyle w:val="TableText"/>
              <w:keepNext/>
              <w:rPr>
                <w:rFonts w:cs="Arial"/>
              </w:rPr>
            </w:pPr>
            <w:r w:rsidRPr="00080CA5">
              <w:rPr>
                <w:rFonts w:cs="Arial"/>
              </w:rPr>
              <w:t>Think, analyse and consider the broader context to develop practical solutions</w:t>
            </w:r>
          </w:p>
        </w:tc>
        <w:tc>
          <w:tcPr>
            <w:tcW w:w="4770" w:type="dxa"/>
            <w:tcBorders>
              <w:bottom w:val="single" w:sz="4" w:space="0" w:color="BCBEC0"/>
            </w:tcBorders>
          </w:tcPr>
          <w:p w14:paraId="1D13F5E2" w14:textId="77777777" w:rsidR="008A2FFF" w:rsidRPr="00080CA5" w:rsidRDefault="008A2FFF" w:rsidP="007141C6">
            <w:pPr>
              <w:pStyle w:val="TableBullet"/>
              <w:rPr>
                <w:rFonts w:ascii="Arial" w:hAnsi="Arial" w:cs="Arial"/>
              </w:rPr>
            </w:pPr>
            <w:r w:rsidRPr="00080CA5">
              <w:rPr>
                <w:rFonts w:ascii="Arial" w:hAnsi="Arial" w:cs="Arial"/>
              </w:rPr>
              <w:t>Identify the facts and type of data needed to understand a problem or explore an opportunity</w:t>
            </w:r>
          </w:p>
          <w:p w14:paraId="21CCA11E" w14:textId="77777777" w:rsidR="008A2FFF" w:rsidRPr="00080CA5" w:rsidRDefault="008A2FFF" w:rsidP="007141C6">
            <w:pPr>
              <w:pStyle w:val="TableBullet"/>
              <w:rPr>
                <w:rFonts w:ascii="Arial" w:hAnsi="Arial" w:cs="Arial"/>
              </w:rPr>
            </w:pPr>
            <w:r w:rsidRPr="00080CA5">
              <w:rPr>
                <w:rFonts w:ascii="Arial" w:hAnsi="Arial" w:cs="Arial"/>
              </w:rPr>
              <w:t>Research and analyse information to make recommendations based on relevant evidence</w:t>
            </w:r>
          </w:p>
          <w:p w14:paraId="424DB059" w14:textId="77777777" w:rsidR="008A2FFF" w:rsidRPr="00080CA5" w:rsidRDefault="008A2FFF" w:rsidP="007141C6">
            <w:pPr>
              <w:pStyle w:val="TableBullet"/>
              <w:rPr>
                <w:rFonts w:ascii="Arial" w:hAnsi="Arial" w:cs="Arial"/>
              </w:rPr>
            </w:pPr>
            <w:r w:rsidRPr="00080CA5">
              <w:rPr>
                <w:rFonts w:ascii="Arial" w:hAnsi="Arial" w:cs="Arial"/>
              </w:rPr>
              <w:t>Identify issues that may hinder the completion of tasks and find appropriate solutions</w:t>
            </w:r>
          </w:p>
          <w:p w14:paraId="397325DE" w14:textId="77777777" w:rsidR="008A2FFF" w:rsidRPr="00080CA5" w:rsidRDefault="008A2FFF" w:rsidP="007141C6">
            <w:pPr>
              <w:pStyle w:val="TableBullet"/>
              <w:rPr>
                <w:rFonts w:ascii="Arial" w:hAnsi="Arial" w:cs="Arial"/>
              </w:rPr>
            </w:pPr>
            <w:r w:rsidRPr="00080CA5">
              <w:rPr>
                <w:rFonts w:ascii="Arial" w:hAnsi="Arial" w:cs="Arial"/>
              </w:rPr>
              <w:t>Be willing to seek input from others and share own ideas to achieve best outcomes</w:t>
            </w:r>
          </w:p>
          <w:p w14:paraId="11807FD5" w14:textId="77777777" w:rsidR="008A2FFF" w:rsidRPr="00080CA5" w:rsidRDefault="008A2FFF" w:rsidP="007141C6">
            <w:pPr>
              <w:pStyle w:val="TableBullet"/>
              <w:rPr>
                <w:rFonts w:ascii="Arial" w:hAnsi="Arial" w:cs="Arial"/>
              </w:rPr>
            </w:pPr>
            <w:r w:rsidRPr="00080CA5">
              <w:rPr>
                <w:rFonts w:ascii="Arial" w:hAnsi="Arial" w:cs="Arial"/>
              </w:rPr>
              <w:t>Generate ideas and identify ways to improve systems and processes to meet user needs</w:t>
            </w:r>
          </w:p>
        </w:tc>
        <w:tc>
          <w:tcPr>
            <w:tcW w:w="1606" w:type="dxa"/>
            <w:tcBorders>
              <w:bottom w:val="single" w:sz="4" w:space="0" w:color="BCBEC0"/>
            </w:tcBorders>
          </w:tcPr>
          <w:p w14:paraId="09B4BB1D" w14:textId="77777777" w:rsidR="008A2FFF" w:rsidRPr="00080CA5" w:rsidRDefault="008A2FFF" w:rsidP="007141C6">
            <w:pPr>
              <w:pStyle w:val="TableBullet"/>
              <w:numPr>
                <w:ilvl w:val="0"/>
                <w:numId w:val="0"/>
              </w:numPr>
              <w:jc w:val="both"/>
              <w:rPr>
                <w:rFonts w:ascii="Arial" w:hAnsi="Arial" w:cs="Arial"/>
              </w:rPr>
            </w:pPr>
            <w:r w:rsidRPr="00080CA5">
              <w:rPr>
                <w:rFonts w:ascii="Arial" w:hAnsi="Arial" w:cs="Arial"/>
              </w:rPr>
              <w:t>Intermediate</w:t>
            </w:r>
          </w:p>
        </w:tc>
      </w:tr>
      <w:tr w:rsidR="008A2FFF" w:rsidRPr="00080CA5" w14:paraId="041A7AED" w14:textId="77777777" w:rsidTr="007141C6">
        <w:tc>
          <w:tcPr>
            <w:tcW w:w="1406" w:type="dxa"/>
            <w:tcBorders>
              <w:bottom w:val="single" w:sz="4" w:space="0" w:color="BCBEC0"/>
            </w:tcBorders>
          </w:tcPr>
          <w:p w14:paraId="0C8336AB" w14:textId="77777777" w:rsidR="008A2FFF" w:rsidRPr="00080CA5" w:rsidRDefault="008A2FFF" w:rsidP="007141C6">
            <w:pPr>
              <w:keepNext/>
              <w:rPr>
                <w:rFonts w:ascii="Arial" w:hAnsi="Arial" w:cs="Arial"/>
              </w:rPr>
            </w:pPr>
            <w:r w:rsidRPr="00080CA5">
              <w:rPr>
                <w:rFonts w:ascii="Arial" w:hAnsi="Arial" w:cs="Arial"/>
                <w:noProof/>
                <w:lang w:eastAsia="en-AU"/>
              </w:rPr>
              <w:drawing>
                <wp:inline distT="0" distB="0" distL="0" distR="0" wp14:anchorId="5E08DFAE" wp14:editId="1579FEF7">
                  <wp:extent cx="847725" cy="8477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enablers.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14:paraId="20D4EAB5" w14:textId="77777777" w:rsidR="008A2FFF" w:rsidRPr="00080CA5" w:rsidRDefault="008A2FFF" w:rsidP="007141C6">
            <w:pPr>
              <w:pStyle w:val="TableText"/>
              <w:keepNext/>
              <w:rPr>
                <w:rFonts w:cs="Arial"/>
                <w:b/>
              </w:rPr>
            </w:pPr>
            <w:r w:rsidRPr="00080CA5">
              <w:rPr>
                <w:rFonts w:cs="Arial"/>
                <w:b/>
              </w:rPr>
              <w:t>Technology</w:t>
            </w:r>
          </w:p>
          <w:p w14:paraId="233CD827" w14:textId="77777777" w:rsidR="008A2FFF" w:rsidRPr="00080CA5" w:rsidRDefault="008A2FFF" w:rsidP="007141C6">
            <w:pPr>
              <w:pStyle w:val="TableText"/>
              <w:keepNext/>
              <w:rPr>
                <w:rFonts w:cs="Arial"/>
              </w:rPr>
            </w:pPr>
            <w:r w:rsidRPr="00080CA5">
              <w:rPr>
                <w:rFonts w:cs="Arial"/>
              </w:rPr>
              <w:t>Understand and use available technologies to maximise efficiencies and effectiveness</w:t>
            </w:r>
          </w:p>
        </w:tc>
        <w:tc>
          <w:tcPr>
            <w:tcW w:w="4770" w:type="dxa"/>
            <w:tcBorders>
              <w:bottom w:val="single" w:sz="4" w:space="0" w:color="BCBEC0"/>
            </w:tcBorders>
          </w:tcPr>
          <w:p w14:paraId="703D250F" w14:textId="77777777" w:rsidR="008A2FFF" w:rsidRPr="00080CA5" w:rsidRDefault="008A2FFF" w:rsidP="007141C6">
            <w:pPr>
              <w:pStyle w:val="TableBullet"/>
              <w:rPr>
                <w:rFonts w:ascii="Arial" w:hAnsi="Arial" w:cs="Arial"/>
              </w:rPr>
            </w:pPr>
            <w:r w:rsidRPr="00080CA5">
              <w:rPr>
                <w:rFonts w:ascii="Arial" w:hAnsi="Arial" w:cs="Arial"/>
              </w:rPr>
              <w:t>Identify opportunities to use a broad range of technologies to collaborate</w:t>
            </w:r>
          </w:p>
          <w:p w14:paraId="74C3A8EE" w14:textId="77777777" w:rsidR="008A2FFF" w:rsidRPr="00080CA5" w:rsidRDefault="008A2FFF" w:rsidP="007141C6">
            <w:pPr>
              <w:pStyle w:val="TableBullet"/>
              <w:rPr>
                <w:rFonts w:ascii="Arial" w:hAnsi="Arial" w:cs="Arial"/>
              </w:rPr>
            </w:pPr>
            <w:r w:rsidRPr="00080CA5">
              <w:rPr>
                <w:rFonts w:ascii="Arial" w:hAnsi="Arial" w:cs="Arial"/>
              </w:rPr>
              <w:t>Monitor compliance with cyber security and the use of technology policies</w:t>
            </w:r>
          </w:p>
          <w:p w14:paraId="1134B5AA" w14:textId="77777777" w:rsidR="008A2FFF" w:rsidRPr="00080CA5" w:rsidRDefault="008A2FFF" w:rsidP="007141C6">
            <w:pPr>
              <w:pStyle w:val="TableBullet"/>
              <w:rPr>
                <w:rFonts w:ascii="Arial" w:hAnsi="Arial" w:cs="Arial"/>
              </w:rPr>
            </w:pPr>
            <w:r w:rsidRPr="00080CA5">
              <w:rPr>
                <w:rFonts w:ascii="Arial" w:hAnsi="Arial" w:cs="Arial"/>
              </w:rPr>
              <w:t>Identify ways to maximise the value of available technology to achieve business strategies and outcomes</w:t>
            </w:r>
          </w:p>
          <w:p w14:paraId="2E29F055" w14:textId="77777777" w:rsidR="008A2FFF" w:rsidRPr="00080CA5" w:rsidRDefault="008A2FFF" w:rsidP="007141C6">
            <w:pPr>
              <w:pStyle w:val="TableBullet"/>
              <w:rPr>
                <w:rFonts w:ascii="Arial" w:hAnsi="Arial" w:cs="Arial"/>
              </w:rPr>
            </w:pPr>
            <w:r w:rsidRPr="00080CA5">
              <w:rPr>
                <w:rFonts w:ascii="Arial" w:hAnsi="Arial" w:cs="Arial"/>
              </w:rPr>
              <w:t>Monitor compliance with the organisation’s records, information and knowledge management requirements</w:t>
            </w:r>
          </w:p>
        </w:tc>
        <w:tc>
          <w:tcPr>
            <w:tcW w:w="1606" w:type="dxa"/>
            <w:tcBorders>
              <w:bottom w:val="single" w:sz="4" w:space="0" w:color="BCBEC0"/>
            </w:tcBorders>
          </w:tcPr>
          <w:p w14:paraId="19F5C1DA" w14:textId="77777777" w:rsidR="008A2FFF" w:rsidRPr="00080CA5" w:rsidRDefault="008A2FFF" w:rsidP="007141C6">
            <w:pPr>
              <w:pStyle w:val="TableBullet"/>
              <w:numPr>
                <w:ilvl w:val="0"/>
                <w:numId w:val="0"/>
              </w:numPr>
              <w:jc w:val="both"/>
              <w:rPr>
                <w:rFonts w:ascii="Arial" w:hAnsi="Arial" w:cs="Arial"/>
              </w:rPr>
            </w:pPr>
            <w:r w:rsidRPr="00080CA5">
              <w:rPr>
                <w:rFonts w:ascii="Arial" w:hAnsi="Arial" w:cs="Arial"/>
              </w:rPr>
              <w:t>Adept</w:t>
            </w:r>
          </w:p>
        </w:tc>
      </w:tr>
    </w:tbl>
    <w:p w14:paraId="06EA8874" w14:textId="77777777" w:rsidR="008A2FFF" w:rsidRPr="00080CA5" w:rsidRDefault="008A2FFF" w:rsidP="008A2FFF">
      <w:pPr>
        <w:rPr>
          <w:rFonts w:ascii="Arial" w:hAnsi="Arial" w:cs="Arial"/>
        </w:rPr>
      </w:pPr>
    </w:p>
    <w:p w14:paraId="6E818003" w14:textId="77777777" w:rsidR="008A2FFF" w:rsidRPr="00080CA5" w:rsidRDefault="008A2FFF" w:rsidP="008A2FFF">
      <w:pPr>
        <w:pStyle w:val="Heading1"/>
        <w:rPr>
          <w:rFonts w:ascii="Arial" w:hAnsi="Arial"/>
        </w:rPr>
      </w:pPr>
      <w:r w:rsidRPr="00080CA5">
        <w:rPr>
          <w:rFonts w:ascii="Arial" w:hAnsi="Arial"/>
        </w:rPr>
        <w:t>Complementary capabilities</w:t>
      </w:r>
    </w:p>
    <w:p w14:paraId="7918E3EE" w14:textId="77777777" w:rsidR="008A2FFF" w:rsidRPr="00080CA5" w:rsidRDefault="008A2FFF" w:rsidP="008A2FFF">
      <w:pPr>
        <w:pStyle w:val="PlainText"/>
        <w:spacing w:before="62" w:line="276" w:lineRule="auto"/>
        <w:rPr>
          <w:rFonts w:ascii="Arial" w:hAnsi="Arial" w:cs="Arial"/>
          <w:szCs w:val="22"/>
          <w:lang w:val="en-US"/>
        </w:rPr>
      </w:pPr>
      <w:r w:rsidRPr="00080CA5">
        <w:rPr>
          <w:rFonts w:ascii="Arial" w:hAnsi="Arial" w:cs="Arial"/>
          <w:i/>
          <w:szCs w:val="22"/>
          <w:lang w:val="en-US"/>
        </w:rPr>
        <w:t>Complementary capabilities</w:t>
      </w:r>
      <w:r w:rsidRPr="00080CA5">
        <w:rPr>
          <w:rFonts w:ascii="Arial" w:hAnsi="Arial" w:cs="Arial"/>
          <w:szCs w:val="22"/>
          <w:lang w:val="en-US"/>
        </w:rPr>
        <w:t xml:space="preserve"> are also identified from the Capability Framework and relevant occupation-specific capability sets. They are important to identifying performance required for the role and development opportunities. </w:t>
      </w:r>
    </w:p>
    <w:p w14:paraId="4AED1094" w14:textId="77777777" w:rsidR="008A2FFF" w:rsidRPr="00080CA5" w:rsidRDefault="008A2FFF" w:rsidP="008A2FFF">
      <w:pPr>
        <w:pStyle w:val="PlainText"/>
        <w:spacing w:before="62" w:line="276" w:lineRule="auto"/>
        <w:rPr>
          <w:rFonts w:ascii="Arial" w:hAnsi="Arial" w:cs="Arial"/>
          <w:szCs w:val="22"/>
          <w:lang w:val="en-US"/>
        </w:rPr>
      </w:pPr>
      <w:r w:rsidRPr="00080CA5">
        <w:rPr>
          <w:rFonts w:ascii="Arial" w:hAnsi="Arial" w:cs="Arial"/>
          <w:szCs w:val="22"/>
          <w:lang w:val="en-US"/>
        </w:rPr>
        <w:t>Note: capabilities listed as ‘not essential’ for this role are not relevant for recruitment purposes however may be relevant for future career development.</w:t>
      </w:r>
    </w:p>
    <w:p w14:paraId="03A1E5FF" w14:textId="77777777" w:rsidR="008A2FFF" w:rsidRPr="00080CA5" w:rsidRDefault="008A2FFF" w:rsidP="008A2FFF">
      <w:pPr>
        <w:pStyle w:val="PlainText"/>
        <w:spacing w:before="62" w:line="276" w:lineRule="auto"/>
        <w:rPr>
          <w:rFonts w:ascii="Arial" w:hAnsi="Arial" w:cs="Arial"/>
          <w:szCs w:val="22"/>
          <w:lang w:val="en-US"/>
        </w:rPr>
      </w:pPr>
    </w:p>
    <w:tbl>
      <w:tblPr>
        <w:tblStyle w:val="PSCPurple"/>
        <w:tblpPr w:leftFromText="187" w:rightFromText="187" w:vertAnchor="text" w:tblpXSpec="center" w:tblpY="1"/>
        <w:tblOverlap w:val="never"/>
        <w:tblW w:w="10753" w:type="dxa"/>
        <w:tblBorders>
          <w:top w:val="single" w:sz="8" w:space="0" w:color="BCBEC0"/>
          <w:bottom w:val="single" w:sz="12" w:space="0" w:color="auto"/>
        </w:tblBorders>
        <w:tblLayout w:type="fixed"/>
        <w:tblLook w:val="04A0" w:firstRow="1" w:lastRow="0" w:firstColumn="1" w:lastColumn="0" w:noHBand="0" w:noVBand="1"/>
      </w:tblPr>
      <w:tblGrid>
        <w:gridCol w:w="1406"/>
        <w:gridCol w:w="2881"/>
        <w:gridCol w:w="90"/>
        <w:gridCol w:w="4770"/>
        <w:gridCol w:w="1606"/>
      </w:tblGrid>
      <w:tr w:rsidR="008A2FFF" w:rsidRPr="00080CA5" w14:paraId="4488AF95" w14:textId="77777777" w:rsidTr="007141C6">
        <w:trPr>
          <w:cnfStyle w:val="100000000000" w:firstRow="1" w:lastRow="0" w:firstColumn="0" w:lastColumn="0" w:oddVBand="0" w:evenVBand="0" w:oddHBand="0" w:evenHBand="0" w:firstRowFirstColumn="0" w:firstRowLastColumn="0" w:lastRowFirstColumn="0" w:lastRowLastColumn="0"/>
          <w:cantSplit/>
          <w:tblHeader/>
        </w:trPr>
        <w:tc>
          <w:tcPr>
            <w:tcW w:w="10753" w:type="dxa"/>
            <w:gridSpan w:val="5"/>
          </w:tcPr>
          <w:p w14:paraId="75010E26" w14:textId="77777777" w:rsidR="008A2FFF" w:rsidRPr="00080CA5" w:rsidRDefault="008A2FFF" w:rsidP="007141C6">
            <w:pPr>
              <w:pStyle w:val="TableTextWhite0"/>
              <w:keepNext/>
              <w:jc w:val="both"/>
              <w:rPr>
                <w:rFonts w:cs="Arial"/>
              </w:rPr>
            </w:pPr>
            <w:r w:rsidRPr="00080CA5">
              <w:rPr>
                <w:rFonts w:cs="Arial"/>
                <w:sz w:val="24"/>
                <w:szCs w:val="24"/>
              </w:rPr>
              <w:t>COMPLEMENTARY CAPABILITIES</w:t>
            </w:r>
          </w:p>
        </w:tc>
      </w:tr>
      <w:tr w:rsidR="008A2FFF" w:rsidRPr="00080CA5" w14:paraId="7AFA2AE2" w14:textId="77777777" w:rsidTr="007141C6">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4AC4B0A2" w14:textId="77777777" w:rsidR="008A2FFF" w:rsidRPr="00080CA5" w:rsidRDefault="008A2FFF" w:rsidP="007141C6">
            <w:pPr>
              <w:pStyle w:val="TableText"/>
              <w:keepNext/>
              <w:rPr>
                <w:rFonts w:cs="Arial"/>
                <w:b/>
                <w:sz w:val="24"/>
                <w:szCs w:val="24"/>
              </w:rPr>
            </w:pPr>
            <w:r w:rsidRPr="00080CA5">
              <w:rPr>
                <w:rFonts w:cs="Arial"/>
                <w:b/>
              </w:rPr>
              <w:t>Capability group/sets</w:t>
            </w:r>
          </w:p>
        </w:tc>
        <w:tc>
          <w:tcPr>
            <w:tcW w:w="2881" w:type="dxa"/>
            <w:tcBorders>
              <w:bottom w:val="single" w:sz="12" w:space="0" w:color="auto"/>
            </w:tcBorders>
            <w:shd w:val="clear" w:color="auto" w:fill="BCBEC0"/>
          </w:tcPr>
          <w:p w14:paraId="76B917F5" w14:textId="77777777" w:rsidR="008A2FFF" w:rsidRPr="00080CA5" w:rsidRDefault="008A2FFF" w:rsidP="007141C6">
            <w:pPr>
              <w:pStyle w:val="TableText"/>
              <w:keepNext/>
              <w:rPr>
                <w:rFonts w:cs="Arial"/>
                <w:b/>
                <w:sz w:val="24"/>
                <w:szCs w:val="24"/>
              </w:rPr>
            </w:pPr>
            <w:r w:rsidRPr="00080CA5">
              <w:rPr>
                <w:rFonts w:cs="Arial"/>
                <w:b/>
              </w:rPr>
              <w:t>Capability name</w:t>
            </w:r>
          </w:p>
        </w:tc>
        <w:tc>
          <w:tcPr>
            <w:tcW w:w="90" w:type="dxa"/>
            <w:tcBorders>
              <w:bottom w:val="single" w:sz="12" w:space="0" w:color="auto"/>
            </w:tcBorders>
            <w:shd w:val="clear" w:color="auto" w:fill="BCBEC0"/>
          </w:tcPr>
          <w:p w14:paraId="35D8FB6E" w14:textId="77777777" w:rsidR="008A2FFF" w:rsidRPr="00080CA5" w:rsidRDefault="008A2FFF" w:rsidP="007141C6">
            <w:pPr>
              <w:pStyle w:val="TableText"/>
              <w:keepNext/>
              <w:rPr>
                <w:rFonts w:cs="Arial"/>
                <w:b/>
              </w:rPr>
            </w:pPr>
          </w:p>
        </w:tc>
        <w:tc>
          <w:tcPr>
            <w:tcW w:w="4770" w:type="dxa"/>
            <w:tcBorders>
              <w:bottom w:val="single" w:sz="12" w:space="0" w:color="auto"/>
            </w:tcBorders>
            <w:shd w:val="clear" w:color="auto" w:fill="BCBEC0"/>
          </w:tcPr>
          <w:p w14:paraId="60327450" w14:textId="77777777" w:rsidR="008A2FFF" w:rsidRPr="00080CA5" w:rsidRDefault="008A2FFF" w:rsidP="007141C6">
            <w:pPr>
              <w:pStyle w:val="TableText"/>
              <w:keepNext/>
              <w:rPr>
                <w:rFonts w:cs="Arial"/>
                <w:b/>
              </w:rPr>
            </w:pPr>
            <w:r w:rsidRPr="00080CA5">
              <w:rPr>
                <w:rFonts w:cs="Arial"/>
                <w:b/>
              </w:rPr>
              <w:t>Description</w:t>
            </w:r>
          </w:p>
        </w:tc>
        <w:tc>
          <w:tcPr>
            <w:tcW w:w="1606" w:type="dxa"/>
            <w:tcBorders>
              <w:bottom w:val="single" w:sz="12" w:space="0" w:color="auto"/>
            </w:tcBorders>
            <w:shd w:val="clear" w:color="auto" w:fill="BCBEC0"/>
          </w:tcPr>
          <w:p w14:paraId="0AA51A9A" w14:textId="77777777" w:rsidR="008A2FFF" w:rsidRPr="00080CA5" w:rsidRDefault="008A2FFF" w:rsidP="007141C6">
            <w:pPr>
              <w:pStyle w:val="TableText"/>
              <w:keepNext/>
              <w:jc w:val="both"/>
              <w:rPr>
                <w:rFonts w:cs="Arial"/>
                <w:b/>
              </w:rPr>
            </w:pPr>
            <w:r w:rsidRPr="00080CA5">
              <w:rPr>
                <w:rFonts w:cs="Arial"/>
                <w:b/>
              </w:rPr>
              <w:t xml:space="preserve">Level </w:t>
            </w:r>
          </w:p>
        </w:tc>
      </w:tr>
      <w:tr w:rsidR="008A2FFF" w:rsidRPr="00080CA5" w14:paraId="0F17D125" w14:textId="77777777" w:rsidTr="007141C6">
        <w:tc>
          <w:tcPr>
            <w:tcW w:w="1406" w:type="dxa"/>
            <w:vMerge w:val="restart"/>
            <w:tcBorders>
              <w:bottom w:val="single" w:sz="4" w:space="0" w:color="BCBEC0"/>
            </w:tcBorders>
          </w:tcPr>
          <w:p w14:paraId="6A4C0EFE" w14:textId="77777777" w:rsidR="008A2FFF" w:rsidRPr="00080CA5" w:rsidRDefault="008A2FFF" w:rsidP="007141C6">
            <w:pPr>
              <w:keepNext/>
              <w:rPr>
                <w:rFonts w:ascii="Arial" w:hAnsi="Arial" w:cs="Arial"/>
              </w:rPr>
            </w:pPr>
            <w:r w:rsidRPr="00080CA5">
              <w:rPr>
                <w:rFonts w:ascii="Arial" w:hAnsi="Arial" w:cs="Arial"/>
                <w:noProof/>
                <w:lang w:eastAsia="en-AU"/>
              </w:rPr>
              <w:drawing>
                <wp:inline distT="0" distB="0" distL="0" distR="0" wp14:anchorId="0436FAAA" wp14:editId="4C3AF053">
                  <wp:extent cx="847725" cy="8477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attributes.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14:paraId="02E81FE3" w14:textId="77777777" w:rsidR="008A2FFF" w:rsidRPr="00080CA5" w:rsidRDefault="008A2FFF" w:rsidP="007141C6">
            <w:pPr>
              <w:rPr>
                <w:rFonts w:ascii="Arial" w:hAnsi="Arial" w:cs="Arial"/>
              </w:rPr>
            </w:pPr>
            <w:r w:rsidRPr="00080CA5">
              <w:rPr>
                <w:rFonts w:ascii="Arial" w:hAnsi="Arial" w:cs="Arial"/>
              </w:rPr>
              <w:t>Display Resilience and Courage</w:t>
            </w:r>
          </w:p>
        </w:tc>
        <w:tc>
          <w:tcPr>
            <w:tcW w:w="4770" w:type="dxa"/>
            <w:tcBorders>
              <w:bottom w:val="single" w:sz="4" w:space="0" w:color="BCBEC0"/>
            </w:tcBorders>
          </w:tcPr>
          <w:p w14:paraId="1E1BF360" w14:textId="77777777" w:rsidR="008A2FFF" w:rsidRPr="00080CA5" w:rsidRDefault="008A2FFF" w:rsidP="007141C6">
            <w:pPr>
              <w:rPr>
                <w:rFonts w:ascii="Arial" w:hAnsi="Arial" w:cs="Arial"/>
              </w:rPr>
            </w:pPr>
            <w:r w:rsidRPr="00080CA5">
              <w:rPr>
                <w:rFonts w:ascii="Arial" w:hAnsi="Arial" w:cs="Arial"/>
              </w:rPr>
              <w:t>Be open and honest, prepared to express your views, and willing to accept and commit to change</w:t>
            </w:r>
          </w:p>
        </w:tc>
        <w:tc>
          <w:tcPr>
            <w:tcW w:w="1606" w:type="dxa"/>
            <w:tcBorders>
              <w:bottom w:val="single" w:sz="4" w:space="0" w:color="BCBEC0"/>
            </w:tcBorders>
          </w:tcPr>
          <w:p w14:paraId="31546E4A" w14:textId="77777777" w:rsidR="008A2FFF" w:rsidRPr="00080CA5" w:rsidRDefault="008A2FFF" w:rsidP="007141C6">
            <w:pPr>
              <w:pStyle w:val="TableBullet"/>
              <w:numPr>
                <w:ilvl w:val="0"/>
                <w:numId w:val="0"/>
              </w:numPr>
              <w:jc w:val="both"/>
              <w:rPr>
                <w:rFonts w:ascii="Arial" w:hAnsi="Arial" w:cs="Arial"/>
              </w:rPr>
            </w:pPr>
            <w:r w:rsidRPr="00080CA5">
              <w:rPr>
                <w:rFonts w:ascii="Arial" w:hAnsi="Arial" w:cs="Arial"/>
              </w:rPr>
              <w:t>Intermediate</w:t>
            </w:r>
          </w:p>
        </w:tc>
      </w:tr>
      <w:tr w:rsidR="008A2FFF" w:rsidRPr="00080CA5" w14:paraId="3B9F254B" w14:textId="77777777" w:rsidTr="007141C6">
        <w:tc>
          <w:tcPr>
            <w:tcW w:w="1406" w:type="dxa"/>
            <w:vMerge/>
            <w:tcBorders>
              <w:bottom w:val="single" w:sz="4" w:space="0" w:color="BCBEC0"/>
            </w:tcBorders>
          </w:tcPr>
          <w:p w14:paraId="1FBF3E21" w14:textId="77777777" w:rsidR="008A2FFF" w:rsidRPr="00080CA5" w:rsidRDefault="008A2FFF" w:rsidP="007141C6">
            <w:pPr>
              <w:keepNext/>
              <w:rPr>
                <w:rFonts w:ascii="Arial" w:hAnsi="Arial" w:cs="Arial"/>
                <w:noProof/>
                <w:lang w:eastAsia="en-AU"/>
              </w:rPr>
            </w:pPr>
          </w:p>
        </w:tc>
        <w:tc>
          <w:tcPr>
            <w:tcW w:w="2971" w:type="dxa"/>
            <w:gridSpan w:val="2"/>
            <w:tcBorders>
              <w:bottom w:val="single" w:sz="4" w:space="0" w:color="BCBEC0"/>
            </w:tcBorders>
          </w:tcPr>
          <w:p w14:paraId="06BF289F" w14:textId="77777777" w:rsidR="008A2FFF" w:rsidRPr="00080CA5" w:rsidRDefault="008A2FFF" w:rsidP="007141C6">
            <w:pPr>
              <w:rPr>
                <w:rFonts w:ascii="Arial" w:hAnsi="Arial" w:cs="Arial"/>
              </w:rPr>
            </w:pPr>
            <w:r w:rsidRPr="00080CA5">
              <w:rPr>
                <w:rFonts w:ascii="Arial" w:hAnsi="Arial" w:cs="Arial"/>
              </w:rPr>
              <w:t>Act with Integrity</w:t>
            </w:r>
          </w:p>
        </w:tc>
        <w:tc>
          <w:tcPr>
            <w:tcW w:w="4770" w:type="dxa"/>
            <w:tcBorders>
              <w:bottom w:val="single" w:sz="4" w:space="0" w:color="BCBEC0"/>
            </w:tcBorders>
          </w:tcPr>
          <w:p w14:paraId="6E860AD0" w14:textId="77777777" w:rsidR="008A2FFF" w:rsidRPr="00080CA5" w:rsidRDefault="008A2FFF" w:rsidP="007141C6">
            <w:pPr>
              <w:rPr>
                <w:rFonts w:ascii="Arial" w:hAnsi="Arial" w:cs="Arial"/>
              </w:rPr>
            </w:pPr>
            <w:r w:rsidRPr="00080CA5">
              <w:rPr>
                <w:rFonts w:ascii="Arial" w:hAnsi="Arial" w:cs="Arial"/>
              </w:rPr>
              <w:t>Be ethical and professional, and uphold and promote the public sector values</w:t>
            </w:r>
          </w:p>
        </w:tc>
        <w:tc>
          <w:tcPr>
            <w:tcW w:w="1606" w:type="dxa"/>
            <w:tcBorders>
              <w:bottom w:val="single" w:sz="4" w:space="0" w:color="BCBEC0"/>
            </w:tcBorders>
          </w:tcPr>
          <w:p w14:paraId="2759D077" w14:textId="77777777" w:rsidR="008A2FFF" w:rsidRPr="00080CA5" w:rsidRDefault="008A2FFF" w:rsidP="007141C6">
            <w:pPr>
              <w:pStyle w:val="TableBullet"/>
              <w:numPr>
                <w:ilvl w:val="0"/>
                <w:numId w:val="0"/>
              </w:numPr>
              <w:jc w:val="both"/>
              <w:rPr>
                <w:rFonts w:ascii="Arial" w:hAnsi="Arial" w:cs="Arial"/>
              </w:rPr>
            </w:pPr>
            <w:r w:rsidRPr="00080CA5">
              <w:rPr>
                <w:rFonts w:ascii="Arial" w:hAnsi="Arial" w:cs="Arial"/>
              </w:rPr>
              <w:t>Intermediate</w:t>
            </w:r>
          </w:p>
        </w:tc>
      </w:tr>
      <w:tr w:rsidR="008A2FFF" w:rsidRPr="00080CA5" w14:paraId="28ECA8DB" w14:textId="77777777" w:rsidTr="007141C6">
        <w:tc>
          <w:tcPr>
            <w:tcW w:w="1406" w:type="dxa"/>
            <w:vMerge/>
            <w:tcBorders>
              <w:bottom w:val="single" w:sz="4" w:space="0" w:color="BCBEC0"/>
            </w:tcBorders>
          </w:tcPr>
          <w:p w14:paraId="636693B2" w14:textId="77777777" w:rsidR="008A2FFF" w:rsidRPr="00080CA5" w:rsidRDefault="008A2FFF" w:rsidP="007141C6">
            <w:pPr>
              <w:keepNext/>
              <w:rPr>
                <w:rFonts w:ascii="Arial" w:hAnsi="Arial" w:cs="Arial"/>
                <w:noProof/>
                <w:lang w:eastAsia="en-AU"/>
              </w:rPr>
            </w:pPr>
          </w:p>
        </w:tc>
        <w:tc>
          <w:tcPr>
            <w:tcW w:w="2971" w:type="dxa"/>
            <w:gridSpan w:val="2"/>
            <w:tcBorders>
              <w:bottom w:val="single" w:sz="4" w:space="0" w:color="BCBEC0"/>
            </w:tcBorders>
          </w:tcPr>
          <w:p w14:paraId="713D119E" w14:textId="77777777" w:rsidR="008A2FFF" w:rsidRPr="00080CA5" w:rsidRDefault="008A2FFF" w:rsidP="007141C6">
            <w:pPr>
              <w:rPr>
                <w:rFonts w:ascii="Arial" w:hAnsi="Arial" w:cs="Arial"/>
              </w:rPr>
            </w:pPr>
            <w:r w:rsidRPr="00080CA5">
              <w:rPr>
                <w:rFonts w:ascii="Arial" w:hAnsi="Arial" w:cs="Arial"/>
              </w:rPr>
              <w:t>Value Diversity and Inclusion</w:t>
            </w:r>
          </w:p>
        </w:tc>
        <w:tc>
          <w:tcPr>
            <w:tcW w:w="4770" w:type="dxa"/>
            <w:tcBorders>
              <w:bottom w:val="single" w:sz="4" w:space="0" w:color="BCBEC0"/>
            </w:tcBorders>
          </w:tcPr>
          <w:p w14:paraId="4ED9C133" w14:textId="77777777" w:rsidR="008A2FFF" w:rsidRPr="00080CA5" w:rsidRDefault="008A2FFF" w:rsidP="007141C6">
            <w:pPr>
              <w:rPr>
                <w:rFonts w:ascii="Arial" w:hAnsi="Arial" w:cs="Arial"/>
              </w:rPr>
            </w:pPr>
            <w:r w:rsidRPr="00080CA5">
              <w:rPr>
                <w:rFonts w:ascii="Arial" w:hAnsi="Arial" w:cs="Arial"/>
              </w:rPr>
              <w:t>Demonstrate inclusive behaviour and show respect for diverse backgrounds, experiences and perspectives</w:t>
            </w:r>
          </w:p>
        </w:tc>
        <w:tc>
          <w:tcPr>
            <w:tcW w:w="1606" w:type="dxa"/>
            <w:tcBorders>
              <w:bottom w:val="single" w:sz="4" w:space="0" w:color="BCBEC0"/>
            </w:tcBorders>
          </w:tcPr>
          <w:p w14:paraId="12D5A376" w14:textId="77777777" w:rsidR="008A2FFF" w:rsidRPr="00080CA5" w:rsidRDefault="008A2FFF" w:rsidP="007141C6">
            <w:pPr>
              <w:pStyle w:val="TableBullet"/>
              <w:numPr>
                <w:ilvl w:val="0"/>
                <w:numId w:val="0"/>
              </w:numPr>
              <w:jc w:val="both"/>
              <w:rPr>
                <w:rFonts w:ascii="Arial" w:hAnsi="Arial" w:cs="Arial"/>
              </w:rPr>
            </w:pPr>
            <w:r w:rsidRPr="00080CA5">
              <w:rPr>
                <w:rFonts w:ascii="Arial" w:hAnsi="Arial" w:cs="Arial"/>
              </w:rPr>
              <w:t>Intermediate</w:t>
            </w:r>
          </w:p>
        </w:tc>
      </w:tr>
      <w:tr w:rsidR="008A2FFF" w:rsidRPr="00080CA5" w14:paraId="1D8584FB" w14:textId="77777777" w:rsidTr="007141C6">
        <w:tc>
          <w:tcPr>
            <w:tcW w:w="1406" w:type="dxa"/>
            <w:vMerge w:val="restart"/>
            <w:tcBorders>
              <w:bottom w:val="single" w:sz="4" w:space="0" w:color="BCBEC0"/>
            </w:tcBorders>
          </w:tcPr>
          <w:p w14:paraId="1A169BDF" w14:textId="77777777" w:rsidR="008A2FFF" w:rsidRPr="00080CA5" w:rsidRDefault="008A2FFF" w:rsidP="007141C6">
            <w:pPr>
              <w:keepNext/>
              <w:rPr>
                <w:rFonts w:ascii="Arial" w:hAnsi="Arial" w:cs="Arial"/>
              </w:rPr>
            </w:pPr>
            <w:r w:rsidRPr="00080CA5">
              <w:rPr>
                <w:rFonts w:ascii="Arial" w:hAnsi="Arial" w:cs="Arial"/>
                <w:noProof/>
                <w:lang w:eastAsia="en-AU"/>
              </w:rPr>
              <w:drawing>
                <wp:inline distT="0" distB="0" distL="0" distR="0" wp14:anchorId="0C226C35" wp14:editId="1F9DEEBE">
                  <wp:extent cx="847725" cy="8477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ionship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14:paraId="70668A55" w14:textId="77777777" w:rsidR="008A2FFF" w:rsidRPr="00080CA5" w:rsidRDefault="008A2FFF" w:rsidP="007141C6">
            <w:pPr>
              <w:rPr>
                <w:rFonts w:ascii="Arial" w:hAnsi="Arial" w:cs="Arial"/>
              </w:rPr>
            </w:pPr>
            <w:r w:rsidRPr="00080CA5">
              <w:rPr>
                <w:rFonts w:ascii="Arial" w:hAnsi="Arial" w:cs="Arial"/>
              </w:rPr>
              <w:t>Communicate Effectively</w:t>
            </w:r>
          </w:p>
        </w:tc>
        <w:tc>
          <w:tcPr>
            <w:tcW w:w="4770" w:type="dxa"/>
            <w:tcBorders>
              <w:bottom w:val="single" w:sz="4" w:space="0" w:color="BCBEC0"/>
            </w:tcBorders>
          </w:tcPr>
          <w:p w14:paraId="28D5D44B" w14:textId="77777777" w:rsidR="008A2FFF" w:rsidRPr="00080CA5" w:rsidRDefault="008A2FFF" w:rsidP="007141C6">
            <w:pPr>
              <w:rPr>
                <w:rFonts w:ascii="Arial" w:hAnsi="Arial" w:cs="Arial"/>
              </w:rPr>
            </w:pPr>
            <w:r w:rsidRPr="00080CA5">
              <w:rPr>
                <w:rFonts w:ascii="Arial" w:hAnsi="Arial" w:cs="Arial"/>
              </w:rPr>
              <w:t>Communicate clearly, actively listen to others, and respond with understanding and respect</w:t>
            </w:r>
          </w:p>
        </w:tc>
        <w:tc>
          <w:tcPr>
            <w:tcW w:w="1606" w:type="dxa"/>
            <w:tcBorders>
              <w:bottom w:val="single" w:sz="4" w:space="0" w:color="BCBEC0"/>
            </w:tcBorders>
          </w:tcPr>
          <w:p w14:paraId="2E3E0D00" w14:textId="77777777" w:rsidR="008A2FFF" w:rsidRPr="00080CA5" w:rsidRDefault="008A2FFF" w:rsidP="007141C6">
            <w:pPr>
              <w:pStyle w:val="TableBullet"/>
              <w:numPr>
                <w:ilvl w:val="0"/>
                <w:numId w:val="0"/>
              </w:numPr>
              <w:jc w:val="both"/>
              <w:rPr>
                <w:rFonts w:ascii="Arial" w:hAnsi="Arial" w:cs="Arial"/>
              </w:rPr>
            </w:pPr>
            <w:r w:rsidRPr="00080CA5">
              <w:rPr>
                <w:rFonts w:ascii="Arial" w:hAnsi="Arial" w:cs="Arial"/>
              </w:rPr>
              <w:t>Intermediate</w:t>
            </w:r>
          </w:p>
        </w:tc>
      </w:tr>
      <w:tr w:rsidR="008A2FFF" w:rsidRPr="00080CA5" w14:paraId="5D167081" w14:textId="77777777" w:rsidTr="007141C6">
        <w:tc>
          <w:tcPr>
            <w:tcW w:w="1406" w:type="dxa"/>
            <w:vMerge/>
            <w:tcBorders>
              <w:bottom w:val="single" w:sz="4" w:space="0" w:color="BCBEC0"/>
            </w:tcBorders>
          </w:tcPr>
          <w:p w14:paraId="264B4BB4" w14:textId="77777777" w:rsidR="008A2FFF" w:rsidRPr="00080CA5" w:rsidRDefault="008A2FFF" w:rsidP="007141C6">
            <w:pPr>
              <w:keepNext/>
              <w:rPr>
                <w:rFonts w:ascii="Arial" w:hAnsi="Arial" w:cs="Arial"/>
                <w:noProof/>
                <w:lang w:eastAsia="en-AU"/>
              </w:rPr>
            </w:pPr>
          </w:p>
        </w:tc>
        <w:tc>
          <w:tcPr>
            <w:tcW w:w="2971" w:type="dxa"/>
            <w:gridSpan w:val="2"/>
            <w:tcBorders>
              <w:bottom w:val="single" w:sz="4" w:space="0" w:color="BCBEC0"/>
            </w:tcBorders>
          </w:tcPr>
          <w:p w14:paraId="31A40CE9" w14:textId="77777777" w:rsidR="008A2FFF" w:rsidRPr="00080CA5" w:rsidRDefault="008A2FFF" w:rsidP="007141C6">
            <w:pPr>
              <w:rPr>
                <w:rFonts w:ascii="Arial" w:hAnsi="Arial" w:cs="Arial"/>
              </w:rPr>
            </w:pPr>
            <w:r w:rsidRPr="00080CA5">
              <w:rPr>
                <w:rFonts w:ascii="Arial" w:hAnsi="Arial" w:cs="Arial"/>
              </w:rPr>
              <w:t>Work Collaboratively</w:t>
            </w:r>
          </w:p>
        </w:tc>
        <w:tc>
          <w:tcPr>
            <w:tcW w:w="4770" w:type="dxa"/>
            <w:tcBorders>
              <w:bottom w:val="single" w:sz="4" w:space="0" w:color="BCBEC0"/>
            </w:tcBorders>
          </w:tcPr>
          <w:p w14:paraId="7D901C49" w14:textId="77777777" w:rsidR="008A2FFF" w:rsidRPr="00080CA5" w:rsidRDefault="008A2FFF" w:rsidP="007141C6">
            <w:pPr>
              <w:rPr>
                <w:rFonts w:ascii="Arial" w:hAnsi="Arial" w:cs="Arial"/>
              </w:rPr>
            </w:pPr>
            <w:r w:rsidRPr="00080CA5">
              <w:rPr>
                <w:rFonts w:ascii="Arial" w:hAnsi="Arial" w:cs="Arial"/>
              </w:rPr>
              <w:t>Collaborate with others and value their contribution</w:t>
            </w:r>
          </w:p>
        </w:tc>
        <w:tc>
          <w:tcPr>
            <w:tcW w:w="1606" w:type="dxa"/>
            <w:tcBorders>
              <w:bottom w:val="single" w:sz="4" w:space="0" w:color="BCBEC0"/>
            </w:tcBorders>
          </w:tcPr>
          <w:p w14:paraId="1C9A0DF7" w14:textId="77777777" w:rsidR="008A2FFF" w:rsidRPr="00080CA5" w:rsidRDefault="008A2FFF" w:rsidP="007141C6">
            <w:pPr>
              <w:pStyle w:val="TableBullet"/>
              <w:numPr>
                <w:ilvl w:val="0"/>
                <w:numId w:val="0"/>
              </w:numPr>
              <w:jc w:val="both"/>
              <w:rPr>
                <w:rFonts w:ascii="Arial" w:hAnsi="Arial" w:cs="Arial"/>
              </w:rPr>
            </w:pPr>
            <w:r w:rsidRPr="00080CA5">
              <w:rPr>
                <w:rFonts w:ascii="Arial" w:hAnsi="Arial" w:cs="Arial"/>
              </w:rPr>
              <w:t>Foundational</w:t>
            </w:r>
          </w:p>
        </w:tc>
      </w:tr>
      <w:tr w:rsidR="008A2FFF" w:rsidRPr="00080CA5" w14:paraId="6027CDB2" w14:textId="77777777" w:rsidTr="007141C6">
        <w:tc>
          <w:tcPr>
            <w:tcW w:w="1406" w:type="dxa"/>
            <w:vMerge/>
            <w:tcBorders>
              <w:bottom w:val="single" w:sz="4" w:space="0" w:color="BCBEC0"/>
            </w:tcBorders>
          </w:tcPr>
          <w:p w14:paraId="40E6F269" w14:textId="77777777" w:rsidR="008A2FFF" w:rsidRPr="00080CA5" w:rsidRDefault="008A2FFF" w:rsidP="007141C6">
            <w:pPr>
              <w:keepNext/>
              <w:rPr>
                <w:rFonts w:ascii="Arial" w:hAnsi="Arial" w:cs="Arial"/>
                <w:noProof/>
                <w:lang w:eastAsia="en-AU"/>
              </w:rPr>
            </w:pPr>
          </w:p>
        </w:tc>
        <w:tc>
          <w:tcPr>
            <w:tcW w:w="2971" w:type="dxa"/>
            <w:gridSpan w:val="2"/>
            <w:tcBorders>
              <w:bottom w:val="single" w:sz="4" w:space="0" w:color="BCBEC0"/>
            </w:tcBorders>
          </w:tcPr>
          <w:p w14:paraId="76EE6F0C" w14:textId="77777777" w:rsidR="008A2FFF" w:rsidRPr="00080CA5" w:rsidRDefault="008A2FFF" w:rsidP="007141C6">
            <w:pPr>
              <w:rPr>
                <w:rFonts w:ascii="Arial" w:hAnsi="Arial" w:cs="Arial"/>
              </w:rPr>
            </w:pPr>
            <w:r w:rsidRPr="00080CA5">
              <w:rPr>
                <w:rFonts w:ascii="Arial" w:hAnsi="Arial" w:cs="Arial"/>
              </w:rPr>
              <w:t>Influence and Negotiate</w:t>
            </w:r>
          </w:p>
        </w:tc>
        <w:tc>
          <w:tcPr>
            <w:tcW w:w="4770" w:type="dxa"/>
            <w:tcBorders>
              <w:bottom w:val="single" w:sz="4" w:space="0" w:color="BCBEC0"/>
            </w:tcBorders>
          </w:tcPr>
          <w:p w14:paraId="34271573" w14:textId="77777777" w:rsidR="008A2FFF" w:rsidRPr="00080CA5" w:rsidRDefault="008A2FFF" w:rsidP="007141C6">
            <w:pPr>
              <w:rPr>
                <w:rFonts w:ascii="Arial" w:hAnsi="Arial" w:cs="Arial"/>
              </w:rPr>
            </w:pPr>
            <w:r w:rsidRPr="00080CA5">
              <w:rPr>
                <w:rFonts w:ascii="Arial" w:hAnsi="Arial" w:cs="Arial"/>
              </w:rPr>
              <w:t>Gain consensus and commitment from others, and resolve issues and conflicts</w:t>
            </w:r>
          </w:p>
        </w:tc>
        <w:tc>
          <w:tcPr>
            <w:tcW w:w="1606" w:type="dxa"/>
            <w:tcBorders>
              <w:bottom w:val="single" w:sz="4" w:space="0" w:color="BCBEC0"/>
            </w:tcBorders>
          </w:tcPr>
          <w:p w14:paraId="5A6E9A71" w14:textId="77777777" w:rsidR="008A2FFF" w:rsidRPr="00080CA5" w:rsidRDefault="008A2FFF" w:rsidP="007141C6">
            <w:pPr>
              <w:pStyle w:val="TableBullet"/>
              <w:numPr>
                <w:ilvl w:val="0"/>
                <w:numId w:val="0"/>
              </w:numPr>
              <w:jc w:val="both"/>
              <w:rPr>
                <w:rFonts w:ascii="Arial" w:hAnsi="Arial" w:cs="Arial"/>
              </w:rPr>
            </w:pPr>
            <w:r w:rsidRPr="00080CA5">
              <w:rPr>
                <w:rFonts w:ascii="Arial" w:hAnsi="Arial" w:cs="Arial"/>
              </w:rPr>
              <w:t>Intermediate</w:t>
            </w:r>
          </w:p>
        </w:tc>
      </w:tr>
      <w:tr w:rsidR="008A2FFF" w:rsidRPr="00080CA5" w14:paraId="769F0399" w14:textId="77777777" w:rsidTr="007141C6">
        <w:tc>
          <w:tcPr>
            <w:tcW w:w="1406" w:type="dxa"/>
            <w:vMerge w:val="restart"/>
            <w:tcBorders>
              <w:bottom w:val="single" w:sz="4" w:space="0" w:color="BCBEC0"/>
            </w:tcBorders>
          </w:tcPr>
          <w:p w14:paraId="720B0E09" w14:textId="77777777" w:rsidR="008A2FFF" w:rsidRPr="00080CA5" w:rsidRDefault="008A2FFF" w:rsidP="007141C6">
            <w:pPr>
              <w:keepNext/>
              <w:rPr>
                <w:rFonts w:ascii="Arial" w:hAnsi="Arial" w:cs="Arial"/>
              </w:rPr>
            </w:pPr>
            <w:r w:rsidRPr="00080CA5">
              <w:rPr>
                <w:rFonts w:ascii="Arial" w:hAnsi="Arial" w:cs="Arial"/>
                <w:noProof/>
                <w:lang w:eastAsia="en-AU"/>
              </w:rPr>
              <w:lastRenderedPageBreak/>
              <w:drawing>
                <wp:inline distT="0" distB="0" distL="0" distR="0" wp14:anchorId="08DCBF6D" wp14:editId="17A86841">
                  <wp:extent cx="847725" cy="8477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14:paraId="2D267073" w14:textId="77777777" w:rsidR="008A2FFF" w:rsidRPr="00080CA5" w:rsidRDefault="008A2FFF" w:rsidP="007141C6">
            <w:pPr>
              <w:rPr>
                <w:rFonts w:ascii="Arial" w:hAnsi="Arial" w:cs="Arial"/>
              </w:rPr>
            </w:pPr>
            <w:r w:rsidRPr="00080CA5">
              <w:rPr>
                <w:rFonts w:ascii="Arial" w:hAnsi="Arial" w:cs="Arial"/>
              </w:rPr>
              <w:t>Deliver Results</w:t>
            </w:r>
          </w:p>
        </w:tc>
        <w:tc>
          <w:tcPr>
            <w:tcW w:w="4770" w:type="dxa"/>
            <w:tcBorders>
              <w:bottom w:val="single" w:sz="4" w:space="0" w:color="BCBEC0"/>
            </w:tcBorders>
          </w:tcPr>
          <w:p w14:paraId="36B4A4F3" w14:textId="77777777" w:rsidR="008A2FFF" w:rsidRPr="00080CA5" w:rsidRDefault="008A2FFF" w:rsidP="007141C6">
            <w:pPr>
              <w:rPr>
                <w:rFonts w:ascii="Arial" w:hAnsi="Arial" w:cs="Arial"/>
              </w:rPr>
            </w:pPr>
            <w:r w:rsidRPr="00080CA5">
              <w:rPr>
                <w:rFonts w:ascii="Arial" w:hAnsi="Arial" w:cs="Arial"/>
              </w:rPr>
              <w:t>Achieve results through the efficient use of resources and a commitment to quality outcomes</w:t>
            </w:r>
          </w:p>
        </w:tc>
        <w:tc>
          <w:tcPr>
            <w:tcW w:w="1606" w:type="dxa"/>
            <w:tcBorders>
              <w:bottom w:val="single" w:sz="4" w:space="0" w:color="BCBEC0"/>
            </w:tcBorders>
          </w:tcPr>
          <w:p w14:paraId="4B28C875" w14:textId="77777777" w:rsidR="008A2FFF" w:rsidRPr="00080CA5" w:rsidRDefault="008A2FFF" w:rsidP="007141C6">
            <w:pPr>
              <w:pStyle w:val="TableBullet"/>
              <w:numPr>
                <w:ilvl w:val="0"/>
                <w:numId w:val="0"/>
              </w:numPr>
              <w:jc w:val="both"/>
              <w:rPr>
                <w:rFonts w:ascii="Arial" w:hAnsi="Arial" w:cs="Arial"/>
              </w:rPr>
            </w:pPr>
            <w:r w:rsidRPr="00080CA5">
              <w:rPr>
                <w:rFonts w:ascii="Arial" w:hAnsi="Arial" w:cs="Arial"/>
              </w:rPr>
              <w:t>Foundational</w:t>
            </w:r>
          </w:p>
        </w:tc>
      </w:tr>
      <w:tr w:rsidR="008A2FFF" w:rsidRPr="00080CA5" w14:paraId="660DA2E4" w14:textId="77777777" w:rsidTr="007141C6">
        <w:tc>
          <w:tcPr>
            <w:tcW w:w="1406" w:type="dxa"/>
            <w:vMerge/>
            <w:tcBorders>
              <w:bottom w:val="single" w:sz="4" w:space="0" w:color="BCBEC0"/>
            </w:tcBorders>
          </w:tcPr>
          <w:p w14:paraId="4D59EF48" w14:textId="77777777" w:rsidR="008A2FFF" w:rsidRPr="00080CA5" w:rsidRDefault="008A2FFF" w:rsidP="007141C6">
            <w:pPr>
              <w:keepNext/>
              <w:rPr>
                <w:rFonts w:ascii="Arial" w:hAnsi="Arial" w:cs="Arial"/>
                <w:noProof/>
                <w:lang w:eastAsia="en-AU"/>
              </w:rPr>
            </w:pPr>
          </w:p>
        </w:tc>
        <w:tc>
          <w:tcPr>
            <w:tcW w:w="2971" w:type="dxa"/>
            <w:gridSpan w:val="2"/>
            <w:tcBorders>
              <w:bottom w:val="single" w:sz="4" w:space="0" w:color="BCBEC0"/>
            </w:tcBorders>
          </w:tcPr>
          <w:p w14:paraId="0E3D69D0" w14:textId="77777777" w:rsidR="008A2FFF" w:rsidRPr="00080CA5" w:rsidRDefault="008A2FFF" w:rsidP="007141C6">
            <w:pPr>
              <w:rPr>
                <w:rFonts w:ascii="Arial" w:hAnsi="Arial" w:cs="Arial"/>
              </w:rPr>
            </w:pPr>
            <w:r w:rsidRPr="00080CA5">
              <w:rPr>
                <w:rFonts w:ascii="Arial" w:hAnsi="Arial" w:cs="Arial"/>
              </w:rPr>
              <w:t>Plan and Prioritise</w:t>
            </w:r>
          </w:p>
        </w:tc>
        <w:tc>
          <w:tcPr>
            <w:tcW w:w="4770" w:type="dxa"/>
            <w:tcBorders>
              <w:bottom w:val="single" w:sz="4" w:space="0" w:color="BCBEC0"/>
            </w:tcBorders>
          </w:tcPr>
          <w:p w14:paraId="6510FD11" w14:textId="77777777" w:rsidR="008A2FFF" w:rsidRPr="00080CA5" w:rsidRDefault="008A2FFF" w:rsidP="007141C6">
            <w:pPr>
              <w:rPr>
                <w:rFonts w:ascii="Arial" w:hAnsi="Arial" w:cs="Arial"/>
              </w:rPr>
            </w:pPr>
            <w:r w:rsidRPr="00080CA5">
              <w:rPr>
                <w:rFonts w:ascii="Arial" w:hAnsi="Arial" w:cs="Arial"/>
              </w:rPr>
              <w:t>Plan to achieve priority outcomes and respond flexibly to changing circumstances</w:t>
            </w:r>
          </w:p>
        </w:tc>
        <w:tc>
          <w:tcPr>
            <w:tcW w:w="1606" w:type="dxa"/>
            <w:tcBorders>
              <w:bottom w:val="single" w:sz="4" w:space="0" w:color="BCBEC0"/>
            </w:tcBorders>
          </w:tcPr>
          <w:p w14:paraId="57C97155" w14:textId="77777777" w:rsidR="008A2FFF" w:rsidRPr="00080CA5" w:rsidRDefault="008A2FFF" w:rsidP="007141C6">
            <w:pPr>
              <w:pStyle w:val="TableBullet"/>
              <w:numPr>
                <w:ilvl w:val="0"/>
                <w:numId w:val="0"/>
              </w:numPr>
              <w:jc w:val="both"/>
              <w:rPr>
                <w:rFonts w:ascii="Arial" w:hAnsi="Arial" w:cs="Arial"/>
              </w:rPr>
            </w:pPr>
            <w:r w:rsidRPr="00080CA5">
              <w:rPr>
                <w:rFonts w:ascii="Arial" w:hAnsi="Arial" w:cs="Arial"/>
              </w:rPr>
              <w:t>Foundational</w:t>
            </w:r>
          </w:p>
        </w:tc>
      </w:tr>
      <w:tr w:rsidR="008A2FFF" w:rsidRPr="00080CA5" w14:paraId="3EE2C661" w14:textId="77777777" w:rsidTr="007141C6">
        <w:tc>
          <w:tcPr>
            <w:tcW w:w="1406" w:type="dxa"/>
            <w:vMerge/>
            <w:tcBorders>
              <w:bottom w:val="single" w:sz="4" w:space="0" w:color="BCBEC0"/>
            </w:tcBorders>
          </w:tcPr>
          <w:p w14:paraId="342EFCF0" w14:textId="77777777" w:rsidR="008A2FFF" w:rsidRPr="00080CA5" w:rsidRDefault="008A2FFF" w:rsidP="007141C6">
            <w:pPr>
              <w:keepNext/>
              <w:rPr>
                <w:rFonts w:ascii="Arial" w:hAnsi="Arial" w:cs="Arial"/>
                <w:noProof/>
                <w:lang w:eastAsia="en-AU"/>
              </w:rPr>
            </w:pPr>
          </w:p>
        </w:tc>
        <w:tc>
          <w:tcPr>
            <w:tcW w:w="2971" w:type="dxa"/>
            <w:gridSpan w:val="2"/>
            <w:tcBorders>
              <w:bottom w:val="single" w:sz="4" w:space="0" w:color="BCBEC0"/>
            </w:tcBorders>
          </w:tcPr>
          <w:p w14:paraId="09AA638D" w14:textId="77777777" w:rsidR="008A2FFF" w:rsidRPr="00080CA5" w:rsidRDefault="008A2FFF" w:rsidP="007141C6">
            <w:pPr>
              <w:rPr>
                <w:rFonts w:ascii="Arial" w:hAnsi="Arial" w:cs="Arial"/>
              </w:rPr>
            </w:pPr>
            <w:r w:rsidRPr="00080CA5">
              <w:rPr>
                <w:rFonts w:ascii="Arial" w:hAnsi="Arial" w:cs="Arial"/>
              </w:rPr>
              <w:t>Demonstrate Accountability</w:t>
            </w:r>
          </w:p>
        </w:tc>
        <w:tc>
          <w:tcPr>
            <w:tcW w:w="4770" w:type="dxa"/>
            <w:tcBorders>
              <w:bottom w:val="single" w:sz="4" w:space="0" w:color="BCBEC0"/>
            </w:tcBorders>
          </w:tcPr>
          <w:p w14:paraId="68B9BBF6" w14:textId="77777777" w:rsidR="008A2FFF" w:rsidRPr="00080CA5" w:rsidRDefault="008A2FFF" w:rsidP="007141C6">
            <w:pPr>
              <w:rPr>
                <w:rFonts w:ascii="Arial" w:hAnsi="Arial" w:cs="Arial"/>
              </w:rPr>
            </w:pPr>
            <w:r w:rsidRPr="00080CA5">
              <w:rPr>
                <w:rFonts w:ascii="Arial" w:hAnsi="Arial" w:cs="Arial"/>
              </w:rPr>
              <w:t>Be proactive and responsible for own actions, and adhere to legislation, policy and guidelines</w:t>
            </w:r>
          </w:p>
        </w:tc>
        <w:tc>
          <w:tcPr>
            <w:tcW w:w="1606" w:type="dxa"/>
            <w:tcBorders>
              <w:bottom w:val="single" w:sz="4" w:space="0" w:color="BCBEC0"/>
            </w:tcBorders>
          </w:tcPr>
          <w:p w14:paraId="386CBEDC" w14:textId="77777777" w:rsidR="008A2FFF" w:rsidRPr="00080CA5" w:rsidRDefault="008A2FFF" w:rsidP="007141C6">
            <w:pPr>
              <w:pStyle w:val="TableBullet"/>
              <w:numPr>
                <w:ilvl w:val="0"/>
                <w:numId w:val="0"/>
              </w:numPr>
              <w:jc w:val="both"/>
              <w:rPr>
                <w:rFonts w:ascii="Arial" w:hAnsi="Arial" w:cs="Arial"/>
              </w:rPr>
            </w:pPr>
            <w:r w:rsidRPr="00080CA5">
              <w:rPr>
                <w:rFonts w:ascii="Arial" w:hAnsi="Arial" w:cs="Arial"/>
              </w:rPr>
              <w:t>Foundational</w:t>
            </w:r>
          </w:p>
        </w:tc>
      </w:tr>
      <w:tr w:rsidR="008A2FFF" w:rsidRPr="00080CA5" w14:paraId="38AE463D" w14:textId="77777777" w:rsidTr="007141C6">
        <w:tc>
          <w:tcPr>
            <w:tcW w:w="1406" w:type="dxa"/>
            <w:vMerge w:val="restart"/>
            <w:tcBorders>
              <w:bottom w:val="single" w:sz="4" w:space="0" w:color="BCBEC0"/>
            </w:tcBorders>
          </w:tcPr>
          <w:p w14:paraId="1CE14385" w14:textId="77777777" w:rsidR="008A2FFF" w:rsidRPr="00080CA5" w:rsidRDefault="008A2FFF" w:rsidP="007141C6">
            <w:pPr>
              <w:keepNext/>
              <w:rPr>
                <w:rFonts w:ascii="Arial" w:hAnsi="Arial" w:cs="Arial"/>
              </w:rPr>
            </w:pPr>
            <w:r w:rsidRPr="00080CA5">
              <w:rPr>
                <w:rFonts w:ascii="Arial" w:hAnsi="Arial" w:cs="Arial"/>
                <w:noProof/>
                <w:lang w:eastAsia="en-AU"/>
              </w:rPr>
              <w:drawing>
                <wp:inline distT="0" distB="0" distL="0" distR="0" wp14:anchorId="32B44D2C" wp14:editId="4A01565E">
                  <wp:extent cx="847725" cy="8477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enablers.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14:paraId="08E7F559" w14:textId="77777777" w:rsidR="008A2FFF" w:rsidRPr="00080CA5" w:rsidRDefault="008A2FFF" w:rsidP="007141C6">
            <w:pPr>
              <w:rPr>
                <w:rFonts w:ascii="Arial" w:hAnsi="Arial" w:cs="Arial"/>
              </w:rPr>
            </w:pPr>
            <w:r w:rsidRPr="00080CA5">
              <w:rPr>
                <w:rFonts w:ascii="Arial" w:hAnsi="Arial" w:cs="Arial"/>
              </w:rPr>
              <w:t>Finance</w:t>
            </w:r>
          </w:p>
        </w:tc>
        <w:tc>
          <w:tcPr>
            <w:tcW w:w="4770" w:type="dxa"/>
            <w:tcBorders>
              <w:bottom w:val="single" w:sz="4" w:space="0" w:color="BCBEC0"/>
            </w:tcBorders>
          </w:tcPr>
          <w:p w14:paraId="45BC1B5E" w14:textId="77777777" w:rsidR="008A2FFF" w:rsidRPr="00080CA5" w:rsidRDefault="008A2FFF" w:rsidP="007141C6">
            <w:pPr>
              <w:rPr>
                <w:rFonts w:ascii="Arial" w:hAnsi="Arial" w:cs="Arial"/>
              </w:rPr>
            </w:pPr>
            <w:r w:rsidRPr="00080CA5">
              <w:rPr>
                <w:rFonts w:ascii="Arial" w:hAnsi="Arial" w:cs="Arial"/>
              </w:rPr>
              <w:t>Understand and apply financial processes to achieve value for money and minimise financial risk</w:t>
            </w:r>
          </w:p>
        </w:tc>
        <w:tc>
          <w:tcPr>
            <w:tcW w:w="1606" w:type="dxa"/>
            <w:tcBorders>
              <w:bottom w:val="single" w:sz="4" w:space="0" w:color="BCBEC0"/>
            </w:tcBorders>
          </w:tcPr>
          <w:p w14:paraId="5C72BC4A" w14:textId="77777777" w:rsidR="008A2FFF" w:rsidRPr="00080CA5" w:rsidRDefault="008A2FFF" w:rsidP="007141C6">
            <w:pPr>
              <w:pStyle w:val="TableBullet"/>
              <w:numPr>
                <w:ilvl w:val="0"/>
                <w:numId w:val="0"/>
              </w:numPr>
              <w:jc w:val="both"/>
              <w:rPr>
                <w:rFonts w:ascii="Arial" w:hAnsi="Arial" w:cs="Arial"/>
              </w:rPr>
            </w:pPr>
            <w:r w:rsidRPr="00080CA5">
              <w:rPr>
                <w:rFonts w:ascii="Arial" w:hAnsi="Arial" w:cs="Arial"/>
              </w:rPr>
              <w:t>Foundational</w:t>
            </w:r>
          </w:p>
        </w:tc>
      </w:tr>
      <w:tr w:rsidR="008A2FFF" w:rsidRPr="00080CA5" w14:paraId="74BB398A" w14:textId="77777777" w:rsidTr="007141C6">
        <w:tc>
          <w:tcPr>
            <w:tcW w:w="1406" w:type="dxa"/>
            <w:vMerge/>
            <w:tcBorders>
              <w:bottom w:val="single" w:sz="4" w:space="0" w:color="BCBEC0"/>
            </w:tcBorders>
          </w:tcPr>
          <w:p w14:paraId="10C96675" w14:textId="77777777" w:rsidR="008A2FFF" w:rsidRPr="00080CA5" w:rsidRDefault="008A2FFF" w:rsidP="007141C6">
            <w:pPr>
              <w:keepNext/>
              <w:rPr>
                <w:rFonts w:ascii="Arial" w:hAnsi="Arial" w:cs="Arial"/>
                <w:noProof/>
                <w:lang w:eastAsia="en-AU"/>
              </w:rPr>
            </w:pPr>
          </w:p>
        </w:tc>
        <w:tc>
          <w:tcPr>
            <w:tcW w:w="2971" w:type="dxa"/>
            <w:gridSpan w:val="2"/>
            <w:tcBorders>
              <w:bottom w:val="single" w:sz="4" w:space="0" w:color="BCBEC0"/>
            </w:tcBorders>
          </w:tcPr>
          <w:p w14:paraId="196C573F" w14:textId="77777777" w:rsidR="008A2FFF" w:rsidRPr="00080CA5" w:rsidRDefault="008A2FFF" w:rsidP="007141C6">
            <w:pPr>
              <w:rPr>
                <w:rFonts w:ascii="Arial" w:hAnsi="Arial" w:cs="Arial"/>
              </w:rPr>
            </w:pPr>
            <w:r w:rsidRPr="00080CA5">
              <w:rPr>
                <w:rFonts w:ascii="Arial" w:hAnsi="Arial" w:cs="Arial"/>
              </w:rPr>
              <w:t>Procurement and Contract Management</w:t>
            </w:r>
          </w:p>
        </w:tc>
        <w:tc>
          <w:tcPr>
            <w:tcW w:w="4770" w:type="dxa"/>
            <w:tcBorders>
              <w:bottom w:val="single" w:sz="4" w:space="0" w:color="BCBEC0"/>
            </w:tcBorders>
          </w:tcPr>
          <w:p w14:paraId="6C5BBCF6" w14:textId="77777777" w:rsidR="008A2FFF" w:rsidRPr="00080CA5" w:rsidRDefault="008A2FFF" w:rsidP="007141C6">
            <w:pPr>
              <w:rPr>
                <w:rFonts w:ascii="Arial" w:hAnsi="Arial" w:cs="Arial"/>
              </w:rPr>
            </w:pPr>
            <w:r w:rsidRPr="00080CA5">
              <w:rPr>
                <w:rFonts w:ascii="Arial" w:hAnsi="Arial" w:cs="Arial"/>
              </w:rPr>
              <w:t>Understand and apply procurement processes to ensure effective purchasing and contract performance</w:t>
            </w:r>
          </w:p>
        </w:tc>
        <w:tc>
          <w:tcPr>
            <w:tcW w:w="1606" w:type="dxa"/>
            <w:tcBorders>
              <w:bottom w:val="single" w:sz="4" w:space="0" w:color="BCBEC0"/>
            </w:tcBorders>
          </w:tcPr>
          <w:p w14:paraId="166D2899" w14:textId="77777777" w:rsidR="008A2FFF" w:rsidRPr="00080CA5" w:rsidRDefault="008A2FFF" w:rsidP="007141C6">
            <w:pPr>
              <w:pStyle w:val="TableBullet"/>
              <w:numPr>
                <w:ilvl w:val="0"/>
                <w:numId w:val="0"/>
              </w:numPr>
              <w:jc w:val="both"/>
              <w:rPr>
                <w:rFonts w:ascii="Arial" w:hAnsi="Arial" w:cs="Arial"/>
              </w:rPr>
            </w:pPr>
            <w:r w:rsidRPr="00080CA5">
              <w:rPr>
                <w:rFonts w:ascii="Arial" w:hAnsi="Arial" w:cs="Arial"/>
              </w:rPr>
              <w:t>Intermediate</w:t>
            </w:r>
          </w:p>
        </w:tc>
      </w:tr>
      <w:tr w:rsidR="008A2FFF" w:rsidRPr="00080CA5" w14:paraId="56741BB6" w14:textId="77777777" w:rsidTr="007141C6">
        <w:tc>
          <w:tcPr>
            <w:tcW w:w="1406" w:type="dxa"/>
            <w:vMerge/>
            <w:tcBorders>
              <w:bottom w:val="single" w:sz="4" w:space="0" w:color="BCBEC0"/>
            </w:tcBorders>
          </w:tcPr>
          <w:p w14:paraId="4D9B59AB" w14:textId="77777777" w:rsidR="008A2FFF" w:rsidRPr="00080CA5" w:rsidRDefault="008A2FFF" w:rsidP="007141C6">
            <w:pPr>
              <w:keepNext/>
              <w:rPr>
                <w:rFonts w:ascii="Arial" w:hAnsi="Arial" w:cs="Arial"/>
                <w:noProof/>
                <w:lang w:eastAsia="en-AU"/>
              </w:rPr>
            </w:pPr>
          </w:p>
        </w:tc>
        <w:tc>
          <w:tcPr>
            <w:tcW w:w="2971" w:type="dxa"/>
            <w:gridSpan w:val="2"/>
            <w:tcBorders>
              <w:bottom w:val="single" w:sz="4" w:space="0" w:color="BCBEC0"/>
            </w:tcBorders>
          </w:tcPr>
          <w:p w14:paraId="5BCBDCBF" w14:textId="77777777" w:rsidR="008A2FFF" w:rsidRPr="00080CA5" w:rsidRDefault="008A2FFF" w:rsidP="007141C6">
            <w:pPr>
              <w:rPr>
                <w:rFonts w:ascii="Arial" w:hAnsi="Arial" w:cs="Arial"/>
              </w:rPr>
            </w:pPr>
            <w:r w:rsidRPr="00080CA5">
              <w:rPr>
                <w:rFonts w:ascii="Arial" w:hAnsi="Arial" w:cs="Arial"/>
              </w:rPr>
              <w:t>Project Management</w:t>
            </w:r>
          </w:p>
        </w:tc>
        <w:tc>
          <w:tcPr>
            <w:tcW w:w="4770" w:type="dxa"/>
            <w:tcBorders>
              <w:bottom w:val="single" w:sz="4" w:space="0" w:color="BCBEC0"/>
            </w:tcBorders>
          </w:tcPr>
          <w:p w14:paraId="36E06D3E" w14:textId="77777777" w:rsidR="008A2FFF" w:rsidRPr="00080CA5" w:rsidRDefault="008A2FFF" w:rsidP="007141C6">
            <w:pPr>
              <w:rPr>
                <w:rFonts w:ascii="Arial" w:hAnsi="Arial" w:cs="Arial"/>
              </w:rPr>
            </w:pPr>
            <w:r w:rsidRPr="00080CA5">
              <w:rPr>
                <w:rFonts w:ascii="Arial" w:hAnsi="Arial" w:cs="Arial"/>
              </w:rPr>
              <w:t>Understand and apply effective planning, coordination and control methods</w:t>
            </w:r>
          </w:p>
        </w:tc>
        <w:tc>
          <w:tcPr>
            <w:tcW w:w="1606" w:type="dxa"/>
            <w:tcBorders>
              <w:bottom w:val="single" w:sz="4" w:space="0" w:color="BCBEC0"/>
            </w:tcBorders>
          </w:tcPr>
          <w:p w14:paraId="5ACBC5E7" w14:textId="77777777" w:rsidR="008A2FFF" w:rsidRPr="00080CA5" w:rsidRDefault="008A2FFF" w:rsidP="007141C6">
            <w:pPr>
              <w:pStyle w:val="TableBullet"/>
              <w:numPr>
                <w:ilvl w:val="0"/>
                <w:numId w:val="0"/>
              </w:numPr>
              <w:jc w:val="both"/>
              <w:rPr>
                <w:rFonts w:ascii="Arial" w:hAnsi="Arial" w:cs="Arial"/>
              </w:rPr>
            </w:pPr>
            <w:r w:rsidRPr="00080CA5">
              <w:rPr>
                <w:rFonts w:ascii="Arial" w:hAnsi="Arial" w:cs="Arial"/>
              </w:rPr>
              <w:t>Intermediate</w:t>
            </w:r>
          </w:p>
        </w:tc>
      </w:tr>
    </w:tbl>
    <w:p w14:paraId="3F580B6E" w14:textId="77777777" w:rsidR="008A2FFF" w:rsidRPr="00080CA5" w:rsidRDefault="008A2FFF" w:rsidP="008A2FFF">
      <w:pPr>
        <w:rPr>
          <w:rFonts w:ascii="Arial" w:hAnsi="Arial" w:cs="Arial"/>
        </w:rPr>
      </w:pPr>
    </w:p>
    <w:p w14:paraId="2FBB4D89" w14:textId="77777777" w:rsidR="00351AD7" w:rsidRPr="00080CA5" w:rsidRDefault="00351AD7" w:rsidP="008A2FFF">
      <w:pPr>
        <w:pStyle w:val="Heading1"/>
        <w:ind w:left="0" w:firstLine="0"/>
        <w:rPr>
          <w:rFonts w:ascii="Arial" w:hAnsi="Arial"/>
          <w:noProof/>
          <w:sz w:val="20"/>
          <w:lang w:eastAsia="en-AU"/>
        </w:rPr>
      </w:pPr>
    </w:p>
    <w:sectPr w:rsidR="00351AD7" w:rsidRPr="00080CA5" w:rsidSect="00C73AAE">
      <w:headerReference w:type="even" r:id="rId15"/>
      <w:headerReference w:type="default" r:id="rId16"/>
      <w:footerReference w:type="even" r:id="rId17"/>
      <w:footerReference w:type="default" r:id="rId18"/>
      <w:headerReference w:type="first" r:id="rId19"/>
      <w:footerReference w:type="first" r:id="rId20"/>
      <w:pgSz w:w="11906" w:h="16838"/>
      <w:pgMar w:top="1673" w:right="709" w:bottom="1418" w:left="709" w:header="703"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5017B2" w14:textId="77777777" w:rsidR="009C566F" w:rsidRDefault="009C566F">
      <w:pPr>
        <w:spacing w:after="0" w:line="240" w:lineRule="auto"/>
      </w:pPr>
      <w:r>
        <w:separator/>
      </w:r>
    </w:p>
  </w:endnote>
  <w:endnote w:type="continuationSeparator" w:id="0">
    <w:p w14:paraId="64E5F973" w14:textId="77777777" w:rsidR="009C566F" w:rsidRDefault="009C56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5097B" w14:textId="77777777" w:rsidR="005F339A" w:rsidRDefault="005F33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560" w:type="dxa"/>
      <w:tblInd w:w="-70" w:type="dxa"/>
      <w:tblLayout w:type="fixed"/>
      <w:tblCellMar>
        <w:left w:w="0" w:type="dxa"/>
        <w:right w:w="0" w:type="dxa"/>
      </w:tblCellMar>
      <w:tblLook w:val="04A0" w:firstRow="1" w:lastRow="0" w:firstColumn="1" w:lastColumn="0" w:noHBand="0" w:noVBand="1"/>
    </w:tblPr>
    <w:tblGrid>
      <w:gridCol w:w="9709"/>
      <w:gridCol w:w="851"/>
    </w:tblGrid>
    <w:tr w:rsidR="002A4677" w14:paraId="4E1D6CC5" w14:textId="77777777" w:rsidTr="00C73AAE">
      <w:tc>
        <w:tcPr>
          <w:tcW w:w="9709" w:type="dxa"/>
          <w:vAlign w:val="bottom"/>
        </w:tcPr>
        <w:p w14:paraId="7D428A07" w14:textId="3EBB5610" w:rsidR="002A4677" w:rsidRPr="00BB65B1" w:rsidRDefault="002A4677" w:rsidP="00C73AAE">
          <w:pPr>
            <w:pStyle w:val="Footer"/>
            <w:rPr>
              <w:rFonts w:ascii="Arial" w:hAnsi="Arial" w:cs="Arial"/>
            </w:rPr>
          </w:pPr>
          <w:r w:rsidRPr="00BB65B1">
            <w:rPr>
              <w:rFonts w:ascii="Arial" w:hAnsi="Arial" w:cs="Arial"/>
            </w:rPr>
            <w:t xml:space="preserve">Role Description </w:t>
          </w:r>
          <w:r w:rsidR="00413872" w:rsidRPr="00BB65B1">
            <w:rPr>
              <w:rFonts w:ascii="Arial" w:hAnsi="Arial" w:cs="Arial"/>
            </w:rPr>
            <w:t xml:space="preserve">Project </w:t>
          </w:r>
          <w:r w:rsidRPr="00BB65B1">
            <w:rPr>
              <w:rFonts w:ascii="Arial" w:hAnsi="Arial" w:cs="Arial"/>
            </w:rPr>
            <w:t xml:space="preserve"> </w:t>
          </w:r>
          <w:r w:rsidR="005F339A">
            <w:rPr>
              <w:rFonts w:ascii="Arial" w:hAnsi="Arial" w:cs="Arial"/>
            </w:rPr>
            <w:t>Engineer</w:t>
          </w:r>
        </w:p>
        <w:p w14:paraId="7CB6192A" w14:textId="77777777" w:rsidR="002A4677" w:rsidRPr="006B19CF" w:rsidRDefault="002A4677" w:rsidP="00C73AAE">
          <w:pPr>
            <w:pStyle w:val="Footer"/>
            <w:rPr>
              <w:rFonts w:ascii="Arial" w:hAnsi="Arial" w:cs="Arial"/>
              <w:noProof/>
              <w:vanish/>
              <w:lang w:eastAsia="en-AU"/>
              <w:specVanish/>
            </w:rPr>
          </w:pPr>
        </w:p>
        <w:p w14:paraId="70F04C60" w14:textId="78D5990B" w:rsidR="002A4677" w:rsidRPr="00051237" w:rsidRDefault="002A4677" w:rsidP="00CC49D9">
          <w:pPr>
            <w:pStyle w:val="Footer"/>
            <w:tabs>
              <w:tab w:val="clear" w:pos="4513"/>
              <w:tab w:val="center" w:pos="5315"/>
            </w:tabs>
          </w:pPr>
          <w:r>
            <w:rPr>
              <w:color w:val="000000" w:themeColor="text1"/>
            </w:rPr>
            <w:tab/>
          </w:r>
          <w:r>
            <w:rPr>
              <w:noProof/>
              <w:lang w:eastAsia="en-AU"/>
            </w:rPr>
            <w:fldChar w:fldCharType="begin"/>
          </w:r>
          <w:r>
            <w:rPr>
              <w:noProof/>
              <w:lang w:eastAsia="en-AU"/>
            </w:rPr>
            <w:instrText xml:space="preserve"> PAGE  \* Arabic </w:instrText>
          </w:r>
          <w:r>
            <w:rPr>
              <w:noProof/>
              <w:lang w:eastAsia="en-AU"/>
            </w:rPr>
            <w:fldChar w:fldCharType="separate"/>
          </w:r>
          <w:r w:rsidR="00363461">
            <w:rPr>
              <w:noProof/>
              <w:lang w:eastAsia="en-AU"/>
            </w:rPr>
            <w:t>2</w:t>
          </w:r>
          <w:r>
            <w:rPr>
              <w:noProof/>
              <w:lang w:eastAsia="en-AU"/>
            </w:rPr>
            <w:fldChar w:fldCharType="end"/>
          </w:r>
        </w:p>
      </w:tc>
      <w:tc>
        <w:tcPr>
          <w:tcW w:w="851" w:type="dxa"/>
        </w:tcPr>
        <w:p w14:paraId="4DAF0346" w14:textId="77777777" w:rsidR="002A4677" w:rsidRDefault="002A4677" w:rsidP="00C73AAE">
          <w:pPr>
            <w:pStyle w:val="Footer"/>
            <w:jc w:val="right"/>
          </w:pPr>
          <w:r>
            <w:rPr>
              <w:noProof/>
              <w:lang w:eastAsia="en-AU"/>
            </w:rPr>
            <w:drawing>
              <wp:inline distT="0" distB="0" distL="0" distR="0" wp14:anchorId="1103D573" wp14:editId="5B206335">
                <wp:extent cx="432000" cy="479850"/>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a:extLst>
                            <a:ext uri="{28A0092B-C50C-407E-A947-70E740481C1C}">
                              <a14:useLocalDpi xmlns:a14="http://schemas.microsoft.com/office/drawing/2010/main" val="0"/>
                            </a:ext>
                          </a:extLst>
                        </a:blip>
                        <a:stretch>
                          <a:fillRect/>
                        </a:stretch>
                      </pic:blipFill>
                      <pic:spPr>
                        <a:xfrm>
                          <a:off x="0" y="0"/>
                          <a:ext cx="432000" cy="479850"/>
                        </a:xfrm>
                        <a:prstGeom prst="rect">
                          <a:avLst/>
                        </a:prstGeom>
                      </pic:spPr>
                    </pic:pic>
                  </a:graphicData>
                </a:graphic>
              </wp:inline>
            </w:drawing>
          </w:r>
        </w:p>
      </w:tc>
    </w:tr>
  </w:tbl>
  <w:p w14:paraId="59E2A153" w14:textId="77777777" w:rsidR="002A4677" w:rsidRPr="001E2B26" w:rsidRDefault="002A4677" w:rsidP="00C73AAE">
    <w:pPr>
      <w:pStyle w:val="Footer"/>
      <w:rPr>
        <w:sz w:val="12"/>
        <w:szCs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12ADC" w14:textId="77777777" w:rsidR="002A4677" w:rsidRPr="00BB65B1" w:rsidRDefault="003B3BBD" w:rsidP="003B3BBD">
    <w:pPr>
      <w:pStyle w:val="Footer"/>
      <w:jc w:val="center"/>
      <w:rPr>
        <w:rFonts w:ascii="Arial" w:hAnsi="Arial" w:cs="Arial"/>
      </w:rPr>
    </w:pPr>
    <w:r>
      <w:rPr>
        <w:rFonts w:ascii="Arial" w:hAnsi="Arial" w:cs="Arial"/>
      </w:rPr>
      <w:t>1</w:t>
    </w:r>
  </w:p>
  <w:p w14:paraId="12561005" w14:textId="77777777" w:rsidR="002A4677" w:rsidRDefault="002A4677">
    <w:pPr>
      <w:pStyle w:val="Footer"/>
    </w:pPr>
  </w:p>
  <w:p w14:paraId="0AB137FB" w14:textId="77777777" w:rsidR="003E42BA" w:rsidRDefault="003E42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E669E1" w14:textId="77777777" w:rsidR="009C566F" w:rsidRDefault="009C566F">
      <w:pPr>
        <w:spacing w:after="0" w:line="240" w:lineRule="auto"/>
      </w:pPr>
      <w:r>
        <w:separator/>
      </w:r>
    </w:p>
  </w:footnote>
  <w:footnote w:type="continuationSeparator" w:id="0">
    <w:p w14:paraId="04BF006A" w14:textId="77777777" w:rsidR="009C566F" w:rsidRDefault="009C56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2B97CA" w14:textId="77777777" w:rsidR="005F339A" w:rsidRDefault="005F33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A1570" w14:textId="77777777" w:rsidR="005F339A" w:rsidRDefault="005F33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29"/>
      <w:gridCol w:w="2859"/>
    </w:tblGrid>
    <w:tr w:rsidR="002A4677" w14:paraId="5E84D9E5" w14:textId="77777777" w:rsidTr="00C73AAE">
      <w:trPr>
        <w:cnfStyle w:val="100000000000" w:firstRow="1" w:lastRow="0" w:firstColumn="0" w:lastColumn="0" w:oddVBand="0" w:evenVBand="0" w:oddHBand="0" w:evenHBand="0" w:firstRowFirstColumn="0" w:firstRowLastColumn="0" w:lastRowFirstColumn="0" w:lastRowLastColumn="0"/>
        <w:trHeight w:val="1134"/>
      </w:trPr>
      <w:tc>
        <w:tcPr>
          <w:tcW w:w="3637" w:type="pct"/>
          <w:noWrap/>
        </w:tcPr>
        <w:p w14:paraId="37CF06E5" w14:textId="77777777" w:rsidR="002A4677" w:rsidRPr="0090329B" w:rsidRDefault="002A4677" w:rsidP="00C73AAE">
          <w:pPr>
            <w:pStyle w:val="TitleSub"/>
            <w:spacing w:after="0"/>
            <w:rPr>
              <w:rFonts w:ascii="Arial" w:hAnsi="Arial" w:cs="Arial"/>
            </w:rPr>
          </w:pPr>
          <w:r w:rsidRPr="0090329B">
            <w:rPr>
              <w:rFonts w:ascii="Arial" w:hAnsi="Arial" w:cs="Arial"/>
            </w:rPr>
            <w:t xml:space="preserve">Role Description </w:t>
          </w:r>
        </w:p>
        <w:p w14:paraId="1C4844A7" w14:textId="33E180CD" w:rsidR="002A4677" w:rsidRDefault="00413872" w:rsidP="005F339A">
          <w:pPr>
            <w:pStyle w:val="Title"/>
          </w:pPr>
          <w:r>
            <w:rPr>
              <w:rFonts w:ascii="Arial" w:hAnsi="Arial" w:cs="Arial"/>
            </w:rPr>
            <w:t>Project</w:t>
          </w:r>
          <w:r w:rsidR="002A4677">
            <w:rPr>
              <w:rFonts w:ascii="Arial" w:hAnsi="Arial" w:cs="Arial"/>
            </w:rPr>
            <w:t xml:space="preserve"> </w:t>
          </w:r>
          <w:r w:rsidR="005F339A">
            <w:rPr>
              <w:rFonts w:ascii="Arial" w:hAnsi="Arial" w:cs="Arial"/>
            </w:rPr>
            <w:t>Engineer</w:t>
          </w:r>
        </w:p>
      </w:tc>
      <w:tc>
        <w:tcPr>
          <w:tcW w:w="1363" w:type="pct"/>
        </w:tcPr>
        <w:p w14:paraId="1B7E7CC2" w14:textId="77777777" w:rsidR="002A4677" w:rsidRPr="00753C8C" w:rsidRDefault="008D4724" w:rsidP="00F47642">
          <w:pPr>
            <w:pStyle w:val="TitleSub"/>
            <w:spacing w:after="0" w:line="240" w:lineRule="auto"/>
            <w:rPr>
              <w:sz w:val="22"/>
              <w:szCs w:val="22"/>
            </w:rPr>
          </w:pPr>
          <w:r>
            <w:rPr>
              <w:noProof/>
              <w:sz w:val="22"/>
              <w:szCs w:val="22"/>
              <w:lang w:val="en-AU" w:eastAsia="en-AU"/>
            </w:rPr>
            <w:drawing>
              <wp:inline distT="0" distB="0" distL="0" distR="0" wp14:anchorId="048ADE92" wp14:editId="5E89333F">
                <wp:extent cx="1865630" cy="71310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5630" cy="713105"/>
                        </a:xfrm>
                        <a:prstGeom prst="rect">
                          <a:avLst/>
                        </a:prstGeom>
                        <a:noFill/>
                      </pic:spPr>
                    </pic:pic>
                  </a:graphicData>
                </a:graphic>
              </wp:inline>
            </w:drawing>
          </w:r>
        </w:p>
      </w:tc>
    </w:tr>
  </w:tbl>
  <w:p w14:paraId="29A8019B" w14:textId="77777777" w:rsidR="002A4677" w:rsidRPr="00057CB3" w:rsidRDefault="002A4677" w:rsidP="00F60691">
    <w:pPr>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E9A40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C1AB6C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8FED08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960FA4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C040F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84B0F4"/>
    <w:lvl w:ilvl="0">
      <w:start w:val="1"/>
      <w:numFmt w:val="bullet"/>
      <w:pStyle w:val="Heading9"/>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A206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2A6B6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1540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E9EBA4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400D5E"/>
    <w:multiLevelType w:val="hybridMultilevel"/>
    <w:tmpl w:val="E5B87E8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01B5CE0"/>
    <w:multiLevelType w:val="hybridMultilevel"/>
    <w:tmpl w:val="D3003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022C07"/>
    <w:multiLevelType w:val="hybridMultilevel"/>
    <w:tmpl w:val="6AA0EE44"/>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CA70CB4"/>
    <w:multiLevelType w:val="multilevel"/>
    <w:tmpl w:val="0C090023"/>
    <w:styleLink w:val="ArticleSection"/>
    <w:lvl w:ilvl="0">
      <w:start w:val="1"/>
      <w:numFmt w:val="upperRoman"/>
      <w:lvlText w:val="Article %1."/>
      <w:lvlJc w:val="left"/>
      <w:pPr>
        <w:ind w:left="0" w:firstLine="0"/>
      </w:pPr>
      <w:rPr>
        <w:rFonts w:asciiTheme="minorHAnsi" w:hAnsiTheme="minorHAnsi"/>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4AFB39A3"/>
    <w:multiLevelType w:val="hybridMultilevel"/>
    <w:tmpl w:val="94ECC1A0"/>
    <w:lvl w:ilvl="0" w:tplc="9E689838">
      <w:start w:val="1"/>
      <w:numFmt w:val="bullet"/>
      <w:pStyle w:val="NormalWeb"/>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2625034"/>
    <w:multiLevelType w:val="hybridMultilevel"/>
    <w:tmpl w:val="2CD44B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A495FB7"/>
    <w:multiLevelType w:val="multilevel"/>
    <w:tmpl w:val="0C09001D"/>
    <w:styleLink w:val="1ai"/>
    <w:lvl w:ilvl="0">
      <w:start w:val="1"/>
      <w:numFmt w:val="decimal"/>
      <w:lvlText w:val="%1)"/>
      <w:lvlJc w:val="left"/>
      <w:pPr>
        <w:ind w:left="360" w:hanging="360"/>
      </w:pPr>
      <w:rPr>
        <w:rFonts w:asciiTheme="minorHAnsi" w:hAnsiTheme="minorHAns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C401E3B"/>
    <w:multiLevelType w:val="hybridMultilevel"/>
    <w:tmpl w:val="0D8AAD42"/>
    <w:lvl w:ilvl="0" w:tplc="04090005">
      <w:start w:val="1"/>
      <w:numFmt w:val="bullet"/>
      <w:lvlText w:val=""/>
      <w:lvlJc w:val="left"/>
      <w:pPr>
        <w:tabs>
          <w:tab w:val="num" w:pos="360"/>
        </w:tabs>
        <w:ind w:left="360" w:hanging="360"/>
      </w:pPr>
      <w:rPr>
        <w:rFonts w:ascii="Wingdings" w:hAnsi="Wingdings" w:hint="default"/>
      </w:rPr>
    </w:lvl>
    <w:lvl w:ilvl="1" w:tplc="0C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FCA698D"/>
    <w:multiLevelType w:val="multilevel"/>
    <w:tmpl w:val="0C09001F"/>
    <w:styleLink w:val="111111"/>
    <w:lvl w:ilvl="0">
      <w:start w:val="1"/>
      <w:numFmt w:val="decimal"/>
      <w:lvlText w:val="%1."/>
      <w:lvlJc w:val="left"/>
      <w:pPr>
        <w:ind w:left="360" w:hanging="360"/>
      </w:pPr>
      <w:rPr>
        <w:rFonts w:asciiTheme="minorHAnsi" w:hAnsiTheme="minorHAns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10"/>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 w:numId="13">
    <w:abstractNumId w:val="17"/>
  </w:num>
  <w:num w:numId="14">
    <w:abstractNumId w:val="14"/>
  </w:num>
  <w:num w:numId="15">
    <w:abstractNumId w:val="15"/>
  </w:num>
  <w:num w:numId="16">
    <w:abstractNumId w:val="11"/>
  </w:num>
  <w:num w:numId="17">
    <w:abstractNumId w:val="18"/>
  </w:num>
  <w:num w:numId="18">
    <w:abstractNumId w:val="13"/>
  </w:num>
  <w:num w:numId="19">
    <w:abstractNumId w:val="12"/>
  </w:num>
  <w:num w:numId="20">
    <w:abstractNumId w:val="9"/>
  </w:num>
  <w:num w:numId="21">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AD7"/>
    <w:rsid w:val="00032051"/>
    <w:rsid w:val="000325FC"/>
    <w:rsid w:val="0005334D"/>
    <w:rsid w:val="00065665"/>
    <w:rsid w:val="000749A1"/>
    <w:rsid w:val="00080CA5"/>
    <w:rsid w:val="000811AC"/>
    <w:rsid w:val="000A093E"/>
    <w:rsid w:val="000B2719"/>
    <w:rsid w:val="000D612A"/>
    <w:rsid w:val="000E224C"/>
    <w:rsid w:val="000F265E"/>
    <w:rsid w:val="00104359"/>
    <w:rsid w:val="001376C0"/>
    <w:rsid w:val="00143958"/>
    <w:rsid w:val="001576F7"/>
    <w:rsid w:val="00166C76"/>
    <w:rsid w:val="00177A50"/>
    <w:rsid w:val="001927BE"/>
    <w:rsid w:val="00197FFE"/>
    <w:rsid w:val="001A4C5F"/>
    <w:rsid w:val="001F6495"/>
    <w:rsid w:val="002055D0"/>
    <w:rsid w:val="00226A50"/>
    <w:rsid w:val="00231BEC"/>
    <w:rsid w:val="00232802"/>
    <w:rsid w:val="00245828"/>
    <w:rsid w:val="00271ADC"/>
    <w:rsid w:val="00277ACF"/>
    <w:rsid w:val="002A4677"/>
    <w:rsid w:val="002A5D21"/>
    <w:rsid w:val="002F5767"/>
    <w:rsid w:val="0030164D"/>
    <w:rsid w:val="003050A1"/>
    <w:rsid w:val="003142E7"/>
    <w:rsid w:val="00315E49"/>
    <w:rsid w:val="003366BE"/>
    <w:rsid w:val="00350BE9"/>
    <w:rsid w:val="00351153"/>
    <w:rsid w:val="00351AD7"/>
    <w:rsid w:val="00363461"/>
    <w:rsid w:val="00377F23"/>
    <w:rsid w:val="003838DE"/>
    <w:rsid w:val="003A2F07"/>
    <w:rsid w:val="003B3BBD"/>
    <w:rsid w:val="003E42BA"/>
    <w:rsid w:val="004035A6"/>
    <w:rsid w:val="00405151"/>
    <w:rsid w:val="00413872"/>
    <w:rsid w:val="00416105"/>
    <w:rsid w:val="00437800"/>
    <w:rsid w:val="004A744E"/>
    <w:rsid w:val="004B549D"/>
    <w:rsid w:val="004B67AA"/>
    <w:rsid w:val="004C55BA"/>
    <w:rsid w:val="004D45F7"/>
    <w:rsid w:val="005165BD"/>
    <w:rsid w:val="00526F6F"/>
    <w:rsid w:val="005776FA"/>
    <w:rsid w:val="005833ED"/>
    <w:rsid w:val="005A321E"/>
    <w:rsid w:val="005D72C2"/>
    <w:rsid w:val="005F339A"/>
    <w:rsid w:val="005F66A3"/>
    <w:rsid w:val="00600B13"/>
    <w:rsid w:val="00603812"/>
    <w:rsid w:val="006320D1"/>
    <w:rsid w:val="00664200"/>
    <w:rsid w:val="00683DE7"/>
    <w:rsid w:val="006B19CF"/>
    <w:rsid w:val="006C7441"/>
    <w:rsid w:val="006D69A3"/>
    <w:rsid w:val="00704E67"/>
    <w:rsid w:val="00727528"/>
    <w:rsid w:val="007658DB"/>
    <w:rsid w:val="00784FA7"/>
    <w:rsid w:val="007943E3"/>
    <w:rsid w:val="00794710"/>
    <w:rsid w:val="00820DF7"/>
    <w:rsid w:val="00834E42"/>
    <w:rsid w:val="00851409"/>
    <w:rsid w:val="0085153F"/>
    <w:rsid w:val="00877DA3"/>
    <w:rsid w:val="00880833"/>
    <w:rsid w:val="008A2FFF"/>
    <w:rsid w:val="008D4724"/>
    <w:rsid w:val="008E42D8"/>
    <w:rsid w:val="0090329B"/>
    <w:rsid w:val="00904BBE"/>
    <w:rsid w:val="00961152"/>
    <w:rsid w:val="00961295"/>
    <w:rsid w:val="00966803"/>
    <w:rsid w:val="00976D3B"/>
    <w:rsid w:val="009C5289"/>
    <w:rsid w:val="009C566F"/>
    <w:rsid w:val="009D2865"/>
    <w:rsid w:val="009D29C3"/>
    <w:rsid w:val="00A30222"/>
    <w:rsid w:val="00A33E31"/>
    <w:rsid w:val="00A6755C"/>
    <w:rsid w:val="00AC3017"/>
    <w:rsid w:val="00B11399"/>
    <w:rsid w:val="00B13D87"/>
    <w:rsid w:val="00B66ADE"/>
    <w:rsid w:val="00B95CA6"/>
    <w:rsid w:val="00BB65B1"/>
    <w:rsid w:val="00BC083A"/>
    <w:rsid w:val="00BD201B"/>
    <w:rsid w:val="00C10E1F"/>
    <w:rsid w:val="00C21DDE"/>
    <w:rsid w:val="00C22F12"/>
    <w:rsid w:val="00C73AAE"/>
    <w:rsid w:val="00C929F9"/>
    <w:rsid w:val="00C93791"/>
    <w:rsid w:val="00C9573E"/>
    <w:rsid w:val="00CB175D"/>
    <w:rsid w:val="00CB60CF"/>
    <w:rsid w:val="00CC49D9"/>
    <w:rsid w:val="00CE1ED0"/>
    <w:rsid w:val="00CE3662"/>
    <w:rsid w:val="00D07F8F"/>
    <w:rsid w:val="00D16B48"/>
    <w:rsid w:val="00D16F97"/>
    <w:rsid w:val="00D44E96"/>
    <w:rsid w:val="00D46735"/>
    <w:rsid w:val="00D9365B"/>
    <w:rsid w:val="00DA00E7"/>
    <w:rsid w:val="00DB5A5E"/>
    <w:rsid w:val="00DE316F"/>
    <w:rsid w:val="00E31304"/>
    <w:rsid w:val="00E414F9"/>
    <w:rsid w:val="00E54D9A"/>
    <w:rsid w:val="00E957B0"/>
    <w:rsid w:val="00ED44A9"/>
    <w:rsid w:val="00EF5FD1"/>
    <w:rsid w:val="00F02152"/>
    <w:rsid w:val="00F1792C"/>
    <w:rsid w:val="00F21B52"/>
    <w:rsid w:val="00F47642"/>
    <w:rsid w:val="00F50B78"/>
    <w:rsid w:val="00F60691"/>
    <w:rsid w:val="00F9312D"/>
    <w:rsid w:val="00FD45DF"/>
    <w:rsid w:val="00FD7868"/>
    <w:rsid w:val="00FF161F"/>
    <w:rsid w:val="00FF28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94D31F"/>
  <w15:docId w15:val="{F627D8AD-5452-49C2-A121-561E2DB74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8"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7" w:unhideWhenUsed="1"/>
    <w:lsdException w:name="index 2" w:semiHidden="1" w:uiPriority="97" w:unhideWhenUsed="1"/>
    <w:lsdException w:name="index 3" w:semiHidden="1" w:uiPriority="97" w:unhideWhenUsed="1"/>
    <w:lsdException w:name="index 4" w:semiHidden="1" w:uiPriority="97" w:unhideWhenUsed="1"/>
    <w:lsdException w:name="index 5" w:semiHidden="1" w:uiPriority="97" w:unhideWhenUsed="1"/>
    <w:lsdException w:name="index 6" w:semiHidden="1" w:uiPriority="97" w:unhideWhenUsed="1"/>
    <w:lsdException w:name="index 7" w:semiHidden="1" w:uiPriority="97" w:unhideWhenUsed="1"/>
    <w:lsdException w:name="index 8" w:semiHidden="1" w:uiPriority="97" w:unhideWhenUsed="1"/>
    <w:lsdException w:name="index 9" w:semiHidden="1" w:uiPriority="97" w:unhideWhenUsed="1"/>
    <w:lsdException w:name="toc 1" w:semiHidden="1" w:uiPriority="14" w:unhideWhenUsed="1"/>
    <w:lsdException w:name="toc 2" w:semiHidden="1" w:uiPriority="14" w:unhideWhenUsed="1"/>
    <w:lsdException w:name="toc 3" w:semiHidden="1" w:uiPriority="14" w:unhideWhenUsed="1"/>
    <w:lsdException w:name="toc 4" w:semiHidden="1" w:uiPriority="14" w:unhideWhenUsed="1"/>
    <w:lsdException w:name="toc 5" w:semiHidden="1" w:uiPriority="14" w:unhideWhenUsed="1"/>
    <w:lsdException w:name="toc 6" w:semiHidden="1" w:uiPriority="14" w:unhideWhenUsed="1"/>
    <w:lsdException w:name="toc 7" w:semiHidden="1" w:uiPriority="14" w:unhideWhenUsed="1"/>
    <w:lsdException w:name="toc 8" w:semiHidden="1" w:uiPriority="14" w:unhideWhenUsed="1"/>
    <w:lsdException w:name="toc 9" w:semiHidden="1" w:uiPriority="14" w:unhideWhenUsed="1"/>
    <w:lsdException w:name="Normal Indent" w:semiHidden="1" w:uiPriority="99" w:unhideWhenUsed="1"/>
    <w:lsdException w:name="footnote text" w:semiHidden="1" w:uiPriority="10" w:unhideWhenUsed="1"/>
    <w:lsdException w:name="annotation text" w:semiHidden="1" w:uiPriority="97" w:unhideWhenUsed="1"/>
    <w:lsdException w:name="header" w:semiHidden="1" w:uiPriority="9" w:unhideWhenUsed="1"/>
    <w:lsdException w:name="footer" w:semiHidden="1" w:uiPriority="9" w:unhideWhenUsed="1"/>
    <w:lsdException w:name="index heading" w:semiHidden="1" w:uiPriority="97" w:unhideWhenUsed="1"/>
    <w:lsdException w:name="caption" w:semiHidden="1" w:uiPriority="10" w:unhideWhenUsed="1" w:qFormat="1"/>
    <w:lsdException w:name="table of figures" w:semiHidden="1" w:uiPriority="97" w:unhideWhenUsed="1"/>
    <w:lsdException w:name="envelope address" w:semiHidden="1" w:uiPriority="97" w:unhideWhenUsed="1"/>
    <w:lsdException w:name="envelope return" w:semiHidden="1" w:uiPriority="97" w:unhideWhenUsed="1"/>
    <w:lsdException w:name="footnote reference" w:semiHidden="1" w:uiPriority="10" w:unhideWhenUsed="1"/>
    <w:lsdException w:name="annotation reference" w:semiHidden="1" w:uiPriority="97" w:unhideWhenUsed="1"/>
    <w:lsdException w:name="line number" w:semiHidden="1" w:uiPriority="97" w:unhideWhenUsed="1"/>
    <w:lsdException w:name="page number" w:semiHidden="1" w:uiPriority="97" w:unhideWhenUsed="1"/>
    <w:lsdException w:name="endnote reference" w:semiHidden="1" w:uiPriority="97" w:unhideWhenUsed="1"/>
    <w:lsdException w:name="endnote text" w:semiHidden="1" w:uiPriority="97" w:unhideWhenUsed="1"/>
    <w:lsdException w:name="table of authorities" w:semiHidden="1" w:uiPriority="97" w:unhideWhenUsed="1"/>
    <w:lsdException w:name="macro" w:semiHidden="1" w:uiPriority="97" w:unhideWhenUsed="1"/>
    <w:lsdException w:name="toa heading" w:semiHidden="1" w:uiPriority="97" w:unhideWhenUsed="1"/>
    <w:lsdException w:name="List" w:semiHidden="1" w:uiPriority="4" w:unhideWhenUsed="1"/>
    <w:lsdException w:name="List Bullet" w:semiHidden="1" w:uiPriority="2" w:unhideWhenUsed="1" w:qFormat="1"/>
    <w:lsdException w:name="List Number" w:semiHidden="1" w:uiPriority="3" w:unhideWhenUsed="1" w:qFormat="1"/>
    <w:lsdException w:name="List 2" w:semiHidden="1" w:uiPriority="4" w:unhideWhenUsed="1"/>
    <w:lsdException w:name="List 3" w:semiHidden="1" w:uiPriority="4" w:unhideWhenUsed="1"/>
    <w:lsdException w:name="List 4" w:semiHidden="1" w:uiPriority="4" w:unhideWhenUsed="1"/>
    <w:lsdException w:name="List 5" w:semiHidden="1" w:uiPriority="4" w:unhideWhenUsed="1"/>
    <w:lsdException w:name="List Bullet 2" w:semiHidden="1" w:uiPriority="2" w:unhideWhenUsed="1"/>
    <w:lsdException w:name="List Bullet 3" w:semiHidden="1" w:uiPriority="2" w:unhideWhenUsed="1"/>
    <w:lsdException w:name="List Bullet 4" w:semiHidden="1" w:uiPriority="2" w:unhideWhenUsed="1"/>
    <w:lsdException w:name="List Bullet 5" w:semiHidden="1" w:uiPriority="2" w:unhideWhenUsed="1"/>
    <w:lsdException w:name="List Number 2" w:semiHidden="1" w:uiPriority="3" w:unhideWhenUsed="1"/>
    <w:lsdException w:name="List Number 3" w:semiHidden="1" w:uiPriority="3" w:unhideWhenUsed="1"/>
    <w:lsdException w:name="List Number 4" w:semiHidden="1" w:uiPriority="3" w:unhideWhenUsed="1"/>
    <w:lsdException w:name="List Number 5" w:semiHidden="1" w:uiPriority="3" w:unhideWhenUsed="1"/>
    <w:lsdException w:name="Title" w:uiPriority="14" w:qFormat="1"/>
    <w:lsdException w:name="Closing" w:semiHidden="1" w:uiPriority="97" w:unhideWhenUsed="1"/>
    <w:lsdException w:name="Signature" w:semiHidden="1" w:uiPriority="97" w:unhideWhenUsed="1"/>
    <w:lsdException w:name="Default Paragraph Font" w:semiHidden="1" w:uiPriority="1" w:unhideWhenUsed="1"/>
    <w:lsdException w:name="Body Text" w:semiHidden="1" w:uiPriority="97" w:unhideWhenUsed="1"/>
    <w:lsdException w:name="Body Text Indent" w:semiHidden="1" w:uiPriority="97" w:unhideWhenUsed="1"/>
    <w:lsdException w:name="List Continue" w:semiHidden="1" w:uiPriority="99"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7" w:unhideWhenUsed="1"/>
    <w:lsdException w:name="Subtitle" w:uiPriority="97" w:qFormat="1"/>
    <w:lsdException w:name="Salutation" w:semiHidden="1" w:uiPriority="97" w:unhideWhenUsed="1"/>
    <w:lsdException w:name="Date" w:semiHidden="1" w:uiPriority="97" w:unhideWhenUsed="1"/>
    <w:lsdException w:name="Body Text First Indent" w:semiHidden="1" w:uiPriority="97" w:unhideWhenUsed="1"/>
    <w:lsdException w:name="Body Text First Indent 2" w:semiHidden="1" w:uiPriority="97" w:unhideWhenUsed="1"/>
    <w:lsdException w:name="Note Heading" w:semiHidden="1" w:uiPriority="97" w:unhideWhenUsed="1"/>
    <w:lsdException w:name="Body Text 2" w:semiHidden="1" w:uiPriority="97" w:unhideWhenUsed="1"/>
    <w:lsdException w:name="Body Text 3" w:semiHidden="1" w:uiPriority="97" w:unhideWhenUsed="1"/>
    <w:lsdException w:name="Body Text Indent 2" w:semiHidden="1" w:uiPriority="97" w:unhideWhenUsed="1"/>
    <w:lsdException w:name="Body Text Indent 3" w:semiHidden="1" w:uiPriority="97" w:unhideWhenUsed="1"/>
    <w:lsdException w:name="Block Text" w:semiHidden="1" w:uiPriority="97" w:unhideWhenUsed="1"/>
    <w:lsdException w:name="Hyperlink" w:semiHidden="1" w:uiPriority="15" w:unhideWhenUsed="1"/>
    <w:lsdException w:name="FollowedHyperlink" w:semiHidden="1" w:uiPriority="97" w:unhideWhenUsed="1"/>
    <w:lsdException w:name="Strong" w:uiPriority="22" w:qFormat="1"/>
    <w:lsdException w:name="Emphasis" w:uiPriority="97" w:qFormat="1"/>
    <w:lsdException w:name="Document Map" w:semiHidden="1" w:uiPriority="97" w:unhideWhenUsed="1"/>
    <w:lsdException w:name="Plain Text" w:semiHidden="1" w:uiPriority="99" w:unhideWhenUsed="1"/>
    <w:lsdException w:name="E-mail Signature" w:semiHidden="1" w:uiPriority="97"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7" w:unhideWhenUsed="1"/>
    <w:lsdException w:name="HTML Address" w:semiHidden="1" w:uiPriority="97" w:unhideWhenUsed="1"/>
    <w:lsdException w:name="HTML Cite" w:semiHidden="1" w:uiPriority="97" w:unhideWhenUsed="1"/>
    <w:lsdException w:name="HTML Code" w:semiHidden="1" w:uiPriority="97" w:unhideWhenUsed="1"/>
    <w:lsdException w:name="HTML Definition" w:semiHidden="1" w:uiPriority="97" w:unhideWhenUsed="1"/>
    <w:lsdException w:name="HTML Keyboard" w:semiHidden="1" w:uiPriority="97" w:unhideWhenUsed="1"/>
    <w:lsdException w:name="HTML Preformatted" w:semiHidden="1" w:uiPriority="97" w:unhideWhenUsed="1"/>
    <w:lsdException w:name="HTML Sample" w:semiHidden="1" w:uiPriority="97" w:unhideWhenUsed="1"/>
    <w:lsdException w:name="HTML Typewriter" w:semiHidden="1" w:uiPriority="97" w:unhideWhenUsed="1"/>
    <w:lsdException w:name="HTML Variable" w:semiHidden="1" w:uiPriority="97" w:unhideWhenUsed="1"/>
    <w:lsdException w:name="Normal Table" w:semiHidden="1" w:uiPriority="99" w:unhideWhenUsed="1"/>
    <w:lsdException w:name="annotation subject" w:semiHidden="1" w:uiPriority="97" w:unhideWhenUsed="1"/>
    <w:lsdException w:name="No List" w:semiHidden="1" w:uiPriority="99" w:unhideWhenUsed="1"/>
    <w:lsdException w:name="Outline List 1" w:semiHidden="1" w:uiPriority="97" w:unhideWhenUsed="1"/>
    <w:lsdException w:name="Outline List 2" w:semiHidden="1" w:uiPriority="97" w:unhideWhenUsed="1"/>
    <w:lsdException w:name="Outline List 3" w:semiHidden="1" w:uiPriority="97"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7" w:unhideWhenUsed="1"/>
    <w:lsdException w:name="Table Theme" w:semiHidden="1" w:unhideWhenUsed="1"/>
    <w:lsdException w:name="Placeholder Text" w:semiHidden="1" w:uiPriority="14"/>
    <w:lsdException w:name="No Spacing" w:uiPriority="97"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Quote" w:uiPriority="97" w:qFormat="1"/>
    <w:lsdException w:name="Intense Quote" w:uiPriority="97"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97" w:qFormat="1"/>
    <w:lsdException w:name="Intense Emphasis" w:uiPriority="97" w:qFormat="1"/>
    <w:lsdException w:name="Subtle Reference" w:uiPriority="97" w:qFormat="1"/>
    <w:lsdException w:name="Intense Reference" w:uiPriority="97" w:qFormat="1"/>
    <w:lsdException w:name="Book Title" w:uiPriority="97" w:qFormat="1"/>
    <w:lsdException w:name="Bibliography" w:semiHidden="1" w:uiPriority="97" w:unhideWhenUsed="1"/>
    <w:lsdException w:name="TOC Heading" w:semiHidden="1" w:uiPriority="14"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1AD7"/>
    <w:pPr>
      <w:spacing w:after="120" w:line="260" w:lineRule="atLeast"/>
    </w:pPr>
    <w:rPr>
      <w:rFonts w:ascii="Georgia" w:hAnsi="Georgia" w:cs="Times New Roman"/>
      <w:szCs w:val="20"/>
    </w:rPr>
  </w:style>
  <w:style w:type="paragraph" w:styleId="Heading1">
    <w:name w:val="heading 1"/>
    <w:basedOn w:val="Normal"/>
    <w:next w:val="Normal"/>
    <w:link w:val="Heading1Char"/>
    <w:uiPriority w:val="1"/>
    <w:qFormat/>
    <w:rsid w:val="00351AD7"/>
    <w:pPr>
      <w:keepNext/>
      <w:tabs>
        <w:tab w:val="num" w:pos="1209"/>
      </w:tabs>
      <w:spacing w:line="400" w:lineRule="atLeast"/>
      <w:ind w:left="1209" w:hanging="360"/>
      <w:outlineLvl w:val="0"/>
    </w:pPr>
    <w:rPr>
      <w:rFonts w:cs="Arial"/>
      <w:b/>
      <w:bCs/>
      <w:kern w:val="32"/>
      <w:sz w:val="26"/>
      <w:szCs w:val="32"/>
    </w:rPr>
  </w:style>
  <w:style w:type="paragraph" w:styleId="Heading2">
    <w:name w:val="heading 2"/>
    <w:basedOn w:val="Normal"/>
    <w:next w:val="Normal"/>
    <w:link w:val="Heading2Char"/>
    <w:uiPriority w:val="1"/>
    <w:qFormat/>
    <w:rsid w:val="00351AD7"/>
    <w:pPr>
      <w:keepNext/>
      <w:numPr>
        <w:ilvl w:val="1"/>
        <w:numId w:val="5"/>
      </w:numPr>
      <w:outlineLvl w:val="1"/>
    </w:pPr>
    <w:rPr>
      <w:rFonts w:cs="Arial"/>
      <w:b/>
      <w:bCs/>
      <w:iCs/>
      <w:color w:val="6D6E71"/>
      <w:sz w:val="24"/>
      <w:szCs w:val="28"/>
    </w:rPr>
  </w:style>
  <w:style w:type="paragraph" w:styleId="Heading3">
    <w:name w:val="heading 3"/>
    <w:basedOn w:val="Normal"/>
    <w:next w:val="Normal"/>
    <w:link w:val="Heading3Char"/>
    <w:uiPriority w:val="1"/>
    <w:semiHidden/>
    <w:rsid w:val="00C73AAE"/>
    <w:pPr>
      <w:keepNext/>
      <w:numPr>
        <w:ilvl w:val="2"/>
        <w:numId w:val="5"/>
      </w:numPr>
      <w:tabs>
        <w:tab w:val="clear" w:pos="1209"/>
      </w:tabs>
      <w:ind w:left="720" w:hanging="432"/>
      <w:outlineLvl w:val="2"/>
    </w:pPr>
    <w:rPr>
      <w:rFonts w:asciiTheme="majorHAnsi" w:hAnsiTheme="majorHAnsi" w:cs="Arial"/>
      <w:bCs/>
      <w:i/>
      <w:szCs w:val="26"/>
    </w:rPr>
  </w:style>
  <w:style w:type="paragraph" w:styleId="Heading4">
    <w:name w:val="heading 4"/>
    <w:basedOn w:val="Normal"/>
    <w:next w:val="Normal"/>
    <w:link w:val="Heading4Char"/>
    <w:uiPriority w:val="1"/>
    <w:semiHidden/>
    <w:rsid w:val="00C73AAE"/>
    <w:pPr>
      <w:keepNext/>
      <w:numPr>
        <w:ilvl w:val="3"/>
        <w:numId w:val="5"/>
      </w:numPr>
      <w:tabs>
        <w:tab w:val="clear" w:pos="1209"/>
      </w:tabs>
      <w:ind w:left="864" w:hanging="144"/>
      <w:outlineLvl w:val="3"/>
    </w:pPr>
    <w:rPr>
      <w:rFonts w:asciiTheme="majorHAnsi" w:hAnsiTheme="majorHAnsi"/>
      <w:b/>
      <w:bCs/>
      <w:szCs w:val="28"/>
    </w:rPr>
  </w:style>
  <w:style w:type="paragraph" w:styleId="Heading5">
    <w:name w:val="heading 5"/>
    <w:basedOn w:val="Normal"/>
    <w:next w:val="Normal"/>
    <w:link w:val="Heading5Char"/>
    <w:uiPriority w:val="1"/>
    <w:semiHidden/>
    <w:rsid w:val="00C73AAE"/>
    <w:pPr>
      <w:numPr>
        <w:ilvl w:val="4"/>
        <w:numId w:val="5"/>
      </w:numPr>
      <w:tabs>
        <w:tab w:val="clear" w:pos="1209"/>
      </w:tabs>
      <w:ind w:left="1008" w:hanging="432"/>
      <w:outlineLvl w:val="4"/>
    </w:pPr>
    <w:rPr>
      <w:rFonts w:asciiTheme="majorHAnsi" w:hAnsiTheme="majorHAnsi"/>
      <w:b/>
      <w:bCs/>
      <w:iCs/>
      <w:szCs w:val="26"/>
    </w:rPr>
  </w:style>
  <w:style w:type="paragraph" w:styleId="Heading6">
    <w:name w:val="heading 6"/>
    <w:basedOn w:val="Normal"/>
    <w:next w:val="Normal"/>
    <w:link w:val="Heading6Char"/>
    <w:uiPriority w:val="1"/>
    <w:semiHidden/>
    <w:rsid w:val="00C73AAE"/>
    <w:pPr>
      <w:numPr>
        <w:ilvl w:val="5"/>
        <w:numId w:val="5"/>
      </w:numPr>
      <w:tabs>
        <w:tab w:val="clear" w:pos="1209"/>
      </w:tabs>
      <w:spacing w:before="240" w:after="60"/>
      <w:ind w:left="1152" w:hanging="432"/>
      <w:outlineLvl w:val="5"/>
    </w:pPr>
    <w:rPr>
      <w:rFonts w:asciiTheme="majorHAnsi" w:hAnsiTheme="majorHAnsi"/>
      <w:b/>
      <w:bCs/>
    </w:rPr>
  </w:style>
  <w:style w:type="paragraph" w:styleId="Heading7">
    <w:name w:val="heading 7"/>
    <w:basedOn w:val="Normal"/>
    <w:next w:val="Normal"/>
    <w:link w:val="Heading7Char"/>
    <w:uiPriority w:val="1"/>
    <w:semiHidden/>
    <w:rsid w:val="00C73AAE"/>
    <w:pPr>
      <w:numPr>
        <w:ilvl w:val="6"/>
        <w:numId w:val="5"/>
      </w:numPr>
      <w:tabs>
        <w:tab w:val="clear" w:pos="1209"/>
      </w:tabs>
      <w:spacing w:before="240" w:after="60"/>
      <w:ind w:left="1296" w:hanging="288"/>
      <w:outlineLvl w:val="6"/>
    </w:pPr>
    <w:rPr>
      <w:rFonts w:asciiTheme="majorHAnsi" w:hAnsiTheme="majorHAnsi"/>
      <w:b/>
    </w:rPr>
  </w:style>
  <w:style w:type="paragraph" w:styleId="Heading8">
    <w:name w:val="heading 8"/>
    <w:basedOn w:val="Normal"/>
    <w:next w:val="Normal"/>
    <w:link w:val="Heading8Char"/>
    <w:uiPriority w:val="1"/>
    <w:semiHidden/>
    <w:rsid w:val="00C73AAE"/>
    <w:pPr>
      <w:numPr>
        <w:ilvl w:val="7"/>
        <w:numId w:val="5"/>
      </w:numPr>
      <w:tabs>
        <w:tab w:val="clear" w:pos="1209"/>
      </w:tabs>
      <w:spacing w:before="240" w:after="60"/>
      <w:ind w:left="1440" w:hanging="432"/>
      <w:outlineLvl w:val="7"/>
    </w:pPr>
    <w:rPr>
      <w:rFonts w:asciiTheme="majorHAnsi" w:hAnsiTheme="majorHAnsi"/>
      <w:b/>
      <w:iCs/>
    </w:rPr>
  </w:style>
  <w:style w:type="paragraph" w:styleId="Heading9">
    <w:name w:val="heading 9"/>
    <w:basedOn w:val="Normal"/>
    <w:next w:val="Normal"/>
    <w:link w:val="Heading9Char"/>
    <w:uiPriority w:val="1"/>
    <w:semiHidden/>
    <w:rsid w:val="00C73AAE"/>
    <w:pPr>
      <w:numPr>
        <w:ilvl w:val="8"/>
        <w:numId w:val="5"/>
      </w:numPr>
      <w:tabs>
        <w:tab w:val="clear" w:pos="1209"/>
      </w:tabs>
      <w:spacing w:before="240" w:after="60"/>
      <w:ind w:left="1584" w:hanging="144"/>
      <w:outlineLvl w:val="8"/>
    </w:pPr>
    <w:rPr>
      <w:rFonts w:asciiTheme="majorHAnsi" w:hAnsiTheme="majorHAnsi"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51AD7"/>
    <w:rPr>
      <w:rFonts w:ascii="Georgia" w:hAnsi="Georgia" w:cs="Arial"/>
      <w:b/>
      <w:bCs/>
      <w:kern w:val="32"/>
      <w:sz w:val="26"/>
      <w:szCs w:val="32"/>
    </w:rPr>
  </w:style>
  <w:style w:type="character" w:customStyle="1" w:styleId="Heading2Char">
    <w:name w:val="Heading 2 Char"/>
    <w:basedOn w:val="DefaultParagraphFont"/>
    <w:link w:val="Heading2"/>
    <w:uiPriority w:val="1"/>
    <w:rsid w:val="00351AD7"/>
    <w:rPr>
      <w:rFonts w:ascii="Georgia" w:hAnsi="Georgia" w:cs="Arial"/>
      <w:b/>
      <w:bCs/>
      <w:iCs/>
      <w:color w:val="6D6E71"/>
      <w:sz w:val="24"/>
      <w:szCs w:val="28"/>
    </w:rPr>
  </w:style>
  <w:style w:type="paragraph" w:styleId="ListBullet">
    <w:name w:val="List Bullet"/>
    <w:basedOn w:val="Normal"/>
    <w:uiPriority w:val="2"/>
    <w:qFormat/>
    <w:rsid w:val="00351AD7"/>
    <w:pPr>
      <w:numPr>
        <w:numId w:val="1"/>
      </w:numPr>
      <w:spacing w:after="0" w:line="280" w:lineRule="atLeast"/>
    </w:pPr>
  </w:style>
  <w:style w:type="table" w:styleId="TableGrid">
    <w:name w:val="Table Grid"/>
    <w:basedOn w:val="TableNormal"/>
    <w:uiPriority w:val="98"/>
    <w:rsid w:val="00351AD7"/>
    <w:pPr>
      <w:spacing w:after="0" w:line="240" w:lineRule="auto"/>
    </w:pPr>
    <w:rPr>
      <w:rFonts w:ascii="Courier" w:hAnsi="Courier" w:cs="Times New Roman"/>
      <w:sz w:val="20"/>
      <w:szCs w:val="20"/>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28" w:type="dxa"/>
        <w:bottom w:w="28" w:type="dxa"/>
        <w:right w:w="28" w:type="dxa"/>
      </w:tblCellMar>
    </w:tblPr>
    <w:tcPr>
      <w:tcMar>
        <w:top w:w="57" w:type="dxa"/>
        <w:left w:w="57" w:type="dxa"/>
        <w:bottom w:w="57" w:type="dxa"/>
        <w:right w:w="57" w:type="dxa"/>
      </w:tcMar>
    </w:tcPr>
    <w:tblStylePr w:type="firstRow">
      <w:rPr>
        <w:rFonts w:asciiTheme="majorHAnsi" w:hAnsiTheme="majorHAnsi"/>
      </w:rPr>
    </w:tblStylePr>
  </w:style>
  <w:style w:type="paragraph" w:styleId="Footer">
    <w:name w:val="footer"/>
    <w:basedOn w:val="Normal"/>
    <w:link w:val="FooterChar"/>
    <w:uiPriority w:val="9"/>
    <w:rsid w:val="00351AD7"/>
    <w:pPr>
      <w:tabs>
        <w:tab w:val="center" w:pos="4513"/>
        <w:tab w:val="right" w:pos="9026"/>
      </w:tabs>
      <w:spacing w:after="0" w:line="240" w:lineRule="auto"/>
    </w:pPr>
    <w:rPr>
      <w:color w:val="928B81"/>
      <w:sz w:val="18"/>
    </w:rPr>
  </w:style>
  <w:style w:type="character" w:customStyle="1" w:styleId="FooterChar">
    <w:name w:val="Footer Char"/>
    <w:basedOn w:val="DefaultParagraphFont"/>
    <w:link w:val="Footer"/>
    <w:uiPriority w:val="9"/>
    <w:rsid w:val="00351AD7"/>
    <w:rPr>
      <w:rFonts w:ascii="Georgia" w:hAnsi="Georgia" w:cs="Times New Roman"/>
      <w:color w:val="928B81"/>
      <w:sz w:val="18"/>
      <w:szCs w:val="20"/>
    </w:rPr>
  </w:style>
  <w:style w:type="character" w:styleId="Hyperlink">
    <w:name w:val="Hyperlink"/>
    <w:basedOn w:val="DefaultParagraphFont"/>
    <w:uiPriority w:val="15"/>
    <w:semiHidden/>
    <w:rsid w:val="00351AD7"/>
    <w:rPr>
      <w:rFonts w:asciiTheme="minorHAnsi" w:hAnsiTheme="minorHAnsi"/>
      <w:color w:val="0000FF" w:themeColor="hyperlink"/>
      <w:u w:val="single"/>
    </w:rPr>
  </w:style>
  <w:style w:type="paragraph" w:styleId="ListParagraph">
    <w:name w:val="List Paragraph"/>
    <w:basedOn w:val="Normal"/>
    <w:link w:val="ListParagraphChar"/>
    <w:uiPriority w:val="34"/>
    <w:qFormat/>
    <w:rsid w:val="00351AD7"/>
    <w:pPr>
      <w:ind w:left="720"/>
      <w:contextualSpacing/>
    </w:pPr>
  </w:style>
  <w:style w:type="paragraph" w:styleId="Title">
    <w:name w:val="Title"/>
    <w:basedOn w:val="Normal"/>
    <w:next w:val="Normal"/>
    <w:link w:val="TitleChar"/>
    <w:uiPriority w:val="14"/>
    <w:rsid w:val="00351AD7"/>
    <w:pPr>
      <w:autoSpaceDE w:val="0"/>
      <w:autoSpaceDN w:val="0"/>
      <w:adjustRightInd w:val="0"/>
      <w:spacing w:after="0" w:line="448" w:lineRule="atLeast"/>
      <w:textAlignment w:val="center"/>
    </w:pPr>
    <w:rPr>
      <w:rFonts w:cs="Georgia"/>
      <w:b/>
      <w:bCs/>
      <w:color w:val="000000"/>
      <w:sz w:val="42"/>
      <w:szCs w:val="42"/>
      <w:lang w:val="en-US"/>
    </w:rPr>
  </w:style>
  <w:style w:type="character" w:customStyle="1" w:styleId="TitleChar">
    <w:name w:val="Title Char"/>
    <w:basedOn w:val="DefaultParagraphFont"/>
    <w:link w:val="Title"/>
    <w:uiPriority w:val="14"/>
    <w:rsid w:val="00351AD7"/>
    <w:rPr>
      <w:rFonts w:ascii="Georgia" w:hAnsi="Georgia" w:cs="Georgia"/>
      <w:b/>
      <w:bCs/>
      <w:color w:val="000000"/>
      <w:sz w:val="42"/>
      <w:szCs w:val="42"/>
      <w:lang w:val="en-US"/>
    </w:rPr>
  </w:style>
  <w:style w:type="character" w:customStyle="1" w:styleId="ListParagraphChar">
    <w:name w:val="List Paragraph Char"/>
    <w:link w:val="ListParagraph"/>
    <w:uiPriority w:val="34"/>
    <w:locked/>
    <w:rsid w:val="00351AD7"/>
    <w:rPr>
      <w:rFonts w:ascii="Georgia" w:hAnsi="Georgia" w:cs="Times New Roman"/>
      <w:szCs w:val="20"/>
    </w:rPr>
  </w:style>
  <w:style w:type="paragraph" w:customStyle="1" w:styleId="TitleSub">
    <w:name w:val="Title Sub"/>
    <w:basedOn w:val="Normal"/>
    <w:qFormat/>
    <w:rsid w:val="00351AD7"/>
    <w:pPr>
      <w:autoSpaceDE w:val="0"/>
      <w:autoSpaceDN w:val="0"/>
      <w:adjustRightInd w:val="0"/>
      <w:spacing w:line="420" w:lineRule="atLeast"/>
      <w:textAlignment w:val="center"/>
    </w:pPr>
    <w:rPr>
      <w:rFonts w:cs="Georgia"/>
      <w:color w:val="000000"/>
      <w:spacing w:val="-10"/>
      <w:sz w:val="42"/>
      <w:szCs w:val="42"/>
      <w:lang w:val="en-US"/>
    </w:rPr>
  </w:style>
  <w:style w:type="table" w:customStyle="1" w:styleId="PSCGreen">
    <w:name w:val="PSC_Green"/>
    <w:basedOn w:val="TableNormal"/>
    <w:uiPriority w:val="99"/>
    <w:rsid w:val="00351AD7"/>
    <w:pPr>
      <w:spacing w:after="0" w:line="280" w:lineRule="atLeast"/>
    </w:pPr>
    <w:rPr>
      <w:rFonts w:ascii="Arial" w:hAnsi="Arial" w:cs="Times New Roman"/>
      <w:color w:val="FFFFFF" w:themeColor="background1"/>
      <w:sz w:val="20"/>
      <w:szCs w:val="20"/>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351AD7"/>
    <w:pPr>
      <w:spacing w:before="40" w:after="40" w:line="280" w:lineRule="atLeast"/>
    </w:pPr>
    <w:rPr>
      <w:rFonts w:ascii="Arial" w:hAnsi="Arial"/>
      <w:color w:val="FFFFFF"/>
      <w:sz w:val="20"/>
    </w:rPr>
  </w:style>
  <w:style w:type="table" w:customStyle="1" w:styleId="PSCPurple">
    <w:name w:val="PSC_Purple"/>
    <w:basedOn w:val="TableNormal"/>
    <w:uiPriority w:val="99"/>
    <w:rsid w:val="00351AD7"/>
    <w:pPr>
      <w:spacing w:after="0" w:line="240" w:lineRule="auto"/>
    </w:pPr>
    <w:rPr>
      <w:rFonts w:ascii="Arial" w:hAnsi="Arial" w:cs="Times New Roman"/>
      <w:sz w:val="20"/>
      <w:szCs w:val="20"/>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351AD7"/>
    <w:rPr>
      <w:color w:val="auto"/>
    </w:rPr>
  </w:style>
  <w:style w:type="paragraph" w:customStyle="1" w:styleId="TableBullet">
    <w:name w:val="Table Bullet"/>
    <w:basedOn w:val="ListBullet"/>
    <w:qFormat/>
    <w:rsid w:val="00351AD7"/>
    <w:rPr>
      <w:rFonts w:asciiTheme="minorHAnsi" w:hAnsiTheme="minorHAnsi"/>
      <w:sz w:val="20"/>
    </w:rPr>
  </w:style>
  <w:style w:type="paragraph" w:customStyle="1" w:styleId="TableTextWhite0">
    <w:name w:val="Table_Text_White"/>
    <w:basedOn w:val="Normal"/>
    <w:qFormat/>
    <w:rsid w:val="00351AD7"/>
    <w:pPr>
      <w:spacing w:before="40" w:after="40" w:line="280" w:lineRule="atLeast"/>
    </w:pPr>
    <w:rPr>
      <w:rFonts w:ascii="Arial" w:hAnsi="Arial"/>
      <w:b/>
      <w:color w:val="FFFFFF"/>
    </w:rPr>
  </w:style>
  <w:style w:type="paragraph" w:styleId="BalloonText">
    <w:name w:val="Balloon Text"/>
    <w:basedOn w:val="Normal"/>
    <w:link w:val="BalloonTextChar"/>
    <w:uiPriority w:val="97"/>
    <w:semiHidden/>
    <w:unhideWhenUsed/>
    <w:rsid w:val="00351A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7"/>
    <w:semiHidden/>
    <w:rsid w:val="00351AD7"/>
    <w:rPr>
      <w:rFonts w:ascii="Tahoma" w:hAnsi="Tahoma" w:cs="Tahoma"/>
      <w:sz w:val="16"/>
      <w:szCs w:val="16"/>
    </w:rPr>
  </w:style>
  <w:style w:type="paragraph" w:styleId="Header">
    <w:name w:val="header"/>
    <w:basedOn w:val="Normal"/>
    <w:link w:val="HeaderChar"/>
    <w:uiPriority w:val="9"/>
    <w:unhideWhenUsed/>
    <w:rsid w:val="00F47642"/>
    <w:pPr>
      <w:tabs>
        <w:tab w:val="center" w:pos="4513"/>
        <w:tab w:val="right" w:pos="9026"/>
      </w:tabs>
      <w:spacing w:after="0" w:line="240" w:lineRule="auto"/>
    </w:pPr>
  </w:style>
  <w:style w:type="character" w:customStyle="1" w:styleId="HeaderChar">
    <w:name w:val="Header Char"/>
    <w:basedOn w:val="DefaultParagraphFont"/>
    <w:link w:val="Header"/>
    <w:uiPriority w:val="9"/>
    <w:rsid w:val="00F47642"/>
    <w:rPr>
      <w:rFonts w:ascii="Georgia" w:hAnsi="Georgia" w:cs="Times New Roman"/>
      <w:szCs w:val="20"/>
    </w:rPr>
  </w:style>
  <w:style w:type="character" w:customStyle="1" w:styleId="Heading3Char">
    <w:name w:val="Heading 3 Char"/>
    <w:basedOn w:val="DefaultParagraphFont"/>
    <w:link w:val="Heading3"/>
    <w:uiPriority w:val="1"/>
    <w:semiHidden/>
    <w:rsid w:val="00C73AAE"/>
    <w:rPr>
      <w:rFonts w:asciiTheme="majorHAnsi" w:hAnsiTheme="majorHAnsi" w:cs="Arial"/>
      <w:bCs/>
      <w:i/>
      <w:szCs w:val="26"/>
    </w:rPr>
  </w:style>
  <w:style w:type="character" w:customStyle="1" w:styleId="Heading4Char">
    <w:name w:val="Heading 4 Char"/>
    <w:basedOn w:val="DefaultParagraphFont"/>
    <w:link w:val="Heading4"/>
    <w:uiPriority w:val="1"/>
    <w:semiHidden/>
    <w:rsid w:val="00C73AAE"/>
    <w:rPr>
      <w:rFonts w:asciiTheme="majorHAnsi" w:hAnsiTheme="majorHAnsi" w:cs="Times New Roman"/>
      <w:b/>
      <w:bCs/>
      <w:szCs w:val="28"/>
    </w:rPr>
  </w:style>
  <w:style w:type="character" w:customStyle="1" w:styleId="Heading5Char">
    <w:name w:val="Heading 5 Char"/>
    <w:basedOn w:val="DefaultParagraphFont"/>
    <w:link w:val="Heading5"/>
    <w:uiPriority w:val="1"/>
    <w:semiHidden/>
    <w:rsid w:val="00C73AAE"/>
    <w:rPr>
      <w:rFonts w:asciiTheme="majorHAnsi" w:hAnsiTheme="majorHAnsi" w:cs="Times New Roman"/>
      <w:b/>
      <w:bCs/>
      <w:iCs/>
      <w:szCs w:val="26"/>
    </w:rPr>
  </w:style>
  <w:style w:type="character" w:customStyle="1" w:styleId="Heading6Char">
    <w:name w:val="Heading 6 Char"/>
    <w:basedOn w:val="DefaultParagraphFont"/>
    <w:link w:val="Heading6"/>
    <w:uiPriority w:val="1"/>
    <w:semiHidden/>
    <w:rsid w:val="00C73AAE"/>
    <w:rPr>
      <w:rFonts w:asciiTheme="majorHAnsi" w:hAnsiTheme="majorHAnsi" w:cs="Times New Roman"/>
      <w:b/>
      <w:bCs/>
      <w:szCs w:val="20"/>
    </w:rPr>
  </w:style>
  <w:style w:type="character" w:customStyle="1" w:styleId="Heading7Char">
    <w:name w:val="Heading 7 Char"/>
    <w:basedOn w:val="DefaultParagraphFont"/>
    <w:link w:val="Heading7"/>
    <w:uiPriority w:val="1"/>
    <w:semiHidden/>
    <w:rsid w:val="00C73AAE"/>
    <w:rPr>
      <w:rFonts w:asciiTheme="majorHAnsi" w:hAnsiTheme="majorHAnsi" w:cs="Times New Roman"/>
      <w:b/>
      <w:szCs w:val="20"/>
    </w:rPr>
  </w:style>
  <w:style w:type="character" w:customStyle="1" w:styleId="Heading8Char">
    <w:name w:val="Heading 8 Char"/>
    <w:basedOn w:val="DefaultParagraphFont"/>
    <w:link w:val="Heading8"/>
    <w:uiPriority w:val="1"/>
    <w:semiHidden/>
    <w:rsid w:val="00C73AAE"/>
    <w:rPr>
      <w:rFonts w:asciiTheme="majorHAnsi" w:hAnsiTheme="majorHAnsi" w:cs="Times New Roman"/>
      <w:b/>
      <w:iCs/>
      <w:szCs w:val="20"/>
    </w:rPr>
  </w:style>
  <w:style w:type="character" w:customStyle="1" w:styleId="Heading9Char">
    <w:name w:val="Heading 9 Char"/>
    <w:basedOn w:val="DefaultParagraphFont"/>
    <w:link w:val="Heading9"/>
    <w:uiPriority w:val="1"/>
    <w:semiHidden/>
    <w:rsid w:val="00C73AAE"/>
    <w:rPr>
      <w:rFonts w:asciiTheme="majorHAnsi" w:hAnsiTheme="majorHAnsi" w:cs="Arial"/>
      <w:b/>
      <w:szCs w:val="20"/>
    </w:rPr>
  </w:style>
  <w:style w:type="character" w:styleId="PageNumber">
    <w:name w:val="page number"/>
    <w:basedOn w:val="DefaultParagraphFont"/>
    <w:uiPriority w:val="97"/>
    <w:semiHidden/>
    <w:rsid w:val="00C73AAE"/>
    <w:rPr>
      <w:rFonts w:asciiTheme="minorHAnsi" w:hAnsiTheme="minorHAnsi"/>
    </w:rPr>
  </w:style>
  <w:style w:type="paragraph" w:styleId="NoSpacing">
    <w:name w:val="No Spacing"/>
    <w:uiPriority w:val="97"/>
    <w:qFormat/>
    <w:rsid w:val="00C73AAE"/>
    <w:pPr>
      <w:spacing w:after="0" w:line="240" w:lineRule="auto"/>
    </w:pPr>
    <w:rPr>
      <w:rFonts w:cs="Times New Roman"/>
      <w:sz w:val="20"/>
      <w:szCs w:val="24"/>
    </w:rPr>
  </w:style>
  <w:style w:type="paragraph" w:styleId="TOC1">
    <w:name w:val="toc 1"/>
    <w:basedOn w:val="Heading2"/>
    <w:next w:val="Normal"/>
    <w:uiPriority w:val="14"/>
    <w:semiHidden/>
    <w:rsid w:val="00C73AAE"/>
    <w:pPr>
      <w:numPr>
        <w:ilvl w:val="0"/>
        <w:numId w:val="0"/>
      </w:numPr>
      <w:spacing w:before="340" w:after="100"/>
      <w:contextualSpacing/>
      <w:outlineLvl w:val="0"/>
    </w:pPr>
    <w:rPr>
      <w:rFonts w:asciiTheme="minorHAnsi" w:hAnsiTheme="minorHAnsi"/>
      <w:b w:val="0"/>
      <w:color w:val="000000" w:themeColor="text1"/>
    </w:rPr>
  </w:style>
  <w:style w:type="paragraph" w:styleId="BodyText">
    <w:name w:val="Body Text"/>
    <w:basedOn w:val="Normal"/>
    <w:link w:val="BodyTextChar"/>
    <w:uiPriority w:val="97"/>
    <w:semiHidden/>
    <w:rsid w:val="00C73AAE"/>
    <w:pPr>
      <w:spacing w:before="120"/>
    </w:pPr>
    <w:rPr>
      <w:color w:val="404040" w:themeColor="text1" w:themeTint="BF"/>
    </w:rPr>
  </w:style>
  <w:style w:type="character" w:customStyle="1" w:styleId="BodyTextChar">
    <w:name w:val="Body Text Char"/>
    <w:basedOn w:val="DefaultParagraphFont"/>
    <w:link w:val="BodyText"/>
    <w:uiPriority w:val="97"/>
    <w:semiHidden/>
    <w:rsid w:val="00C73AAE"/>
    <w:rPr>
      <w:rFonts w:ascii="Georgia" w:hAnsi="Georgia" w:cs="Times New Roman"/>
      <w:color w:val="404040" w:themeColor="text1" w:themeTint="BF"/>
      <w:szCs w:val="20"/>
    </w:rPr>
  </w:style>
  <w:style w:type="paragraph" w:styleId="BodyTextIndent3">
    <w:name w:val="Body Text Indent 3"/>
    <w:basedOn w:val="Normal"/>
    <w:link w:val="BodyTextIndent3Char"/>
    <w:uiPriority w:val="97"/>
    <w:semiHidden/>
    <w:rsid w:val="00C73AAE"/>
    <w:pPr>
      <w:ind w:left="283"/>
    </w:pPr>
    <w:rPr>
      <w:sz w:val="16"/>
      <w:szCs w:val="16"/>
    </w:rPr>
  </w:style>
  <w:style w:type="character" w:customStyle="1" w:styleId="BodyTextIndent3Char">
    <w:name w:val="Body Text Indent 3 Char"/>
    <w:basedOn w:val="DefaultParagraphFont"/>
    <w:link w:val="BodyTextIndent3"/>
    <w:uiPriority w:val="97"/>
    <w:semiHidden/>
    <w:rsid w:val="00C73AAE"/>
    <w:rPr>
      <w:rFonts w:ascii="Georgia" w:hAnsi="Georgia" w:cs="Times New Roman"/>
      <w:sz w:val="16"/>
      <w:szCs w:val="16"/>
    </w:rPr>
  </w:style>
  <w:style w:type="numbering" w:styleId="111111">
    <w:name w:val="Outline List 2"/>
    <w:basedOn w:val="NoList"/>
    <w:uiPriority w:val="97"/>
    <w:semiHidden/>
    <w:rsid w:val="00C73AAE"/>
    <w:pPr>
      <w:numPr>
        <w:numId w:val="12"/>
      </w:numPr>
    </w:pPr>
  </w:style>
  <w:style w:type="numbering" w:styleId="1ai">
    <w:name w:val="Outline List 1"/>
    <w:basedOn w:val="NoList"/>
    <w:uiPriority w:val="97"/>
    <w:semiHidden/>
    <w:rsid w:val="00C73AAE"/>
    <w:pPr>
      <w:numPr>
        <w:numId w:val="13"/>
      </w:numPr>
    </w:pPr>
  </w:style>
  <w:style w:type="numbering" w:styleId="ArticleSection">
    <w:name w:val="Outline List 3"/>
    <w:basedOn w:val="NoList"/>
    <w:uiPriority w:val="97"/>
    <w:semiHidden/>
    <w:rsid w:val="00C73AAE"/>
    <w:pPr>
      <w:numPr>
        <w:numId w:val="14"/>
      </w:numPr>
    </w:pPr>
  </w:style>
  <w:style w:type="paragraph" w:styleId="Bibliography">
    <w:name w:val="Bibliography"/>
    <w:basedOn w:val="Normal"/>
    <w:next w:val="Normal"/>
    <w:uiPriority w:val="97"/>
    <w:semiHidden/>
    <w:unhideWhenUsed/>
    <w:rsid w:val="00C73AAE"/>
  </w:style>
  <w:style w:type="paragraph" w:styleId="BlockText">
    <w:name w:val="Block Text"/>
    <w:basedOn w:val="Normal"/>
    <w:uiPriority w:val="97"/>
    <w:semiHidden/>
    <w:rsid w:val="00C73AAE"/>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cstheme="minorBidi"/>
      <w:i/>
      <w:iCs/>
      <w:color w:val="4F81BD" w:themeColor="accent1"/>
    </w:rPr>
  </w:style>
  <w:style w:type="paragraph" w:styleId="BodyText2">
    <w:name w:val="Body Text 2"/>
    <w:basedOn w:val="Normal"/>
    <w:link w:val="BodyText2Char"/>
    <w:uiPriority w:val="97"/>
    <w:semiHidden/>
    <w:rsid w:val="00C73AAE"/>
    <w:pPr>
      <w:spacing w:line="480" w:lineRule="auto"/>
    </w:pPr>
  </w:style>
  <w:style w:type="character" w:customStyle="1" w:styleId="BodyText2Char">
    <w:name w:val="Body Text 2 Char"/>
    <w:basedOn w:val="DefaultParagraphFont"/>
    <w:link w:val="BodyText2"/>
    <w:uiPriority w:val="97"/>
    <w:semiHidden/>
    <w:rsid w:val="00C73AAE"/>
    <w:rPr>
      <w:rFonts w:ascii="Georgia" w:hAnsi="Georgia" w:cs="Times New Roman"/>
      <w:szCs w:val="20"/>
    </w:rPr>
  </w:style>
  <w:style w:type="paragraph" w:styleId="BodyText3">
    <w:name w:val="Body Text 3"/>
    <w:basedOn w:val="Normal"/>
    <w:link w:val="BodyText3Char"/>
    <w:uiPriority w:val="97"/>
    <w:semiHidden/>
    <w:rsid w:val="00C73AAE"/>
    <w:rPr>
      <w:sz w:val="16"/>
      <w:szCs w:val="16"/>
    </w:rPr>
  </w:style>
  <w:style w:type="character" w:customStyle="1" w:styleId="BodyText3Char">
    <w:name w:val="Body Text 3 Char"/>
    <w:basedOn w:val="DefaultParagraphFont"/>
    <w:link w:val="BodyText3"/>
    <w:uiPriority w:val="97"/>
    <w:semiHidden/>
    <w:rsid w:val="00C73AAE"/>
    <w:rPr>
      <w:rFonts w:ascii="Georgia" w:hAnsi="Georgia" w:cs="Times New Roman"/>
      <w:sz w:val="16"/>
      <w:szCs w:val="16"/>
    </w:rPr>
  </w:style>
  <w:style w:type="paragraph" w:styleId="BodyTextFirstIndent">
    <w:name w:val="Body Text First Indent"/>
    <w:basedOn w:val="BodyText"/>
    <w:link w:val="BodyTextFirstIndentChar"/>
    <w:uiPriority w:val="97"/>
    <w:semiHidden/>
    <w:rsid w:val="00C73AAE"/>
    <w:pPr>
      <w:spacing w:before="0" w:after="0"/>
      <w:ind w:firstLine="360"/>
    </w:pPr>
    <w:rPr>
      <w:color w:val="auto"/>
    </w:rPr>
  </w:style>
  <w:style w:type="character" w:customStyle="1" w:styleId="BodyTextFirstIndentChar">
    <w:name w:val="Body Text First Indent Char"/>
    <w:basedOn w:val="BodyTextChar"/>
    <w:link w:val="BodyTextFirstIndent"/>
    <w:uiPriority w:val="97"/>
    <w:semiHidden/>
    <w:rsid w:val="00C73AAE"/>
    <w:rPr>
      <w:rFonts w:ascii="Georgia" w:hAnsi="Georgia" w:cs="Times New Roman"/>
      <w:color w:val="404040" w:themeColor="text1" w:themeTint="BF"/>
      <w:szCs w:val="20"/>
    </w:rPr>
  </w:style>
  <w:style w:type="paragraph" w:styleId="BodyTextIndent">
    <w:name w:val="Body Text Indent"/>
    <w:basedOn w:val="Normal"/>
    <w:link w:val="BodyTextIndentChar"/>
    <w:uiPriority w:val="97"/>
    <w:semiHidden/>
    <w:rsid w:val="00C73AAE"/>
    <w:pPr>
      <w:ind w:left="283"/>
    </w:pPr>
  </w:style>
  <w:style w:type="character" w:customStyle="1" w:styleId="BodyTextIndentChar">
    <w:name w:val="Body Text Indent Char"/>
    <w:basedOn w:val="DefaultParagraphFont"/>
    <w:link w:val="BodyTextIndent"/>
    <w:uiPriority w:val="97"/>
    <w:semiHidden/>
    <w:rsid w:val="00C73AAE"/>
    <w:rPr>
      <w:rFonts w:ascii="Georgia" w:hAnsi="Georgia" w:cs="Times New Roman"/>
      <w:szCs w:val="20"/>
    </w:rPr>
  </w:style>
  <w:style w:type="paragraph" w:styleId="BodyTextFirstIndent2">
    <w:name w:val="Body Text First Indent 2"/>
    <w:basedOn w:val="BodyTextIndent"/>
    <w:link w:val="BodyTextFirstIndent2Char"/>
    <w:uiPriority w:val="97"/>
    <w:semiHidden/>
    <w:rsid w:val="00C73AAE"/>
    <w:pPr>
      <w:spacing w:after="0"/>
      <w:ind w:left="360" w:firstLine="360"/>
    </w:pPr>
  </w:style>
  <w:style w:type="character" w:customStyle="1" w:styleId="BodyTextFirstIndent2Char">
    <w:name w:val="Body Text First Indent 2 Char"/>
    <w:basedOn w:val="BodyTextIndentChar"/>
    <w:link w:val="BodyTextFirstIndent2"/>
    <w:uiPriority w:val="97"/>
    <w:semiHidden/>
    <w:rsid w:val="00C73AAE"/>
    <w:rPr>
      <w:rFonts w:ascii="Georgia" w:hAnsi="Georgia" w:cs="Times New Roman"/>
      <w:szCs w:val="20"/>
    </w:rPr>
  </w:style>
  <w:style w:type="paragraph" w:styleId="BodyTextIndent2">
    <w:name w:val="Body Text Indent 2"/>
    <w:basedOn w:val="Normal"/>
    <w:link w:val="BodyTextIndent2Char"/>
    <w:uiPriority w:val="97"/>
    <w:semiHidden/>
    <w:rsid w:val="00C73AAE"/>
    <w:pPr>
      <w:spacing w:line="480" w:lineRule="auto"/>
      <w:ind w:left="283"/>
    </w:pPr>
  </w:style>
  <w:style w:type="character" w:customStyle="1" w:styleId="BodyTextIndent2Char">
    <w:name w:val="Body Text Indent 2 Char"/>
    <w:basedOn w:val="DefaultParagraphFont"/>
    <w:link w:val="BodyTextIndent2"/>
    <w:uiPriority w:val="97"/>
    <w:semiHidden/>
    <w:rsid w:val="00C73AAE"/>
    <w:rPr>
      <w:rFonts w:ascii="Georgia" w:hAnsi="Georgia" w:cs="Times New Roman"/>
      <w:szCs w:val="20"/>
    </w:rPr>
  </w:style>
  <w:style w:type="character" w:styleId="BookTitle">
    <w:name w:val="Book Title"/>
    <w:basedOn w:val="DefaultParagraphFont"/>
    <w:uiPriority w:val="97"/>
    <w:rsid w:val="00C73AAE"/>
    <w:rPr>
      <w:rFonts w:asciiTheme="minorHAnsi" w:hAnsiTheme="minorHAnsi"/>
      <w:b/>
      <w:bCs/>
      <w:smallCaps/>
      <w:spacing w:val="5"/>
    </w:rPr>
  </w:style>
  <w:style w:type="paragraph" w:styleId="Caption">
    <w:name w:val="caption"/>
    <w:basedOn w:val="Normal"/>
    <w:next w:val="Normal"/>
    <w:uiPriority w:val="10"/>
    <w:semiHidden/>
    <w:unhideWhenUsed/>
    <w:qFormat/>
    <w:rsid w:val="00C73AAE"/>
    <w:pPr>
      <w:spacing w:after="200"/>
    </w:pPr>
    <w:rPr>
      <w:b/>
      <w:bCs/>
      <w:color w:val="4F81BD" w:themeColor="accent1"/>
      <w:sz w:val="18"/>
      <w:szCs w:val="18"/>
    </w:rPr>
  </w:style>
  <w:style w:type="paragraph" w:styleId="Closing">
    <w:name w:val="Closing"/>
    <w:basedOn w:val="Normal"/>
    <w:link w:val="ClosingChar"/>
    <w:uiPriority w:val="97"/>
    <w:semiHidden/>
    <w:rsid w:val="00C73AAE"/>
    <w:pPr>
      <w:ind w:left="4252"/>
    </w:pPr>
  </w:style>
  <w:style w:type="character" w:customStyle="1" w:styleId="ClosingChar">
    <w:name w:val="Closing Char"/>
    <w:basedOn w:val="DefaultParagraphFont"/>
    <w:link w:val="Closing"/>
    <w:uiPriority w:val="97"/>
    <w:semiHidden/>
    <w:rsid w:val="00C73AAE"/>
    <w:rPr>
      <w:rFonts w:ascii="Georgia" w:hAnsi="Georgia" w:cs="Times New Roman"/>
      <w:szCs w:val="20"/>
    </w:rPr>
  </w:style>
  <w:style w:type="table" w:styleId="ColorfulGrid">
    <w:name w:val="Colorful Grid"/>
    <w:basedOn w:val="TableNormal"/>
    <w:uiPriority w:val="98"/>
    <w:rsid w:val="00C73AAE"/>
    <w:pPr>
      <w:spacing w:after="0" w:line="240" w:lineRule="auto"/>
    </w:pPr>
    <w:rPr>
      <w:rFonts w:ascii="Courier" w:hAnsi="Courier" w:cs="Times New Roman"/>
      <w:color w:val="000000" w:themeColor="text1"/>
      <w:sz w:val="20"/>
      <w:szCs w:val="20"/>
    </w:rPr>
    <w:tblPr>
      <w:tblStyleRowBandSize w:val="1"/>
      <w:tblStyleColBandSize w:val="1"/>
      <w:tblBorders>
        <w:insideH w:val="single" w:sz="4" w:space="0" w:color="FFFFFF" w:themeColor="background1"/>
      </w:tblBorders>
    </w:tblPr>
    <w:tcPr>
      <w:shd w:val="clear" w:color="auto" w:fill="CCCCCC" w:themeFill="text1" w:themeFillTint="33"/>
      <w:tcMar>
        <w:top w:w="57" w:type="dxa"/>
        <w:left w:w="57" w:type="dxa"/>
        <w:bottom w:w="57" w:type="dxa"/>
        <w:right w:w="57" w:type="dxa"/>
      </w:tcMar>
    </w:tcPr>
    <w:tblStylePr w:type="firstRow">
      <w:rPr>
        <w:rFonts w:asciiTheme="majorHAnsi" w:hAnsiTheme="majorHAnsi"/>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8"/>
    <w:rsid w:val="00C73AAE"/>
    <w:pPr>
      <w:spacing w:after="0" w:line="240" w:lineRule="auto"/>
    </w:pPr>
    <w:rPr>
      <w:rFonts w:ascii="Courier" w:hAnsi="Courier" w:cs="Times New Roman"/>
      <w:color w:val="000000" w:themeColor="text1"/>
      <w:sz w:val="20"/>
      <w:szCs w:val="20"/>
    </w:rPr>
    <w:tblPr>
      <w:tblStyleRowBandSize w:val="1"/>
      <w:tblStyleColBandSize w:val="1"/>
      <w:tblBorders>
        <w:insideH w:val="single" w:sz="4" w:space="0" w:color="FFFFFF" w:themeColor="background1"/>
      </w:tblBorders>
    </w:tblPr>
    <w:tcPr>
      <w:shd w:val="clear" w:color="auto" w:fill="DBE5F1" w:themeFill="accent1" w:themeFillTint="33"/>
      <w:tcMar>
        <w:top w:w="57" w:type="dxa"/>
        <w:left w:w="57" w:type="dxa"/>
        <w:bottom w:w="57" w:type="dxa"/>
        <w:right w:w="57" w:type="dxa"/>
      </w:tcMar>
    </w:tcPr>
    <w:tblStylePr w:type="firstRow">
      <w:rPr>
        <w:rFonts w:asciiTheme="majorHAnsi" w:hAnsiTheme="majorHAnsi"/>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98"/>
    <w:rsid w:val="00C73AAE"/>
    <w:pPr>
      <w:spacing w:after="0" w:line="240" w:lineRule="auto"/>
    </w:pPr>
    <w:rPr>
      <w:rFonts w:ascii="Courier" w:hAnsi="Courier" w:cs="Times New Roman"/>
      <w:color w:val="000000" w:themeColor="text1"/>
      <w:sz w:val="20"/>
      <w:szCs w:val="20"/>
    </w:rPr>
    <w:tblPr>
      <w:tblStyleRowBandSize w:val="1"/>
      <w:tblStyleColBandSize w:val="1"/>
      <w:tblBorders>
        <w:insideH w:val="single" w:sz="4" w:space="0" w:color="FFFFFF" w:themeColor="background1"/>
      </w:tblBorders>
    </w:tblPr>
    <w:tcPr>
      <w:shd w:val="clear" w:color="auto" w:fill="F2DBDB" w:themeFill="accent2" w:themeFillTint="33"/>
      <w:tcMar>
        <w:top w:w="57" w:type="dxa"/>
        <w:left w:w="57" w:type="dxa"/>
        <w:bottom w:w="57" w:type="dxa"/>
        <w:right w:w="57" w:type="dxa"/>
      </w:tcMar>
    </w:tcPr>
    <w:tblStylePr w:type="firstRow">
      <w:rPr>
        <w:rFonts w:asciiTheme="majorHAnsi" w:hAnsiTheme="majorHAnsi"/>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98"/>
    <w:rsid w:val="00C73AAE"/>
    <w:pPr>
      <w:spacing w:after="0" w:line="240" w:lineRule="auto"/>
    </w:pPr>
    <w:rPr>
      <w:rFonts w:ascii="Courier" w:hAnsi="Courier" w:cs="Times New Roman"/>
      <w:color w:val="000000" w:themeColor="text1"/>
      <w:sz w:val="20"/>
      <w:szCs w:val="20"/>
    </w:rPr>
    <w:tblPr>
      <w:tblStyleRowBandSize w:val="1"/>
      <w:tblStyleColBandSize w:val="1"/>
      <w:tblBorders>
        <w:insideH w:val="single" w:sz="4" w:space="0" w:color="FFFFFF" w:themeColor="background1"/>
      </w:tblBorders>
    </w:tblPr>
    <w:tcPr>
      <w:shd w:val="clear" w:color="auto" w:fill="EAF1DD" w:themeFill="accent3" w:themeFillTint="33"/>
      <w:tcMar>
        <w:top w:w="57" w:type="dxa"/>
        <w:left w:w="57" w:type="dxa"/>
        <w:bottom w:w="57" w:type="dxa"/>
        <w:right w:w="57" w:type="dxa"/>
      </w:tcMar>
    </w:tcPr>
    <w:tblStylePr w:type="firstRow">
      <w:rPr>
        <w:rFonts w:asciiTheme="majorHAnsi" w:hAnsiTheme="majorHAnsi"/>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98"/>
    <w:rsid w:val="00C73AAE"/>
    <w:pPr>
      <w:spacing w:after="0" w:line="240" w:lineRule="auto"/>
    </w:pPr>
    <w:rPr>
      <w:rFonts w:ascii="Courier" w:hAnsi="Courier" w:cs="Times New Roman"/>
      <w:color w:val="000000" w:themeColor="text1"/>
      <w:sz w:val="20"/>
      <w:szCs w:val="20"/>
    </w:rPr>
    <w:tblPr>
      <w:tblStyleRowBandSize w:val="1"/>
      <w:tblStyleColBandSize w:val="1"/>
      <w:tblBorders>
        <w:insideH w:val="single" w:sz="4" w:space="0" w:color="FFFFFF" w:themeColor="background1"/>
      </w:tblBorders>
    </w:tblPr>
    <w:tcPr>
      <w:shd w:val="clear" w:color="auto" w:fill="E5DFEC" w:themeFill="accent4" w:themeFillTint="33"/>
      <w:tcMar>
        <w:top w:w="57" w:type="dxa"/>
        <w:left w:w="57" w:type="dxa"/>
        <w:bottom w:w="57" w:type="dxa"/>
        <w:right w:w="57" w:type="dxa"/>
      </w:tcMar>
    </w:tcPr>
    <w:tblStylePr w:type="firstRow">
      <w:rPr>
        <w:rFonts w:asciiTheme="majorHAnsi" w:hAnsiTheme="majorHAnsi"/>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98"/>
    <w:rsid w:val="00C73AAE"/>
    <w:pPr>
      <w:spacing w:after="0" w:line="240" w:lineRule="auto"/>
    </w:pPr>
    <w:rPr>
      <w:rFonts w:ascii="Courier" w:hAnsi="Courier" w:cs="Times New Roman"/>
      <w:color w:val="000000" w:themeColor="text1"/>
      <w:sz w:val="20"/>
      <w:szCs w:val="20"/>
    </w:rPr>
    <w:tblPr>
      <w:tblStyleRowBandSize w:val="1"/>
      <w:tblStyleColBandSize w:val="1"/>
      <w:tblBorders>
        <w:insideH w:val="single" w:sz="4" w:space="0" w:color="FFFFFF" w:themeColor="background1"/>
      </w:tblBorders>
    </w:tblPr>
    <w:tcPr>
      <w:shd w:val="clear" w:color="auto" w:fill="DAEEF3" w:themeFill="accent5" w:themeFillTint="33"/>
      <w:tcMar>
        <w:top w:w="57" w:type="dxa"/>
        <w:left w:w="57" w:type="dxa"/>
        <w:bottom w:w="57" w:type="dxa"/>
        <w:right w:w="57" w:type="dxa"/>
      </w:tcMar>
    </w:tcPr>
    <w:tblStylePr w:type="firstRow">
      <w:rPr>
        <w:rFonts w:asciiTheme="majorHAnsi" w:hAnsiTheme="majorHAnsi"/>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98"/>
    <w:rsid w:val="00C73AAE"/>
    <w:pPr>
      <w:spacing w:after="0" w:line="240" w:lineRule="auto"/>
    </w:pPr>
    <w:rPr>
      <w:rFonts w:ascii="Courier" w:hAnsi="Courier" w:cs="Times New Roman"/>
      <w:color w:val="000000" w:themeColor="text1"/>
      <w:sz w:val="20"/>
      <w:szCs w:val="20"/>
    </w:rPr>
    <w:tblPr>
      <w:tblStyleRowBandSize w:val="1"/>
      <w:tblStyleColBandSize w:val="1"/>
      <w:tblBorders>
        <w:insideH w:val="single" w:sz="4" w:space="0" w:color="FFFFFF" w:themeColor="background1"/>
      </w:tblBorders>
    </w:tblPr>
    <w:tcPr>
      <w:shd w:val="clear" w:color="auto" w:fill="FDE9D9" w:themeFill="accent6" w:themeFillTint="33"/>
      <w:tcMar>
        <w:top w:w="57" w:type="dxa"/>
        <w:left w:w="57" w:type="dxa"/>
        <w:bottom w:w="57" w:type="dxa"/>
        <w:right w:w="57" w:type="dxa"/>
      </w:tcMar>
    </w:tcPr>
    <w:tblStylePr w:type="firstRow">
      <w:rPr>
        <w:rFonts w:asciiTheme="majorHAnsi" w:hAnsiTheme="majorHAnsi"/>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98"/>
    <w:rsid w:val="00C73AAE"/>
    <w:pPr>
      <w:spacing w:after="0" w:line="240" w:lineRule="auto"/>
    </w:pPr>
    <w:rPr>
      <w:rFonts w:ascii="Courier" w:hAnsi="Courier" w:cs="Times New Roman"/>
      <w:color w:val="000000" w:themeColor="text1"/>
      <w:sz w:val="20"/>
      <w:szCs w:val="20"/>
    </w:rPr>
    <w:tblPr>
      <w:tblStyleRowBandSize w:val="1"/>
      <w:tblStyleColBandSize w:val="1"/>
    </w:tblPr>
    <w:tcPr>
      <w:shd w:val="clear" w:color="auto" w:fill="E6E6E6" w:themeFill="text1"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8"/>
    <w:rsid w:val="00C73AAE"/>
    <w:pPr>
      <w:spacing w:after="0" w:line="240" w:lineRule="auto"/>
    </w:pPr>
    <w:rPr>
      <w:rFonts w:ascii="Courier" w:hAnsi="Courier" w:cs="Times New Roman"/>
      <w:color w:val="000000" w:themeColor="text1"/>
      <w:sz w:val="20"/>
      <w:szCs w:val="20"/>
    </w:rPr>
    <w:tblPr>
      <w:tblStyleRowBandSize w:val="1"/>
      <w:tblStyleColBandSize w:val="1"/>
    </w:tblPr>
    <w:tcPr>
      <w:shd w:val="clear" w:color="auto" w:fill="EDF2F8" w:themeFill="accent1"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98"/>
    <w:rsid w:val="00C73AAE"/>
    <w:pPr>
      <w:spacing w:after="0" w:line="240" w:lineRule="auto"/>
    </w:pPr>
    <w:rPr>
      <w:rFonts w:ascii="Courier" w:hAnsi="Courier" w:cs="Times New Roman"/>
      <w:color w:val="000000" w:themeColor="text1"/>
      <w:sz w:val="20"/>
      <w:szCs w:val="20"/>
    </w:rPr>
    <w:tblPr>
      <w:tblStyleRowBandSize w:val="1"/>
      <w:tblStyleColBandSize w:val="1"/>
    </w:tblPr>
    <w:tcPr>
      <w:shd w:val="clear" w:color="auto" w:fill="F8EDED" w:themeFill="accent2"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98"/>
    <w:rsid w:val="00C73AAE"/>
    <w:pPr>
      <w:spacing w:after="0" w:line="240" w:lineRule="auto"/>
    </w:pPr>
    <w:rPr>
      <w:rFonts w:ascii="Courier" w:hAnsi="Courier" w:cs="Times New Roman"/>
      <w:color w:val="000000" w:themeColor="text1"/>
      <w:sz w:val="20"/>
      <w:szCs w:val="20"/>
    </w:rPr>
    <w:tblPr>
      <w:tblStyleRowBandSize w:val="1"/>
      <w:tblStyleColBandSize w:val="1"/>
    </w:tblPr>
    <w:tcPr>
      <w:shd w:val="clear" w:color="auto" w:fill="F5F8EE" w:themeFill="accent3"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98"/>
    <w:rsid w:val="00C73AAE"/>
    <w:pPr>
      <w:spacing w:after="0" w:line="240" w:lineRule="auto"/>
    </w:pPr>
    <w:rPr>
      <w:rFonts w:ascii="Courier" w:hAnsi="Courier" w:cs="Times New Roman"/>
      <w:color w:val="000000" w:themeColor="text1"/>
      <w:sz w:val="20"/>
      <w:szCs w:val="20"/>
    </w:rPr>
    <w:tblPr>
      <w:tblStyleRowBandSize w:val="1"/>
      <w:tblStyleColBandSize w:val="1"/>
    </w:tblPr>
    <w:tcPr>
      <w:shd w:val="clear" w:color="auto" w:fill="F2EFF6" w:themeFill="accent4"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98"/>
    <w:rsid w:val="00C73AAE"/>
    <w:pPr>
      <w:spacing w:after="0" w:line="240" w:lineRule="auto"/>
    </w:pPr>
    <w:rPr>
      <w:rFonts w:ascii="Courier" w:hAnsi="Courier" w:cs="Times New Roman"/>
      <w:color w:val="000000" w:themeColor="text1"/>
      <w:sz w:val="20"/>
      <w:szCs w:val="20"/>
    </w:rPr>
    <w:tblPr>
      <w:tblStyleRowBandSize w:val="1"/>
      <w:tblStyleColBandSize w:val="1"/>
    </w:tblPr>
    <w:tcPr>
      <w:shd w:val="clear" w:color="auto" w:fill="EDF6F9" w:themeFill="accent5"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98"/>
    <w:rsid w:val="00C73AAE"/>
    <w:pPr>
      <w:spacing w:after="0" w:line="240" w:lineRule="auto"/>
    </w:pPr>
    <w:rPr>
      <w:rFonts w:ascii="Courier" w:hAnsi="Courier" w:cs="Times New Roman"/>
      <w:color w:val="000000" w:themeColor="text1"/>
      <w:sz w:val="20"/>
      <w:szCs w:val="20"/>
    </w:rPr>
    <w:tblPr>
      <w:tblStyleRowBandSize w:val="1"/>
      <w:tblStyleColBandSize w:val="1"/>
    </w:tblPr>
    <w:tcPr>
      <w:shd w:val="clear" w:color="auto" w:fill="FEF4EC" w:themeFill="accent6"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98"/>
    <w:rsid w:val="00C73AAE"/>
    <w:pPr>
      <w:spacing w:after="0" w:line="240" w:lineRule="auto"/>
    </w:pPr>
    <w:rPr>
      <w:rFonts w:ascii="Courier" w:hAnsi="Courier" w:cs="Times New Roman"/>
      <w:color w:val="000000" w:themeColor="text1"/>
      <w:sz w:val="20"/>
      <w:szCs w:val="20"/>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8"/>
    <w:rsid w:val="00C73AAE"/>
    <w:pPr>
      <w:spacing w:after="0" w:line="240" w:lineRule="auto"/>
    </w:pPr>
    <w:rPr>
      <w:rFonts w:ascii="Courier" w:hAnsi="Courier" w:cs="Times New Roman"/>
      <w:color w:val="000000" w:themeColor="text1"/>
      <w:sz w:val="20"/>
      <w:szCs w:val="20"/>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8"/>
    <w:rsid w:val="00C73AAE"/>
    <w:pPr>
      <w:spacing w:after="0" w:line="240" w:lineRule="auto"/>
    </w:pPr>
    <w:rPr>
      <w:rFonts w:ascii="Courier" w:hAnsi="Courier" w:cs="Times New Roman"/>
      <w:color w:val="000000" w:themeColor="text1"/>
      <w:sz w:val="20"/>
      <w:szCs w:val="20"/>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8"/>
    <w:rsid w:val="00C73AAE"/>
    <w:pPr>
      <w:spacing w:after="0" w:line="240" w:lineRule="auto"/>
    </w:pPr>
    <w:rPr>
      <w:rFonts w:ascii="Courier" w:hAnsi="Courier" w:cs="Times New Roman"/>
      <w:color w:val="000000" w:themeColor="text1"/>
      <w:sz w:val="20"/>
      <w:szCs w:val="20"/>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98"/>
    <w:rsid w:val="00C73AAE"/>
    <w:pPr>
      <w:spacing w:after="0" w:line="240" w:lineRule="auto"/>
    </w:pPr>
    <w:rPr>
      <w:rFonts w:ascii="Courier" w:hAnsi="Courier" w:cs="Times New Roman"/>
      <w:color w:val="000000" w:themeColor="text1"/>
      <w:sz w:val="20"/>
      <w:szCs w:val="20"/>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8"/>
    <w:rsid w:val="00C73AAE"/>
    <w:pPr>
      <w:spacing w:after="0" w:line="240" w:lineRule="auto"/>
    </w:pPr>
    <w:rPr>
      <w:rFonts w:ascii="Courier" w:hAnsi="Courier" w:cs="Times New Roman"/>
      <w:color w:val="000000" w:themeColor="text1"/>
      <w:sz w:val="20"/>
      <w:szCs w:val="20"/>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8"/>
    <w:rsid w:val="00C73AAE"/>
    <w:pPr>
      <w:spacing w:after="0" w:line="240" w:lineRule="auto"/>
    </w:pPr>
    <w:rPr>
      <w:rFonts w:ascii="Courier" w:hAnsi="Courier" w:cs="Times New Roman"/>
      <w:color w:val="000000" w:themeColor="text1"/>
      <w:sz w:val="20"/>
      <w:szCs w:val="20"/>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7"/>
    <w:semiHidden/>
    <w:rsid w:val="00C73AAE"/>
    <w:rPr>
      <w:rFonts w:asciiTheme="minorHAnsi" w:hAnsiTheme="minorHAnsi"/>
      <w:sz w:val="16"/>
      <w:szCs w:val="16"/>
    </w:rPr>
  </w:style>
  <w:style w:type="paragraph" w:styleId="CommentText">
    <w:name w:val="annotation text"/>
    <w:basedOn w:val="Normal"/>
    <w:link w:val="CommentTextChar"/>
    <w:uiPriority w:val="97"/>
    <w:semiHidden/>
    <w:rsid w:val="00C73AAE"/>
  </w:style>
  <w:style w:type="character" w:customStyle="1" w:styleId="CommentTextChar">
    <w:name w:val="Comment Text Char"/>
    <w:basedOn w:val="DefaultParagraphFont"/>
    <w:link w:val="CommentText"/>
    <w:uiPriority w:val="97"/>
    <w:semiHidden/>
    <w:rsid w:val="00C73AAE"/>
    <w:rPr>
      <w:rFonts w:ascii="Georgia" w:hAnsi="Georgia" w:cs="Times New Roman"/>
      <w:szCs w:val="20"/>
    </w:rPr>
  </w:style>
  <w:style w:type="paragraph" w:styleId="CommentSubject">
    <w:name w:val="annotation subject"/>
    <w:basedOn w:val="CommentText"/>
    <w:next w:val="CommentText"/>
    <w:link w:val="CommentSubjectChar"/>
    <w:uiPriority w:val="97"/>
    <w:semiHidden/>
    <w:rsid w:val="00C73AAE"/>
    <w:rPr>
      <w:b/>
      <w:bCs/>
    </w:rPr>
  </w:style>
  <w:style w:type="character" w:customStyle="1" w:styleId="CommentSubjectChar">
    <w:name w:val="Comment Subject Char"/>
    <w:basedOn w:val="CommentTextChar"/>
    <w:link w:val="CommentSubject"/>
    <w:uiPriority w:val="97"/>
    <w:semiHidden/>
    <w:rsid w:val="00C73AAE"/>
    <w:rPr>
      <w:rFonts w:ascii="Georgia" w:hAnsi="Georgia" w:cs="Times New Roman"/>
      <w:b/>
      <w:bCs/>
      <w:szCs w:val="20"/>
    </w:rPr>
  </w:style>
  <w:style w:type="table" w:styleId="DarkList">
    <w:name w:val="Dark List"/>
    <w:basedOn w:val="TableNormal"/>
    <w:uiPriority w:val="98"/>
    <w:rsid w:val="00C73AAE"/>
    <w:pPr>
      <w:spacing w:after="0" w:line="240" w:lineRule="auto"/>
    </w:pPr>
    <w:rPr>
      <w:rFonts w:ascii="Courier" w:hAnsi="Courier" w:cs="Times New Roman"/>
      <w:color w:val="FFFFFF" w:themeColor="background1"/>
      <w:sz w:val="20"/>
      <w:szCs w:val="20"/>
    </w:rPr>
    <w:tblPr>
      <w:tblStyleRowBandSize w:val="1"/>
      <w:tblStyleColBandSize w:val="1"/>
    </w:tblPr>
    <w:tcPr>
      <w:shd w:val="clear" w:color="auto" w:fill="000000" w:themeFill="text1"/>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8"/>
    <w:rsid w:val="00C73AAE"/>
    <w:pPr>
      <w:spacing w:after="0" w:line="240" w:lineRule="auto"/>
    </w:pPr>
    <w:rPr>
      <w:rFonts w:ascii="Courier" w:hAnsi="Courier" w:cs="Times New Roman"/>
      <w:color w:val="FFFFFF" w:themeColor="background1"/>
      <w:sz w:val="20"/>
      <w:szCs w:val="20"/>
    </w:rPr>
    <w:tblPr>
      <w:tblStyleRowBandSize w:val="1"/>
      <w:tblStyleColBandSize w:val="1"/>
    </w:tblPr>
    <w:tcPr>
      <w:shd w:val="clear" w:color="auto" w:fill="4F81BD" w:themeFill="accent1"/>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98"/>
    <w:rsid w:val="00C73AAE"/>
    <w:pPr>
      <w:spacing w:after="0" w:line="240" w:lineRule="auto"/>
    </w:pPr>
    <w:rPr>
      <w:rFonts w:ascii="Courier" w:hAnsi="Courier" w:cs="Times New Roman"/>
      <w:color w:val="FFFFFF" w:themeColor="background1"/>
      <w:sz w:val="20"/>
      <w:szCs w:val="20"/>
    </w:rPr>
    <w:tblPr>
      <w:tblStyleRowBandSize w:val="1"/>
      <w:tblStyleColBandSize w:val="1"/>
    </w:tblPr>
    <w:tcPr>
      <w:shd w:val="clear" w:color="auto" w:fill="C0504D" w:themeFill="accent2"/>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98"/>
    <w:rsid w:val="00C73AAE"/>
    <w:pPr>
      <w:spacing w:after="0" w:line="240" w:lineRule="auto"/>
    </w:pPr>
    <w:rPr>
      <w:rFonts w:ascii="Courier" w:hAnsi="Courier" w:cs="Times New Roman"/>
      <w:color w:val="FFFFFF" w:themeColor="background1"/>
      <w:sz w:val="20"/>
      <w:szCs w:val="20"/>
    </w:rPr>
    <w:tblPr>
      <w:tblStyleRowBandSize w:val="1"/>
      <w:tblStyleColBandSize w:val="1"/>
    </w:tblPr>
    <w:tcPr>
      <w:shd w:val="clear" w:color="auto" w:fill="9BBB59" w:themeFill="accent3"/>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98"/>
    <w:rsid w:val="00C73AAE"/>
    <w:pPr>
      <w:spacing w:after="0" w:line="240" w:lineRule="auto"/>
    </w:pPr>
    <w:rPr>
      <w:rFonts w:ascii="Courier" w:hAnsi="Courier" w:cs="Times New Roman"/>
      <w:color w:val="FFFFFF" w:themeColor="background1"/>
      <w:sz w:val="20"/>
      <w:szCs w:val="20"/>
    </w:rPr>
    <w:tblPr>
      <w:tblStyleRowBandSize w:val="1"/>
      <w:tblStyleColBandSize w:val="1"/>
    </w:tblPr>
    <w:tcPr>
      <w:shd w:val="clear" w:color="auto" w:fill="8064A2" w:themeFill="accent4"/>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98"/>
    <w:rsid w:val="00C73AAE"/>
    <w:pPr>
      <w:spacing w:after="0" w:line="240" w:lineRule="auto"/>
    </w:pPr>
    <w:rPr>
      <w:rFonts w:ascii="Courier" w:hAnsi="Courier" w:cs="Times New Roman"/>
      <w:color w:val="FFFFFF" w:themeColor="background1"/>
      <w:sz w:val="20"/>
      <w:szCs w:val="20"/>
    </w:rPr>
    <w:tblPr>
      <w:tblStyleRowBandSize w:val="1"/>
      <w:tblStyleColBandSize w:val="1"/>
    </w:tblPr>
    <w:tcPr>
      <w:shd w:val="clear" w:color="auto" w:fill="4BACC6" w:themeFill="accent5"/>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98"/>
    <w:rsid w:val="00C73AAE"/>
    <w:pPr>
      <w:spacing w:after="0" w:line="240" w:lineRule="auto"/>
    </w:pPr>
    <w:rPr>
      <w:rFonts w:ascii="Courier" w:hAnsi="Courier" w:cs="Times New Roman"/>
      <w:color w:val="FFFFFF" w:themeColor="background1"/>
      <w:sz w:val="20"/>
      <w:szCs w:val="20"/>
    </w:rPr>
    <w:tblPr>
      <w:tblStyleRowBandSize w:val="1"/>
      <w:tblStyleColBandSize w:val="1"/>
    </w:tblPr>
    <w:tcPr>
      <w:shd w:val="clear" w:color="auto" w:fill="F79646" w:themeFill="accent6"/>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7"/>
    <w:semiHidden/>
    <w:rsid w:val="00C73AAE"/>
  </w:style>
  <w:style w:type="character" w:customStyle="1" w:styleId="DateChar">
    <w:name w:val="Date Char"/>
    <w:basedOn w:val="DefaultParagraphFont"/>
    <w:link w:val="Date"/>
    <w:uiPriority w:val="97"/>
    <w:semiHidden/>
    <w:rsid w:val="00C73AAE"/>
    <w:rPr>
      <w:rFonts w:ascii="Georgia" w:hAnsi="Georgia" w:cs="Times New Roman"/>
      <w:szCs w:val="20"/>
    </w:rPr>
  </w:style>
  <w:style w:type="paragraph" w:styleId="DocumentMap">
    <w:name w:val="Document Map"/>
    <w:basedOn w:val="Normal"/>
    <w:link w:val="DocumentMapChar"/>
    <w:uiPriority w:val="97"/>
    <w:semiHidden/>
    <w:rsid w:val="00C73AAE"/>
    <w:rPr>
      <w:rFonts w:cs="Tahoma"/>
      <w:sz w:val="16"/>
      <w:szCs w:val="16"/>
    </w:rPr>
  </w:style>
  <w:style w:type="character" w:customStyle="1" w:styleId="DocumentMapChar">
    <w:name w:val="Document Map Char"/>
    <w:basedOn w:val="DefaultParagraphFont"/>
    <w:link w:val="DocumentMap"/>
    <w:uiPriority w:val="97"/>
    <w:semiHidden/>
    <w:rsid w:val="00C73AAE"/>
    <w:rPr>
      <w:rFonts w:ascii="Georgia" w:hAnsi="Georgia" w:cs="Tahoma"/>
      <w:sz w:val="16"/>
      <w:szCs w:val="16"/>
    </w:rPr>
  </w:style>
  <w:style w:type="paragraph" w:styleId="E-mailSignature">
    <w:name w:val="E-mail Signature"/>
    <w:basedOn w:val="Normal"/>
    <w:link w:val="E-mailSignatureChar"/>
    <w:uiPriority w:val="97"/>
    <w:semiHidden/>
    <w:rsid w:val="00C73AAE"/>
  </w:style>
  <w:style w:type="character" w:customStyle="1" w:styleId="E-mailSignatureChar">
    <w:name w:val="E-mail Signature Char"/>
    <w:basedOn w:val="DefaultParagraphFont"/>
    <w:link w:val="E-mailSignature"/>
    <w:uiPriority w:val="97"/>
    <w:semiHidden/>
    <w:rsid w:val="00C73AAE"/>
    <w:rPr>
      <w:rFonts w:ascii="Georgia" w:hAnsi="Georgia" w:cs="Times New Roman"/>
      <w:szCs w:val="20"/>
    </w:rPr>
  </w:style>
  <w:style w:type="character" w:styleId="Emphasis">
    <w:name w:val="Emphasis"/>
    <w:basedOn w:val="DefaultParagraphFont"/>
    <w:uiPriority w:val="97"/>
    <w:rsid w:val="00C73AAE"/>
    <w:rPr>
      <w:rFonts w:asciiTheme="minorHAnsi" w:hAnsiTheme="minorHAnsi"/>
      <w:i/>
      <w:iCs/>
    </w:rPr>
  </w:style>
  <w:style w:type="character" w:styleId="EndnoteReference">
    <w:name w:val="endnote reference"/>
    <w:basedOn w:val="DefaultParagraphFont"/>
    <w:uiPriority w:val="97"/>
    <w:semiHidden/>
    <w:rsid w:val="00C73AAE"/>
    <w:rPr>
      <w:rFonts w:asciiTheme="minorHAnsi" w:hAnsiTheme="minorHAnsi"/>
      <w:vertAlign w:val="superscript"/>
    </w:rPr>
  </w:style>
  <w:style w:type="paragraph" w:styleId="EndnoteText">
    <w:name w:val="endnote text"/>
    <w:basedOn w:val="Normal"/>
    <w:link w:val="EndnoteTextChar"/>
    <w:uiPriority w:val="97"/>
    <w:semiHidden/>
    <w:rsid w:val="00C73AAE"/>
  </w:style>
  <w:style w:type="character" w:customStyle="1" w:styleId="EndnoteTextChar">
    <w:name w:val="Endnote Text Char"/>
    <w:basedOn w:val="DefaultParagraphFont"/>
    <w:link w:val="EndnoteText"/>
    <w:uiPriority w:val="97"/>
    <w:semiHidden/>
    <w:rsid w:val="00C73AAE"/>
    <w:rPr>
      <w:rFonts w:ascii="Georgia" w:hAnsi="Georgia" w:cs="Times New Roman"/>
      <w:szCs w:val="20"/>
    </w:rPr>
  </w:style>
  <w:style w:type="paragraph" w:styleId="EnvelopeAddress">
    <w:name w:val="envelope address"/>
    <w:basedOn w:val="Normal"/>
    <w:uiPriority w:val="97"/>
    <w:semiHidden/>
    <w:rsid w:val="00C73AAE"/>
    <w:pPr>
      <w:framePr w:w="7920" w:h="1980" w:hRule="exact" w:hSpace="180" w:wrap="auto" w:hAnchor="page" w:xAlign="center" w:yAlign="bottom"/>
      <w:ind w:left="2880"/>
    </w:pPr>
    <w:rPr>
      <w:rFonts w:eastAsiaTheme="majorEastAsia" w:cstheme="majorBidi"/>
      <w:sz w:val="24"/>
      <w:szCs w:val="24"/>
    </w:rPr>
  </w:style>
  <w:style w:type="paragraph" w:styleId="EnvelopeReturn">
    <w:name w:val="envelope return"/>
    <w:basedOn w:val="Normal"/>
    <w:uiPriority w:val="97"/>
    <w:semiHidden/>
    <w:rsid w:val="00C73AAE"/>
    <w:rPr>
      <w:rFonts w:eastAsiaTheme="majorEastAsia" w:cstheme="majorBidi"/>
    </w:rPr>
  </w:style>
  <w:style w:type="character" w:styleId="FollowedHyperlink">
    <w:name w:val="FollowedHyperlink"/>
    <w:basedOn w:val="DefaultParagraphFont"/>
    <w:uiPriority w:val="97"/>
    <w:semiHidden/>
    <w:rsid w:val="00C73AAE"/>
    <w:rPr>
      <w:rFonts w:asciiTheme="minorHAnsi" w:hAnsiTheme="minorHAnsi"/>
      <w:color w:val="800080" w:themeColor="followedHyperlink"/>
      <w:u w:val="single"/>
    </w:rPr>
  </w:style>
  <w:style w:type="character" w:styleId="FootnoteReference">
    <w:name w:val="footnote reference"/>
    <w:basedOn w:val="DefaultParagraphFont"/>
    <w:uiPriority w:val="10"/>
    <w:semiHidden/>
    <w:rsid w:val="00C73AAE"/>
    <w:rPr>
      <w:rFonts w:asciiTheme="minorHAnsi" w:hAnsiTheme="minorHAnsi"/>
      <w:vertAlign w:val="superscript"/>
    </w:rPr>
  </w:style>
  <w:style w:type="paragraph" w:styleId="FootnoteText">
    <w:name w:val="footnote text"/>
    <w:basedOn w:val="Normal"/>
    <w:link w:val="FootnoteTextChar"/>
    <w:uiPriority w:val="10"/>
    <w:semiHidden/>
    <w:rsid w:val="00C73AAE"/>
  </w:style>
  <w:style w:type="character" w:customStyle="1" w:styleId="FootnoteTextChar">
    <w:name w:val="Footnote Text Char"/>
    <w:basedOn w:val="DefaultParagraphFont"/>
    <w:link w:val="FootnoteText"/>
    <w:uiPriority w:val="10"/>
    <w:semiHidden/>
    <w:rsid w:val="00C73AAE"/>
    <w:rPr>
      <w:rFonts w:ascii="Georgia" w:hAnsi="Georgia" w:cs="Times New Roman"/>
      <w:szCs w:val="20"/>
    </w:rPr>
  </w:style>
  <w:style w:type="character" w:styleId="HTMLAcronym">
    <w:name w:val="HTML Acronym"/>
    <w:basedOn w:val="DefaultParagraphFont"/>
    <w:uiPriority w:val="97"/>
    <w:semiHidden/>
    <w:rsid w:val="00C73AAE"/>
    <w:rPr>
      <w:rFonts w:asciiTheme="minorHAnsi" w:hAnsiTheme="minorHAnsi"/>
    </w:rPr>
  </w:style>
  <w:style w:type="paragraph" w:styleId="HTMLAddress">
    <w:name w:val="HTML Address"/>
    <w:basedOn w:val="Normal"/>
    <w:link w:val="HTMLAddressChar"/>
    <w:uiPriority w:val="97"/>
    <w:semiHidden/>
    <w:rsid w:val="00C73AAE"/>
    <w:rPr>
      <w:i/>
      <w:iCs/>
    </w:rPr>
  </w:style>
  <w:style w:type="character" w:customStyle="1" w:styleId="HTMLAddressChar">
    <w:name w:val="HTML Address Char"/>
    <w:basedOn w:val="DefaultParagraphFont"/>
    <w:link w:val="HTMLAddress"/>
    <w:uiPriority w:val="97"/>
    <w:semiHidden/>
    <w:rsid w:val="00C73AAE"/>
    <w:rPr>
      <w:rFonts w:ascii="Georgia" w:hAnsi="Georgia" w:cs="Times New Roman"/>
      <w:i/>
      <w:iCs/>
      <w:szCs w:val="20"/>
    </w:rPr>
  </w:style>
  <w:style w:type="character" w:styleId="HTMLCite">
    <w:name w:val="HTML Cite"/>
    <w:basedOn w:val="DefaultParagraphFont"/>
    <w:uiPriority w:val="97"/>
    <w:semiHidden/>
    <w:rsid w:val="00C73AAE"/>
    <w:rPr>
      <w:rFonts w:asciiTheme="minorHAnsi" w:hAnsiTheme="minorHAnsi"/>
      <w:i/>
      <w:iCs/>
    </w:rPr>
  </w:style>
  <w:style w:type="character" w:styleId="HTMLCode">
    <w:name w:val="HTML Code"/>
    <w:basedOn w:val="DefaultParagraphFont"/>
    <w:uiPriority w:val="97"/>
    <w:semiHidden/>
    <w:rsid w:val="00C73AAE"/>
    <w:rPr>
      <w:rFonts w:asciiTheme="minorHAnsi" w:hAnsiTheme="minorHAnsi"/>
      <w:sz w:val="20"/>
      <w:szCs w:val="20"/>
    </w:rPr>
  </w:style>
  <w:style w:type="character" w:styleId="HTMLDefinition">
    <w:name w:val="HTML Definition"/>
    <w:basedOn w:val="DefaultParagraphFont"/>
    <w:uiPriority w:val="97"/>
    <w:semiHidden/>
    <w:rsid w:val="00C73AAE"/>
    <w:rPr>
      <w:rFonts w:asciiTheme="minorHAnsi" w:hAnsiTheme="minorHAnsi"/>
      <w:i/>
      <w:iCs/>
    </w:rPr>
  </w:style>
  <w:style w:type="character" w:styleId="HTMLKeyboard">
    <w:name w:val="HTML Keyboard"/>
    <w:basedOn w:val="DefaultParagraphFont"/>
    <w:uiPriority w:val="97"/>
    <w:semiHidden/>
    <w:rsid w:val="00C73AAE"/>
    <w:rPr>
      <w:rFonts w:asciiTheme="minorHAnsi" w:hAnsiTheme="minorHAnsi"/>
      <w:sz w:val="20"/>
      <w:szCs w:val="20"/>
    </w:rPr>
  </w:style>
  <w:style w:type="paragraph" w:styleId="HTMLPreformatted">
    <w:name w:val="HTML Preformatted"/>
    <w:basedOn w:val="Normal"/>
    <w:link w:val="HTMLPreformattedChar"/>
    <w:uiPriority w:val="97"/>
    <w:semiHidden/>
    <w:rsid w:val="00C73AAE"/>
  </w:style>
  <w:style w:type="character" w:customStyle="1" w:styleId="HTMLPreformattedChar">
    <w:name w:val="HTML Preformatted Char"/>
    <w:basedOn w:val="DefaultParagraphFont"/>
    <w:link w:val="HTMLPreformatted"/>
    <w:uiPriority w:val="97"/>
    <w:semiHidden/>
    <w:rsid w:val="00C73AAE"/>
    <w:rPr>
      <w:rFonts w:ascii="Georgia" w:hAnsi="Georgia" w:cs="Times New Roman"/>
      <w:szCs w:val="20"/>
    </w:rPr>
  </w:style>
  <w:style w:type="character" w:styleId="HTMLSample">
    <w:name w:val="HTML Sample"/>
    <w:basedOn w:val="DefaultParagraphFont"/>
    <w:uiPriority w:val="97"/>
    <w:semiHidden/>
    <w:rsid w:val="00C73AAE"/>
    <w:rPr>
      <w:rFonts w:asciiTheme="minorHAnsi" w:hAnsiTheme="minorHAnsi"/>
      <w:sz w:val="24"/>
      <w:szCs w:val="24"/>
    </w:rPr>
  </w:style>
  <w:style w:type="character" w:styleId="HTMLTypewriter">
    <w:name w:val="HTML Typewriter"/>
    <w:basedOn w:val="DefaultParagraphFont"/>
    <w:uiPriority w:val="97"/>
    <w:semiHidden/>
    <w:rsid w:val="00C73AAE"/>
    <w:rPr>
      <w:rFonts w:asciiTheme="minorHAnsi" w:hAnsiTheme="minorHAnsi"/>
      <w:sz w:val="20"/>
      <w:szCs w:val="20"/>
    </w:rPr>
  </w:style>
  <w:style w:type="character" w:styleId="HTMLVariable">
    <w:name w:val="HTML Variable"/>
    <w:basedOn w:val="DefaultParagraphFont"/>
    <w:uiPriority w:val="97"/>
    <w:semiHidden/>
    <w:rsid w:val="00C73AAE"/>
    <w:rPr>
      <w:rFonts w:asciiTheme="minorHAnsi" w:hAnsiTheme="minorHAnsi"/>
      <w:i/>
      <w:iCs/>
    </w:rPr>
  </w:style>
  <w:style w:type="paragraph" w:styleId="Index1">
    <w:name w:val="index 1"/>
    <w:basedOn w:val="Normal"/>
    <w:next w:val="Normal"/>
    <w:autoRedefine/>
    <w:uiPriority w:val="97"/>
    <w:semiHidden/>
    <w:rsid w:val="00C73AAE"/>
    <w:pPr>
      <w:ind w:left="200" w:hanging="200"/>
    </w:pPr>
  </w:style>
  <w:style w:type="paragraph" w:styleId="Index2">
    <w:name w:val="index 2"/>
    <w:basedOn w:val="Normal"/>
    <w:next w:val="Normal"/>
    <w:autoRedefine/>
    <w:uiPriority w:val="97"/>
    <w:semiHidden/>
    <w:rsid w:val="00C73AAE"/>
    <w:pPr>
      <w:ind w:left="400" w:hanging="200"/>
    </w:pPr>
  </w:style>
  <w:style w:type="paragraph" w:styleId="Index3">
    <w:name w:val="index 3"/>
    <w:basedOn w:val="Normal"/>
    <w:next w:val="Normal"/>
    <w:autoRedefine/>
    <w:uiPriority w:val="97"/>
    <w:semiHidden/>
    <w:rsid w:val="00C73AAE"/>
    <w:pPr>
      <w:ind w:left="600" w:hanging="200"/>
    </w:pPr>
  </w:style>
  <w:style w:type="paragraph" w:styleId="Index4">
    <w:name w:val="index 4"/>
    <w:basedOn w:val="Normal"/>
    <w:next w:val="Normal"/>
    <w:autoRedefine/>
    <w:uiPriority w:val="97"/>
    <w:semiHidden/>
    <w:rsid w:val="00C73AAE"/>
    <w:pPr>
      <w:ind w:left="800" w:hanging="200"/>
    </w:pPr>
  </w:style>
  <w:style w:type="paragraph" w:styleId="Index5">
    <w:name w:val="index 5"/>
    <w:basedOn w:val="Normal"/>
    <w:next w:val="Normal"/>
    <w:autoRedefine/>
    <w:uiPriority w:val="97"/>
    <w:semiHidden/>
    <w:rsid w:val="00C73AAE"/>
    <w:pPr>
      <w:ind w:left="1000" w:hanging="200"/>
    </w:pPr>
  </w:style>
  <w:style w:type="paragraph" w:styleId="Index6">
    <w:name w:val="index 6"/>
    <w:basedOn w:val="Normal"/>
    <w:next w:val="Normal"/>
    <w:autoRedefine/>
    <w:uiPriority w:val="97"/>
    <w:semiHidden/>
    <w:rsid w:val="00C73AAE"/>
    <w:pPr>
      <w:ind w:left="1200" w:hanging="200"/>
    </w:pPr>
  </w:style>
  <w:style w:type="paragraph" w:styleId="Index7">
    <w:name w:val="index 7"/>
    <w:basedOn w:val="Normal"/>
    <w:next w:val="Normal"/>
    <w:autoRedefine/>
    <w:uiPriority w:val="97"/>
    <w:semiHidden/>
    <w:rsid w:val="00C73AAE"/>
    <w:pPr>
      <w:ind w:left="1400" w:hanging="200"/>
    </w:pPr>
  </w:style>
  <w:style w:type="paragraph" w:styleId="Index8">
    <w:name w:val="index 8"/>
    <w:basedOn w:val="Normal"/>
    <w:next w:val="Normal"/>
    <w:autoRedefine/>
    <w:uiPriority w:val="97"/>
    <w:semiHidden/>
    <w:rsid w:val="00C73AAE"/>
    <w:pPr>
      <w:ind w:left="1600" w:hanging="200"/>
    </w:pPr>
  </w:style>
  <w:style w:type="paragraph" w:styleId="Index9">
    <w:name w:val="index 9"/>
    <w:basedOn w:val="Normal"/>
    <w:next w:val="Normal"/>
    <w:autoRedefine/>
    <w:uiPriority w:val="97"/>
    <w:semiHidden/>
    <w:rsid w:val="00C73AAE"/>
    <w:pPr>
      <w:ind w:left="1800" w:hanging="200"/>
    </w:pPr>
  </w:style>
  <w:style w:type="paragraph" w:styleId="IndexHeading">
    <w:name w:val="index heading"/>
    <w:basedOn w:val="Normal"/>
    <w:next w:val="Index1"/>
    <w:uiPriority w:val="97"/>
    <w:semiHidden/>
    <w:rsid w:val="00C73AAE"/>
    <w:rPr>
      <w:rFonts w:asciiTheme="majorHAnsi" w:eastAsiaTheme="majorEastAsia" w:hAnsiTheme="majorHAnsi" w:cstheme="majorBidi"/>
      <w:b/>
      <w:bCs/>
    </w:rPr>
  </w:style>
  <w:style w:type="character" w:styleId="IntenseEmphasis">
    <w:name w:val="Intense Emphasis"/>
    <w:basedOn w:val="DefaultParagraphFont"/>
    <w:uiPriority w:val="97"/>
    <w:rsid w:val="00C73AAE"/>
    <w:rPr>
      <w:rFonts w:asciiTheme="minorHAnsi" w:hAnsiTheme="minorHAnsi"/>
      <w:b/>
      <w:bCs/>
      <w:i/>
      <w:iCs/>
      <w:color w:val="4F81BD" w:themeColor="accent1"/>
    </w:rPr>
  </w:style>
  <w:style w:type="paragraph" w:styleId="IntenseQuote">
    <w:name w:val="Intense Quote"/>
    <w:basedOn w:val="Normal"/>
    <w:next w:val="Normal"/>
    <w:link w:val="IntenseQuoteChar"/>
    <w:uiPriority w:val="97"/>
    <w:rsid w:val="00C73AA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7"/>
    <w:rsid w:val="00C73AAE"/>
    <w:rPr>
      <w:rFonts w:ascii="Georgia" w:hAnsi="Georgia" w:cs="Times New Roman"/>
      <w:b/>
      <w:bCs/>
      <w:i/>
      <w:iCs/>
      <w:color w:val="4F81BD" w:themeColor="accent1"/>
      <w:szCs w:val="20"/>
    </w:rPr>
  </w:style>
  <w:style w:type="character" w:styleId="IntenseReference">
    <w:name w:val="Intense Reference"/>
    <w:basedOn w:val="DefaultParagraphFont"/>
    <w:uiPriority w:val="97"/>
    <w:rsid w:val="00C73AAE"/>
    <w:rPr>
      <w:rFonts w:asciiTheme="minorHAnsi" w:hAnsiTheme="minorHAnsi"/>
      <w:b/>
      <w:bCs/>
      <w:smallCaps/>
      <w:color w:val="C0504D" w:themeColor="accent2"/>
      <w:spacing w:val="5"/>
      <w:u w:val="single"/>
    </w:rPr>
  </w:style>
  <w:style w:type="table" w:styleId="LightGrid">
    <w:name w:val="Light Grid"/>
    <w:basedOn w:val="TableNormal"/>
    <w:uiPriority w:val="98"/>
    <w:rsid w:val="00C73AAE"/>
    <w:pPr>
      <w:spacing w:after="0" w:line="240" w:lineRule="auto"/>
    </w:pPr>
    <w:rPr>
      <w:rFonts w:ascii="Courier" w:hAnsi="Courier" w:cs="Times New Roman"/>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8"/>
    <w:rsid w:val="00C73AAE"/>
    <w:pPr>
      <w:spacing w:after="0" w:line="240" w:lineRule="auto"/>
    </w:pPr>
    <w:rPr>
      <w:rFonts w:ascii="Courier" w:hAnsi="Courier" w:cs="Times New Roman"/>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98"/>
    <w:rsid w:val="00C73AAE"/>
    <w:pPr>
      <w:spacing w:after="0" w:line="240" w:lineRule="auto"/>
    </w:pPr>
    <w:rPr>
      <w:rFonts w:ascii="Courier" w:hAnsi="Courier" w:cs="Times New Roman"/>
      <w:sz w:val="20"/>
      <w:szCs w:val="20"/>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98"/>
    <w:rsid w:val="00C73AAE"/>
    <w:pPr>
      <w:spacing w:after="0" w:line="240" w:lineRule="auto"/>
    </w:pPr>
    <w:rPr>
      <w:rFonts w:ascii="Courier" w:hAnsi="Courier" w:cs="Times New Roman"/>
      <w:sz w:val="20"/>
      <w:szCs w:val="20"/>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98"/>
    <w:rsid w:val="00C73AAE"/>
    <w:pPr>
      <w:spacing w:after="0" w:line="240" w:lineRule="auto"/>
    </w:pPr>
    <w:rPr>
      <w:rFonts w:ascii="Courier" w:hAnsi="Courier" w:cs="Times New Roman"/>
      <w:sz w:val="20"/>
      <w:szCs w:val="20"/>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98"/>
    <w:rsid w:val="00C73AAE"/>
    <w:pPr>
      <w:spacing w:after="0" w:line="240" w:lineRule="auto"/>
    </w:pPr>
    <w:rPr>
      <w:rFonts w:ascii="Courier" w:hAnsi="Courier" w:cs="Times New Roman"/>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98"/>
    <w:rsid w:val="00C73AAE"/>
    <w:pPr>
      <w:spacing w:after="0" w:line="240" w:lineRule="auto"/>
    </w:pPr>
    <w:rPr>
      <w:rFonts w:ascii="Courier" w:hAnsi="Courier" w:cs="Times New Roman"/>
      <w:sz w:val="20"/>
      <w:szCs w:val="20"/>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98"/>
    <w:rsid w:val="00C73AAE"/>
    <w:pPr>
      <w:spacing w:after="0" w:line="240" w:lineRule="auto"/>
    </w:pPr>
    <w:rPr>
      <w:rFonts w:ascii="Courier" w:hAnsi="Courier" w:cs="Times New Roman"/>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8"/>
    <w:rsid w:val="00C73AAE"/>
    <w:pPr>
      <w:spacing w:after="0" w:line="240" w:lineRule="auto"/>
    </w:pPr>
    <w:rPr>
      <w:rFonts w:ascii="Courier" w:hAnsi="Courier" w:cs="Times New Roman"/>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98"/>
    <w:rsid w:val="00C73AAE"/>
    <w:pPr>
      <w:spacing w:after="0" w:line="240" w:lineRule="auto"/>
    </w:pPr>
    <w:rPr>
      <w:rFonts w:ascii="Courier" w:hAnsi="Courier" w:cs="Times New Roman"/>
      <w:sz w:val="20"/>
      <w:szCs w:val="20"/>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98"/>
    <w:rsid w:val="00C73AAE"/>
    <w:pPr>
      <w:spacing w:after="0" w:line="240" w:lineRule="auto"/>
    </w:pPr>
    <w:rPr>
      <w:rFonts w:ascii="Courier" w:hAnsi="Courier" w:cs="Times New Roman"/>
      <w:sz w:val="20"/>
      <w:szCs w:val="20"/>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98"/>
    <w:rsid w:val="00C73AAE"/>
    <w:pPr>
      <w:spacing w:after="0" w:line="240" w:lineRule="auto"/>
    </w:pPr>
    <w:rPr>
      <w:rFonts w:ascii="Courier" w:hAnsi="Courier" w:cs="Times New Roman"/>
      <w:sz w:val="20"/>
      <w:szCs w:val="20"/>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98"/>
    <w:rsid w:val="00C73AAE"/>
    <w:pPr>
      <w:spacing w:after="0" w:line="240" w:lineRule="auto"/>
    </w:pPr>
    <w:rPr>
      <w:rFonts w:ascii="Courier" w:hAnsi="Courier" w:cs="Times New Roman"/>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98"/>
    <w:rsid w:val="00C73AAE"/>
    <w:pPr>
      <w:spacing w:after="0" w:line="240" w:lineRule="auto"/>
    </w:pPr>
    <w:rPr>
      <w:rFonts w:ascii="Courier" w:hAnsi="Courier" w:cs="Times New Roman"/>
      <w:sz w:val="20"/>
      <w:szCs w:val="20"/>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98"/>
    <w:rsid w:val="00C73AAE"/>
    <w:pPr>
      <w:spacing w:after="0" w:line="240" w:lineRule="auto"/>
    </w:pPr>
    <w:rPr>
      <w:rFonts w:ascii="Courier" w:hAnsi="Courier" w:cs="Times New Roman"/>
      <w:color w:val="000000" w:themeColor="text1" w:themeShade="BF"/>
      <w:sz w:val="20"/>
      <w:szCs w:val="20"/>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8"/>
    <w:rsid w:val="00C73AAE"/>
    <w:pPr>
      <w:spacing w:after="0" w:line="240" w:lineRule="auto"/>
    </w:pPr>
    <w:rPr>
      <w:rFonts w:ascii="Courier" w:hAnsi="Courier" w:cs="Times New Roman"/>
      <w:color w:val="365F91" w:themeColor="accent1" w:themeShade="BF"/>
      <w:sz w:val="20"/>
      <w:szCs w:val="20"/>
    </w:rPr>
    <w:tblPr>
      <w:tblStyleRowBandSize w:val="1"/>
      <w:tblStyleColBandSize w:val="1"/>
      <w:tblBorders>
        <w:top w:val="single" w:sz="8" w:space="0" w:color="4F81BD" w:themeColor="accent1"/>
        <w:bottom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98"/>
    <w:rsid w:val="00C73AAE"/>
    <w:pPr>
      <w:spacing w:after="0" w:line="240" w:lineRule="auto"/>
    </w:pPr>
    <w:rPr>
      <w:rFonts w:ascii="Courier" w:hAnsi="Courier" w:cs="Times New Roman"/>
      <w:color w:val="943634" w:themeColor="accent2" w:themeShade="BF"/>
      <w:sz w:val="20"/>
      <w:szCs w:val="20"/>
    </w:rPr>
    <w:tblPr>
      <w:tblStyleRowBandSize w:val="1"/>
      <w:tblStyleColBandSize w:val="1"/>
      <w:tblBorders>
        <w:top w:val="single" w:sz="8" w:space="0" w:color="C0504D" w:themeColor="accent2"/>
        <w:bottom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98"/>
    <w:rsid w:val="00C73AAE"/>
    <w:pPr>
      <w:spacing w:after="0" w:line="240" w:lineRule="auto"/>
    </w:pPr>
    <w:rPr>
      <w:rFonts w:ascii="Courier" w:hAnsi="Courier" w:cs="Times New Roman"/>
      <w:color w:val="76923C" w:themeColor="accent3" w:themeShade="BF"/>
      <w:sz w:val="20"/>
      <w:szCs w:val="20"/>
    </w:rPr>
    <w:tblPr>
      <w:tblStyleRowBandSize w:val="1"/>
      <w:tblStyleColBandSize w:val="1"/>
      <w:tblBorders>
        <w:top w:val="single" w:sz="8" w:space="0" w:color="9BBB59" w:themeColor="accent3"/>
        <w:bottom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98"/>
    <w:rsid w:val="00C73AAE"/>
    <w:pPr>
      <w:spacing w:after="0" w:line="240" w:lineRule="auto"/>
    </w:pPr>
    <w:rPr>
      <w:rFonts w:ascii="Courier" w:hAnsi="Courier" w:cs="Times New Roman"/>
      <w:color w:val="5F497A" w:themeColor="accent4" w:themeShade="BF"/>
      <w:sz w:val="20"/>
      <w:szCs w:val="20"/>
    </w:rPr>
    <w:tblPr>
      <w:tblStyleRowBandSize w:val="1"/>
      <w:tblStyleColBandSize w:val="1"/>
      <w:tblBorders>
        <w:top w:val="single" w:sz="8" w:space="0" w:color="8064A2" w:themeColor="accent4"/>
        <w:bottom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98"/>
    <w:rsid w:val="00C73AAE"/>
    <w:pPr>
      <w:spacing w:after="0" w:line="240" w:lineRule="auto"/>
    </w:pPr>
    <w:rPr>
      <w:rFonts w:ascii="Courier" w:hAnsi="Courier" w:cs="Times New Roman"/>
      <w:color w:val="31849B" w:themeColor="accent5" w:themeShade="BF"/>
      <w:sz w:val="20"/>
      <w:szCs w:val="20"/>
    </w:rPr>
    <w:tblPr>
      <w:tblStyleRowBandSize w:val="1"/>
      <w:tblStyleColBandSize w:val="1"/>
      <w:tblBorders>
        <w:top w:val="single" w:sz="8" w:space="0" w:color="4BACC6" w:themeColor="accent5"/>
        <w:bottom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98"/>
    <w:rsid w:val="00C73AAE"/>
    <w:pPr>
      <w:spacing w:after="0" w:line="240" w:lineRule="auto"/>
    </w:pPr>
    <w:rPr>
      <w:rFonts w:ascii="Courier" w:hAnsi="Courier" w:cs="Times New Roman"/>
      <w:color w:val="E36C0A" w:themeColor="accent6" w:themeShade="BF"/>
      <w:sz w:val="20"/>
      <w:szCs w:val="20"/>
    </w:rPr>
    <w:tblPr>
      <w:tblStyleRowBandSize w:val="1"/>
      <w:tblStyleColBandSize w:val="1"/>
      <w:tblBorders>
        <w:top w:val="single" w:sz="8" w:space="0" w:color="F79646" w:themeColor="accent6"/>
        <w:bottom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7"/>
    <w:semiHidden/>
    <w:rsid w:val="00C73AAE"/>
    <w:rPr>
      <w:rFonts w:asciiTheme="minorHAnsi" w:hAnsiTheme="minorHAnsi"/>
    </w:rPr>
  </w:style>
  <w:style w:type="paragraph" w:styleId="List">
    <w:name w:val="List"/>
    <w:basedOn w:val="Normal"/>
    <w:uiPriority w:val="4"/>
    <w:semiHidden/>
    <w:rsid w:val="00C73AAE"/>
    <w:pPr>
      <w:ind w:left="283" w:hanging="283"/>
      <w:contextualSpacing/>
    </w:pPr>
  </w:style>
  <w:style w:type="paragraph" w:styleId="List2">
    <w:name w:val="List 2"/>
    <w:basedOn w:val="Normal"/>
    <w:uiPriority w:val="4"/>
    <w:semiHidden/>
    <w:rsid w:val="00C73AAE"/>
    <w:pPr>
      <w:ind w:left="566" w:hanging="283"/>
      <w:contextualSpacing/>
    </w:pPr>
  </w:style>
  <w:style w:type="paragraph" w:styleId="List3">
    <w:name w:val="List 3"/>
    <w:basedOn w:val="Normal"/>
    <w:uiPriority w:val="4"/>
    <w:semiHidden/>
    <w:rsid w:val="00C73AAE"/>
    <w:pPr>
      <w:ind w:left="849" w:hanging="283"/>
      <w:contextualSpacing/>
    </w:pPr>
  </w:style>
  <w:style w:type="paragraph" w:styleId="List4">
    <w:name w:val="List 4"/>
    <w:basedOn w:val="Normal"/>
    <w:uiPriority w:val="4"/>
    <w:semiHidden/>
    <w:rsid w:val="00C73AAE"/>
    <w:pPr>
      <w:ind w:left="1132" w:hanging="283"/>
      <w:contextualSpacing/>
    </w:pPr>
  </w:style>
  <w:style w:type="paragraph" w:styleId="List5">
    <w:name w:val="List 5"/>
    <w:basedOn w:val="Normal"/>
    <w:uiPriority w:val="4"/>
    <w:semiHidden/>
    <w:rsid w:val="00C73AAE"/>
    <w:pPr>
      <w:ind w:left="1415" w:hanging="283"/>
      <w:contextualSpacing/>
    </w:pPr>
  </w:style>
  <w:style w:type="paragraph" w:styleId="ListBullet2">
    <w:name w:val="List Bullet 2"/>
    <w:basedOn w:val="Normal"/>
    <w:uiPriority w:val="2"/>
    <w:semiHidden/>
    <w:rsid w:val="00C73AAE"/>
    <w:pPr>
      <w:numPr>
        <w:numId w:val="3"/>
      </w:numPr>
      <w:contextualSpacing/>
    </w:pPr>
  </w:style>
  <w:style w:type="paragraph" w:styleId="ListBullet3">
    <w:name w:val="List Bullet 3"/>
    <w:basedOn w:val="Normal"/>
    <w:uiPriority w:val="2"/>
    <w:semiHidden/>
    <w:rsid w:val="00C73AAE"/>
    <w:pPr>
      <w:numPr>
        <w:numId w:val="4"/>
      </w:numPr>
      <w:contextualSpacing/>
    </w:pPr>
  </w:style>
  <w:style w:type="paragraph" w:styleId="ListBullet4">
    <w:name w:val="List Bullet 4"/>
    <w:basedOn w:val="Normal"/>
    <w:uiPriority w:val="2"/>
    <w:semiHidden/>
    <w:rsid w:val="00C73AAE"/>
    <w:pPr>
      <w:tabs>
        <w:tab w:val="num" w:pos="1209"/>
      </w:tabs>
      <w:ind w:left="1209" w:hanging="360"/>
      <w:contextualSpacing/>
    </w:pPr>
  </w:style>
  <w:style w:type="paragraph" w:styleId="ListBullet5">
    <w:name w:val="List Bullet 5"/>
    <w:basedOn w:val="Normal"/>
    <w:uiPriority w:val="2"/>
    <w:semiHidden/>
    <w:rsid w:val="00C73AAE"/>
    <w:pPr>
      <w:numPr>
        <w:numId w:val="6"/>
      </w:numPr>
      <w:contextualSpacing/>
    </w:pPr>
  </w:style>
  <w:style w:type="paragraph" w:styleId="ListContinue2">
    <w:name w:val="List Continue 2"/>
    <w:basedOn w:val="Normal"/>
    <w:uiPriority w:val="98"/>
    <w:semiHidden/>
    <w:rsid w:val="00C73AAE"/>
    <w:pPr>
      <w:ind w:left="566"/>
      <w:contextualSpacing/>
    </w:pPr>
  </w:style>
  <w:style w:type="paragraph" w:styleId="ListContinue3">
    <w:name w:val="List Continue 3"/>
    <w:basedOn w:val="Normal"/>
    <w:uiPriority w:val="98"/>
    <w:semiHidden/>
    <w:rsid w:val="00C73AAE"/>
    <w:pPr>
      <w:ind w:left="849"/>
      <w:contextualSpacing/>
    </w:pPr>
  </w:style>
  <w:style w:type="paragraph" w:styleId="ListContinue4">
    <w:name w:val="List Continue 4"/>
    <w:basedOn w:val="Normal"/>
    <w:uiPriority w:val="98"/>
    <w:semiHidden/>
    <w:rsid w:val="00C73AAE"/>
    <w:pPr>
      <w:ind w:left="1132"/>
      <w:contextualSpacing/>
    </w:pPr>
  </w:style>
  <w:style w:type="paragraph" w:styleId="ListContinue5">
    <w:name w:val="List Continue 5"/>
    <w:basedOn w:val="Normal"/>
    <w:uiPriority w:val="98"/>
    <w:semiHidden/>
    <w:rsid w:val="00C73AAE"/>
    <w:pPr>
      <w:ind w:left="1415"/>
      <w:contextualSpacing/>
    </w:pPr>
  </w:style>
  <w:style w:type="paragraph" w:styleId="ListNumber">
    <w:name w:val="List Number"/>
    <w:basedOn w:val="Normal"/>
    <w:uiPriority w:val="3"/>
    <w:semiHidden/>
    <w:qFormat/>
    <w:rsid w:val="00C73AAE"/>
    <w:pPr>
      <w:numPr>
        <w:numId w:val="7"/>
      </w:numPr>
      <w:contextualSpacing/>
    </w:pPr>
  </w:style>
  <w:style w:type="paragraph" w:styleId="ListNumber2">
    <w:name w:val="List Number 2"/>
    <w:basedOn w:val="Normal"/>
    <w:uiPriority w:val="3"/>
    <w:semiHidden/>
    <w:rsid w:val="00C73AAE"/>
    <w:pPr>
      <w:numPr>
        <w:numId w:val="8"/>
      </w:numPr>
      <w:contextualSpacing/>
    </w:pPr>
  </w:style>
  <w:style w:type="paragraph" w:styleId="ListNumber3">
    <w:name w:val="List Number 3"/>
    <w:basedOn w:val="Normal"/>
    <w:uiPriority w:val="3"/>
    <w:semiHidden/>
    <w:rsid w:val="00C73AAE"/>
    <w:pPr>
      <w:numPr>
        <w:numId w:val="9"/>
      </w:numPr>
      <w:contextualSpacing/>
    </w:pPr>
  </w:style>
  <w:style w:type="paragraph" w:styleId="ListNumber4">
    <w:name w:val="List Number 4"/>
    <w:basedOn w:val="Normal"/>
    <w:uiPriority w:val="3"/>
    <w:semiHidden/>
    <w:rsid w:val="00C73AAE"/>
    <w:pPr>
      <w:numPr>
        <w:numId w:val="10"/>
      </w:numPr>
      <w:contextualSpacing/>
    </w:pPr>
  </w:style>
  <w:style w:type="paragraph" w:styleId="ListNumber5">
    <w:name w:val="List Number 5"/>
    <w:basedOn w:val="Normal"/>
    <w:uiPriority w:val="3"/>
    <w:semiHidden/>
    <w:rsid w:val="00C73AAE"/>
    <w:pPr>
      <w:numPr>
        <w:numId w:val="11"/>
      </w:numPr>
      <w:contextualSpacing/>
    </w:pPr>
  </w:style>
  <w:style w:type="paragraph" w:styleId="MacroText">
    <w:name w:val="macro"/>
    <w:link w:val="MacroTextChar"/>
    <w:uiPriority w:val="97"/>
    <w:semiHidden/>
    <w:rsid w:val="00C73AA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cs="Times New Roman"/>
      <w:sz w:val="20"/>
      <w:szCs w:val="20"/>
    </w:rPr>
  </w:style>
  <w:style w:type="character" w:customStyle="1" w:styleId="MacroTextChar">
    <w:name w:val="Macro Text Char"/>
    <w:basedOn w:val="DefaultParagraphFont"/>
    <w:link w:val="MacroText"/>
    <w:uiPriority w:val="97"/>
    <w:semiHidden/>
    <w:rsid w:val="00C73AAE"/>
    <w:rPr>
      <w:rFonts w:cs="Times New Roman"/>
      <w:sz w:val="20"/>
      <w:szCs w:val="20"/>
    </w:rPr>
  </w:style>
  <w:style w:type="table" w:styleId="MediumGrid1">
    <w:name w:val="Medium Grid 1"/>
    <w:basedOn w:val="TableNormal"/>
    <w:uiPriority w:val="98"/>
    <w:rsid w:val="00C73AAE"/>
    <w:pPr>
      <w:spacing w:after="0" w:line="240" w:lineRule="auto"/>
    </w:pPr>
    <w:rPr>
      <w:rFonts w:ascii="Courier" w:hAnsi="Courier" w:cs="Times New Roman"/>
      <w:sz w:val="20"/>
      <w:szCs w:val="20"/>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8"/>
    <w:rsid w:val="00C73AAE"/>
    <w:pPr>
      <w:spacing w:after="0" w:line="240" w:lineRule="auto"/>
    </w:pPr>
    <w:rPr>
      <w:rFonts w:ascii="Courier" w:hAnsi="Courier" w:cs="Times New Roman"/>
      <w:sz w:val="20"/>
      <w:szCs w:val="20"/>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98"/>
    <w:rsid w:val="00C73AAE"/>
    <w:pPr>
      <w:spacing w:after="0" w:line="240" w:lineRule="auto"/>
    </w:pPr>
    <w:rPr>
      <w:rFonts w:ascii="Courier" w:hAnsi="Courier" w:cs="Times New Roman"/>
      <w:sz w:val="20"/>
      <w:szCs w:val="20"/>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98"/>
    <w:rsid w:val="00C73AAE"/>
    <w:pPr>
      <w:spacing w:after="0" w:line="240" w:lineRule="auto"/>
    </w:pPr>
    <w:rPr>
      <w:rFonts w:ascii="Courier" w:hAnsi="Courier" w:cs="Times New Roman"/>
      <w:sz w:val="20"/>
      <w:szCs w:val="20"/>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98"/>
    <w:rsid w:val="00C73AAE"/>
    <w:pPr>
      <w:spacing w:after="0" w:line="240" w:lineRule="auto"/>
    </w:pPr>
    <w:rPr>
      <w:rFonts w:ascii="Courier" w:hAnsi="Courier" w:cs="Times New Roman"/>
      <w:sz w:val="20"/>
      <w:szCs w:val="20"/>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98"/>
    <w:rsid w:val="00C73AAE"/>
    <w:pPr>
      <w:spacing w:after="0" w:line="240" w:lineRule="auto"/>
    </w:pPr>
    <w:rPr>
      <w:rFonts w:ascii="Courier" w:hAnsi="Courier" w:cs="Times New Roman"/>
      <w:sz w:val="20"/>
      <w:szCs w:val="20"/>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98"/>
    <w:rsid w:val="00C73AAE"/>
    <w:pPr>
      <w:spacing w:after="0" w:line="240" w:lineRule="auto"/>
    </w:pPr>
    <w:rPr>
      <w:rFonts w:ascii="Courier" w:hAnsi="Courier" w:cs="Times New Roman"/>
      <w:sz w:val="20"/>
      <w:szCs w:val="20"/>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98"/>
    <w:rsid w:val="00C73AAE"/>
    <w:pPr>
      <w:spacing w:after="0" w:line="240" w:lineRule="auto"/>
    </w:pPr>
    <w:rPr>
      <w:rFonts w:ascii="Courier" w:eastAsiaTheme="majorEastAsia" w:hAnsi="Courier" w:cstheme="majorBidi"/>
      <w:color w:val="000000" w:themeColor="text1"/>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8"/>
    <w:rsid w:val="00C73AAE"/>
    <w:pPr>
      <w:spacing w:after="0" w:line="240" w:lineRule="auto"/>
    </w:pPr>
    <w:rPr>
      <w:rFonts w:ascii="Courier" w:eastAsiaTheme="majorEastAsia" w:hAnsi="Courier" w:cstheme="majorBidi"/>
      <w:color w:val="000000" w:themeColor="text1"/>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8"/>
    <w:rsid w:val="00C73AAE"/>
    <w:pPr>
      <w:spacing w:after="0" w:line="240" w:lineRule="auto"/>
    </w:pPr>
    <w:rPr>
      <w:rFonts w:ascii="Courier" w:eastAsiaTheme="majorEastAsia" w:hAnsi="Courier" w:cstheme="majorBidi"/>
      <w:color w:val="000000" w:themeColor="text1"/>
      <w:sz w:val="20"/>
      <w:szCs w:val="20"/>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8"/>
    <w:rsid w:val="00C73AAE"/>
    <w:pPr>
      <w:spacing w:after="0" w:line="240" w:lineRule="auto"/>
    </w:pPr>
    <w:rPr>
      <w:rFonts w:ascii="Courier" w:eastAsiaTheme="majorEastAsia" w:hAnsi="Courier" w:cstheme="majorBidi"/>
      <w:color w:val="000000" w:themeColor="text1"/>
      <w:sz w:val="20"/>
      <w:szCs w:val="20"/>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8"/>
    <w:rsid w:val="00C73AAE"/>
    <w:pPr>
      <w:spacing w:after="0" w:line="240" w:lineRule="auto"/>
    </w:pPr>
    <w:rPr>
      <w:rFonts w:ascii="Courier" w:eastAsiaTheme="majorEastAsia" w:hAnsi="Courier" w:cstheme="majorBidi"/>
      <w:color w:val="000000" w:themeColor="text1"/>
      <w:sz w:val="20"/>
      <w:szCs w:val="20"/>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8"/>
    <w:rsid w:val="00C73AAE"/>
    <w:pPr>
      <w:spacing w:after="0" w:line="240" w:lineRule="auto"/>
    </w:pPr>
    <w:rPr>
      <w:rFonts w:ascii="Courier" w:eastAsiaTheme="majorEastAsia" w:hAnsi="Courier" w:cstheme="majorBidi"/>
      <w:color w:val="000000" w:themeColor="text1"/>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8"/>
    <w:rsid w:val="00C73AAE"/>
    <w:pPr>
      <w:spacing w:after="0" w:line="240" w:lineRule="auto"/>
    </w:pPr>
    <w:rPr>
      <w:rFonts w:ascii="Courier" w:eastAsiaTheme="majorEastAsia" w:hAnsi="Courier" w:cstheme="majorBidi"/>
      <w:color w:val="000000" w:themeColor="text1"/>
      <w:sz w:val="20"/>
      <w:szCs w:val="20"/>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8"/>
    <w:rsid w:val="00C73AAE"/>
    <w:pPr>
      <w:spacing w:after="0" w:line="240" w:lineRule="auto"/>
    </w:pPr>
    <w:rPr>
      <w:rFonts w:ascii="Courier" w:hAnsi="Courier" w:cs="Times New Roman"/>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8"/>
    <w:rsid w:val="00C73AAE"/>
    <w:pPr>
      <w:spacing w:after="0" w:line="240" w:lineRule="auto"/>
    </w:pPr>
    <w:rPr>
      <w:rFonts w:ascii="Courier" w:hAnsi="Courier" w:cs="Times New Roman"/>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98"/>
    <w:rsid w:val="00C73AAE"/>
    <w:pPr>
      <w:spacing w:after="0" w:line="240" w:lineRule="auto"/>
    </w:pPr>
    <w:rPr>
      <w:rFonts w:ascii="Courier" w:hAnsi="Courier" w:cs="Times New Roman"/>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98"/>
    <w:rsid w:val="00C73AAE"/>
    <w:pPr>
      <w:spacing w:after="0" w:line="240" w:lineRule="auto"/>
    </w:pPr>
    <w:rPr>
      <w:rFonts w:ascii="Courier" w:hAnsi="Courier" w:cs="Times New Roman"/>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98"/>
    <w:rsid w:val="00C73AAE"/>
    <w:pPr>
      <w:spacing w:after="0" w:line="240" w:lineRule="auto"/>
    </w:pPr>
    <w:rPr>
      <w:rFonts w:ascii="Courier" w:hAnsi="Courier" w:cs="Times New Roman"/>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98"/>
    <w:rsid w:val="00C73AAE"/>
    <w:pPr>
      <w:spacing w:after="0" w:line="240" w:lineRule="auto"/>
    </w:pPr>
    <w:rPr>
      <w:rFonts w:ascii="Courier" w:hAnsi="Courier" w:cs="Times New Roman"/>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98"/>
    <w:rsid w:val="00C73AAE"/>
    <w:pPr>
      <w:spacing w:after="0" w:line="240" w:lineRule="auto"/>
    </w:pPr>
    <w:rPr>
      <w:rFonts w:ascii="Courier" w:hAnsi="Courier" w:cs="Times New Roman"/>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98"/>
    <w:rsid w:val="00C73AAE"/>
    <w:pPr>
      <w:spacing w:after="0" w:line="240" w:lineRule="auto"/>
    </w:pPr>
    <w:rPr>
      <w:rFonts w:ascii="Courier" w:hAnsi="Courier" w:cs="Times New Roman"/>
      <w:color w:val="000000" w:themeColor="text1"/>
      <w:sz w:val="20"/>
      <w:szCs w:val="20"/>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8"/>
    <w:rsid w:val="00C73AAE"/>
    <w:pPr>
      <w:spacing w:after="0" w:line="240" w:lineRule="auto"/>
    </w:pPr>
    <w:rPr>
      <w:rFonts w:ascii="Courier" w:hAnsi="Courier" w:cs="Times New Roman"/>
      <w:color w:val="000000" w:themeColor="text1"/>
      <w:sz w:val="20"/>
      <w:szCs w:val="20"/>
    </w:rPr>
    <w:tblPr>
      <w:tblStyleRowBandSize w:val="1"/>
      <w:tblStyleColBandSize w:val="1"/>
      <w:tblBorders>
        <w:top w:val="single" w:sz="8" w:space="0" w:color="4F81BD" w:themeColor="accent1"/>
        <w:bottom w:val="single" w:sz="8" w:space="0" w:color="4F81BD" w:themeColor="accent1"/>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98"/>
    <w:rsid w:val="00C73AAE"/>
    <w:pPr>
      <w:spacing w:after="0" w:line="240" w:lineRule="auto"/>
    </w:pPr>
    <w:rPr>
      <w:rFonts w:ascii="Courier" w:hAnsi="Courier" w:cs="Times New Roman"/>
      <w:color w:val="000000" w:themeColor="text1"/>
      <w:sz w:val="20"/>
      <w:szCs w:val="20"/>
    </w:rPr>
    <w:tblPr>
      <w:tblStyleRowBandSize w:val="1"/>
      <w:tblStyleColBandSize w:val="1"/>
      <w:tblBorders>
        <w:top w:val="single" w:sz="8" w:space="0" w:color="C0504D" w:themeColor="accent2"/>
        <w:bottom w:val="single" w:sz="8" w:space="0" w:color="C0504D" w:themeColor="accent2"/>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98"/>
    <w:rsid w:val="00C73AAE"/>
    <w:pPr>
      <w:spacing w:after="0" w:line="240" w:lineRule="auto"/>
    </w:pPr>
    <w:rPr>
      <w:rFonts w:ascii="Courier" w:hAnsi="Courier" w:cs="Times New Roman"/>
      <w:color w:val="000000" w:themeColor="text1"/>
      <w:sz w:val="20"/>
      <w:szCs w:val="20"/>
    </w:rPr>
    <w:tblPr>
      <w:tblStyleRowBandSize w:val="1"/>
      <w:tblStyleColBandSize w:val="1"/>
      <w:tblBorders>
        <w:top w:val="single" w:sz="8" w:space="0" w:color="9BBB59" w:themeColor="accent3"/>
        <w:bottom w:val="single" w:sz="8" w:space="0" w:color="9BBB59" w:themeColor="accent3"/>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98"/>
    <w:rsid w:val="00C73AAE"/>
    <w:pPr>
      <w:spacing w:after="0" w:line="240" w:lineRule="auto"/>
    </w:pPr>
    <w:rPr>
      <w:rFonts w:ascii="Courier" w:hAnsi="Courier" w:cs="Times New Roman"/>
      <w:color w:val="000000" w:themeColor="text1"/>
      <w:sz w:val="20"/>
      <w:szCs w:val="20"/>
    </w:rPr>
    <w:tblPr>
      <w:tblStyleRowBandSize w:val="1"/>
      <w:tblStyleColBandSize w:val="1"/>
      <w:tblBorders>
        <w:top w:val="single" w:sz="8" w:space="0" w:color="8064A2" w:themeColor="accent4"/>
        <w:bottom w:val="single" w:sz="8" w:space="0" w:color="8064A2" w:themeColor="accent4"/>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98"/>
    <w:rsid w:val="00C73AAE"/>
    <w:pPr>
      <w:spacing w:after="0" w:line="240" w:lineRule="auto"/>
    </w:pPr>
    <w:rPr>
      <w:rFonts w:ascii="Courier" w:hAnsi="Courier" w:cs="Times New Roman"/>
      <w:color w:val="000000" w:themeColor="text1"/>
      <w:sz w:val="20"/>
      <w:szCs w:val="20"/>
    </w:rPr>
    <w:tblPr>
      <w:tblStyleRowBandSize w:val="1"/>
      <w:tblStyleColBandSize w:val="1"/>
      <w:tblBorders>
        <w:top w:val="single" w:sz="8" w:space="0" w:color="4BACC6" w:themeColor="accent5"/>
        <w:bottom w:val="single" w:sz="8" w:space="0" w:color="4BACC6" w:themeColor="accent5"/>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98"/>
    <w:rsid w:val="00C73AAE"/>
    <w:pPr>
      <w:spacing w:after="0" w:line="240" w:lineRule="auto"/>
    </w:pPr>
    <w:rPr>
      <w:rFonts w:ascii="Courier" w:hAnsi="Courier" w:cs="Times New Roman"/>
      <w:color w:val="000000" w:themeColor="text1"/>
      <w:sz w:val="20"/>
      <w:szCs w:val="20"/>
    </w:rPr>
    <w:tblPr>
      <w:tblStyleRowBandSize w:val="1"/>
      <w:tblStyleColBandSize w:val="1"/>
      <w:tblBorders>
        <w:top w:val="single" w:sz="8" w:space="0" w:color="F79646" w:themeColor="accent6"/>
        <w:bottom w:val="single" w:sz="8" w:space="0" w:color="F79646" w:themeColor="accent6"/>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98"/>
    <w:rsid w:val="00C73AAE"/>
    <w:pPr>
      <w:spacing w:after="0" w:line="240" w:lineRule="auto"/>
    </w:pPr>
    <w:rPr>
      <w:rFonts w:ascii="Courier" w:eastAsiaTheme="majorEastAsia" w:hAnsi="Courier" w:cstheme="majorBidi"/>
      <w:color w:val="000000" w:themeColor="text1"/>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8"/>
    <w:rsid w:val="00C73AAE"/>
    <w:pPr>
      <w:spacing w:after="0" w:line="240" w:lineRule="auto"/>
    </w:pPr>
    <w:rPr>
      <w:rFonts w:ascii="Courier" w:eastAsiaTheme="majorEastAsia" w:hAnsi="Courier" w:cstheme="majorBidi"/>
      <w:color w:val="000000" w:themeColor="text1"/>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8"/>
    <w:rsid w:val="00C73AAE"/>
    <w:pPr>
      <w:spacing w:after="0" w:line="240" w:lineRule="auto"/>
    </w:pPr>
    <w:rPr>
      <w:rFonts w:ascii="Courier" w:eastAsiaTheme="majorEastAsia" w:hAnsi="Courier" w:cstheme="majorBidi"/>
      <w:color w:val="000000" w:themeColor="text1"/>
      <w:sz w:val="20"/>
      <w:szCs w:val="20"/>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8"/>
    <w:rsid w:val="00C73AAE"/>
    <w:pPr>
      <w:spacing w:after="0" w:line="240" w:lineRule="auto"/>
    </w:pPr>
    <w:rPr>
      <w:rFonts w:ascii="Courier" w:eastAsiaTheme="majorEastAsia" w:hAnsi="Courier" w:cstheme="majorBidi"/>
      <w:color w:val="000000" w:themeColor="text1"/>
      <w:sz w:val="20"/>
      <w:szCs w:val="20"/>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8"/>
    <w:rsid w:val="00C73AAE"/>
    <w:pPr>
      <w:spacing w:after="0" w:line="240" w:lineRule="auto"/>
    </w:pPr>
    <w:rPr>
      <w:rFonts w:ascii="Courier" w:eastAsiaTheme="majorEastAsia" w:hAnsi="Courier" w:cstheme="majorBidi"/>
      <w:color w:val="000000" w:themeColor="text1"/>
      <w:sz w:val="20"/>
      <w:szCs w:val="20"/>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8"/>
    <w:rsid w:val="00C73AAE"/>
    <w:pPr>
      <w:spacing w:after="0" w:line="240" w:lineRule="auto"/>
    </w:pPr>
    <w:rPr>
      <w:rFonts w:ascii="Courier" w:eastAsiaTheme="majorEastAsia" w:hAnsi="Courier" w:cstheme="majorBidi"/>
      <w:color w:val="000000" w:themeColor="text1"/>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8"/>
    <w:rsid w:val="00C73AAE"/>
    <w:pPr>
      <w:spacing w:after="0" w:line="240" w:lineRule="auto"/>
    </w:pPr>
    <w:rPr>
      <w:rFonts w:ascii="Courier" w:eastAsiaTheme="majorEastAsia" w:hAnsi="Courier" w:cstheme="majorBidi"/>
      <w:color w:val="000000" w:themeColor="text1"/>
      <w:sz w:val="20"/>
      <w:szCs w:val="20"/>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8"/>
    <w:rsid w:val="00C73AAE"/>
    <w:pPr>
      <w:spacing w:after="0" w:line="240" w:lineRule="auto"/>
    </w:pPr>
    <w:rPr>
      <w:rFonts w:ascii="Courier" w:hAnsi="Courier" w:cs="Times New Roman"/>
      <w:sz w:val="20"/>
      <w:szCs w:val="20"/>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8"/>
    <w:rsid w:val="00C73AAE"/>
    <w:pPr>
      <w:spacing w:after="0" w:line="240" w:lineRule="auto"/>
    </w:pPr>
    <w:rPr>
      <w:rFonts w:ascii="Courier" w:hAnsi="Courier" w:cs="Times New Roman"/>
      <w:sz w:val="20"/>
      <w:szCs w:val="20"/>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8"/>
    <w:rsid w:val="00C73AAE"/>
    <w:pPr>
      <w:spacing w:after="0" w:line="240" w:lineRule="auto"/>
    </w:pPr>
    <w:rPr>
      <w:rFonts w:ascii="Courier" w:hAnsi="Courier" w:cs="Times New Roman"/>
      <w:sz w:val="20"/>
      <w:szCs w:val="20"/>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8"/>
    <w:rsid w:val="00C73AAE"/>
    <w:pPr>
      <w:spacing w:after="0" w:line="240" w:lineRule="auto"/>
    </w:pPr>
    <w:rPr>
      <w:rFonts w:ascii="Courier" w:hAnsi="Courier" w:cs="Times New Roman"/>
      <w:sz w:val="20"/>
      <w:szCs w:val="20"/>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8"/>
    <w:rsid w:val="00C73AAE"/>
    <w:pPr>
      <w:spacing w:after="0" w:line="240" w:lineRule="auto"/>
    </w:pPr>
    <w:rPr>
      <w:rFonts w:ascii="Courier" w:hAnsi="Courier" w:cs="Times New Roman"/>
      <w:sz w:val="20"/>
      <w:szCs w:val="20"/>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8"/>
    <w:rsid w:val="00C73AAE"/>
    <w:pPr>
      <w:spacing w:after="0" w:line="240" w:lineRule="auto"/>
    </w:pPr>
    <w:rPr>
      <w:rFonts w:ascii="Courier" w:hAnsi="Courier" w:cs="Times New Roman"/>
      <w:sz w:val="20"/>
      <w:szCs w:val="20"/>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8"/>
    <w:rsid w:val="00C73AAE"/>
    <w:pPr>
      <w:spacing w:after="0" w:line="240" w:lineRule="auto"/>
    </w:pPr>
    <w:rPr>
      <w:rFonts w:ascii="Courier" w:hAnsi="Courier" w:cs="Times New Roman"/>
      <w:sz w:val="20"/>
      <w:szCs w:val="20"/>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8"/>
    <w:rsid w:val="00C73AAE"/>
    <w:pPr>
      <w:spacing w:after="0" w:line="240" w:lineRule="auto"/>
    </w:pPr>
    <w:rPr>
      <w:rFonts w:ascii="Courier" w:hAnsi="Courier" w:cs="Times New Roman"/>
      <w:sz w:val="20"/>
      <w:szCs w:val="20"/>
    </w:rPr>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8"/>
    <w:rsid w:val="00C73AAE"/>
    <w:pPr>
      <w:spacing w:after="0" w:line="240" w:lineRule="auto"/>
    </w:pPr>
    <w:rPr>
      <w:rFonts w:ascii="Courier" w:hAnsi="Courier" w:cs="Times New Roman"/>
      <w:sz w:val="20"/>
      <w:szCs w:val="20"/>
    </w:rPr>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8"/>
    <w:rsid w:val="00C73AAE"/>
    <w:pPr>
      <w:spacing w:after="0" w:line="240" w:lineRule="auto"/>
    </w:pPr>
    <w:rPr>
      <w:rFonts w:ascii="Courier" w:hAnsi="Courier" w:cs="Times New Roman"/>
      <w:sz w:val="20"/>
      <w:szCs w:val="20"/>
    </w:rPr>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8"/>
    <w:rsid w:val="00C73AAE"/>
    <w:pPr>
      <w:spacing w:after="0" w:line="240" w:lineRule="auto"/>
    </w:pPr>
    <w:rPr>
      <w:rFonts w:ascii="Courier" w:hAnsi="Courier" w:cs="Times New Roman"/>
      <w:sz w:val="20"/>
      <w:szCs w:val="20"/>
    </w:rPr>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8"/>
    <w:rsid w:val="00C73AAE"/>
    <w:pPr>
      <w:spacing w:after="0" w:line="240" w:lineRule="auto"/>
    </w:pPr>
    <w:rPr>
      <w:rFonts w:ascii="Courier" w:hAnsi="Courier" w:cs="Times New Roman"/>
      <w:sz w:val="20"/>
      <w:szCs w:val="20"/>
    </w:rPr>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8"/>
    <w:rsid w:val="00C73AAE"/>
    <w:pPr>
      <w:spacing w:after="0" w:line="240" w:lineRule="auto"/>
    </w:pPr>
    <w:rPr>
      <w:rFonts w:ascii="Courier" w:hAnsi="Courier" w:cs="Times New Roman"/>
      <w:sz w:val="20"/>
      <w:szCs w:val="20"/>
    </w:rPr>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8"/>
    <w:rsid w:val="00C73AAE"/>
    <w:pPr>
      <w:spacing w:after="0" w:line="240" w:lineRule="auto"/>
    </w:pPr>
    <w:rPr>
      <w:rFonts w:ascii="Courier" w:hAnsi="Courier" w:cs="Times New Roman"/>
      <w:sz w:val="20"/>
      <w:szCs w:val="20"/>
    </w:rPr>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7"/>
    <w:semiHidden/>
    <w:rsid w:val="00C73AAE"/>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MessageHeaderChar">
    <w:name w:val="Message Header Char"/>
    <w:basedOn w:val="DefaultParagraphFont"/>
    <w:link w:val="MessageHeader"/>
    <w:uiPriority w:val="97"/>
    <w:semiHidden/>
    <w:rsid w:val="00C73AAE"/>
    <w:rPr>
      <w:rFonts w:ascii="Georgia" w:eastAsiaTheme="majorEastAsia" w:hAnsi="Georgia" w:cstheme="majorBidi"/>
      <w:sz w:val="24"/>
      <w:szCs w:val="24"/>
      <w:shd w:val="pct20" w:color="auto" w:fill="auto"/>
    </w:rPr>
  </w:style>
  <w:style w:type="paragraph" w:styleId="NormalWeb">
    <w:name w:val="Normal (Web)"/>
    <w:basedOn w:val="Normal"/>
    <w:uiPriority w:val="99"/>
    <w:semiHidden/>
    <w:rsid w:val="00C73AAE"/>
    <w:pPr>
      <w:numPr>
        <w:numId w:val="15"/>
      </w:numPr>
      <w:shd w:val="clear" w:color="auto" w:fill="F7F7F7"/>
      <w:spacing w:after="0" w:line="270" w:lineRule="atLeast"/>
    </w:pPr>
  </w:style>
  <w:style w:type="paragraph" w:styleId="NoteHeading">
    <w:name w:val="Note Heading"/>
    <w:basedOn w:val="Normal"/>
    <w:next w:val="Normal"/>
    <w:link w:val="NoteHeadingChar"/>
    <w:uiPriority w:val="97"/>
    <w:semiHidden/>
    <w:rsid w:val="00C73AAE"/>
    <w:rPr>
      <w:rFonts w:asciiTheme="majorHAnsi" w:hAnsiTheme="majorHAnsi"/>
    </w:rPr>
  </w:style>
  <w:style w:type="character" w:customStyle="1" w:styleId="NoteHeadingChar">
    <w:name w:val="Note Heading Char"/>
    <w:basedOn w:val="DefaultParagraphFont"/>
    <w:link w:val="NoteHeading"/>
    <w:uiPriority w:val="97"/>
    <w:semiHidden/>
    <w:rsid w:val="00C73AAE"/>
    <w:rPr>
      <w:rFonts w:asciiTheme="majorHAnsi" w:hAnsiTheme="majorHAnsi" w:cs="Times New Roman"/>
      <w:szCs w:val="20"/>
    </w:rPr>
  </w:style>
  <w:style w:type="character" w:styleId="PlaceholderText">
    <w:name w:val="Placeholder Text"/>
    <w:basedOn w:val="DefaultParagraphFont"/>
    <w:uiPriority w:val="14"/>
    <w:semiHidden/>
    <w:rsid w:val="00C73AAE"/>
    <w:rPr>
      <w:rFonts w:asciiTheme="minorHAnsi" w:hAnsiTheme="minorHAnsi"/>
      <w:color w:val="808080"/>
    </w:rPr>
  </w:style>
  <w:style w:type="paragraph" w:styleId="PlainText">
    <w:name w:val="Plain Text"/>
    <w:basedOn w:val="Normal"/>
    <w:link w:val="PlainTextChar"/>
    <w:uiPriority w:val="99"/>
    <w:rsid w:val="00C73AAE"/>
    <w:rPr>
      <w:sz w:val="21"/>
      <w:szCs w:val="21"/>
    </w:rPr>
  </w:style>
  <w:style w:type="character" w:customStyle="1" w:styleId="PlainTextChar">
    <w:name w:val="Plain Text Char"/>
    <w:basedOn w:val="DefaultParagraphFont"/>
    <w:link w:val="PlainText"/>
    <w:uiPriority w:val="99"/>
    <w:rsid w:val="00C73AAE"/>
    <w:rPr>
      <w:rFonts w:ascii="Georgia" w:hAnsi="Georgia" w:cs="Times New Roman"/>
      <w:sz w:val="21"/>
      <w:szCs w:val="21"/>
    </w:rPr>
  </w:style>
  <w:style w:type="paragraph" w:styleId="Quote">
    <w:name w:val="Quote"/>
    <w:basedOn w:val="Normal"/>
    <w:next w:val="Normal"/>
    <w:link w:val="QuoteChar"/>
    <w:uiPriority w:val="97"/>
    <w:rsid w:val="00C73AAE"/>
    <w:rPr>
      <w:i/>
      <w:iCs/>
      <w:color w:val="000000" w:themeColor="text1"/>
    </w:rPr>
  </w:style>
  <w:style w:type="character" w:customStyle="1" w:styleId="QuoteChar">
    <w:name w:val="Quote Char"/>
    <w:basedOn w:val="DefaultParagraphFont"/>
    <w:link w:val="Quote"/>
    <w:uiPriority w:val="97"/>
    <w:rsid w:val="00C73AAE"/>
    <w:rPr>
      <w:rFonts w:ascii="Georgia" w:hAnsi="Georgia" w:cs="Times New Roman"/>
      <w:i/>
      <w:iCs/>
      <w:color w:val="000000" w:themeColor="text1"/>
      <w:szCs w:val="20"/>
    </w:rPr>
  </w:style>
  <w:style w:type="paragraph" w:styleId="Salutation">
    <w:name w:val="Salutation"/>
    <w:basedOn w:val="Normal"/>
    <w:next w:val="Normal"/>
    <w:link w:val="SalutationChar"/>
    <w:uiPriority w:val="97"/>
    <w:semiHidden/>
    <w:rsid w:val="00C73AAE"/>
  </w:style>
  <w:style w:type="character" w:customStyle="1" w:styleId="SalutationChar">
    <w:name w:val="Salutation Char"/>
    <w:basedOn w:val="DefaultParagraphFont"/>
    <w:link w:val="Salutation"/>
    <w:uiPriority w:val="97"/>
    <w:semiHidden/>
    <w:rsid w:val="00C73AAE"/>
    <w:rPr>
      <w:rFonts w:ascii="Georgia" w:hAnsi="Georgia" w:cs="Times New Roman"/>
      <w:szCs w:val="20"/>
    </w:rPr>
  </w:style>
  <w:style w:type="paragraph" w:styleId="Signature">
    <w:name w:val="Signature"/>
    <w:basedOn w:val="Normal"/>
    <w:link w:val="SignatureChar"/>
    <w:uiPriority w:val="97"/>
    <w:semiHidden/>
    <w:rsid w:val="00C73AAE"/>
    <w:pPr>
      <w:ind w:left="4252"/>
    </w:pPr>
  </w:style>
  <w:style w:type="character" w:customStyle="1" w:styleId="SignatureChar">
    <w:name w:val="Signature Char"/>
    <w:basedOn w:val="DefaultParagraphFont"/>
    <w:link w:val="Signature"/>
    <w:uiPriority w:val="97"/>
    <w:semiHidden/>
    <w:rsid w:val="00C73AAE"/>
    <w:rPr>
      <w:rFonts w:ascii="Georgia" w:hAnsi="Georgia" w:cs="Times New Roman"/>
      <w:szCs w:val="20"/>
    </w:rPr>
  </w:style>
  <w:style w:type="character" w:styleId="Strong">
    <w:name w:val="Strong"/>
    <w:basedOn w:val="DefaultParagraphFont"/>
    <w:uiPriority w:val="22"/>
    <w:qFormat/>
    <w:rsid w:val="00C73AAE"/>
    <w:rPr>
      <w:rFonts w:asciiTheme="minorHAnsi" w:hAnsiTheme="minorHAnsi"/>
      <w:b/>
      <w:bCs/>
    </w:rPr>
  </w:style>
  <w:style w:type="paragraph" w:styleId="Subtitle">
    <w:name w:val="Subtitle"/>
    <w:basedOn w:val="Normal"/>
    <w:next w:val="Normal"/>
    <w:link w:val="SubtitleChar"/>
    <w:uiPriority w:val="97"/>
    <w:rsid w:val="00C73AAE"/>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97"/>
    <w:rsid w:val="00C73AAE"/>
    <w:rPr>
      <w:rFonts w:ascii="Georgia" w:eastAsiaTheme="majorEastAsia" w:hAnsi="Georgia" w:cstheme="majorBidi"/>
      <w:i/>
      <w:iCs/>
      <w:color w:val="4F81BD" w:themeColor="accent1"/>
      <w:spacing w:val="15"/>
      <w:sz w:val="24"/>
      <w:szCs w:val="24"/>
    </w:rPr>
  </w:style>
  <w:style w:type="character" w:styleId="SubtleEmphasis">
    <w:name w:val="Subtle Emphasis"/>
    <w:basedOn w:val="DefaultParagraphFont"/>
    <w:uiPriority w:val="97"/>
    <w:rsid w:val="00C73AAE"/>
    <w:rPr>
      <w:rFonts w:asciiTheme="minorHAnsi" w:hAnsiTheme="minorHAnsi"/>
      <w:i/>
      <w:iCs/>
      <w:color w:val="808080" w:themeColor="text1" w:themeTint="7F"/>
    </w:rPr>
  </w:style>
  <w:style w:type="character" w:styleId="SubtleReference">
    <w:name w:val="Subtle Reference"/>
    <w:basedOn w:val="DefaultParagraphFont"/>
    <w:uiPriority w:val="97"/>
    <w:rsid w:val="00C73AAE"/>
    <w:rPr>
      <w:rFonts w:asciiTheme="minorHAnsi" w:hAnsiTheme="minorHAnsi"/>
      <w:smallCaps/>
      <w:color w:val="C0504D" w:themeColor="accent2"/>
      <w:u w:val="single"/>
    </w:rPr>
  </w:style>
  <w:style w:type="table" w:styleId="Table3Deffects1">
    <w:name w:val="Table 3D effects 1"/>
    <w:basedOn w:val="TableNormal"/>
    <w:uiPriority w:val="98"/>
    <w:rsid w:val="00C73AAE"/>
    <w:pPr>
      <w:spacing w:after="0" w:line="240" w:lineRule="auto"/>
    </w:pPr>
    <w:rPr>
      <w:rFonts w:ascii="Courier" w:hAnsi="Courier" w:cs="Times New Roman"/>
      <w:sz w:val="20"/>
      <w:szCs w:val="20"/>
    </w:rPr>
    <w:tblPr/>
    <w:tcPr>
      <w:shd w:val="solid" w:color="C0C0C0" w:fill="FFFFFF"/>
      <w:tcMar>
        <w:top w:w="57" w:type="dxa"/>
        <w:left w:w="57" w:type="dxa"/>
        <w:bottom w:w="57" w:type="dxa"/>
        <w:right w:w="57" w:type="dxa"/>
      </w:tcMar>
    </w:tcPr>
    <w:tblStylePr w:type="firstRow">
      <w:rPr>
        <w:rFonts w:asciiTheme="majorHAnsi" w:hAnsiTheme="majorHAnsi"/>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8"/>
    <w:rsid w:val="00C73AAE"/>
    <w:pPr>
      <w:spacing w:after="0" w:line="240" w:lineRule="auto"/>
    </w:pPr>
    <w:rPr>
      <w:rFonts w:ascii="Courier" w:hAnsi="Courier" w:cs="Times New Roman"/>
      <w:sz w:val="20"/>
      <w:szCs w:val="20"/>
    </w:rPr>
    <w:tblPr>
      <w:tblStyleRowBandSize w:val="1"/>
    </w:tblPr>
    <w:tcPr>
      <w:shd w:val="solid" w:color="C0C0C0" w:fill="FFFFFF"/>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8"/>
    <w:rsid w:val="00C73AAE"/>
    <w:pPr>
      <w:spacing w:after="0" w:line="240" w:lineRule="auto"/>
    </w:pPr>
    <w:rPr>
      <w:rFonts w:ascii="Courier" w:hAnsi="Courier" w:cs="Times New Roman"/>
      <w:sz w:val="20"/>
      <w:szCs w:val="20"/>
    </w:rPr>
    <w:tblPr>
      <w:tblStyleRowBandSize w:val="1"/>
      <w:tblStyleColBandSize w:val="1"/>
    </w:tblPr>
    <w:tcPr>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8"/>
    <w:rsid w:val="00C73AAE"/>
    <w:pPr>
      <w:spacing w:after="0" w:line="240" w:lineRule="auto"/>
    </w:pPr>
    <w:rPr>
      <w:rFonts w:ascii="Courier" w:hAnsi="Courier" w:cs="Times New Roman"/>
      <w:sz w:val="20"/>
      <w:szCs w:val="20"/>
    </w:rPr>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8"/>
    <w:rsid w:val="00C73AAE"/>
    <w:pPr>
      <w:spacing w:after="0" w:line="240" w:lineRule="auto"/>
    </w:pPr>
    <w:rPr>
      <w:rFonts w:ascii="Courier" w:hAnsi="Courier" w:cs="Times New Roman"/>
      <w:sz w:val="20"/>
      <w:szCs w:val="20"/>
    </w:rPr>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8"/>
    <w:rsid w:val="00C73AAE"/>
    <w:pPr>
      <w:spacing w:after="0" w:line="240" w:lineRule="auto"/>
    </w:pPr>
    <w:rPr>
      <w:rFonts w:ascii="Courier" w:hAnsi="Courier"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Mar>
        <w:top w:w="57" w:type="dxa"/>
        <w:left w:w="57" w:type="dxa"/>
        <w:bottom w:w="57" w:type="dxa"/>
        <w:right w:w="57" w:type="dxa"/>
      </w:tcMar>
    </w:tcPr>
    <w:tblStylePr w:type="firstRow">
      <w:rPr>
        <w:rFonts w:asciiTheme="majorHAnsi" w:hAnsiTheme="majorHAnsi"/>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8"/>
    <w:rsid w:val="00C73AAE"/>
    <w:pPr>
      <w:spacing w:after="0" w:line="240" w:lineRule="auto"/>
    </w:pPr>
    <w:rPr>
      <w:rFonts w:ascii="Courier" w:hAnsi="Courier"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8"/>
    <w:rsid w:val="00C73AAE"/>
    <w:pPr>
      <w:spacing w:after="0" w:line="240" w:lineRule="auto"/>
    </w:pPr>
    <w:rPr>
      <w:rFonts w:ascii="Courier" w:hAnsi="Courier"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Mar>
        <w:top w:w="57" w:type="dxa"/>
        <w:left w:w="57" w:type="dxa"/>
        <w:bottom w:w="57" w:type="dxa"/>
        <w:right w:w="57" w:type="dxa"/>
      </w:tcMar>
    </w:tcPr>
    <w:tblStylePr w:type="firstRow">
      <w:rPr>
        <w:rFonts w:asciiTheme="majorHAnsi" w:hAnsiTheme="majorHAnsi"/>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8"/>
    <w:rsid w:val="00C73AAE"/>
    <w:pPr>
      <w:spacing w:after="0" w:line="240" w:lineRule="auto"/>
    </w:pPr>
    <w:rPr>
      <w:rFonts w:ascii="Courier" w:hAnsi="Courier" w:cs="Times New Roman"/>
      <w:sz w:val="20"/>
      <w:szCs w:val="20"/>
    </w:rPr>
    <w:tblPr>
      <w:tblBorders>
        <w:bottom w:val="single" w:sz="12" w:space="0" w:color="000000"/>
      </w:tblBorders>
    </w:tblPr>
    <w:tcPr>
      <w:shd w:val="pct20" w:color="FFFF00" w:fill="FFFFFF"/>
      <w:tcMar>
        <w:top w:w="57" w:type="dxa"/>
        <w:left w:w="57" w:type="dxa"/>
        <w:bottom w:w="57" w:type="dxa"/>
        <w:right w:w="57" w:type="dxa"/>
      </w:tcMar>
    </w:tcPr>
    <w:tblStylePr w:type="firstRow">
      <w:rPr>
        <w:rFonts w:asciiTheme="majorHAnsi" w:hAnsiTheme="majorHAnsi"/>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8"/>
    <w:rsid w:val="00C73AAE"/>
    <w:pPr>
      <w:spacing w:after="0" w:line="240" w:lineRule="auto"/>
    </w:pPr>
    <w:rPr>
      <w:rFonts w:ascii="Courier" w:hAnsi="Courier"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8"/>
    <w:rsid w:val="00C73AAE"/>
    <w:pPr>
      <w:spacing w:after="0" w:line="240" w:lineRule="auto"/>
    </w:pPr>
    <w:rPr>
      <w:rFonts w:ascii="Courier" w:hAnsi="Courier"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cPr>
      <w:tcMar>
        <w:top w:w="57" w:type="dxa"/>
        <w:left w:w="57" w:type="dxa"/>
        <w:bottom w:w="57" w:type="dxa"/>
        <w:right w:w="57" w:type="dxa"/>
      </w:tcMar>
    </w:tcPr>
    <w:tblStylePr w:type="firstRow">
      <w:rPr>
        <w:rFonts w:asciiTheme="majorHAnsi" w:hAnsiTheme="majorHAnsi"/>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8"/>
    <w:rsid w:val="00C73AAE"/>
    <w:pPr>
      <w:spacing w:after="0" w:line="240" w:lineRule="auto"/>
    </w:pPr>
    <w:rPr>
      <w:rFonts w:ascii="Courier" w:hAnsi="Courier" w:cs="Times New Roman"/>
      <w:b/>
      <w:bCs/>
      <w:sz w:val="20"/>
      <w:szCs w:val="20"/>
    </w:rPr>
    <w:tblPr>
      <w:tblStyleColBandSize w:val="1"/>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8"/>
    <w:rsid w:val="00C73AAE"/>
    <w:pPr>
      <w:spacing w:after="0" w:line="240" w:lineRule="auto"/>
    </w:pPr>
    <w:rPr>
      <w:rFonts w:ascii="Courier" w:hAnsi="Courier"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8"/>
    <w:rsid w:val="00C73AAE"/>
    <w:pPr>
      <w:spacing w:after="0" w:line="240" w:lineRule="auto"/>
    </w:pPr>
    <w:rPr>
      <w:rFonts w:ascii="Courier" w:hAnsi="Courier" w:cs="Times New Roman"/>
      <w:sz w:val="20"/>
      <w:szCs w:val="20"/>
    </w:rPr>
    <w:tblPr>
      <w:tblStyleColBandSize w:val="1"/>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8"/>
    <w:rsid w:val="00C73AAE"/>
    <w:pPr>
      <w:spacing w:after="0" w:line="240" w:lineRule="auto"/>
    </w:pPr>
    <w:rPr>
      <w:rFonts w:ascii="Courier" w:hAnsi="Courier"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tcMar>
        <w:top w:w="57" w:type="dxa"/>
        <w:left w:w="57" w:type="dxa"/>
        <w:bottom w:w="57" w:type="dxa"/>
        <w:right w:w="57" w:type="dxa"/>
      </w:tcMar>
    </w:tcPr>
    <w:tblStylePr w:type="firstRow">
      <w:rPr>
        <w:rFonts w:asciiTheme="majorHAnsi" w:hAnsiTheme="majorHAnsi"/>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8"/>
    <w:rsid w:val="00C73AAE"/>
    <w:pPr>
      <w:spacing w:after="0" w:line="240" w:lineRule="auto"/>
    </w:pPr>
    <w:rPr>
      <w:rFonts w:ascii="Courier" w:hAnsi="Courier" w:cs="Times New Roman"/>
      <w:sz w:val="20"/>
      <w:szCs w:val="20"/>
    </w:rPr>
    <w:tblPr>
      <w:tblStyleRowBandSize w:val="1"/>
      <w:tblBorders>
        <w:insideH w:val="single" w:sz="18" w:space="0" w:color="FFFFFF"/>
        <w:insideV w:val="single" w:sz="18" w:space="0" w:color="FFFFFF"/>
      </w:tblBorders>
    </w:tblPr>
    <w:tcPr>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8"/>
    <w:rsid w:val="00C73AAE"/>
    <w:pPr>
      <w:spacing w:after="0" w:line="240" w:lineRule="auto"/>
    </w:pPr>
    <w:rPr>
      <w:rFonts w:ascii="Courier" w:hAnsi="Courier"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aps/>
      </w:rPr>
      <w:tblPr/>
      <w:tcPr>
        <w:tcBorders>
          <w:tl2br w:val="none" w:sz="0" w:space="0" w:color="auto"/>
          <w:tr2bl w:val="none" w:sz="0" w:space="0" w:color="auto"/>
        </w:tcBorders>
      </w:tcPr>
    </w:tblStylePr>
  </w:style>
  <w:style w:type="table" w:styleId="TableGrid1">
    <w:name w:val="Table Grid 1"/>
    <w:basedOn w:val="TableNormal"/>
    <w:uiPriority w:val="98"/>
    <w:rsid w:val="00C73AAE"/>
    <w:pPr>
      <w:spacing w:after="0" w:line="240" w:lineRule="auto"/>
    </w:pPr>
    <w:rPr>
      <w:rFonts w:ascii="Courier" w:hAnsi="Courier"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8"/>
    <w:rsid w:val="00C73AAE"/>
    <w:pPr>
      <w:spacing w:after="0" w:line="240" w:lineRule="auto"/>
    </w:pPr>
    <w:rPr>
      <w:rFonts w:ascii="Courier" w:hAnsi="Courier" w:cs="Times New Roman"/>
      <w:sz w:val="20"/>
      <w:szCs w:val="20"/>
    </w:rPr>
    <w:tblPr>
      <w:tblBorders>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8"/>
    <w:rsid w:val="00C73AAE"/>
    <w:pPr>
      <w:spacing w:after="0" w:line="240" w:lineRule="auto"/>
    </w:pPr>
    <w:rPr>
      <w:rFonts w:ascii="Courier" w:hAnsi="Courier"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8"/>
    <w:rsid w:val="00C73AAE"/>
    <w:pPr>
      <w:spacing w:after="0" w:line="240" w:lineRule="auto"/>
    </w:pPr>
    <w:rPr>
      <w:rFonts w:ascii="Courier" w:hAnsi="Courier"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8"/>
    <w:rsid w:val="00C73AAE"/>
    <w:pPr>
      <w:spacing w:after="0" w:line="240" w:lineRule="auto"/>
    </w:pPr>
    <w:rPr>
      <w:rFonts w:ascii="Courier" w:hAnsi="Courier"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8"/>
    <w:rsid w:val="00C73AAE"/>
    <w:pPr>
      <w:spacing w:after="0" w:line="240" w:lineRule="auto"/>
    </w:pPr>
    <w:rPr>
      <w:rFonts w:ascii="Courier" w:hAnsi="Courier"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8"/>
    <w:rsid w:val="00C73AAE"/>
    <w:pPr>
      <w:spacing w:after="0" w:line="240" w:lineRule="auto"/>
    </w:pPr>
    <w:rPr>
      <w:rFonts w:ascii="Courier" w:hAnsi="Courier"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8"/>
    <w:rsid w:val="00C73AAE"/>
    <w:pPr>
      <w:spacing w:after="0" w:line="240" w:lineRule="auto"/>
    </w:pPr>
    <w:rPr>
      <w:rFonts w:ascii="Courier" w:hAnsi="Courier"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8"/>
    <w:rsid w:val="00C73AAE"/>
    <w:pPr>
      <w:spacing w:after="0" w:line="240" w:lineRule="auto"/>
    </w:pPr>
    <w:rPr>
      <w:rFonts w:ascii="Courier" w:hAnsi="Courier"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cPr>
      <w:tcMar>
        <w:top w:w="57" w:type="dxa"/>
        <w:left w:w="57" w:type="dxa"/>
        <w:bottom w:w="57" w:type="dxa"/>
        <w:right w:w="57" w:type="dxa"/>
      </w:tcMar>
    </w:tcPr>
    <w:tblStylePr w:type="firstRow">
      <w:rPr>
        <w:rFonts w:asciiTheme="majorHAnsi" w:hAnsiTheme="majorHAnsi"/>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8"/>
    <w:rsid w:val="00C73AAE"/>
    <w:pPr>
      <w:spacing w:after="0" w:line="240" w:lineRule="auto"/>
    </w:pPr>
    <w:rPr>
      <w:rFonts w:ascii="Courier" w:hAnsi="Courier" w:cs="Times New Roman"/>
      <w:sz w:val="20"/>
      <w:szCs w:val="20"/>
    </w:rPr>
    <w:tblPr>
      <w:tblStyleRowBandSize w:val="2"/>
      <w:tblBorders>
        <w:bottom w:val="single" w:sz="12" w:space="0" w:color="808080"/>
      </w:tblBorders>
    </w:tblPr>
    <w:tcPr>
      <w:tcMar>
        <w:top w:w="57" w:type="dxa"/>
        <w:left w:w="57" w:type="dxa"/>
        <w:bottom w:w="57" w:type="dxa"/>
        <w:right w:w="57" w:type="dxa"/>
      </w:tcMar>
    </w:tcPr>
    <w:tblStylePr w:type="firstRow">
      <w:rPr>
        <w:rFonts w:asciiTheme="majorHAnsi" w:hAnsiTheme="majorHAnsi"/>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8"/>
    <w:rsid w:val="00C73AAE"/>
    <w:pPr>
      <w:spacing w:after="0" w:line="240" w:lineRule="auto"/>
    </w:pPr>
    <w:rPr>
      <w:rFonts w:ascii="Courier" w:hAnsi="Courier" w:cs="Times New Roman"/>
      <w:sz w:val="20"/>
      <w:szCs w:val="20"/>
    </w:rPr>
    <w:tblPr>
      <w:tblBorders>
        <w:top w:val="single" w:sz="12" w:space="0" w:color="000000"/>
        <w:bottom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8"/>
    <w:rsid w:val="00C73AAE"/>
    <w:pPr>
      <w:spacing w:after="0" w:line="240" w:lineRule="auto"/>
    </w:pPr>
    <w:rPr>
      <w:rFonts w:ascii="Courier" w:hAnsi="Courier"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8"/>
    <w:rsid w:val="00C73AAE"/>
    <w:pPr>
      <w:spacing w:after="0" w:line="240" w:lineRule="auto"/>
    </w:pPr>
    <w:rPr>
      <w:rFonts w:ascii="Courier" w:hAnsi="Courier"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8"/>
    <w:rsid w:val="00C73AAE"/>
    <w:pPr>
      <w:spacing w:after="0" w:line="240" w:lineRule="auto"/>
    </w:pPr>
    <w:rPr>
      <w:rFonts w:ascii="Courier" w:hAnsi="Courier"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8"/>
    <w:rsid w:val="00C73AAE"/>
    <w:pPr>
      <w:spacing w:after="0" w:line="240" w:lineRule="auto"/>
    </w:pPr>
    <w:rPr>
      <w:rFonts w:ascii="Courier" w:hAnsi="Courier"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cPr>
      <w:tcMar>
        <w:top w:w="57" w:type="dxa"/>
        <w:left w:w="57" w:type="dxa"/>
        <w:bottom w:w="57" w:type="dxa"/>
        <w:right w:w="57" w:type="dxa"/>
      </w:tcMar>
    </w:tcPr>
    <w:tblStylePr w:type="firstRow">
      <w:rPr>
        <w:rFonts w:asciiTheme="majorHAnsi" w:hAnsiTheme="majorHAnsi"/>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8"/>
    <w:rsid w:val="00C73AAE"/>
    <w:pPr>
      <w:spacing w:after="0" w:line="240" w:lineRule="auto"/>
    </w:pPr>
    <w:rPr>
      <w:rFonts w:ascii="Courier" w:hAnsi="Courier"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tcMar>
        <w:top w:w="57" w:type="dxa"/>
        <w:left w:w="57" w:type="dxa"/>
        <w:bottom w:w="57" w:type="dxa"/>
        <w:right w:w="57" w:type="dxa"/>
      </w:tcMar>
    </w:tcPr>
    <w:tblStylePr w:type="firstRow">
      <w:rPr>
        <w:rFonts w:asciiTheme="majorHAnsi" w:hAnsiTheme="majorHAnsi"/>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7"/>
    <w:semiHidden/>
    <w:rsid w:val="00C73AAE"/>
    <w:pPr>
      <w:ind w:left="200" w:hanging="200"/>
    </w:pPr>
  </w:style>
  <w:style w:type="paragraph" w:styleId="TableofFigures">
    <w:name w:val="table of figures"/>
    <w:basedOn w:val="Normal"/>
    <w:next w:val="Normal"/>
    <w:uiPriority w:val="97"/>
    <w:semiHidden/>
    <w:rsid w:val="00C73AAE"/>
  </w:style>
  <w:style w:type="table" w:styleId="TableProfessional">
    <w:name w:val="Table Professional"/>
    <w:basedOn w:val="TableNormal"/>
    <w:uiPriority w:val="98"/>
    <w:rsid w:val="00C73AAE"/>
    <w:pPr>
      <w:spacing w:after="0" w:line="240" w:lineRule="auto"/>
    </w:pPr>
    <w:rPr>
      <w:rFonts w:ascii="Courier" w:hAnsi="Courier"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8"/>
    <w:rsid w:val="00C73AAE"/>
    <w:pPr>
      <w:spacing w:after="0" w:line="240" w:lineRule="auto"/>
    </w:pPr>
    <w:rPr>
      <w:rFonts w:ascii="Courier" w:hAnsi="Courier" w:cs="Times New Roman"/>
      <w:sz w:val="20"/>
      <w:szCs w:val="20"/>
    </w:rPr>
    <w:tblPr>
      <w:tblBorders>
        <w:top w:val="single" w:sz="12" w:space="0" w:color="008000"/>
        <w:bottom w:val="single" w:sz="12" w:space="0" w:color="008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8"/>
    <w:rsid w:val="00C73AAE"/>
    <w:pPr>
      <w:spacing w:after="0" w:line="240" w:lineRule="auto"/>
    </w:pPr>
    <w:rPr>
      <w:rFonts w:ascii="Courier" w:hAnsi="Courier" w:cs="Times New Roman"/>
      <w:sz w:val="20"/>
      <w:szCs w:val="20"/>
    </w:rPr>
    <w:tblPr/>
    <w:tcPr>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8"/>
    <w:rsid w:val="00C73AAE"/>
    <w:pPr>
      <w:spacing w:after="0" w:line="240" w:lineRule="auto"/>
    </w:pPr>
    <w:rPr>
      <w:rFonts w:ascii="Courier" w:hAnsi="Courier"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8"/>
    <w:rsid w:val="00C73AAE"/>
    <w:pPr>
      <w:spacing w:after="0" w:line="240" w:lineRule="auto"/>
    </w:pPr>
    <w:rPr>
      <w:rFonts w:ascii="Courier" w:hAnsi="Courier" w:cs="Times New Roman"/>
      <w:sz w:val="20"/>
      <w:szCs w:val="20"/>
    </w:rPr>
    <w:tblPr>
      <w:tblStyleRowBandSize w:val="1"/>
    </w:tblPr>
    <w:tcPr>
      <w:tcMar>
        <w:top w:w="57" w:type="dxa"/>
        <w:left w:w="57" w:type="dxa"/>
        <w:bottom w:w="57" w:type="dxa"/>
        <w:right w:w="57" w:type="dxa"/>
      </w:tcMar>
    </w:tcPr>
    <w:tblStylePr w:type="firstRow">
      <w:rPr>
        <w:rFonts w:asciiTheme="majorHAnsi" w:hAnsiTheme="majorHAnsi"/>
      </w:rPr>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8"/>
    <w:rsid w:val="00C73AAE"/>
    <w:pPr>
      <w:spacing w:after="0" w:line="240" w:lineRule="auto"/>
    </w:pPr>
    <w:rPr>
      <w:rFonts w:ascii="Courier" w:hAnsi="Courier" w:cs="Times New Roman"/>
      <w:sz w:val="20"/>
      <w:szCs w:val="20"/>
    </w:rPr>
    <w:tblPr>
      <w:tblBorders>
        <w:left w:val="single" w:sz="6" w:space="0" w:color="000000"/>
        <w:right w:val="single" w:sz="6" w:space="0" w:color="000000"/>
      </w:tblBorders>
    </w:tblPr>
    <w:tcPr>
      <w:tcMar>
        <w:top w:w="57" w:type="dxa"/>
        <w:left w:w="57" w:type="dxa"/>
        <w:bottom w:w="57" w:type="dxa"/>
        <w:right w:w="57" w:type="dxa"/>
      </w:tcMar>
    </w:tcPr>
    <w:tblStylePr w:type="firstRow">
      <w:rPr>
        <w:rFonts w:asciiTheme="majorHAnsi" w:hAnsiTheme="majorHAnsi"/>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8"/>
    <w:rsid w:val="00C73AAE"/>
    <w:pPr>
      <w:spacing w:after="0" w:line="240" w:lineRule="auto"/>
    </w:pPr>
    <w:rPr>
      <w:rFonts w:ascii="Courier" w:hAnsi="Courier"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57" w:type="dxa"/>
        <w:left w:w="57" w:type="dxa"/>
        <w:bottom w:w="57" w:type="dxa"/>
        <w:right w:w="57" w:type="dxa"/>
      </w:tcMar>
    </w:tcPr>
    <w:tblStylePr w:type="firstRow">
      <w:rPr>
        <w:rFonts w:asciiTheme="majorHAnsi" w:hAnsiTheme="majorHAnsi"/>
      </w:rPr>
    </w:tblStylePr>
  </w:style>
  <w:style w:type="table" w:styleId="TableWeb1">
    <w:name w:val="Table Web 1"/>
    <w:basedOn w:val="TableNormal"/>
    <w:uiPriority w:val="98"/>
    <w:rsid w:val="00C73AAE"/>
    <w:pPr>
      <w:spacing w:after="0" w:line="240" w:lineRule="auto"/>
    </w:pPr>
    <w:rPr>
      <w:rFonts w:ascii="Courier" w:hAnsi="Courier"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table" w:styleId="TableWeb2">
    <w:name w:val="Table Web 2"/>
    <w:basedOn w:val="TableNormal"/>
    <w:uiPriority w:val="98"/>
    <w:rsid w:val="00C73AAE"/>
    <w:pPr>
      <w:spacing w:after="0" w:line="240" w:lineRule="auto"/>
    </w:pPr>
    <w:rPr>
      <w:rFonts w:ascii="Courier" w:hAnsi="Courier"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table" w:styleId="TableWeb3">
    <w:name w:val="Table Web 3"/>
    <w:basedOn w:val="TableNormal"/>
    <w:uiPriority w:val="98"/>
    <w:rsid w:val="00C73AAE"/>
    <w:pPr>
      <w:spacing w:after="0" w:line="240" w:lineRule="auto"/>
    </w:pPr>
    <w:rPr>
      <w:rFonts w:ascii="Courier" w:hAnsi="Courier"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paragraph" w:styleId="TOAHeading">
    <w:name w:val="toa heading"/>
    <w:basedOn w:val="Normal"/>
    <w:next w:val="Normal"/>
    <w:uiPriority w:val="97"/>
    <w:semiHidden/>
    <w:rsid w:val="00C73AAE"/>
    <w:pPr>
      <w:spacing w:before="120"/>
    </w:pPr>
    <w:rPr>
      <w:rFonts w:asciiTheme="majorHAnsi" w:eastAsiaTheme="majorEastAsia" w:hAnsiTheme="majorHAnsi" w:cstheme="majorBidi"/>
      <w:b/>
      <w:bCs/>
      <w:sz w:val="24"/>
      <w:szCs w:val="24"/>
    </w:rPr>
  </w:style>
  <w:style w:type="paragraph" w:styleId="TOC2">
    <w:name w:val="toc 2"/>
    <w:basedOn w:val="Normal"/>
    <w:next w:val="Normal"/>
    <w:autoRedefine/>
    <w:uiPriority w:val="14"/>
    <w:semiHidden/>
    <w:rsid w:val="00C73AAE"/>
    <w:pPr>
      <w:spacing w:after="100"/>
      <w:ind w:left="200"/>
    </w:pPr>
  </w:style>
  <w:style w:type="paragraph" w:styleId="TOC3">
    <w:name w:val="toc 3"/>
    <w:basedOn w:val="Normal"/>
    <w:next w:val="Normal"/>
    <w:autoRedefine/>
    <w:uiPriority w:val="14"/>
    <w:semiHidden/>
    <w:rsid w:val="00C73AAE"/>
    <w:pPr>
      <w:spacing w:after="100"/>
      <w:ind w:left="400"/>
    </w:pPr>
  </w:style>
  <w:style w:type="paragraph" w:styleId="TOC4">
    <w:name w:val="toc 4"/>
    <w:basedOn w:val="Normal"/>
    <w:next w:val="Normal"/>
    <w:autoRedefine/>
    <w:uiPriority w:val="14"/>
    <w:semiHidden/>
    <w:rsid w:val="00C73AAE"/>
    <w:pPr>
      <w:spacing w:after="100"/>
      <w:ind w:left="600"/>
    </w:pPr>
  </w:style>
  <w:style w:type="paragraph" w:styleId="TOC5">
    <w:name w:val="toc 5"/>
    <w:basedOn w:val="Normal"/>
    <w:next w:val="Normal"/>
    <w:autoRedefine/>
    <w:uiPriority w:val="14"/>
    <w:semiHidden/>
    <w:rsid w:val="00C73AAE"/>
    <w:pPr>
      <w:spacing w:after="100"/>
      <w:ind w:left="800"/>
    </w:pPr>
  </w:style>
  <w:style w:type="paragraph" w:styleId="TOC6">
    <w:name w:val="toc 6"/>
    <w:basedOn w:val="Normal"/>
    <w:next w:val="Normal"/>
    <w:autoRedefine/>
    <w:uiPriority w:val="14"/>
    <w:semiHidden/>
    <w:rsid w:val="00C73AAE"/>
    <w:pPr>
      <w:spacing w:after="100"/>
      <w:ind w:left="1000"/>
    </w:pPr>
  </w:style>
  <w:style w:type="paragraph" w:styleId="TOC7">
    <w:name w:val="toc 7"/>
    <w:basedOn w:val="Normal"/>
    <w:next w:val="Normal"/>
    <w:autoRedefine/>
    <w:uiPriority w:val="14"/>
    <w:semiHidden/>
    <w:rsid w:val="00C73AAE"/>
    <w:pPr>
      <w:spacing w:after="100"/>
      <w:ind w:left="1200"/>
    </w:pPr>
  </w:style>
  <w:style w:type="paragraph" w:styleId="TOC8">
    <w:name w:val="toc 8"/>
    <w:basedOn w:val="Normal"/>
    <w:next w:val="Normal"/>
    <w:autoRedefine/>
    <w:uiPriority w:val="14"/>
    <w:semiHidden/>
    <w:rsid w:val="00C73AAE"/>
    <w:pPr>
      <w:spacing w:after="100"/>
      <w:ind w:left="1400"/>
    </w:pPr>
  </w:style>
  <w:style w:type="paragraph" w:styleId="TOC9">
    <w:name w:val="toc 9"/>
    <w:basedOn w:val="Normal"/>
    <w:next w:val="Normal"/>
    <w:autoRedefine/>
    <w:uiPriority w:val="14"/>
    <w:semiHidden/>
    <w:rsid w:val="00C73AAE"/>
    <w:pPr>
      <w:spacing w:after="100"/>
      <w:ind w:left="1600"/>
    </w:pPr>
  </w:style>
  <w:style w:type="paragraph" w:styleId="TOCHeading">
    <w:name w:val="TOC Heading"/>
    <w:basedOn w:val="Heading1"/>
    <w:next w:val="Normal"/>
    <w:uiPriority w:val="14"/>
    <w:semiHidden/>
    <w:unhideWhenUsed/>
    <w:qFormat/>
    <w:rsid w:val="00C73AAE"/>
    <w:pPr>
      <w:keepLines/>
      <w:tabs>
        <w:tab w:val="clear" w:pos="1209"/>
      </w:tabs>
      <w:spacing w:before="480"/>
      <w:ind w:left="0" w:firstLine="0"/>
      <w:outlineLvl w:val="9"/>
    </w:pPr>
    <w:rPr>
      <w:rFonts w:eastAsiaTheme="majorEastAsia" w:cstheme="majorBidi"/>
      <w:color w:val="365F91" w:themeColor="accent1" w:themeShade="BF"/>
      <w:kern w:val="0"/>
      <w:szCs w:val="28"/>
    </w:rPr>
  </w:style>
  <w:style w:type="paragraph" w:customStyle="1" w:styleId="BasicParagraph">
    <w:name w:val="[Basic Paragraph]"/>
    <w:basedOn w:val="Normal"/>
    <w:uiPriority w:val="99"/>
    <w:rsid w:val="00C73AAE"/>
    <w:pPr>
      <w:autoSpaceDE w:val="0"/>
      <w:autoSpaceDN w:val="0"/>
      <w:adjustRightInd w:val="0"/>
      <w:spacing w:line="288" w:lineRule="auto"/>
      <w:textAlignment w:val="center"/>
    </w:pPr>
    <w:rPr>
      <w:rFonts w:ascii="Minion Pro" w:hAnsi="Minion Pro" w:cs="Minion Pro"/>
      <w:color w:val="000000"/>
      <w:sz w:val="24"/>
      <w:szCs w:val="24"/>
      <w:lang w:val="en-US"/>
    </w:rPr>
  </w:style>
  <w:style w:type="paragraph" w:customStyle="1" w:styleId="Tablehead1">
    <w:name w:val="Table head 1"/>
    <w:basedOn w:val="Normal"/>
    <w:uiPriority w:val="99"/>
    <w:rsid w:val="00C73AAE"/>
    <w:pPr>
      <w:suppressAutoHyphens/>
      <w:autoSpaceDE w:val="0"/>
      <w:autoSpaceDN w:val="0"/>
      <w:adjustRightInd w:val="0"/>
      <w:spacing w:before="57" w:after="113" w:line="392" w:lineRule="atLeast"/>
      <w:textAlignment w:val="center"/>
    </w:pPr>
    <w:rPr>
      <w:rFonts w:ascii="Arial" w:hAnsi="Arial" w:cs="Arial"/>
      <w:b/>
      <w:bCs/>
      <w:color w:val="FFFFFF"/>
      <w:szCs w:val="22"/>
      <w:lang w:val="en-US"/>
    </w:rPr>
  </w:style>
  <w:style w:type="paragraph" w:customStyle="1" w:styleId="HelpText">
    <w:name w:val="HelpText"/>
    <w:basedOn w:val="Normal"/>
    <w:qFormat/>
    <w:rsid w:val="00C73AAE"/>
    <w:pPr>
      <w:spacing w:after="0" w:line="240" w:lineRule="auto"/>
    </w:pPr>
    <w:rPr>
      <w:rFonts w:asciiTheme="minorHAnsi" w:hAnsiTheme="minorHAnsi"/>
      <w:vanish/>
      <w:color w:val="FF0000"/>
      <w:sz w:val="16"/>
    </w:rPr>
  </w:style>
  <w:style w:type="table" w:customStyle="1" w:styleId="PSCGreen1">
    <w:name w:val="PSC_Green1"/>
    <w:basedOn w:val="TableNormal"/>
    <w:uiPriority w:val="99"/>
    <w:rsid w:val="004B67AA"/>
    <w:pPr>
      <w:spacing w:after="0" w:line="280" w:lineRule="atLeast"/>
    </w:pPr>
    <w:rPr>
      <w:rFonts w:ascii="Arial" w:hAnsi="Arial" w:cs="Times New Roman"/>
      <w:color w:val="FFFFFF" w:themeColor="background1"/>
      <w:sz w:val="20"/>
      <w:szCs w:val="20"/>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table" w:customStyle="1" w:styleId="PSCPurple1">
    <w:name w:val="PSC_Purple1"/>
    <w:basedOn w:val="TableNormal"/>
    <w:uiPriority w:val="99"/>
    <w:rsid w:val="00E957B0"/>
    <w:pPr>
      <w:spacing w:after="0" w:line="240" w:lineRule="auto"/>
    </w:pPr>
    <w:rPr>
      <w:rFonts w:ascii="Arial" w:hAnsi="Arial" w:cs="Times New Roman"/>
      <w:sz w:val="20"/>
      <w:szCs w:val="20"/>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5548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psc.nsw.gov.au/workforce-management/capability-framework/the-capability-framework" TargetMode="Externa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5.emf"/></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4E2F7B6D8494489F782B17095C11B0" ma:contentTypeVersion="12" ma:contentTypeDescription="Create a new document." ma:contentTypeScope="" ma:versionID="fb78615173a096fe1fb1727aca7562c4">
  <xsd:schema xmlns:xsd="http://www.w3.org/2001/XMLSchema" xmlns:xs="http://www.w3.org/2001/XMLSchema" xmlns:p="http://schemas.microsoft.com/office/2006/metadata/properties" xmlns:ns2="e8f72cef-0df2-486d-8001-a3f6b8cc9141" xmlns:ns3="478f1bcc-db5a-464e-b67e-4494a040421e" targetNamespace="http://schemas.microsoft.com/office/2006/metadata/properties" ma:root="true" ma:fieldsID="b914f6805cc3dd002d7fd2909591cd37" ns2:_="" ns3:_="">
    <xsd:import namespace="e8f72cef-0df2-486d-8001-a3f6b8cc9141"/>
    <xsd:import namespace="478f1bcc-db5a-464e-b67e-4494a04042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f72cef-0df2-486d-8001-a3f6b8cc91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8f1bcc-db5a-464e-b67e-4494a040421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0709BF-29E7-441F-8CE0-88EB675A07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f72cef-0df2-486d-8001-a3f6b8cc9141"/>
    <ds:schemaRef ds:uri="478f1bcc-db5a-464e-b67e-4494a04042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0084C7-06F9-44D6-949F-58237D92DB3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F238DC3-AA18-4750-8C2C-FCDA765573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1698</Words>
  <Characters>9680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ServiceFirst</Company>
  <LinksUpToDate>false</LinksUpToDate>
  <CharactersWithSpaces>11356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EGANM</dc:creator>
  <cp:lastModifiedBy>Alannah</cp:lastModifiedBy>
  <cp:revision>2</cp:revision>
  <cp:lastPrinted>2020-11-30T00:50:00Z</cp:lastPrinted>
  <dcterms:created xsi:type="dcterms:W3CDTF">2021-10-08T06:16:00Z</dcterms:created>
  <dcterms:modified xsi:type="dcterms:W3CDTF">2021-10-08T06:16:00Z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0x010100414E2F7B6D8494489F782B17095C11B0</vt:lpwstr>
  </property>
</Properties>
</file>