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56" w:type="dxa"/>
        <w:tblBorders>
          <w:top w:val="single" w:sz="8" w:space="0" w:color="auto"/>
          <w:bottom w:val="single" w:sz="8" w:space="0" w:color="auto"/>
          <w:insideH w:val="single" w:sz="8" w:space="0" w:color="FFFFFF"/>
        </w:tblBorders>
        <w:tblCellMar>
          <w:left w:w="57" w:type="dxa"/>
          <w:right w:w="0" w:type="dxa"/>
        </w:tblCellMar>
        <w:tblLook w:val="04A0" w:firstRow="1" w:lastRow="0" w:firstColumn="1" w:lastColumn="0" w:noHBand="0" w:noVBand="1"/>
      </w:tblPr>
      <w:tblGrid>
        <w:gridCol w:w="3601"/>
        <w:gridCol w:w="4394"/>
        <w:gridCol w:w="2561"/>
      </w:tblGrid>
      <w:tr w:rsidR="00766964" w:rsidRPr="00513560" w:rsidTr="0042689D">
        <w:tc>
          <w:tcPr>
            <w:tcW w:w="3601" w:type="dxa"/>
            <w:tcBorders>
              <w:top w:val="single" w:sz="8" w:space="0" w:color="auto"/>
              <w:left w:val="nil"/>
              <w:bottom w:val="nil"/>
              <w:right w:val="nil"/>
              <w:tl2br w:val="nil"/>
              <w:tr2bl w:val="nil"/>
            </w:tcBorders>
            <w:shd w:val="clear" w:color="auto" w:fill="C6D9F1"/>
            <w:vAlign w:val="center"/>
            <w:hideMark/>
          </w:tcPr>
          <w:p w:rsidR="00766964" w:rsidRPr="00513560" w:rsidRDefault="00766964" w:rsidP="0042689D">
            <w:pPr>
              <w:pStyle w:val="TableTextWhite"/>
              <w:rPr>
                <w:rFonts w:asciiTheme="minorHAnsi" w:hAnsiTheme="minorHAnsi" w:cstheme="minorHAnsi"/>
                <w:b/>
                <w:color w:val="auto"/>
              </w:rPr>
            </w:pPr>
            <w:bookmarkStart w:id="0" w:name="_GoBack"/>
            <w:bookmarkEnd w:id="0"/>
            <w:r w:rsidRPr="00513560">
              <w:rPr>
                <w:rFonts w:asciiTheme="minorHAnsi" w:hAnsiTheme="minorHAnsi" w:cstheme="minorHAnsi"/>
                <w:b/>
                <w:color w:val="auto"/>
              </w:rPr>
              <w:t>Cluster</w:t>
            </w:r>
          </w:p>
        </w:tc>
        <w:tc>
          <w:tcPr>
            <w:tcW w:w="6955" w:type="dxa"/>
            <w:gridSpan w:val="2"/>
            <w:tcBorders>
              <w:top w:val="single" w:sz="8" w:space="0" w:color="auto"/>
              <w:left w:val="nil"/>
              <w:bottom w:val="nil"/>
              <w:right w:val="nil"/>
              <w:tl2br w:val="nil"/>
              <w:tr2bl w:val="nil"/>
            </w:tcBorders>
            <w:shd w:val="clear" w:color="auto" w:fill="C6D9F1"/>
          </w:tcPr>
          <w:p w:rsidR="00766964" w:rsidRPr="00513560" w:rsidRDefault="00766964" w:rsidP="0042689D">
            <w:pPr>
              <w:pStyle w:val="TableTextWhite"/>
              <w:rPr>
                <w:rFonts w:asciiTheme="minorHAnsi" w:hAnsiTheme="minorHAnsi" w:cstheme="minorHAnsi"/>
                <w:color w:val="auto"/>
              </w:rPr>
            </w:pPr>
            <w:r w:rsidRPr="00513560">
              <w:rPr>
                <w:rFonts w:asciiTheme="minorHAnsi" w:hAnsiTheme="minorHAnsi" w:cstheme="minorHAnsi"/>
                <w:color w:val="auto"/>
              </w:rPr>
              <w:t xml:space="preserve">Stronger Communities </w:t>
            </w:r>
          </w:p>
        </w:tc>
      </w:tr>
      <w:tr w:rsidR="00766964" w:rsidRPr="00513560" w:rsidTr="0042689D">
        <w:tc>
          <w:tcPr>
            <w:tcW w:w="3601" w:type="dxa"/>
            <w:tcBorders>
              <w:top w:val="single" w:sz="8" w:space="0" w:color="FFFFFF"/>
              <w:left w:val="nil"/>
              <w:bottom w:val="single" w:sz="8" w:space="0" w:color="FFFFFF"/>
              <w:right w:val="nil"/>
            </w:tcBorders>
            <w:shd w:val="clear" w:color="auto" w:fill="C6D9F1"/>
            <w:vAlign w:val="center"/>
          </w:tcPr>
          <w:p w:rsidR="00766964" w:rsidRPr="00513560" w:rsidRDefault="00766964" w:rsidP="0042689D">
            <w:pPr>
              <w:pStyle w:val="TableTextWhite"/>
              <w:rPr>
                <w:rFonts w:asciiTheme="minorHAnsi" w:hAnsiTheme="minorHAnsi" w:cstheme="minorHAnsi"/>
                <w:b/>
                <w:color w:val="auto"/>
              </w:rPr>
            </w:pPr>
            <w:r w:rsidRPr="00513560">
              <w:rPr>
                <w:rFonts w:asciiTheme="minorHAnsi" w:hAnsiTheme="minorHAnsi" w:cstheme="minorHAnsi"/>
                <w:b/>
                <w:color w:val="auto"/>
              </w:rPr>
              <w:t>Department</w:t>
            </w:r>
          </w:p>
        </w:tc>
        <w:tc>
          <w:tcPr>
            <w:tcW w:w="6955" w:type="dxa"/>
            <w:gridSpan w:val="2"/>
            <w:tcBorders>
              <w:top w:val="single" w:sz="8" w:space="0" w:color="FFFFFF"/>
              <w:left w:val="nil"/>
              <w:bottom w:val="single" w:sz="8" w:space="0" w:color="FFFFFF"/>
              <w:right w:val="nil"/>
            </w:tcBorders>
            <w:shd w:val="clear" w:color="auto" w:fill="C6D9F1"/>
          </w:tcPr>
          <w:p w:rsidR="00766964" w:rsidRPr="00513560" w:rsidRDefault="00766964" w:rsidP="0042689D">
            <w:pPr>
              <w:pStyle w:val="TableTextWhite"/>
              <w:rPr>
                <w:rFonts w:asciiTheme="minorHAnsi" w:hAnsiTheme="minorHAnsi" w:cstheme="minorHAnsi"/>
                <w:color w:val="auto"/>
              </w:rPr>
            </w:pPr>
            <w:r w:rsidRPr="00513560">
              <w:rPr>
                <w:rFonts w:asciiTheme="minorHAnsi" w:hAnsiTheme="minorHAnsi" w:cstheme="minorHAnsi"/>
                <w:color w:val="auto"/>
              </w:rPr>
              <w:t>Department of Communities and Justice</w:t>
            </w:r>
          </w:p>
        </w:tc>
      </w:tr>
      <w:tr w:rsidR="00766964" w:rsidRPr="00513560" w:rsidTr="0042689D">
        <w:tc>
          <w:tcPr>
            <w:tcW w:w="3601" w:type="dxa"/>
            <w:tcBorders>
              <w:top w:val="single" w:sz="8" w:space="0" w:color="FFFFFF"/>
              <w:left w:val="nil"/>
              <w:bottom w:val="single" w:sz="8" w:space="0" w:color="FFFFFF"/>
              <w:right w:val="nil"/>
            </w:tcBorders>
            <w:shd w:val="clear" w:color="auto" w:fill="C6D9F1"/>
            <w:vAlign w:val="center"/>
            <w:hideMark/>
          </w:tcPr>
          <w:p w:rsidR="00766964" w:rsidRPr="00513560" w:rsidRDefault="00766964" w:rsidP="0042689D">
            <w:pPr>
              <w:pStyle w:val="TableTextWhite"/>
              <w:rPr>
                <w:rFonts w:asciiTheme="minorHAnsi" w:hAnsiTheme="minorHAnsi" w:cstheme="minorHAnsi"/>
                <w:b/>
                <w:color w:val="auto"/>
              </w:rPr>
            </w:pPr>
            <w:r w:rsidRPr="00513560">
              <w:rPr>
                <w:rFonts w:asciiTheme="minorHAnsi" w:hAnsiTheme="minorHAnsi" w:cstheme="minorHAnsi"/>
                <w:b/>
                <w:color w:val="auto"/>
              </w:rPr>
              <w:t>Division/Branch/Unit</w:t>
            </w:r>
          </w:p>
        </w:tc>
        <w:tc>
          <w:tcPr>
            <w:tcW w:w="6955" w:type="dxa"/>
            <w:gridSpan w:val="2"/>
            <w:tcBorders>
              <w:top w:val="single" w:sz="8" w:space="0" w:color="FFFFFF"/>
              <w:left w:val="nil"/>
              <w:bottom w:val="single" w:sz="8" w:space="0" w:color="FFFFFF"/>
              <w:right w:val="nil"/>
            </w:tcBorders>
            <w:shd w:val="clear" w:color="auto" w:fill="C6D9F1"/>
          </w:tcPr>
          <w:p w:rsidR="00766964" w:rsidRPr="00513560" w:rsidRDefault="000B4E0B" w:rsidP="0095465D">
            <w:pPr>
              <w:pStyle w:val="TableTextWhite"/>
              <w:rPr>
                <w:rFonts w:asciiTheme="minorHAnsi" w:hAnsiTheme="minorHAnsi" w:cstheme="minorHAnsi"/>
                <w:color w:val="auto"/>
              </w:rPr>
            </w:pPr>
            <w:r w:rsidRPr="000B4E0B">
              <w:rPr>
                <w:color w:val="auto"/>
              </w:rPr>
              <w:t>Law Reform and Legal Services</w:t>
            </w:r>
            <w:r>
              <w:rPr>
                <w:color w:val="auto"/>
              </w:rPr>
              <w:t xml:space="preserve"> /</w:t>
            </w:r>
            <w:r w:rsidR="006403E4" w:rsidRPr="006403E4">
              <w:rPr>
                <w:color w:val="auto"/>
              </w:rPr>
              <w:t>Legal Services Council</w:t>
            </w:r>
          </w:p>
        </w:tc>
      </w:tr>
      <w:tr w:rsidR="00766964" w:rsidRPr="00513560" w:rsidTr="0042689D">
        <w:tc>
          <w:tcPr>
            <w:tcW w:w="3601" w:type="dxa"/>
            <w:tcBorders>
              <w:top w:val="single" w:sz="8" w:space="0" w:color="FFFFFF"/>
              <w:left w:val="nil"/>
              <w:bottom w:val="single" w:sz="8" w:space="0" w:color="FFFFFF"/>
              <w:right w:val="nil"/>
            </w:tcBorders>
            <w:shd w:val="clear" w:color="auto" w:fill="C6D9F1"/>
            <w:hideMark/>
          </w:tcPr>
          <w:p w:rsidR="00766964" w:rsidRPr="00513560" w:rsidRDefault="00766964" w:rsidP="0042689D">
            <w:pPr>
              <w:pStyle w:val="TableTextWhite"/>
              <w:rPr>
                <w:rFonts w:asciiTheme="minorHAnsi" w:hAnsiTheme="minorHAnsi" w:cstheme="minorHAnsi"/>
                <w:b/>
                <w:color w:val="auto"/>
              </w:rPr>
            </w:pPr>
            <w:r w:rsidRPr="00513560">
              <w:rPr>
                <w:rFonts w:asciiTheme="minorHAnsi" w:hAnsiTheme="minorHAnsi" w:cstheme="minorHAnsi"/>
                <w:b/>
                <w:color w:val="auto"/>
              </w:rPr>
              <w:t>Location</w:t>
            </w:r>
          </w:p>
        </w:tc>
        <w:tc>
          <w:tcPr>
            <w:tcW w:w="6955" w:type="dxa"/>
            <w:gridSpan w:val="2"/>
            <w:tcBorders>
              <w:top w:val="single" w:sz="8" w:space="0" w:color="FFFFFF"/>
              <w:left w:val="nil"/>
              <w:bottom w:val="single" w:sz="8" w:space="0" w:color="FFFFFF"/>
              <w:right w:val="nil"/>
            </w:tcBorders>
            <w:shd w:val="clear" w:color="auto" w:fill="C6D9F1"/>
          </w:tcPr>
          <w:p w:rsidR="00766964" w:rsidRPr="00513560" w:rsidRDefault="006227AD" w:rsidP="0042689D">
            <w:pPr>
              <w:pStyle w:val="TableTextWhite"/>
              <w:rPr>
                <w:rFonts w:asciiTheme="minorHAnsi" w:hAnsiTheme="minorHAnsi" w:cstheme="minorHAnsi"/>
                <w:color w:val="auto"/>
              </w:rPr>
            </w:pPr>
            <w:r>
              <w:rPr>
                <w:color w:val="auto"/>
              </w:rPr>
              <w:t>Sydney</w:t>
            </w:r>
          </w:p>
        </w:tc>
      </w:tr>
      <w:tr w:rsidR="00766964" w:rsidRPr="00513560" w:rsidTr="0042689D">
        <w:tc>
          <w:tcPr>
            <w:tcW w:w="3601" w:type="dxa"/>
            <w:tcBorders>
              <w:top w:val="single" w:sz="8" w:space="0" w:color="FFFFFF"/>
              <w:left w:val="nil"/>
              <w:bottom w:val="single" w:sz="8" w:space="0" w:color="FFFFFF"/>
              <w:right w:val="nil"/>
            </w:tcBorders>
            <w:shd w:val="clear" w:color="auto" w:fill="C6D9F1"/>
            <w:vAlign w:val="center"/>
            <w:hideMark/>
          </w:tcPr>
          <w:p w:rsidR="00766964" w:rsidRPr="00513560" w:rsidRDefault="00766964" w:rsidP="0042689D">
            <w:pPr>
              <w:pStyle w:val="TableTextWhite"/>
              <w:rPr>
                <w:rFonts w:asciiTheme="minorHAnsi" w:hAnsiTheme="minorHAnsi" w:cstheme="minorHAnsi"/>
                <w:b/>
                <w:color w:val="auto"/>
              </w:rPr>
            </w:pPr>
            <w:r w:rsidRPr="00513560">
              <w:rPr>
                <w:rFonts w:asciiTheme="minorHAnsi" w:hAnsiTheme="minorHAnsi" w:cstheme="minorHAnsi"/>
                <w:b/>
                <w:color w:val="auto"/>
              </w:rPr>
              <w:t>Classification/Grade/Band</w:t>
            </w:r>
          </w:p>
        </w:tc>
        <w:tc>
          <w:tcPr>
            <w:tcW w:w="6955" w:type="dxa"/>
            <w:gridSpan w:val="2"/>
            <w:tcBorders>
              <w:top w:val="single" w:sz="8" w:space="0" w:color="FFFFFF"/>
              <w:left w:val="nil"/>
              <w:bottom w:val="single" w:sz="8" w:space="0" w:color="FFFFFF"/>
              <w:right w:val="nil"/>
            </w:tcBorders>
            <w:shd w:val="clear" w:color="auto" w:fill="C6D9F1"/>
          </w:tcPr>
          <w:p w:rsidR="00766964" w:rsidRPr="00513560" w:rsidRDefault="006227AD" w:rsidP="0042689D">
            <w:pPr>
              <w:pStyle w:val="TableTextWhite"/>
              <w:rPr>
                <w:rFonts w:asciiTheme="minorHAnsi" w:hAnsiTheme="minorHAnsi" w:cstheme="minorHAnsi"/>
                <w:color w:val="auto"/>
              </w:rPr>
            </w:pPr>
            <w:r>
              <w:rPr>
                <w:color w:val="auto"/>
              </w:rPr>
              <w:t>Departmental Professional Officer (DPO) Grade VI</w:t>
            </w:r>
          </w:p>
        </w:tc>
      </w:tr>
      <w:tr w:rsidR="00766964" w:rsidRPr="00513560" w:rsidTr="0042689D">
        <w:tc>
          <w:tcPr>
            <w:tcW w:w="3601" w:type="dxa"/>
            <w:tcBorders>
              <w:top w:val="single" w:sz="8" w:space="0" w:color="FFFFFF"/>
              <w:left w:val="nil"/>
              <w:bottom w:val="single" w:sz="8" w:space="0" w:color="FFFFFF"/>
              <w:right w:val="nil"/>
            </w:tcBorders>
            <w:shd w:val="clear" w:color="auto" w:fill="C6D9F1"/>
            <w:vAlign w:val="center"/>
            <w:hideMark/>
          </w:tcPr>
          <w:p w:rsidR="00766964" w:rsidRPr="00513560" w:rsidRDefault="00766964" w:rsidP="0042689D">
            <w:pPr>
              <w:pStyle w:val="TableTextWhite"/>
              <w:rPr>
                <w:rFonts w:asciiTheme="minorHAnsi" w:hAnsiTheme="minorHAnsi" w:cstheme="minorHAnsi"/>
                <w:b/>
                <w:color w:val="auto"/>
              </w:rPr>
            </w:pPr>
            <w:r w:rsidRPr="00513560">
              <w:rPr>
                <w:rFonts w:asciiTheme="minorHAnsi" w:hAnsiTheme="minorHAnsi" w:cstheme="minorHAnsi"/>
                <w:b/>
                <w:color w:val="auto"/>
              </w:rPr>
              <w:t>Role Number</w:t>
            </w:r>
          </w:p>
        </w:tc>
        <w:tc>
          <w:tcPr>
            <w:tcW w:w="6955" w:type="dxa"/>
            <w:gridSpan w:val="2"/>
            <w:tcBorders>
              <w:top w:val="single" w:sz="8" w:space="0" w:color="FFFFFF"/>
              <w:left w:val="nil"/>
              <w:bottom w:val="single" w:sz="8" w:space="0" w:color="FFFFFF"/>
              <w:right w:val="nil"/>
            </w:tcBorders>
            <w:shd w:val="clear" w:color="auto" w:fill="C6D9F1"/>
          </w:tcPr>
          <w:p w:rsidR="00766964" w:rsidRPr="00513560" w:rsidRDefault="006227AD" w:rsidP="006227AD">
            <w:pPr>
              <w:pStyle w:val="TableTextWhite"/>
              <w:rPr>
                <w:rFonts w:asciiTheme="minorHAnsi" w:hAnsiTheme="minorHAnsi" w:cstheme="minorHAnsi"/>
                <w:color w:val="auto"/>
              </w:rPr>
            </w:pPr>
            <w:r>
              <w:rPr>
                <w:rFonts w:asciiTheme="minorHAnsi" w:hAnsiTheme="minorHAnsi" w:cstheme="minorHAnsi"/>
                <w:color w:val="auto"/>
              </w:rPr>
              <w:t>TBA</w:t>
            </w:r>
          </w:p>
        </w:tc>
      </w:tr>
      <w:tr w:rsidR="00766964" w:rsidRPr="00513560" w:rsidTr="0042689D">
        <w:tc>
          <w:tcPr>
            <w:tcW w:w="3601" w:type="dxa"/>
            <w:tcBorders>
              <w:top w:val="single" w:sz="8" w:space="0" w:color="FFFFFF"/>
              <w:left w:val="nil"/>
              <w:bottom w:val="single" w:sz="8" w:space="0" w:color="FFFFFF"/>
              <w:right w:val="nil"/>
            </w:tcBorders>
            <w:shd w:val="clear" w:color="auto" w:fill="C6D9F1"/>
            <w:vAlign w:val="center"/>
            <w:hideMark/>
          </w:tcPr>
          <w:p w:rsidR="00766964" w:rsidRPr="00513560" w:rsidRDefault="00766964" w:rsidP="0042689D">
            <w:pPr>
              <w:pStyle w:val="TableTextWhite"/>
              <w:rPr>
                <w:rFonts w:asciiTheme="minorHAnsi" w:hAnsiTheme="minorHAnsi" w:cstheme="minorHAnsi"/>
                <w:b/>
                <w:color w:val="auto"/>
              </w:rPr>
            </w:pPr>
            <w:r w:rsidRPr="00513560">
              <w:rPr>
                <w:rFonts w:asciiTheme="minorHAnsi" w:hAnsiTheme="minorHAnsi" w:cstheme="minorHAnsi"/>
                <w:b/>
                <w:color w:val="auto"/>
              </w:rPr>
              <w:t>ANZSCO Code</w:t>
            </w:r>
          </w:p>
        </w:tc>
        <w:tc>
          <w:tcPr>
            <w:tcW w:w="6955" w:type="dxa"/>
            <w:gridSpan w:val="2"/>
            <w:tcBorders>
              <w:top w:val="single" w:sz="8" w:space="0" w:color="FFFFFF"/>
              <w:left w:val="nil"/>
              <w:bottom w:val="single" w:sz="8" w:space="0" w:color="FFFFFF"/>
              <w:right w:val="nil"/>
            </w:tcBorders>
            <w:shd w:val="clear" w:color="auto" w:fill="C6D9F1"/>
          </w:tcPr>
          <w:p w:rsidR="00766964" w:rsidRPr="00513560" w:rsidRDefault="006227AD" w:rsidP="0042689D">
            <w:pPr>
              <w:pStyle w:val="TableTextWhite"/>
              <w:rPr>
                <w:rFonts w:asciiTheme="minorHAnsi" w:hAnsiTheme="minorHAnsi" w:cstheme="minorHAnsi"/>
                <w:color w:val="auto"/>
              </w:rPr>
            </w:pPr>
            <w:r w:rsidRPr="00032B42">
              <w:rPr>
                <w:rFonts w:asciiTheme="minorHAnsi" w:hAnsiTheme="minorHAnsi" w:cstheme="minorHAnsi"/>
                <w:color w:val="auto"/>
              </w:rPr>
              <w:t>224412</w:t>
            </w:r>
          </w:p>
        </w:tc>
      </w:tr>
      <w:tr w:rsidR="00766964" w:rsidRPr="00513560" w:rsidTr="0042689D">
        <w:tc>
          <w:tcPr>
            <w:tcW w:w="3601" w:type="dxa"/>
            <w:tcBorders>
              <w:top w:val="single" w:sz="8" w:space="0" w:color="FFFFFF"/>
              <w:left w:val="nil"/>
              <w:bottom w:val="single" w:sz="8" w:space="0" w:color="FFFFFF"/>
              <w:right w:val="nil"/>
            </w:tcBorders>
            <w:shd w:val="clear" w:color="auto" w:fill="C6D9F1"/>
            <w:vAlign w:val="center"/>
            <w:hideMark/>
          </w:tcPr>
          <w:p w:rsidR="00766964" w:rsidRPr="00513560" w:rsidRDefault="00766964" w:rsidP="0042689D">
            <w:pPr>
              <w:pStyle w:val="TableTextWhite"/>
              <w:rPr>
                <w:rFonts w:asciiTheme="minorHAnsi" w:hAnsiTheme="minorHAnsi" w:cstheme="minorHAnsi"/>
                <w:b/>
                <w:color w:val="auto"/>
              </w:rPr>
            </w:pPr>
            <w:r w:rsidRPr="00513560">
              <w:rPr>
                <w:rFonts w:asciiTheme="minorHAnsi" w:hAnsiTheme="minorHAnsi" w:cstheme="minorHAnsi"/>
                <w:b/>
                <w:color w:val="auto"/>
              </w:rPr>
              <w:t>PCAT Code</w:t>
            </w:r>
          </w:p>
        </w:tc>
        <w:tc>
          <w:tcPr>
            <w:tcW w:w="6955" w:type="dxa"/>
            <w:gridSpan w:val="2"/>
            <w:tcBorders>
              <w:top w:val="single" w:sz="8" w:space="0" w:color="FFFFFF"/>
              <w:left w:val="nil"/>
              <w:bottom w:val="single" w:sz="8" w:space="0" w:color="FFFFFF"/>
              <w:right w:val="nil"/>
            </w:tcBorders>
            <w:shd w:val="clear" w:color="auto" w:fill="C6D9F1"/>
          </w:tcPr>
          <w:p w:rsidR="00766964" w:rsidRPr="00513560" w:rsidRDefault="00D9211E" w:rsidP="0042689D">
            <w:pPr>
              <w:pStyle w:val="TableTextWhite"/>
              <w:rPr>
                <w:rFonts w:asciiTheme="minorHAnsi" w:hAnsiTheme="minorHAnsi" w:cstheme="minorHAnsi"/>
                <w:color w:val="auto"/>
              </w:rPr>
            </w:pPr>
            <w:r w:rsidRPr="003C015B">
              <w:rPr>
                <w:rFonts w:asciiTheme="minorHAnsi" w:hAnsiTheme="minorHAnsi" w:cstheme="minorHAnsi"/>
                <w:color w:val="auto"/>
              </w:rPr>
              <w:t>2119181</w:t>
            </w:r>
          </w:p>
        </w:tc>
      </w:tr>
      <w:tr w:rsidR="00766964" w:rsidRPr="00513560" w:rsidTr="0042689D">
        <w:tc>
          <w:tcPr>
            <w:tcW w:w="3601" w:type="dxa"/>
            <w:tcBorders>
              <w:top w:val="single" w:sz="8" w:space="0" w:color="FFFFFF"/>
              <w:left w:val="nil"/>
              <w:bottom w:val="single" w:sz="8" w:space="0" w:color="FFFFFF"/>
              <w:right w:val="nil"/>
            </w:tcBorders>
            <w:shd w:val="clear" w:color="auto" w:fill="C6D9F1"/>
            <w:vAlign w:val="center"/>
            <w:hideMark/>
          </w:tcPr>
          <w:p w:rsidR="00766964" w:rsidRPr="00513560" w:rsidRDefault="00766964" w:rsidP="0042689D">
            <w:pPr>
              <w:pStyle w:val="TableTextWhite"/>
              <w:rPr>
                <w:rFonts w:asciiTheme="minorHAnsi" w:hAnsiTheme="minorHAnsi" w:cstheme="minorHAnsi"/>
                <w:b/>
                <w:color w:val="auto"/>
              </w:rPr>
            </w:pPr>
            <w:r w:rsidRPr="00513560">
              <w:rPr>
                <w:rFonts w:asciiTheme="minorHAnsi" w:hAnsiTheme="minorHAnsi" w:cstheme="minorHAnsi"/>
                <w:b/>
                <w:color w:val="auto"/>
              </w:rPr>
              <w:t>Date of Approval</w:t>
            </w:r>
          </w:p>
        </w:tc>
        <w:tc>
          <w:tcPr>
            <w:tcW w:w="4394" w:type="dxa"/>
            <w:tcBorders>
              <w:top w:val="single" w:sz="8" w:space="0" w:color="FFFFFF"/>
              <w:left w:val="nil"/>
              <w:bottom w:val="single" w:sz="8" w:space="0" w:color="FFFFFF"/>
              <w:right w:val="nil"/>
            </w:tcBorders>
            <w:shd w:val="clear" w:color="auto" w:fill="C6D9F1"/>
          </w:tcPr>
          <w:p w:rsidR="00766964" w:rsidRPr="00513560" w:rsidRDefault="002B1736" w:rsidP="002B1736">
            <w:pPr>
              <w:pStyle w:val="TableTextWhite"/>
              <w:rPr>
                <w:rFonts w:asciiTheme="minorHAnsi" w:hAnsiTheme="minorHAnsi" w:cstheme="minorHAnsi"/>
                <w:color w:val="auto"/>
              </w:rPr>
            </w:pPr>
            <w:r>
              <w:rPr>
                <w:color w:val="auto"/>
              </w:rPr>
              <w:t xml:space="preserve">2 April 2020 </w:t>
            </w:r>
            <w:r w:rsidR="006227AD">
              <w:rPr>
                <w:color w:val="auto"/>
              </w:rPr>
              <w:t xml:space="preserve"> ( PSC Duplicate</w:t>
            </w:r>
            <w:r>
              <w:rPr>
                <w:color w:val="auto"/>
              </w:rPr>
              <w:t xml:space="preserve"> </w:t>
            </w:r>
            <w:r w:rsidRPr="002B1736">
              <w:rPr>
                <w:rFonts w:asciiTheme="minorHAnsi" w:hAnsiTheme="minorHAnsi" w:cstheme="minorHAnsi"/>
                <w:color w:val="auto"/>
              </w:rPr>
              <w:t>Gen</w:t>
            </w:r>
            <w:r w:rsidR="000B4E0B">
              <w:rPr>
                <w:rFonts w:asciiTheme="minorHAnsi" w:hAnsiTheme="minorHAnsi" w:cstheme="minorHAnsi"/>
                <w:color w:val="auto"/>
              </w:rPr>
              <w:t xml:space="preserve"> </w:t>
            </w:r>
            <w:r w:rsidRPr="002B1736">
              <w:rPr>
                <w:rFonts w:asciiTheme="minorHAnsi" w:hAnsiTheme="minorHAnsi" w:cstheme="minorHAnsi"/>
                <w:color w:val="auto"/>
              </w:rPr>
              <w:t>0014</w:t>
            </w:r>
            <w:r w:rsidR="006227AD">
              <w:rPr>
                <w:color w:val="auto"/>
              </w:rPr>
              <w:t xml:space="preserve"> ) </w:t>
            </w:r>
          </w:p>
        </w:tc>
        <w:tc>
          <w:tcPr>
            <w:tcW w:w="2561" w:type="dxa"/>
            <w:tcBorders>
              <w:top w:val="single" w:sz="8" w:space="0" w:color="FFFFFF"/>
              <w:left w:val="nil"/>
              <w:bottom w:val="single" w:sz="8" w:space="0" w:color="FFFFFF"/>
              <w:right w:val="nil"/>
            </w:tcBorders>
            <w:shd w:val="clear" w:color="auto" w:fill="C6D9F1"/>
          </w:tcPr>
          <w:p w:rsidR="00766964" w:rsidRPr="00513560" w:rsidRDefault="00766964" w:rsidP="002B1736">
            <w:pPr>
              <w:pStyle w:val="TableTextWhite"/>
              <w:rPr>
                <w:rFonts w:asciiTheme="minorHAnsi" w:hAnsiTheme="minorHAnsi" w:cstheme="minorHAnsi"/>
                <w:b/>
                <w:color w:val="auto"/>
              </w:rPr>
            </w:pPr>
            <w:r w:rsidRPr="00513560">
              <w:rPr>
                <w:rFonts w:asciiTheme="minorHAnsi" w:hAnsiTheme="minorHAnsi" w:cstheme="minorHAnsi"/>
                <w:b/>
                <w:color w:val="auto"/>
              </w:rPr>
              <w:t>Ref:</w:t>
            </w:r>
            <w:r w:rsidR="002B1736">
              <w:rPr>
                <w:rFonts w:asciiTheme="minorHAnsi" w:hAnsiTheme="minorHAnsi" w:cstheme="minorHAnsi"/>
                <w:b/>
                <w:color w:val="auto"/>
              </w:rPr>
              <w:t xml:space="preserve">  </w:t>
            </w:r>
            <w:r w:rsidR="006403E4" w:rsidRPr="006403E4">
              <w:rPr>
                <w:rFonts w:asciiTheme="minorHAnsi" w:hAnsiTheme="minorHAnsi" w:cstheme="minorHAnsi"/>
                <w:b/>
                <w:color w:val="auto"/>
              </w:rPr>
              <w:t>ULS 0009</w:t>
            </w:r>
          </w:p>
        </w:tc>
      </w:tr>
      <w:tr w:rsidR="00766964" w:rsidRPr="00513560" w:rsidTr="0042689D">
        <w:tc>
          <w:tcPr>
            <w:tcW w:w="3601" w:type="dxa"/>
            <w:tcBorders>
              <w:top w:val="single" w:sz="8" w:space="0" w:color="FFFFFF"/>
              <w:left w:val="nil"/>
              <w:bottom w:val="single" w:sz="8" w:space="0" w:color="auto"/>
              <w:right w:val="nil"/>
            </w:tcBorders>
            <w:shd w:val="clear" w:color="auto" w:fill="C6D9F1"/>
            <w:vAlign w:val="center"/>
            <w:hideMark/>
          </w:tcPr>
          <w:p w:rsidR="00766964" w:rsidRPr="00513560" w:rsidRDefault="00766964" w:rsidP="0042689D">
            <w:pPr>
              <w:pStyle w:val="TableTextWhite"/>
              <w:rPr>
                <w:rFonts w:asciiTheme="minorHAnsi" w:hAnsiTheme="minorHAnsi" w:cstheme="minorHAnsi"/>
                <w:b/>
                <w:color w:val="auto"/>
              </w:rPr>
            </w:pPr>
            <w:r w:rsidRPr="00513560">
              <w:rPr>
                <w:rFonts w:asciiTheme="minorHAnsi" w:hAnsiTheme="minorHAnsi" w:cstheme="minorHAnsi"/>
                <w:b/>
                <w:color w:val="auto"/>
              </w:rPr>
              <w:t>Agency Website</w:t>
            </w:r>
          </w:p>
        </w:tc>
        <w:tc>
          <w:tcPr>
            <w:tcW w:w="6955" w:type="dxa"/>
            <w:gridSpan w:val="2"/>
            <w:tcBorders>
              <w:top w:val="single" w:sz="8" w:space="0" w:color="FFFFFF"/>
              <w:left w:val="nil"/>
              <w:bottom w:val="single" w:sz="8" w:space="0" w:color="auto"/>
              <w:right w:val="nil"/>
            </w:tcBorders>
            <w:shd w:val="clear" w:color="auto" w:fill="C6D9F1"/>
          </w:tcPr>
          <w:p w:rsidR="00766964" w:rsidRPr="00513560" w:rsidRDefault="00920A62" w:rsidP="0042689D">
            <w:pPr>
              <w:pStyle w:val="TableTextWhite"/>
              <w:rPr>
                <w:rFonts w:asciiTheme="minorHAnsi" w:hAnsiTheme="minorHAnsi" w:cstheme="minorHAnsi"/>
                <w:color w:val="auto"/>
              </w:rPr>
            </w:pPr>
            <w:r w:rsidRPr="00513560">
              <w:rPr>
                <w:rFonts w:asciiTheme="minorHAnsi" w:hAnsiTheme="minorHAnsi" w:cstheme="minorHAnsi"/>
                <w:color w:val="auto"/>
              </w:rPr>
              <w:t>www.dcj</w:t>
            </w:r>
            <w:r w:rsidR="00766964" w:rsidRPr="00513560">
              <w:rPr>
                <w:rFonts w:asciiTheme="minorHAnsi" w:hAnsiTheme="minorHAnsi" w:cstheme="minorHAnsi"/>
                <w:color w:val="auto"/>
              </w:rPr>
              <w:t>.nsw.gov.au</w:t>
            </w:r>
          </w:p>
        </w:tc>
      </w:tr>
    </w:tbl>
    <w:p w:rsidR="00FE45EC" w:rsidRPr="00513560" w:rsidRDefault="00FE45EC" w:rsidP="00CB0F21">
      <w:pPr>
        <w:jc w:val="both"/>
        <w:rPr>
          <w:rFonts w:asciiTheme="minorHAnsi" w:hAnsiTheme="minorHAnsi" w:cstheme="minorHAnsi"/>
          <w:b/>
          <w:i/>
          <w:color w:val="FF0000"/>
        </w:rPr>
      </w:pPr>
      <w:r w:rsidRPr="00513560">
        <w:rPr>
          <w:rFonts w:asciiTheme="minorHAnsi" w:hAnsiTheme="minorHAnsi" w:cstheme="minorHAnsi"/>
          <w:b/>
          <w:i/>
        </w:rPr>
        <w:t>This role description applies to multiple roles across DCJ. Please see job notes and/or advertisement for more information on specific role qualification requirements and relevant experience.</w:t>
      </w:r>
      <w:r w:rsidR="00CB0F21" w:rsidRPr="00513560">
        <w:rPr>
          <w:rFonts w:asciiTheme="minorHAnsi" w:hAnsiTheme="minorHAnsi" w:cstheme="minorHAnsi"/>
          <w:b/>
          <w:i/>
        </w:rPr>
        <w:t xml:space="preserve"> </w:t>
      </w:r>
    </w:p>
    <w:p w:rsidR="00960981" w:rsidRPr="00513560" w:rsidRDefault="00960981" w:rsidP="00960981">
      <w:pPr>
        <w:pStyle w:val="Heading1"/>
        <w:spacing w:after="0" w:line="240" w:lineRule="auto"/>
        <w:rPr>
          <w:rFonts w:asciiTheme="minorHAnsi" w:hAnsiTheme="minorHAnsi" w:cstheme="minorHAnsi"/>
          <w:sz w:val="24"/>
          <w:szCs w:val="24"/>
        </w:rPr>
      </w:pPr>
    </w:p>
    <w:p w:rsidR="003F1151" w:rsidRPr="00513560" w:rsidRDefault="003F1151" w:rsidP="00960981">
      <w:pPr>
        <w:pStyle w:val="Heading1"/>
        <w:spacing w:after="0" w:line="240" w:lineRule="auto"/>
        <w:rPr>
          <w:rFonts w:asciiTheme="minorHAnsi" w:hAnsiTheme="minorHAnsi" w:cstheme="minorHAnsi"/>
          <w:sz w:val="24"/>
          <w:szCs w:val="24"/>
        </w:rPr>
      </w:pPr>
      <w:r w:rsidRPr="00513560">
        <w:rPr>
          <w:rFonts w:asciiTheme="minorHAnsi" w:hAnsiTheme="minorHAnsi" w:cstheme="minorHAnsi"/>
          <w:sz w:val="24"/>
          <w:szCs w:val="24"/>
        </w:rPr>
        <w:t>Agency overview</w:t>
      </w:r>
    </w:p>
    <w:p w:rsidR="003F1151" w:rsidRPr="00513560" w:rsidRDefault="003F1151" w:rsidP="003F1151">
      <w:pPr>
        <w:jc w:val="both"/>
        <w:rPr>
          <w:rFonts w:asciiTheme="minorHAnsi" w:hAnsiTheme="minorHAnsi" w:cstheme="minorHAnsi"/>
          <w:iCs/>
        </w:rPr>
      </w:pPr>
      <w:r w:rsidRPr="00513560">
        <w:rPr>
          <w:rFonts w:asciiTheme="minorHAnsi" w:hAnsiTheme="minorHAnsi" w:cstheme="minorHAnsi"/>
          <w:iCs/>
        </w:rPr>
        <w:t>The Department of Communities and Justice (DCJ) is the lead agency under the Stronger Communities Cluster. DCJ works to enable everyone's right to access justice and help for families through early intervention and inclusion, with benefits for the whole community. Stronger Communities is focu</w:t>
      </w:r>
      <w:r w:rsidR="00AC0CEF" w:rsidRPr="00513560">
        <w:rPr>
          <w:rFonts w:asciiTheme="minorHAnsi" w:hAnsiTheme="minorHAnsi" w:cstheme="minorHAnsi"/>
          <w:iCs/>
        </w:rPr>
        <w:t>s</w:t>
      </w:r>
      <w:r w:rsidRPr="00513560">
        <w:rPr>
          <w:rFonts w:asciiTheme="minorHAnsi" w:hAnsiTheme="minorHAnsi" w:cstheme="minorHAnsi"/>
          <w:iCs/>
        </w:rPr>
        <w:t>sed on achieving safe, just, inclusive and resilient communities by providing services that are effective and responsive to community needs. For the first time, the creation of DCJ and Stronger Communities provides an opportunity to focus on prevention and early intervention across both the social welfare and justice systems.</w:t>
      </w:r>
    </w:p>
    <w:p w:rsidR="003F1151" w:rsidRPr="00513560" w:rsidRDefault="003F1151" w:rsidP="00766964">
      <w:pPr>
        <w:rPr>
          <w:rFonts w:asciiTheme="minorHAnsi" w:hAnsiTheme="minorHAnsi" w:cstheme="minorHAnsi"/>
        </w:rPr>
      </w:pPr>
    </w:p>
    <w:p w:rsidR="00057CB3" w:rsidRPr="00513560" w:rsidRDefault="00057CB3" w:rsidP="001875A4">
      <w:pPr>
        <w:pStyle w:val="Heading1"/>
        <w:spacing w:line="240" w:lineRule="auto"/>
        <w:rPr>
          <w:rFonts w:asciiTheme="minorHAnsi" w:hAnsiTheme="minorHAnsi" w:cstheme="minorHAnsi"/>
          <w:sz w:val="24"/>
          <w:szCs w:val="24"/>
        </w:rPr>
      </w:pPr>
      <w:r w:rsidRPr="00513560">
        <w:rPr>
          <w:rFonts w:asciiTheme="minorHAnsi" w:hAnsiTheme="minorHAnsi" w:cstheme="minorHAnsi"/>
          <w:sz w:val="24"/>
          <w:szCs w:val="24"/>
        </w:rPr>
        <w:t>Primary purpose of the role</w:t>
      </w:r>
    </w:p>
    <w:p w:rsidR="006227AD" w:rsidRDefault="006227AD" w:rsidP="006227AD">
      <w:pPr>
        <w:tabs>
          <w:tab w:val="left" w:pos="2925"/>
        </w:tabs>
        <w:jc w:val="both"/>
        <w:rPr>
          <w:rFonts w:ascii="Arial" w:hAnsi="Arial" w:cs="Arial"/>
        </w:rPr>
      </w:pPr>
      <w:r w:rsidRPr="009568DA">
        <w:rPr>
          <w:rFonts w:ascii="Arial" w:hAnsi="Arial" w:cs="Arial"/>
        </w:rPr>
        <w:t xml:space="preserve">The Principal Policy </w:t>
      </w:r>
      <w:r>
        <w:rPr>
          <w:rFonts w:ascii="Arial" w:hAnsi="Arial" w:cs="Arial"/>
        </w:rPr>
        <w:t>Officer assists the</w:t>
      </w:r>
      <w:r w:rsidRPr="009568DA">
        <w:rPr>
          <w:rFonts w:ascii="Arial" w:hAnsi="Arial" w:cs="Arial"/>
        </w:rPr>
        <w:t xml:space="preserve"> </w:t>
      </w:r>
      <w:r>
        <w:rPr>
          <w:rFonts w:ascii="Arial" w:hAnsi="Arial" w:cs="Arial"/>
        </w:rPr>
        <w:t xml:space="preserve">Senior Principal Policy Officer </w:t>
      </w:r>
      <w:r w:rsidRPr="009568DA">
        <w:rPr>
          <w:rFonts w:ascii="Arial" w:hAnsi="Arial" w:cs="Arial"/>
        </w:rPr>
        <w:t>in the development, delivery and implementation of a portfolio of policy initiatives and reforms that support organisational objectives and Government commitments.</w:t>
      </w:r>
    </w:p>
    <w:p w:rsidR="00057CB3" w:rsidRPr="00513560" w:rsidRDefault="00057CB3" w:rsidP="002C39EE">
      <w:pPr>
        <w:pStyle w:val="Heading1"/>
        <w:spacing w:before="40"/>
        <w:rPr>
          <w:rFonts w:asciiTheme="minorHAnsi" w:hAnsiTheme="minorHAnsi" w:cstheme="minorHAnsi"/>
          <w:sz w:val="24"/>
          <w:szCs w:val="24"/>
        </w:rPr>
      </w:pPr>
      <w:bookmarkStart w:id="1" w:name="Purpose"/>
      <w:bookmarkEnd w:id="1"/>
      <w:r w:rsidRPr="00513560">
        <w:rPr>
          <w:rFonts w:asciiTheme="minorHAnsi" w:hAnsiTheme="minorHAnsi" w:cstheme="minorHAnsi"/>
          <w:sz w:val="24"/>
          <w:szCs w:val="24"/>
        </w:rPr>
        <w:t xml:space="preserve">Key </w:t>
      </w:r>
      <w:r w:rsidR="00043B92" w:rsidRPr="00513560">
        <w:rPr>
          <w:rFonts w:asciiTheme="minorHAnsi" w:hAnsiTheme="minorHAnsi" w:cstheme="minorHAnsi"/>
          <w:sz w:val="24"/>
          <w:szCs w:val="24"/>
        </w:rPr>
        <w:t>a</w:t>
      </w:r>
      <w:r w:rsidRPr="00513560">
        <w:rPr>
          <w:rFonts w:asciiTheme="minorHAnsi" w:hAnsiTheme="minorHAnsi" w:cstheme="minorHAnsi"/>
          <w:sz w:val="24"/>
          <w:szCs w:val="24"/>
        </w:rPr>
        <w:t>ccountabilities</w:t>
      </w:r>
    </w:p>
    <w:p w:rsidR="006227AD" w:rsidRPr="003D08CF" w:rsidRDefault="006227AD" w:rsidP="006227AD">
      <w:pPr>
        <w:pStyle w:val="ListParagraph"/>
        <w:numPr>
          <w:ilvl w:val="0"/>
          <w:numId w:val="30"/>
        </w:numPr>
        <w:tabs>
          <w:tab w:val="left" w:pos="2925"/>
        </w:tabs>
        <w:spacing w:after="200" w:line="276" w:lineRule="auto"/>
        <w:jc w:val="both"/>
        <w:rPr>
          <w:rFonts w:asciiTheme="minorHAnsi" w:hAnsiTheme="minorHAnsi" w:cstheme="minorHAnsi"/>
          <w:bCs/>
          <w:szCs w:val="22"/>
        </w:rPr>
      </w:pPr>
      <w:r>
        <w:rPr>
          <w:rFonts w:ascii="Arial" w:hAnsi="Arial" w:cs="Arial"/>
        </w:rPr>
        <w:t>U</w:t>
      </w:r>
      <w:r w:rsidRPr="009568DA">
        <w:rPr>
          <w:rFonts w:ascii="Arial" w:hAnsi="Arial" w:cs="Arial"/>
        </w:rPr>
        <w:t>ndertake research, analysis and review of complex policy issues, identifying emerging issues, and developing evidence-based options and strategies, to ensure problems are resolved and risks are mitigated</w:t>
      </w:r>
    </w:p>
    <w:p w:rsidR="006227AD" w:rsidRPr="004A1708" w:rsidRDefault="006227AD" w:rsidP="006227AD">
      <w:pPr>
        <w:pStyle w:val="ListParagraph"/>
        <w:numPr>
          <w:ilvl w:val="0"/>
          <w:numId w:val="30"/>
        </w:numPr>
        <w:tabs>
          <w:tab w:val="left" w:pos="2925"/>
        </w:tabs>
        <w:spacing w:after="200" w:line="276" w:lineRule="auto"/>
        <w:jc w:val="both"/>
        <w:rPr>
          <w:rFonts w:asciiTheme="minorHAnsi" w:hAnsiTheme="minorHAnsi" w:cstheme="minorHAnsi"/>
          <w:bCs/>
          <w:szCs w:val="22"/>
        </w:rPr>
      </w:pPr>
      <w:r w:rsidRPr="003A4D5C">
        <w:rPr>
          <w:rFonts w:asciiTheme="minorHAnsi" w:hAnsiTheme="minorHAnsi" w:cstheme="minorHAnsi"/>
          <w:bCs/>
          <w:szCs w:val="22"/>
        </w:rPr>
        <w:t>Develop proposals for legislative and other reform to address issues of government and community concern</w:t>
      </w:r>
    </w:p>
    <w:p w:rsidR="006227AD" w:rsidRPr="009568DA" w:rsidRDefault="006227AD" w:rsidP="006227AD">
      <w:pPr>
        <w:pStyle w:val="ListParagraph"/>
        <w:numPr>
          <w:ilvl w:val="0"/>
          <w:numId w:val="30"/>
        </w:numPr>
        <w:tabs>
          <w:tab w:val="left" w:pos="2925"/>
        </w:tabs>
        <w:spacing w:after="200" w:line="276" w:lineRule="auto"/>
        <w:jc w:val="both"/>
        <w:rPr>
          <w:rFonts w:ascii="Arial" w:hAnsi="Arial" w:cs="Arial"/>
        </w:rPr>
      </w:pPr>
      <w:r w:rsidRPr="009568DA">
        <w:rPr>
          <w:rFonts w:ascii="Arial" w:hAnsi="Arial" w:cs="Arial"/>
        </w:rPr>
        <w:t>Provide expert advice and information to inform relevant stakeholders and support policy directions</w:t>
      </w:r>
    </w:p>
    <w:p w:rsidR="006227AD" w:rsidRPr="009568DA" w:rsidRDefault="006227AD" w:rsidP="006227AD">
      <w:pPr>
        <w:pStyle w:val="ListParagraph"/>
        <w:numPr>
          <w:ilvl w:val="0"/>
          <w:numId w:val="30"/>
        </w:numPr>
        <w:tabs>
          <w:tab w:val="left" w:pos="2925"/>
        </w:tabs>
        <w:spacing w:after="200" w:line="276" w:lineRule="auto"/>
        <w:jc w:val="both"/>
        <w:rPr>
          <w:rFonts w:ascii="Arial" w:hAnsi="Arial" w:cs="Arial"/>
        </w:rPr>
      </w:pPr>
      <w:r>
        <w:rPr>
          <w:rFonts w:ascii="Arial" w:hAnsi="Arial" w:cs="Arial"/>
        </w:rPr>
        <w:t>S</w:t>
      </w:r>
      <w:r w:rsidRPr="009568DA">
        <w:rPr>
          <w:rFonts w:ascii="Arial" w:hAnsi="Arial" w:cs="Arial"/>
        </w:rPr>
        <w:t>upport the Agency in meeting policy commitments and/or roll-out of significant policy initiatives</w:t>
      </w:r>
    </w:p>
    <w:p w:rsidR="006227AD" w:rsidRPr="009568DA" w:rsidRDefault="006227AD" w:rsidP="006227AD">
      <w:pPr>
        <w:pStyle w:val="ListParagraph"/>
        <w:numPr>
          <w:ilvl w:val="0"/>
          <w:numId w:val="30"/>
        </w:numPr>
        <w:tabs>
          <w:tab w:val="left" w:pos="2925"/>
        </w:tabs>
        <w:spacing w:after="200" w:line="276" w:lineRule="auto"/>
        <w:jc w:val="both"/>
        <w:rPr>
          <w:rFonts w:ascii="Arial" w:hAnsi="Arial" w:cs="Arial"/>
        </w:rPr>
      </w:pPr>
      <w:r w:rsidRPr="009568DA">
        <w:rPr>
          <w:rFonts w:ascii="Arial" w:hAnsi="Arial" w:cs="Arial"/>
        </w:rPr>
        <w:t>Develop and implement strategies for the monitoring and evaluation of all policy initiatives to identify risks and issues and ensure the achievement of desired outcomes</w:t>
      </w:r>
    </w:p>
    <w:p w:rsidR="006227AD" w:rsidRPr="009568DA" w:rsidRDefault="006227AD" w:rsidP="006227AD">
      <w:pPr>
        <w:pStyle w:val="ListParagraph"/>
        <w:numPr>
          <w:ilvl w:val="0"/>
          <w:numId w:val="30"/>
        </w:numPr>
        <w:tabs>
          <w:tab w:val="left" w:pos="2925"/>
        </w:tabs>
        <w:spacing w:after="200" w:line="276" w:lineRule="auto"/>
        <w:jc w:val="both"/>
        <w:rPr>
          <w:rFonts w:ascii="Arial" w:hAnsi="Arial" w:cs="Arial"/>
        </w:rPr>
      </w:pPr>
      <w:r>
        <w:rPr>
          <w:rFonts w:ascii="Arial" w:hAnsi="Arial" w:cs="Arial"/>
        </w:rPr>
        <w:lastRenderedPageBreak/>
        <w:t>F</w:t>
      </w:r>
      <w:r w:rsidRPr="009568DA">
        <w:rPr>
          <w:rFonts w:ascii="Arial" w:hAnsi="Arial" w:cs="Arial"/>
        </w:rPr>
        <w:t>acilitate stakeholder engagement, consultation and negotiation on policy issues to identify and develop solutions and make recommendations that account for relevant factors and support sound policy decisions and approaches</w:t>
      </w:r>
    </w:p>
    <w:p w:rsidR="006227AD" w:rsidRDefault="006227AD" w:rsidP="006227AD">
      <w:pPr>
        <w:pStyle w:val="ListParagraph"/>
        <w:numPr>
          <w:ilvl w:val="0"/>
          <w:numId w:val="30"/>
        </w:numPr>
        <w:tabs>
          <w:tab w:val="left" w:pos="2925"/>
        </w:tabs>
        <w:spacing w:after="200" w:line="276" w:lineRule="auto"/>
        <w:jc w:val="both"/>
        <w:rPr>
          <w:rFonts w:ascii="Arial" w:hAnsi="Arial" w:cs="Arial"/>
        </w:rPr>
      </w:pPr>
      <w:r>
        <w:rPr>
          <w:rFonts w:ascii="Arial" w:hAnsi="Arial" w:cs="Arial"/>
        </w:rPr>
        <w:t>P</w:t>
      </w:r>
      <w:r w:rsidRPr="009568DA">
        <w:rPr>
          <w:rFonts w:ascii="Arial" w:hAnsi="Arial" w:cs="Arial"/>
        </w:rPr>
        <w:t>repar</w:t>
      </w:r>
      <w:r>
        <w:rPr>
          <w:rFonts w:ascii="Arial" w:hAnsi="Arial" w:cs="Arial"/>
        </w:rPr>
        <w:t>e</w:t>
      </w:r>
      <w:r w:rsidRPr="009568DA">
        <w:rPr>
          <w:rFonts w:ascii="Arial" w:hAnsi="Arial" w:cs="Arial"/>
        </w:rPr>
        <w:t xml:space="preserve"> reports, briefs and correspondence to inform or respond to Agency and/or Government requests</w:t>
      </w:r>
    </w:p>
    <w:p w:rsidR="006F390F" w:rsidRPr="006227AD" w:rsidRDefault="006227AD" w:rsidP="006227AD">
      <w:pPr>
        <w:pStyle w:val="ListParagraph"/>
        <w:numPr>
          <w:ilvl w:val="0"/>
          <w:numId w:val="30"/>
        </w:numPr>
        <w:tabs>
          <w:tab w:val="left" w:pos="2925"/>
        </w:tabs>
        <w:spacing w:line="276" w:lineRule="auto"/>
        <w:jc w:val="both"/>
        <w:rPr>
          <w:rFonts w:asciiTheme="minorHAnsi" w:hAnsiTheme="minorHAnsi" w:cstheme="minorHAnsi"/>
          <w:bCs/>
          <w:szCs w:val="22"/>
        </w:rPr>
      </w:pPr>
      <w:r w:rsidRPr="004A1708">
        <w:rPr>
          <w:rFonts w:ascii="Arial" w:hAnsi="Arial" w:cs="Arial"/>
        </w:rPr>
        <w:t>Manage advisory committees</w:t>
      </w:r>
      <w:r>
        <w:rPr>
          <w:rFonts w:ascii="Arial" w:hAnsi="Arial" w:cs="Arial"/>
        </w:rPr>
        <w:t xml:space="preserve"> and</w:t>
      </w:r>
      <w:r w:rsidRPr="004A1708">
        <w:rPr>
          <w:rFonts w:ascii="Arial" w:hAnsi="Arial" w:cs="Arial"/>
        </w:rPr>
        <w:t xml:space="preserve"> working groups to support the Legal Services Council </w:t>
      </w:r>
      <w:r>
        <w:rPr>
          <w:rFonts w:asciiTheme="minorHAnsi" w:hAnsiTheme="minorHAnsi" w:cstheme="minorHAnsi"/>
          <w:bCs/>
          <w:szCs w:val="22"/>
        </w:rPr>
        <w:t>i</w:t>
      </w:r>
      <w:r w:rsidRPr="003A4D5C">
        <w:rPr>
          <w:rFonts w:asciiTheme="minorHAnsi" w:hAnsiTheme="minorHAnsi" w:cstheme="minorHAnsi"/>
          <w:bCs/>
          <w:szCs w:val="22"/>
        </w:rPr>
        <w:t xml:space="preserve">n meeting </w:t>
      </w:r>
      <w:r>
        <w:rPr>
          <w:rFonts w:asciiTheme="minorHAnsi" w:hAnsiTheme="minorHAnsi" w:cstheme="minorHAnsi"/>
          <w:bCs/>
          <w:szCs w:val="22"/>
        </w:rPr>
        <w:t>its obligations under the Uniform Law.</w:t>
      </w:r>
    </w:p>
    <w:p w:rsidR="00057CB3" w:rsidRPr="00513560" w:rsidRDefault="00057CB3" w:rsidP="00057CB3">
      <w:pPr>
        <w:pStyle w:val="Heading1"/>
        <w:rPr>
          <w:rFonts w:asciiTheme="minorHAnsi" w:hAnsiTheme="minorHAnsi" w:cstheme="minorHAnsi"/>
          <w:sz w:val="24"/>
          <w:szCs w:val="24"/>
        </w:rPr>
      </w:pPr>
      <w:bookmarkStart w:id="2" w:name="Accountabilities"/>
      <w:bookmarkEnd w:id="2"/>
      <w:r w:rsidRPr="00513560">
        <w:rPr>
          <w:rFonts w:asciiTheme="minorHAnsi" w:hAnsiTheme="minorHAnsi" w:cstheme="minorHAnsi"/>
          <w:sz w:val="24"/>
          <w:szCs w:val="24"/>
        </w:rPr>
        <w:t>Key</w:t>
      </w:r>
      <w:r w:rsidR="00E31CD3" w:rsidRPr="00513560">
        <w:rPr>
          <w:rFonts w:asciiTheme="minorHAnsi" w:hAnsiTheme="minorHAnsi" w:cstheme="minorHAnsi"/>
          <w:sz w:val="24"/>
          <w:szCs w:val="24"/>
        </w:rPr>
        <w:t xml:space="preserve"> </w:t>
      </w:r>
      <w:r w:rsidR="00043B92" w:rsidRPr="00513560">
        <w:rPr>
          <w:rFonts w:asciiTheme="minorHAnsi" w:hAnsiTheme="minorHAnsi" w:cstheme="minorHAnsi"/>
          <w:sz w:val="24"/>
          <w:szCs w:val="24"/>
        </w:rPr>
        <w:t>c</w:t>
      </w:r>
      <w:r w:rsidRPr="00513560">
        <w:rPr>
          <w:rFonts w:asciiTheme="minorHAnsi" w:hAnsiTheme="minorHAnsi" w:cstheme="minorHAnsi"/>
          <w:sz w:val="24"/>
          <w:szCs w:val="24"/>
        </w:rPr>
        <w:t>hallenges</w:t>
      </w:r>
    </w:p>
    <w:p w:rsidR="006F390F" w:rsidRDefault="006227AD" w:rsidP="006227AD">
      <w:pPr>
        <w:pStyle w:val="ListParagraph"/>
        <w:numPr>
          <w:ilvl w:val="0"/>
          <w:numId w:val="30"/>
        </w:numPr>
        <w:tabs>
          <w:tab w:val="left" w:pos="2925"/>
        </w:tabs>
        <w:spacing w:after="200" w:line="276" w:lineRule="auto"/>
        <w:jc w:val="both"/>
        <w:rPr>
          <w:rFonts w:ascii="Arial" w:hAnsi="Arial" w:cs="Arial"/>
        </w:rPr>
      </w:pPr>
      <w:bookmarkStart w:id="3" w:name="Challenges"/>
      <w:bookmarkEnd w:id="3"/>
      <w:r w:rsidRPr="009568DA">
        <w:rPr>
          <w:rFonts w:ascii="Arial" w:hAnsi="Arial" w:cs="Arial"/>
        </w:rPr>
        <w:t>Providing accurate policy advice and recommendations on a range of complex issues, given the need to understand the problem and formulate responses within short-time fr</w:t>
      </w:r>
      <w:r>
        <w:rPr>
          <w:rFonts w:ascii="Arial" w:hAnsi="Arial" w:cs="Arial"/>
        </w:rPr>
        <w:t>ames, often without prior notice.</w:t>
      </w:r>
    </w:p>
    <w:p w:rsidR="00F45C38" w:rsidRDefault="00F45C38" w:rsidP="00F45C38">
      <w:pPr>
        <w:pStyle w:val="ListParagraph"/>
        <w:numPr>
          <w:ilvl w:val="0"/>
          <w:numId w:val="30"/>
        </w:numPr>
        <w:tabs>
          <w:tab w:val="left" w:pos="2925"/>
        </w:tabs>
        <w:spacing w:after="200" w:line="276" w:lineRule="auto"/>
        <w:jc w:val="both"/>
        <w:rPr>
          <w:rFonts w:ascii="Arial" w:hAnsi="Arial" w:cs="Arial"/>
        </w:rPr>
      </w:pPr>
      <w:r w:rsidRPr="009568DA">
        <w:rPr>
          <w:rFonts w:ascii="Arial" w:hAnsi="Arial" w:cs="Arial"/>
        </w:rPr>
        <w:t>Managing consultations and negotiations with diverse stakeholders, given the need to balance competing interests and demands which are often changing and unpredictable</w:t>
      </w:r>
    </w:p>
    <w:p w:rsidR="00F45C38" w:rsidRPr="006227AD" w:rsidRDefault="00F45C38" w:rsidP="00F45C38">
      <w:pPr>
        <w:pStyle w:val="ListParagraph"/>
        <w:numPr>
          <w:ilvl w:val="0"/>
          <w:numId w:val="30"/>
        </w:numPr>
        <w:tabs>
          <w:tab w:val="left" w:pos="2925"/>
        </w:tabs>
        <w:spacing w:after="200" w:line="276" w:lineRule="auto"/>
        <w:jc w:val="both"/>
        <w:rPr>
          <w:rFonts w:ascii="Arial" w:hAnsi="Arial" w:cs="Arial"/>
        </w:rPr>
      </w:pPr>
      <w:r w:rsidRPr="00063858">
        <w:rPr>
          <w:rFonts w:asciiTheme="minorHAnsi" w:hAnsiTheme="minorHAnsi" w:cstheme="minorHAnsi"/>
        </w:rPr>
        <w:t>Build</w:t>
      </w:r>
      <w:r>
        <w:rPr>
          <w:rFonts w:asciiTheme="minorHAnsi" w:hAnsiTheme="minorHAnsi" w:cstheme="minorHAnsi"/>
        </w:rPr>
        <w:t>ing</w:t>
      </w:r>
      <w:r w:rsidRPr="00063858">
        <w:rPr>
          <w:rFonts w:asciiTheme="minorHAnsi" w:hAnsiTheme="minorHAnsi" w:cstheme="minorHAnsi"/>
        </w:rPr>
        <w:t xml:space="preserve"> and maintain</w:t>
      </w:r>
      <w:r>
        <w:rPr>
          <w:rFonts w:asciiTheme="minorHAnsi" w:hAnsiTheme="minorHAnsi" w:cstheme="minorHAnsi"/>
        </w:rPr>
        <w:t>ing</w:t>
      </w:r>
      <w:r w:rsidRPr="00063858">
        <w:rPr>
          <w:rFonts w:asciiTheme="minorHAnsi" w:hAnsiTheme="minorHAnsi" w:cstheme="minorHAnsi"/>
        </w:rPr>
        <w:t xml:space="preserve"> effective working relationships both within and outside the Department</w:t>
      </w:r>
    </w:p>
    <w:p w:rsidR="00057CB3" w:rsidRDefault="00043B92" w:rsidP="00057CB3">
      <w:pPr>
        <w:pStyle w:val="Heading1"/>
        <w:rPr>
          <w:rFonts w:asciiTheme="minorHAnsi" w:hAnsiTheme="minorHAnsi" w:cstheme="minorHAnsi"/>
          <w:sz w:val="24"/>
          <w:szCs w:val="24"/>
        </w:rPr>
      </w:pPr>
      <w:r w:rsidRPr="00513560">
        <w:rPr>
          <w:rFonts w:asciiTheme="minorHAnsi" w:hAnsiTheme="minorHAnsi" w:cstheme="minorHAnsi"/>
          <w:sz w:val="24"/>
          <w:szCs w:val="24"/>
        </w:rPr>
        <w:t>Key r</w:t>
      </w:r>
      <w:r w:rsidR="00057CB3" w:rsidRPr="00513560">
        <w:rPr>
          <w:rFonts w:asciiTheme="minorHAnsi" w:hAnsiTheme="minorHAnsi" w:cstheme="minorHAnsi"/>
          <w:sz w:val="24"/>
          <w:szCs w:val="24"/>
        </w:rPr>
        <w:t>elationships</w:t>
      </w:r>
    </w:p>
    <w:tbl>
      <w:tblPr>
        <w:tblStyle w:val="PSCPurple"/>
        <w:tblW w:w="10547" w:type="dxa"/>
        <w:tblLayout w:type="fixed"/>
        <w:tblLook w:val="04A0" w:firstRow="1" w:lastRow="0" w:firstColumn="1" w:lastColumn="0" w:noHBand="0" w:noVBand="1"/>
      </w:tblPr>
      <w:tblGrid>
        <w:gridCol w:w="3601"/>
        <w:gridCol w:w="6946"/>
      </w:tblGrid>
      <w:tr w:rsidR="00142BAB" w:rsidRPr="00513560" w:rsidTr="00E832CB">
        <w:trPr>
          <w:cnfStyle w:val="100000000000" w:firstRow="1" w:lastRow="0" w:firstColumn="0" w:lastColumn="0" w:oddVBand="0" w:evenVBand="0" w:oddHBand="0" w:evenHBand="0" w:firstRowFirstColumn="0" w:firstRowLastColumn="0" w:lastRowFirstColumn="0" w:lastRowLastColumn="0"/>
          <w:cantSplit/>
          <w:tblHeader/>
        </w:trPr>
        <w:tc>
          <w:tcPr>
            <w:tcW w:w="3601" w:type="dxa"/>
          </w:tcPr>
          <w:p w:rsidR="00142BAB" w:rsidRPr="00513560" w:rsidRDefault="006227AD" w:rsidP="00E832CB">
            <w:pPr>
              <w:pStyle w:val="TableTextWhite0"/>
              <w:rPr>
                <w:rFonts w:asciiTheme="minorHAnsi" w:hAnsiTheme="minorHAnsi" w:cstheme="minorHAnsi"/>
              </w:rPr>
            </w:pPr>
            <w:r w:rsidRPr="00063858">
              <w:rPr>
                <w:rFonts w:asciiTheme="minorHAnsi" w:hAnsiTheme="minorHAnsi" w:cstheme="minorHAnsi"/>
              </w:rPr>
              <w:t>.</w:t>
            </w:r>
            <w:r w:rsidR="00142BAB" w:rsidRPr="00513560">
              <w:rPr>
                <w:rFonts w:asciiTheme="minorHAnsi" w:hAnsiTheme="minorHAnsi" w:cstheme="minorHAnsi"/>
              </w:rPr>
              <w:t>Who</w:t>
            </w:r>
          </w:p>
        </w:tc>
        <w:tc>
          <w:tcPr>
            <w:tcW w:w="6946" w:type="dxa"/>
          </w:tcPr>
          <w:p w:rsidR="00142BAB" w:rsidRPr="00513560" w:rsidRDefault="00142BAB" w:rsidP="00E832CB">
            <w:pPr>
              <w:pStyle w:val="TableTextWhite0"/>
              <w:rPr>
                <w:rFonts w:asciiTheme="minorHAnsi" w:hAnsiTheme="minorHAnsi" w:cstheme="minorHAnsi"/>
              </w:rPr>
            </w:pPr>
            <w:r w:rsidRPr="00513560">
              <w:rPr>
                <w:rFonts w:asciiTheme="minorHAnsi" w:hAnsiTheme="minorHAnsi" w:cstheme="minorHAnsi"/>
              </w:rPr>
              <w:t>Why</w:t>
            </w:r>
          </w:p>
        </w:tc>
      </w:tr>
      <w:tr w:rsidR="00142BAB" w:rsidRPr="00513560" w:rsidTr="00E832CB">
        <w:trPr>
          <w:cantSplit/>
        </w:trPr>
        <w:tc>
          <w:tcPr>
            <w:tcW w:w="3601" w:type="dxa"/>
            <w:tcBorders>
              <w:top w:val="single" w:sz="8" w:space="0" w:color="auto"/>
              <w:bottom w:val="single" w:sz="8" w:space="0" w:color="auto"/>
            </w:tcBorders>
            <w:shd w:val="clear" w:color="auto" w:fill="BCBEC0"/>
          </w:tcPr>
          <w:p w:rsidR="00142BAB" w:rsidRPr="00513560" w:rsidRDefault="00142BAB" w:rsidP="00E832CB">
            <w:pPr>
              <w:pStyle w:val="TableText"/>
              <w:keepNext/>
              <w:rPr>
                <w:rFonts w:asciiTheme="minorHAnsi" w:hAnsiTheme="minorHAnsi" w:cstheme="minorHAnsi"/>
                <w:b/>
              </w:rPr>
            </w:pPr>
            <w:bookmarkStart w:id="4" w:name="InternalRelationships"/>
            <w:r w:rsidRPr="00513560">
              <w:rPr>
                <w:rFonts w:asciiTheme="minorHAnsi" w:hAnsiTheme="minorHAnsi" w:cstheme="minorHAnsi"/>
                <w:b/>
              </w:rPr>
              <w:t>Internal</w:t>
            </w:r>
          </w:p>
        </w:tc>
        <w:tc>
          <w:tcPr>
            <w:tcW w:w="6946" w:type="dxa"/>
            <w:tcBorders>
              <w:top w:val="single" w:sz="8" w:space="0" w:color="auto"/>
              <w:bottom w:val="single" w:sz="8" w:space="0" w:color="auto"/>
            </w:tcBorders>
            <w:shd w:val="clear" w:color="auto" w:fill="BCBEC0"/>
          </w:tcPr>
          <w:p w:rsidR="00142BAB" w:rsidRPr="00513560" w:rsidRDefault="00142BAB" w:rsidP="00E832CB">
            <w:pPr>
              <w:pStyle w:val="TableText"/>
              <w:keepNext/>
              <w:rPr>
                <w:rFonts w:asciiTheme="minorHAnsi" w:hAnsiTheme="minorHAnsi" w:cstheme="minorHAnsi"/>
                <w:b/>
              </w:rPr>
            </w:pPr>
          </w:p>
        </w:tc>
      </w:tr>
      <w:tr w:rsidR="00142BAB" w:rsidRPr="00513560" w:rsidTr="00E832CB">
        <w:trPr>
          <w:cantSplit/>
        </w:trPr>
        <w:tc>
          <w:tcPr>
            <w:tcW w:w="3601" w:type="dxa"/>
            <w:tcBorders>
              <w:top w:val="single" w:sz="8" w:space="0" w:color="auto"/>
              <w:bottom w:val="single" w:sz="8" w:space="0" w:color="auto"/>
            </w:tcBorders>
            <w:shd w:val="clear" w:color="auto" w:fill="auto"/>
          </w:tcPr>
          <w:p w:rsidR="00142BAB" w:rsidRPr="00513560" w:rsidRDefault="00142BAB" w:rsidP="001875A4">
            <w:pPr>
              <w:keepNext/>
              <w:keepLines/>
              <w:autoSpaceDE w:val="0"/>
              <w:autoSpaceDN w:val="0"/>
              <w:adjustRightInd w:val="0"/>
              <w:spacing w:before="120" w:after="0" w:line="240" w:lineRule="auto"/>
              <w:rPr>
                <w:rFonts w:asciiTheme="minorHAnsi" w:hAnsiTheme="minorHAnsi" w:cstheme="minorHAnsi"/>
                <w:color w:val="FF0000"/>
              </w:rPr>
            </w:pPr>
          </w:p>
        </w:tc>
        <w:tc>
          <w:tcPr>
            <w:tcW w:w="6946" w:type="dxa"/>
            <w:tcBorders>
              <w:top w:val="single" w:sz="8" w:space="0" w:color="auto"/>
              <w:bottom w:val="single" w:sz="8" w:space="0" w:color="auto"/>
            </w:tcBorders>
            <w:shd w:val="clear" w:color="auto" w:fill="auto"/>
          </w:tcPr>
          <w:p w:rsidR="001875A4" w:rsidRPr="00513560" w:rsidRDefault="001875A4" w:rsidP="001875A4">
            <w:pPr>
              <w:keepNext/>
              <w:keepLines/>
              <w:autoSpaceDE w:val="0"/>
              <w:autoSpaceDN w:val="0"/>
              <w:adjustRightInd w:val="0"/>
              <w:spacing w:before="120" w:after="0" w:line="240" w:lineRule="auto"/>
              <w:rPr>
                <w:rFonts w:asciiTheme="minorHAnsi" w:hAnsiTheme="minorHAnsi" w:cstheme="minorHAnsi"/>
                <w:b/>
              </w:rPr>
            </w:pPr>
          </w:p>
        </w:tc>
      </w:tr>
      <w:bookmarkEnd w:id="4"/>
      <w:tr w:rsidR="006227AD" w:rsidRPr="00513560" w:rsidTr="00E832CB">
        <w:trPr>
          <w:cantSplit/>
        </w:trPr>
        <w:tc>
          <w:tcPr>
            <w:tcW w:w="3601" w:type="dxa"/>
            <w:tcBorders>
              <w:top w:val="single" w:sz="8" w:space="0" w:color="auto"/>
              <w:bottom w:val="single" w:sz="8" w:space="0" w:color="auto"/>
            </w:tcBorders>
            <w:shd w:val="clear" w:color="auto" w:fill="auto"/>
          </w:tcPr>
          <w:p w:rsidR="006227AD" w:rsidRDefault="006227AD" w:rsidP="006227AD">
            <w:pPr>
              <w:pStyle w:val="TableText"/>
            </w:pPr>
            <w:r>
              <w:t>Manager</w:t>
            </w:r>
          </w:p>
        </w:tc>
        <w:tc>
          <w:tcPr>
            <w:tcW w:w="6946" w:type="dxa"/>
            <w:tcBorders>
              <w:top w:val="single" w:sz="8" w:space="0" w:color="auto"/>
              <w:bottom w:val="single" w:sz="8" w:space="0" w:color="auto"/>
            </w:tcBorders>
            <w:shd w:val="clear" w:color="auto" w:fill="auto"/>
          </w:tcPr>
          <w:p w:rsidR="006227AD" w:rsidRDefault="006227AD" w:rsidP="006227AD">
            <w:pPr>
              <w:pStyle w:val="TableText"/>
              <w:numPr>
                <w:ilvl w:val="0"/>
                <w:numId w:val="33"/>
              </w:numPr>
            </w:pPr>
            <w:r>
              <w:t>Provide expert advice and contribute to decision making</w:t>
            </w:r>
          </w:p>
          <w:p w:rsidR="006227AD" w:rsidRDefault="006227AD" w:rsidP="006227AD">
            <w:pPr>
              <w:pStyle w:val="TableText"/>
              <w:numPr>
                <w:ilvl w:val="0"/>
                <w:numId w:val="33"/>
              </w:numPr>
            </w:pPr>
            <w:r>
              <w:t>Identify emerging issues/risks and their implications and propose solutions</w:t>
            </w:r>
          </w:p>
          <w:p w:rsidR="006227AD" w:rsidRDefault="006227AD" w:rsidP="006227AD">
            <w:pPr>
              <w:pStyle w:val="TableText"/>
              <w:numPr>
                <w:ilvl w:val="0"/>
                <w:numId w:val="33"/>
              </w:numPr>
            </w:pPr>
            <w:r>
              <w:t>Receive advice and report on progress towards business objectives and discuss future directions</w:t>
            </w:r>
          </w:p>
        </w:tc>
      </w:tr>
      <w:tr w:rsidR="006227AD" w:rsidTr="006227AD">
        <w:tc>
          <w:tcPr>
            <w:tcW w:w="3601" w:type="dxa"/>
          </w:tcPr>
          <w:p w:rsidR="006227AD" w:rsidRDefault="006227AD" w:rsidP="006227AD">
            <w:pPr>
              <w:pStyle w:val="TableText"/>
            </w:pPr>
            <w:r>
              <w:t>Stakeholders</w:t>
            </w:r>
          </w:p>
        </w:tc>
        <w:tc>
          <w:tcPr>
            <w:tcW w:w="6946" w:type="dxa"/>
          </w:tcPr>
          <w:p w:rsidR="006227AD" w:rsidRDefault="006227AD" w:rsidP="006227AD">
            <w:pPr>
              <w:pStyle w:val="TableText"/>
              <w:numPr>
                <w:ilvl w:val="0"/>
                <w:numId w:val="33"/>
              </w:numPr>
            </w:pPr>
            <w:r>
              <w:t>Provide expert advice on a range of policy issues and strategies</w:t>
            </w:r>
          </w:p>
          <w:p w:rsidR="006227AD" w:rsidRDefault="006227AD" w:rsidP="006227AD">
            <w:pPr>
              <w:pStyle w:val="TableText"/>
              <w:numPr>
                <w:ilvl w:val="0"/>
                <w:numId w:val="33"/>
              </w:numPr>
            </w:pPr>
            <w:r>
              <w:t>Optimise engagement to achieve defined outcomes</w:t>
            </w:r>
          </w:p>
        </w:tc>
      </w:tr>
      <w:tr w:rsidR="006227AD" w:rsidRPr="00513560" w:rsidTr="001875A4">
        <w:tc>
          <w:tcPr>
            <w:tcW w:w="3601" w:type="dxa"/>
            <w:tcBorders>
              <w:top w:val="single" w:sz="8" w:space="0" w:color="BCBEC0"/>
              <w:bottom w:val="single" w:sz="8" w:space="0" w:color="BCBEC0"/>
            </w:tcBorders>
            <w:shd w:val="clear" w:color="auto" w:fill="BCBEC0"/>
          </w:tcPr>
          <w:p w:rsidR="006227AD" w:rsidRDefault="006227AD" w:rsidP="006227AD">
            <w:pPr>
              <w:pStyle w:val="TableText"/>
              <w:tabs>
                <w:tab w:val="left" w:pos="1764"/>
              </w:tabs>
            </w:pPr>
            <w:bookmarkStart w:id="5" w:name="Start"/>
            <w:bookmarkStart w:id="6" w:name="ExternalRelationships"/>
            <w:bookmarkEnd w:id="5"/>
            <w:r>
              <w:t>External</w:t>
            </w:r>
          </w:p>
        </w:tc>
        <w:tc>
          <w:tcPr>
            <w:tcW w:w="6946" w:type="dxa"/>
            <w:tcBorders>
              <w:top w:val="single" w:sz="8" w:space="0" w:color="BCBEC0"/>
              <w:bottom w:val="single" w:sz="8" w:space="0" w:color="BCBEC0"/>
            </w:tcBorders>
            <w:shd w:val="clear" w:color="auto" w:fill="BCBEC0"/>
          </w:tcPr>
          <w:p w:rsidR="006227AD" w:rsidRDefault="006227AD" w:rsidP="006227AD">
            <w:pPr>
              <w:pStyle w:val="TableText"/>
              <w:ind w:left="360"/>
            </w:pPr>
          </w:p>
        </w:tc>
      </w:tr>
      <w:bookmarkEnd w:id="6"/>
      <w:tr w:rsidR="006227AD" w:rsidTr="006227AD">
        <w:tc>
          <w:tcPr>
            <w:tcW w:w="3601" w:type="dxa"/>
            <w:hideMark/>
          </w:tcPr>
          <w:p w:rsidR="006227AD" w:rsidRDefault="006227AD" w:rsidP="006227AD">
            <w:pPr>
              <w:pStyle w:val="TableText"/>
            </w:pPr>
            <w:r>
              <w:t>Stakeholders</w:t>
            </w:r>
          </w:p>
        </w:tc>
        <w:tc>
          <w:tcPr>
            <w:tcW w:w="6946" w:type="dxa"/>
            <w:hideMark/>
          </w:tcPr>
          <w:p w:rsidR="006227AD" w:rsidRDefault="006227AD" w:rsidP="006227AD">
            <w:pPr>
              <w:pStyle w:val="TableText"/>
              <w:numPr>
                <w:ilvl w:val="0"/>
                <w:numId w:val="33"/>
              </w:numPr>
            </w:pPr>
            <w:r>
              <w:t>Provide expert advice on a range of policy issues and strategies</w:t>
            </w:r>
          </w:p>
          <w:p w:rsidR="006227AD" w:rsidRDefault="006227AD" w:rsidP="006227AD">
            <w:pPr>
              <w:pStyle w:val="TableText"/>
              <w:numPr>
                <w:ilvl w:val="0"/>
                <w:numId w:val="33"/>
              </w:numPr>
            </w:pPr>
            <w:r>
              <w:t>Optimise engagement to achieve defined outcomes</w:t>
            </w:r>
          </w:p>
          <w:p w:rsidR="006227AD" w:rsidRDefault="006227AD" w:rsidP="006227AD">
            <w:pPr>
              <w:pStyle w:val="TableText"/>
              <w:numPr>
                <w:ilvl w:val="0"/>
                <w:numId w:val="33"/>
              </w:numPr>
            </w:pPr>
            <w:r>
              <w:t>Consult and negotiate on key policy issues</w:t>
            </w:r>
          </w:p>
        </w:tc>
      </w:tr>
      <w:tr w:rsidR="006227AD" w:rsidTr="006227AD">
        <w:tc>
          <w:tcPr>
            <w:tcW w:w="3601" w:type="dxa"/>
            <w:hideMark/>
          </w:tcPr>
          <w:p w:rsidR="006227AD" w:rsidRDefault="006227AD" w:rsidP="006227AD">
            <w:pPr>
              <w:pStyle w:val="TableText"/>
            </w:pPr>
            <w:r>
              <w:t>Vendors/Service Providers and Consultants</w:t>
            </w:r>
          </w:p>
        </w:tc>
        <w:tc>
          <w:tcPr>
            <w:tcW w:w="6946" w:type="dxa"/>
            <w:hideMark/>
          </w:tcPr>
          <w:p w:rsidR="006227AD" w:rsidRDefault="006227AD" w:rsidP="006227AD">
            <w:pPr>
              <w:pStyle w:val="TableText"/>
              <w:numPr>
                <w:ilvl w:val="0"/>
                <w:numId w:val="33"/>
              </w:numPr>
            </w:pPr>
            <w:r>
              <w:t>Communicate service needs and facilitate routine business transactions</w:t>
            </w:r>
          </w:p>
          <w:p w:rsidR="006227AD" w:rsidRDefault="006227AD" w:rsidP="006227AD">
            <w:pPr>
              <w:pStyle w:val="TableText"/>
              <w:numPr>
                <w:ilvl w:val="0"/>
                <w:numId w:val="33"/>
              </w:numPr>
            </w:pPr>
            <w:r>
              <w:t>Monitor service delivery in line with agency requirements</w:t>
            </w:r>
          </w:p>
        </w:tc>
      </w:tr>
    </w:tbl>
    <w:p w:rsidR="00142BAB" w:rsidRPr="00513560" w:rsidRDefault="00142BAB" w:rsidP="00142BAB">
      <w:pPr>
        <w:pStyle w:val="Heading1"/>
        <w:rPr>
          <w:rFonts w:asciiTheme="minorHAnsi" w:hAnsiTheme="minorHAnsi" w:cstheme="minorHAnsi"/>
          <w:sz w:val="24"/>
          <w:szCs w:val="24"/>
        </w:rPr>
      </w:pPr>
      <w:r w:rsidRPr="00513560">
        <w:rPr>
          <w:rFonts w:asciiTheme="minorHAnsi" w:hAnsiTheme="minorHAnsi" w:cstheme="minorHAnsi"/>
          <w:sz w:val="24"/>
          <w:szCs w:val="24"/>
        </w:rPr>
        <w:t>Role dimensions</w:t>
      </w:r>
    </w:p>
    <w:p w:rsidR="00142BAB" w:rsidRPr="00513560" w:rsidRDefault="00142BAB" w:rsidP="008209B6">
      <w:pPr>
        <w:pStyle w:val="Heading2"/>
        <w:rPr>
          <w:rFonts w:asciiTheme="minorHAnsi" w:hAnsiTheme="minorHAnsi" w:cstheme="minorHAnsi"/>
          <w:u w:val="single"/>
        </w:rPr>
      </w:pPr>
      <w:r w:rsidRPr="00513560">
        <w:rPr>
          <w:rFonts w:asciiTheme="minorHAnsi" w:hAnsiTheme="minorHAnsi" w:cstheme="minorHAnsi"/>
          <w:u w:val="single"/>
        </w:rPr>
        <w:t>Decision making</w:t>
      </w:r>
    </w:p>
    <w:p w:rsidR="006227AD" w:rsidRPr="006227AD" w:rsidRDefault="006227AD" w:rsidP="006227AD">
      <w:pPr>
        <w:jc w:val="both"/>
        <w:rPr>
          <w:rFonts w:asciiTheme="minorHAnsi" w:hAnsiTheme="minorHAnsi" w:cstheme="minorHAnsi"/>
        </w:rPr>
      </w:pPr>
      <w:r w:rsidRPr="006227AD">
        <w:rPr>
          <w:rFonts w:asciiTheme="minorHAnsi" w:hAnsiTheme="minorHAnsi" w:cstheme="minorHAnsi"/>
        </w:rPr>
        <w:t>The role works with minimal supervision, and prepares policy and other advice, including making recommendations, under the pressure of time constraints.</w:t>
      </w:r>
    </w:p>
    <w:p w:rsidR="006227AD" w:rsidRPr="006227AD" w:rsidRDefault="006227AD" w:rsidP="006227AD">
      <w:pPr>
        <w:jc w:val="both"/>
        <w:rPr>
          <w:rFonts w:asciiTheme="minorHAnsi" w:hAnsiTheme="minorHAnsi" w:cstheme="minorHAnsi"/>
        </w:rPr>
      </w:pPr>
      <w:r w:rsidRPr="006227AD">
        <w:rPr>
          <w:rFonts w:asciiTheme="minorHAnsi" w:hAnsiTheme="minorHAnsi" w:cstheme="minorHAnsi"/>
        </w:rPr>
        <w:t>The role analyses and evaluates issues, using sound judgement, discretion and initiative.</w:t>
      </w:r>
    </w:p>
    <w:p w:rsidR="006227AD" w:rsidRPr="006227AD" w:rsidRDefault="006227AD" w:rsidP="006227AD">
      <w:pPr>
        <w:jc w:val="both"/>
        <w:rPr>
          <w:rFonts w:asciiTheme="minorHAnsi" w:hAnsiTheme="minorHAnsi" w:cstheme="minorHAnsi"/>
        </w:rPr>
      </w:pPr>
      <w:r w:rsidRPr="006227AD">
        <w:rPr>
          <w:rFonts w:asciiTheme="minorHAnsi" w:hAnsiTheme="minorHAnsi" w:cstheme="minorHAnsi"/>
        </w:rPr>
        <w:t>The role exercises discretion in handling confidential and sensitive information.</w:t>
      </w:r>
    </w:p>
    <w:p w:rsidR="006227AD" w:rsidRPr="006227AD" w:rsidRDefault="006227AD" w:rsidP="006227AD">
      <w:pPr>
        <w:rPr>
          <w:rFonts w:asciiTheme="minorHAnsi" w:hAnsiTheme="minorHAnsi" w:cstheme="minorHAnsi"/>
        </w:rPr>
      </w:pPr>
      <w:r w:rsidRPr="006227AD">
        <w:rPr>
          <w:rFonts w:asciiTheme="minorHAnsi" w:hAnsiTheme="minorHAnsi" w:cstheme="minorHAnsi"/>
        </w:rPr>
        <w:t xml:space="preserve">The occupant submits policy and legal advice and makes recommendations to the Senior Principal Policy Officer for review. </w:t>
      </w:r>
    </w:p>
    <w:p w:rsidR="00C31C1C" w:rsidRPr="00F45C38" w:rsidRDefault="006227AD" w:rsidP="008209B6">
      <w:pPr>
        <w:pStyle w:val="Heading2"/>
        <w:rPr>
          <w:rFonts w:asciiTheme="minorHAnsi" w:hAnsiTheme="minorHAnsi" w:cstheme="minorHAnsi"/>
          <w:b w:val="0"/>
          <w:bCs w:val="0"/>
          <w:iCs w:val="0"/>
          <w:color w:val="auto"/>
          <w:sz w:val="22"/>
          <w:szCs w:val="20"/>
        </w:rPr>
      </w:pPr>
      <w:r w:rsidRPr="00F45C38">
        <w:rPr>
          <w:rFonts w:asciiTheme="minorHAnsi" w:hAnsiTheme="minorHAnsi" w:cstheme="minorHAnsi"/>
          <w:b w:val="0"/>
          <w:bCs w:val="0"/>
          <w:iCs w:val="0"/>
          <w:color w:val="auto"/>
          <w:sz w:val="22"/>
          <w:szCs w:val="20"/>
        </w:rPr>
        <w:lastRenderedPageBreak/>
        <w:t xml:space="preserve">The role refers more complex matters to the Senior Principal Policy Officer. </w:t>
      </w:r>
    </w:p>
    <w:p w:rsidR="00DB2130" w:rsidRDefault="00DB2130" w:rsidP="008209B6">
      <w:pPr>
        <w:pStyle w:val="Heading2"/>
        <w:rPr>
          <w:rFonts w:asciiTheme="minorHAnsi" w:hAnsiTheme="minorHAnsi" w:cstheme="minorHAnsi"/>
          <w:u w:val="single"/>
        </w:rPr>
      </w:pPr>
    </w:p>
    <w:p w:rsidR="00142BAB" w:rsidRPr="00513560" w:rsidRDefault="00142BAB" w:rsidP="008209B6">
      <w:pPr>
        <w:pStyle w:val="Heading2"/>
        <w:rPr>
          <w:rFonts w:asciiTheme="minorHAnsi" w:hAnsiTheme="minorHAnsi" w:cstheme="minorHAnsi"/>
          <w:u w:val="single"/>
        </w:rPr>
      </w:pPr>
      <w:r w:rsidRPr="00513560">
        <w:rPr>
          <w:rFonts w:asciiTheme="minorHAnsi" w:hAnsiTheme="minorHAnsi" w:cstheme="minorHAnsi"/>
          <w:u w:val="single"/>
        </w:rPr>
        <w:t>Reporting line</w:t>
      </w:r>
    </w:p>
    <w:p w:rsidR="006227AD" w:rsidRPr="006227AD" w:rsidRDefault="006227AD" w:rsidP="006227AD">
      <w:pPr>
        <w:autoSpaceDE w:val="0"/>
        <w:autoSpaceDN w:val="0"/>
        <w:adjustRightInd w:val="0"/>
        <w:rPr>
          <w:rFonts w:asciiTheme="minorHAnsi" w:hAnsiTheme="minorHAnsi" w:cstheme="minorHAnsi"/>
          <w:szCs w:val="22"/>
        </w:rPr>
      </w:pPr>
      <w:bookmarkStart w:id="7" w:name="ReportingLine"/>
      <w:bookmarkEnd w:id="7"/>
      <w:r w:rsidRPr="006227AD">
        <w:rPr>
          <w:rFonts w:asciiTheme="minorHAnsi" w:hAnsiTheme="minorHAnsi" w:cstheme="minorHAnsi"/>
          <w:szCs w:val="22"/>
        </w:rPr>
        <w:t xml:space="preserve">The role reports to the Senior Principal Policy Officer </w:t>
      </w:r>
    </w:p>
    <w:p w:rsidR="00DB2130" w:rsidRDefault="00DB2130" w:rsidP="0003748A">
      <w:pPr>
        <w:pStyle w:val="Heading2"/>
        <w:rPr>
          <w:rFonts w:asciiTheme="minorHAnsi" w:hAnsiTheme="minorHAnsi" w:cstheme="minorHAnsi"/>
          <w:u w:val="single"/>
        </w:rPr>
      </w:pPr>
    </w:p>
    <w:p w:rsidR="0003748A" w:rsidRPr="00513560" w:rsidRDefault="0003748A" w:rsidP="0003748A">
      <w:pPr>
        <w:pStyle w:val="Heading2"/>
        <w:rPr>
          <w:rFonts w:asciiTheme="minorHAnsi" w:hAnsiTheme="minorHAnsi" w:cstheme="minorHAnsi"/>
          <w:u w:val="single"/>
        </w:rPr>
      </w:pPr>
      <w:r w:rsidRPr="00513560">
        <w:rPr>
          <w:rFonts w:asciiTheme="minorHAnsi" w:hAnsiTheme="minorHAnsi" w:cstheme="minorHAnsi"/>
          <w:u w:val="single"/>
        </w:rPr>
        <w:t>Direct reports</w:t>
      </w:r>
    </w:p>
    <w:p w:rsidR="006227AD" w:rsidRPr="006227AD" w:rsidRDefault="006227AD" w:rsidP="006227AD">
      <w:pPr>
        <w:rPr>
          <w:rFonts w:asciiTheme="minorHAnsi" w:hAnsiTheme="minorHAnsi" w:cstheme="minorHAnsi"/>
        </w:rPr>
      </w:pPr>
      <w:r w:rsidRPr="006227AD">
        <w:rPr>
          <w:rFonts w:asciiTheme="majorHAnsi" w:hAnsiTheme="majorHAnsi" w:cstheme="majorHAnsi"/>
          <w:szCs w:val="22"/>
        </w:rPr>
        <w:t xml:space="preserve">Nil </w:t>
      </w:r>
    </w:p>
    <w:p w:rsidR="00DB2130" w:rsidRDefault="00DB2130" w:rsidP="0003748A">
      <w:pPr>
        <w:pStyle w:val="Heading2"/>
        <w:rPr>
          <w:rFonts w:asciiTheme="minorHAnsi" w:hAnsiTheme="minorHAnsi" w:cstheme="minorHAnsi"/>
          <w:u w:val="single"/>
        </w:rPr>
      </w:pPr>
    </w:p>
    <w:p w:rsidR="0003748A" w:rsidRPr="00513560" w:rsidRDefault="0003748A" w:rsidP="0003748A">
      <w:pPr>
        <w:pStyle w:val="Heading2"/>
        <w:rPr>
          <w:rFonts w:asciiTheme="minorHAnsi" w:hAnsiTheme="minorHAnsi" w:cstheme="minorHAnsi"/>
          <w:u w:val="single"/>
        </w:rPr>
      </w:pPr>
      <w:r w:rsidRPr="00513560">
        <w:rPr>
          <w:rFonts w:asciiTheme="minorHAnsi" w:hAnsiTheme="minorHAnsi" w:cstheme="minorHAnsi"/>
          <w:u w:val="single"/>
        </w:rPr>
        <w:t>Budget/Expenditure</w:t>
      </w:r>
    </w:p>
    <w:p w:rsidR="00513560" w:rsidRPr="00513560" w:rsidRDefault="00513560" w:rsidP="00513560">
      <w:pPr>
        <w:rPr>
          <w:rFonts w:asciiTheme="minorHAnsi" w:hAnsiTheme="minorHAnsi" w:cstheme="minorHAnsi"/>
          <w:szCs w:val="26"/>
        </w:rPr>
      </w:pPr>
      <w:bookmarkStart w:id="8" w:name="Budget"/>
      <w:bookmarkEnd w:id="8"/>
      <w:r w:rsidRPr="00513560">
        <w:rPr>
          <w:rFonts w:asciiTheme="minorHAnsi" w:hAnsiTheme="minorHAnsi" w:cstheme="minorHAnsi"/>
        </w:rPr>
        <w:t>Nil</w:t>
      </w:r>
    </w:p>
    <w:p w:rsidR="00A0734A" w:rsidRPr="00513560" w:rsidRDefault="00A0734A" w:rsidP="00A0734A">
      <w:pPr>
        <w:pStyle w:val="Heading1"/>
        <w:rPr>
          <w:rFonts w:asciiTheme="minorHAnsi" w:hAnsiTheme="minorHAnsi" w:cstheme="minorHAnsi"/>
          <w:sz w:val="24"/>
          <w:szCs w:val="24"/>
        </w:rPr>
      </w:pPr>
      <w:r w:rsidRPr="00513560">
        <w:rPr>
          <w:rFonts w:asciiTheme="minorHAnsi" w:hAnsiTheme="minorHAnsi" w:cstheme="minorHAnsi"/>
          <w:sz w:val="24"/>
          <w:szCs w:val="24"/>
        </w:rPr>
        <w:t>Key knowledge and experience</w:t>
      </w:r>
    </w:p>
    <w:p w:rsidR="00A0734A" w:rsidRPr="006227AD" w:rsidRDefault="006227AD" w:rsidP="00F45C38">
      <w:pPr>
        <w:overflowPunct w:val="0"/>
        <w:autoSpaceDE w:val="0"/>
        <w:autoSpaceDN w:val="0"/>
        <w:adjustRightInd w:val="0"/>
        <w:spacing w:after="0" w:line="240" w:lineRule="auto"/>
        <w:contextualSpacing/>
        <w:jc w:val="both"/>
        <w:textAlignment w:val="baseline"/>
        <w:rPr>
          <w:rFonts w:asciiTheme="majorHAnsi" w:hAnsiTheme="majorHAnsi" w:cstheme="majorHAnsi"/>
          <w:sz w:val="24"/>
          <w:szCs w:val="24"/>
        </w:rPr>
      </w:pPr>
      <w:r w:rsidRPr="006227AD">
        <w:rPr>
          <w:rFonts w:ascii="Arial" w:hAnsi="Arial" w:cs="Arial"/>
        </w:rPr>
        <w:t>Knowledge of legislation relevant to the Department’s portfolio, government functions and the legislative process.</w:t>
      </w:r>
    </w:p>
    <w:p w:rsidR="006227AD" w:rsidRPr="006227AD" w:rsidRDefault="006227AD" w:rsidP="006227AD">
      <w:pPr>
        <w:overflowPunct w:val="0"/>
        <w:autoSpaceDE w:val="0"/>
        <w:autoSpaceDN w:val="0"/>
        <w:adjustRightInd w:val="0"/>
        <w:spacing w:after="0" w:line="240" w:lineRule="auto"/>
        <w:ind w:left="360"/>
        <w:contextualSpacing/>
        <w:jc w:val="both"/>
        <w:textAlignment w:val="baseline"/>
        <w:rPr>
          <w:rFonts w:asciiTheme="majorHAnsi" w:hAnsiTheme="majorHAnsi" w:cstheme="majorHAnsi"/>
          <w:sz w:val="24"/>
          <w:szCs w:val="24"/>
        </w:rPr>
      </w:pPr>
    </w:p>
    <w:p w:rsidR="0003748A" w:rsidRPr="00513560" w:rsidRDefault="0003748A" w:rsidP="0003748A">
      <w:pPr>
        <w:pStyle w:val="Heading1"/>
        <w:rPr>
          <w:rFonts w:asciiTheme="minorHAnsi" w:hAnsiTheme="minorHAnsi" w:cstheme="minorHAnsi"/>
          <w:sz w:val="24"/>
          <w:szCs w:val="24"/>
        </w:rPr>
      </w:pPr>
      <w:r w:rsidRPr="00513560">
        <w:rPr>
          <w:rFonts w:asciiTheme="minorHAnsi" w:hAnsiTheme="minorHAnsi" w:cstheme="minorHAnsi"/>
          <w:sz w:val="24"/>
          <w:szCs w:val="24"/>
        </w:rPr>
        <w:t>Essential requirements</w:t>
      </w:r>
    </w:p>
    <w:p w:rsidR="006227AD" w:rsidRPr="006227AD" w:rsidRDefault="006227AD" w:rsidP="000B5360">
      <w:pPr>
        <w:spacing w:after="0" w:line="240" w:lineRule="auto"/>
        <w:contextualSpacing/>
        <w:rPr>
          <w:rFonts w:asciiTheme="minorHAnsi" w:hAnsiTheme="minorHAnsi" w:cstheme="minorHAnsi"/>
        </w:rPr>
      </w:pPr>
      <w:r w:rsidRPr="006227AD">
        <w:rPr>
          <w:rFonts w:asciiTheme="minorHAnsi" w:hAnsiTheme="minorHAnsi" w:cstheme="minorHAnsi"/>
        </w:rPr>
        <w:t>Tertiary qualifications in law</w:t>
      </w:r>
    </w:p>
    <w:p w:rsidR="00A0734A" w:rsidRPr="00513560" w:rsidRDefault="00A0734A" w:rsidP="003F1151">
      <w:pPr>
        <w:jc w:val="both"/>
        <w:rPr>
          <w:rFonts w:asciiTheme="minorHAnsi" w:hAnsiTheme="minorHAnsi" w:cstheme="minorHAnsi"/>
        </w:rPr>
      </w:pPr>
      <w:bookmarkStart w:id="9" w:name="EssentialReqs"/>
      <w:bookmarkEnd w:id="9"/>
    </w:p>
    <w:p w:rsidR="003F1151" w:rsidRPr="00513560" w:rsidRDefault="003F1151" w:rsidP="003F1151">
      <w:pPr>
        <w:jc w:val="both"/>
        <w:rPr>
          <w:rFonts w:asciiTheme="minorHAnsi" w:hAnsiTheme="minorHAnsi" w:cstheme="minorHAnsi"/>
        </w:rPr>
      </w:pPr>
      <w:r w:rsidRPr="00513560">
        <w:rPr>
          <w:rFonts w:asciiTheme="minorHAnsi" w:hAnsiTheme="minorHAnsi" w:cstheme="minorHAnsi"/>
        </w:rPr>
        <w:t>Appointments are subject to reference checks. Some roles may also require the following checks/ clearances:</w:t>
      </w:r>
    </w:p>
    <w:p w:rsidR="003F1151" w:rsidRPr="00513560" w:rsidRDefault="003F1151" w:rsidP="003F1151">
      <w:pPr>
        <w:numPr>
          <w:ilvl w:val="0"/>
          <w:numId w:val="29"/>
        </w:numPr>
        <w:spacing w:before="120" w:line="240" w:lineRule="auto"/>
        <w:jc w:val="both"/>
        <w:rPr>
          <w:rFonts w:asciiTheme="minorHAnsi" w:hAnsiTheme="minorHAnsi" w:cstheme="minorHAnsi"/>
          <w:bCs/>
        </w:rPr>
      </w:pPr>
      <w:r w:rsidRPr="00513560">
        <w:rPr>
          <w:rFonts w:asciiTheme="minorHAnsi" w:hAnsiTheme="minorHAnsi" w:cstheme="minorHAnsi"/>
          <w:bCs/>
        </w:rPr>
        <w:t>National Criminal History Record Check in accordance with the Disability Inclusion Act 2014</w:t>
      </w:r>
    </w:p>
    <w:p w:rsidR="003F1151" w:rsidRPr="00513560" w:rsidRDefault="003F1151" w:rsidP="003F1151">
      <w:pPr>
        <w:numPr>
          <w:ilvl w:val="0"/>
          <w:numId w:val="29"/>
        </w:numPr>
        <w:spacing w:before="120" w:line="240" w:lineRule="auto"/>
        <w:jc w:val="both"/>
        <w:rPr>
          <w:rFonts w:asciiTheme="minorHAnsi" w:hAnsiTheme="minorHAnsi" w:cstheme="minorHAnsi"/>
          <w:bCs/>
        </w:rPr>
      </w:pPr>
      <w:r w:rsidRPr="00513560">
        <w:rPr>
          <w:rFonts w:asciiTheme="minorHAnsi" w:hAnsiTheme="minorHAnsi" w:cstheme="minorHAnsi"/>
          <w:bCs/>
        </w:rPr>
        <w:t>Working with Children Check clearance in accordance with the Child Protection (Working with Children) Act 2012</w:t>
      </w:r>
    </w:p>
    <w:p w:rsidR="004E4265" w:rsidRDefault="004E4265">
      <w:pPr>
        <w:spacing w:after="0" w:line="240" w:lineRule="auto"/>
        <w:rPr>
          <w:rFonts w:asciiTheme="minorHAnsi" w:hAnsiTheme="minorHAnsi" w:cstheme="minorHAnsi"/>
          <w:sz w:val="24"/>
          <w:szCs w:val="24"/>
        </w:rPr>
      </w:pPr>
    </w:p>
    <w:p w:rsidR="001D133A" w:rsidRPr="00513560" w:rsidRDefault="001D133A" w:rsidP="001D133A">
      <w:pPr>
        <w:pStyle w:val="Heading1"/>
        <w:rPr>
          <w:rFonts w:asciiTheme="minorHAnsi" w:hAnsiTheme="minorHAnsi" w:cstheme="minorHAnsi"/>
          <w:sz w:val="24"/>
          <w:szCs w:val="24"/>
        </w:rPr>
      </w:pPr>
      <w:r w:rsidRPr="00513560">
        <w:rPr>
          <w:rFonts w:asciiTheme="minorHAnsi" w:hAnsiTheme="minorHAnsi" w:cstheme="minorHAnsi"/>
          <w:sz w:val="24"/>
          <w:szCs w:val="24"/>
        </w:rPr>
        <w:t>Capabilities for the role</w:t>
      </w:r>
    </w:p>
    <w:p w:rsidR="00197F8F" w:rsidRPr="00513560" w:rsidRDefault="00513560" w:rsidP="00197F8F">
      <w:pPr>
        <w:rPr>
          <w:rFonts w:asciiTheme="minorHAnsi" w:hAnsiTheme="minorHAnsi" w:cstheme="minorHAnsi"/>
        </w:rPr>
      </w:pPr>
      <w:r>
        <w:rPr>
          <w:rFonts w:asciiTheme="minorHAnsi" w:hAnsiTheme="minorHAnsi" w:cstheme="minorHAnsi"/>
        </w:rPr>
        <w:t>T</w:t>
      </w:r>
      <w:r w:rsidR="00197F8F" w:rsidRPr="00513560">
        <w:rPr>
          <w:rFonts w:asciiTheme="minorHAnsi" w:hAnsiTheme="minorHAnsi" w:cstheme="minorHAnsi"/>
        </w:rPr>
        <w:t xml:space="preserve">he </w:t>
      </w:r>
      <w:hyperlink r:id="rId9" w:history="1">
        <w:r w:rsidR="00197F8F" w:rsidRPr="00513560">
          <w:rPr>
            <w:rStyle w:val="Hyperlink"/>
            <w:rFonts w:cstheme="minorHAnsi"/>
          </w:rPr>
          <w:t>NSW public sector capability framework</w:t>
        </w:r>
      </w:hyperlink>
      <w:r w:rsidR="00197F8F" w:rsidRPr="00513560">
        <w:rPr>
          <w:rFonts w:asciiTheme="minorHAnsi" w:hAnsiTheme="minorHAnsi" w:cstheme="minorHAnsi"/>
        </w:rPr>
        <w:t xml:space="preserve"> describes the capabilities (knowledge, skills and abilities) needed to perform a role. There are four main groups of capabilities: personal attributes, relationships, results and business enablers, with a fifth people management group of capabilities for roles with managerial responsibilities. These groups, combined with capabilities drawn from occupation-specific capability sets where relevant, work together to provide an understanding of the capabilities needed for the role.</w:t>
      </w:r>
    </w:p>
    <w:p w:rsidR="00197F8F" w:rsidRPr="00513560" w:rsidRDefault="00197F8F" w:rsidP="00197F8F">
      <w:pPr>
        <w:rPr>
          <w:rFonts w:asciiTheme="minorHAnsi" w:hAnsiTheme="minorHAnsi" w:cstheme="minorHAnsi"/>
        </w:rPr>
      </w:pPr>
      <w:r w:rsidRPr="00513560">
        <w:rPr>
          <w:rFonts w:asciiTheme="minorHAnsi" w:hAnsiTheme="minorHAnsi" w:cstheme="minorHAnsi"/>
        </w:rPr>
        <w:t xml:space="preserve">The capabilities are separated into </w:t>
      </w:r>
      <w:r w:rsidRPr="00513560">
        <w:rPr>
          <w:rFonts w:asciiTheme="minorHAnsi" w:hAnsiTheme="minorHAnsi" w:cstheme="minorHAnsi"/>
          <w:b/>
        </w:rPr>
        <w:t>focus capabilities</w:t>
      </w:r>
      <w:r w:rsidRPr="00513560">
        <w:rPr>
          <w:rFonts w:asciiTheme="minorHAnsi" w:hAnsiTheme="minorHAnsi" w:cstheme="minorHAnsi"/>
        </w:rPr>
        <w:t xml:space="preserve"> and </w:t>
      </w:r>
      <w:r w:rsidRPr="00513560">
        <w:rPr>
          <w:rFonts w:asciiTheme="minorHAnsi" w:hAnsiTheme="minorHAnsi" w:cstheme="minorHAnsi"/>
          <w:b/>
        </w:rPr>
        <w:t>complementary capabilities</w:t>
      </w:r>
      <w:r w:rsidRPr="00513560">
        <w:rPr>
          <w:rFonts w:asciiTheme="minorHAnsi" w:hAnsiTheme="minorHAnsi" w:cstheme="minorHAnsi"/>
        </w:rPr>
        <w:t xml:space="preserve">. </w:t>
      </w:r>
    </w:p>
    <w:p w:rsidR="00197F8F" w:rsidRPr="00D258EE" w:rsidRDefault="00197F8F" w:rsidP="00D258EE">
      <w:pPr>
        <w:pStyle w:val="Heading1"/>
        <w:rPr>
          <w:rFonts w:asciiTheme="minorHAnsi" w:hAnsiTheme="minorHAnsi" w:cstheme="minorHAnsi"/>
          <w:sz w:val="24"/>
          <w:szCs w:val="24"/>
        </w:rPr>
      </w:pPr>
      <w:r w:rsidRPr="00D258EE">
        <w:rPr>
          <w:rFonts w:asciiTheme="minorHAnsi" w:hAnsiTheme="minorHAnsi" w:cstheme="minorHAnsi"/>
          <w:sz w:val="24"/>
          <w:szCs w:val="24"/>
        </w:rPr>
        <w:t>Focus capabilities</w:t>
      </w:r>
    </w:p>
    <w:p w:rsidR="00197F8F" w:rsidRPr="00513560" w:rsidRDefault="00197F8F" w:rsidP="00197F8F">
      <w:pPr>
        <w:pStyle w:val="PlainText"/>
        <w:spacing w:before="62" w:line="276" w:lineRule="auto"/>
        <w:rPr>
          <w:rFonts w:asciiTheme="minorHAnsi" w:eastAsiaTheme="minorEastAsia" w:hAnsiTheme="minorHAnsi" w:cstheme="minorHAnsi"/>
          <w:szCs w:val="22"/>
          <w:lang w:val="en-US"/>
        </w:rPr>
      </w:pPr>
      <w:r w:rsidRPr="00513560">
        <w:rPr>
          <w:rFonts w:asciiTheme="minorHAnsi" w:eastAsiaTheme="minorEastAsia" w:hAnsiTheme="minorHAnsi" w:cstheme="minorHAnsi"/>
          <w:i/>
          <w:szCs w:val="22"/>
          <w:lang w:val="en-US"/>
        </w:rPr>
        <w:t>Focus capabilities</w:t>
      </w:r>
      <w:r w:rsidRPr="00513560">
        <w:rPr>
          <w:rFonts w:asciiTheme="minorHAnsi" w:eastAsiaTheme="minorEastAsia" w:hAnsiTheme="minorHAnsi" w:cstheme="minorHAnsi"/>
          <w:szCs w:val="22"/>
          <w:lang w:val="en-US"/>
        </w:rPr>
        <w:t xml:space="preserve"> are the capabilities considered the most important for effective performance of the role. These capabilities will be assessed at recruitment. </w:t>
      </w:r>
    </w:p>
    <w:p w:rsidR="00DB2130" w:rsidRDefault="00197F8F" w:rsidP="00513560">
      <w:pPr>
        <w:pStyle w:val="PlainText"/>
        <w:spacing w:before="62" w:line="276" w:lineRule="auto"/>
        <w:rPr>
          <w:rFonts w:asciiTheme="minorHAnsi" w:eastAsiaTheme="minorEastAsia" w:hAnsiTheme="minorHAnsi" w:cstheme="minorHAnsi"/>
          <w:szCs w:val="22"/>
          <w:lang w:val="en-US"/>
        </w:rPr>
      </w:pPr>
      <w:r w:rsidRPr="00513560">
        <w:rPr>
          <w:rFonts w:asciiTheme="minorHAnsi" w:eastAsiaTheme="minorEastAsia" w:hAnsiTheme="minorHAnsi" w:cstheme="minorHAnsi"/>
          <w:szCs w:val="22"/>
          <w:lang w:val="en-US"/>
        </w:rPr>
        <w:t>The focus capabilities for this role are shown below with a brief explanation of what each capability covers and the indicators describing the types of beh</w:t>
      </w:r>
      <w:r w:rsidR="00D7553E">
        <w:rPr>
          <w:rFonts w:asciiTheme="minorHAnsi" w:eastAsiaTheme="minorEastAsia" w:hAnsiTheme="minorHAnsi" w:cstheme="minorHAnsi"/>
          <w:szCs w:val="22"/>
          <w:lang w:val="en-US"/>
        </w:rPr>
        <w:t>aviours expected at each level.</w:t>
      </w:r>
    </w:p>
    <w:p w:rsidR="00DB2130" w:rsidRDefault="00DB2130">
      <w:pPr>
        <w:spacing w:after="0" w:line="240" w:lineRule="auto"/>
        <w:rPr>
          <w:rFonts w:asciiTheme="minorHAnsi" w:eastAsiaTheme="minorEastAsia" w:hAnsiTheme="minorHAnsi" w:cstheme="minorHAnsi"/>
          <w:sz w:val="21"/>
          <w:szCs w:val="22"/>
          <w:lang w:val="en-US"/>
        </w:rPr>
      </w:pPr>
      <w:r>
        <w:rPr>
          <w:rFonts w:asciiTheme="minorHAnsi" w:eastAsiaTheme="minorEastAsia" w:hAnsiTheme="minorHAnsi" w:cstheme="minorHAnsi"/>
          <w:szCs w:val="22"/>
          <w:lang w:val="en-US"/>
        </w:rPr>
        <w:br w:type="page"/>
      </w:r>
    </w:p>
    <w:p w:rsidR="00DB2130" w:rsidRDefault="00DB2130" w:rsidP="00513560">
      <w:pPr>
        <w:pStyle w:val="PlainText"/>
        <w:spacing w:before="62" w:line="276" w:lineRule="auto"/>
        <w:rPr>
          <w:rFonts w:asciiTheme="minorHAnsi" w:eastAsiaTheme="minorEastAsia" w:hAnsiTheme="minorHAnsi" w:cstheme="minorHAnsi"/>
          <w:szCs w:val="22"/>
          <w:lang w:val="en-US"/>
        </w:rPr>
      </w:pPr>
    </w:p>
    <w:tbl>
      <w:tblPr>
        <w:tblStyle w:val="PSCPurple"/>
        <w:tblpPr w:leftFromText="180" w:rightFromText="180" w:vertAnchor="text" w:tblpY="1"/>
        <w:tblOverlap w:val="never"/>
        <w:tblW w:w="10714"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75"/>
        <w:gridCol w:w="2902"/>
        <w:gridCol w:w="17"/>
        <w:gridCol w:w="58"/>
        <w:gridCol w:w="141"/>
        <w:gridCol w:w="4678"/>
        <w:gridCol w:w="1418"/>
        <w:gridCol w:w="25"/>
      </w:tblGrid>
      <w:tr w:rsidR="00513560" w:rsidTr="002C5B27">
        <w:trPr>
          <w:cnfStyle w:val="100000000000" w:firstRow="1" w:lastRow="0" w:firstColumn="0" w:lastColumn="0" w:oddVBand="0" w:evenVBand="0" w:oddHBand="0" w:evenHBand="0" w:firstRowFirstColumn="0" w:firstRowLastColumn="0" w:lastRowFirstColumn="0" w:lastRowLastColumn="0"/>
          <w:tblHeader/>
        </w:trPr>
        <w:tc>
          <w:tcPr>
            <w:tcW w:w="10714" w:type="dxa"/>
            <w:gridSpan w:val="8"/>
            <w:hideMark/>
          </w:tcPr>
          <w:p w:rsidR="00513560" w:rsidRDefault="00513560" w:rsidP="000A561C">
            <w:pPr>
              <w:pStyle w:val="TableTextWhite0"/>
              <w:keepNext/>
              <w:jc w:val="both"/>
              <w:rPr>
                <w:sz w:val="20"/>
              </w:rPr>
            </w:pPr>
            <w:r>
              <w:rPr>
                <w:sz w:val="24"/>
                <w:szCs w:val="24"/>
              </w:rPr>
              <w:t>FOCUS CAPABILITIES</w:t>
            </w:r>
          </w:p>
        </w:tc>
      </w:tr>
      <w:tr w:rsidR="00513560" w:rsidTr="00DB2130">
        <w:trPr>
          <w:cnfStyle w:val="100000000000" w:firstRow="1" w:lastRow="0" w:firstColumn="0" w:lastColumn="0" w:oddVBand="0" w:evenVBand="0" w:oddHBand="0" w:evenHBand="0" w:firstRowFirstColumn="0" w:firstRowLastColumn="0" w:lastRowFirstColumn="0" w:lastRowLastColumn="0"/>
          <w:tblHeader/>
        </w:trPr>
        <w:tc>
          <w:tcPr>
            <w:tcW w:w="1475" w:type="dxa"/>
            <w:tcBorders>
              <w:bottom w:val="single" w:sz="12" w:space="0" w:color="auto"/>
            </w:tcBorders>
            <w:shd w:val="clear" w:color="auto" w:fill="BCBEC0"/>
            <w:vAlign w:val="center"/>
            <w:hideMark/>
          </w:tcPr>
          <w:p w:rsidR="00513560" w:rsidRDefault="00513560" w:rsidP="000A561C">
            <w:pPr>
              <w:pStyle w:val="TableText"/>
              <w:keepNext/>
              <w:rPr>
                <w:b/>
                <w:sz w:val="24"/>
                <w:szCs w:val="24"/>
              </w:rPr>
            </w:pPr>
            <w:r>
              <w:rPr>
                <w:b/>
              </w:rPr>
              <w:t>Capability group/sets</w:t>
            </w:r>
          </w:p>
        </w:tc>
        <w:tc>
          <w:tcPr>
            <w:tcW w:w="2977" w:type="dxa"/>
            <w:gridSpan w:val="3"/>
            <w:tcBorders>
              <w:bottom w:val="single" w:sz="12" w:space="0" w:color="auto"/>
            </w:tcBorders>
            <w:shd w:val="clear" w:color="auto" w:fill="BCBEC0"/>
            <w:hideMark/>
          </w:tcPr>
          <w:p w:rsidR="00513560" w:rsidRDefault="00513560" w:rsidP="000A561C">
            <w:pPr>
              <w:pStyle w:val="TableText"/>
              <w:keepNext/>
              <w:rPr>
                <w:b/>
                <w:sz w:val="24"/>
                <w:szCs w:val="24"/>
              </w:rPr>
            </w:pPr>
            <w:r>
              <w:rPr>
                <w:b/>
              </w:rPr>
              <w:t>Capability name</w:t>
            </w:r>
          </w:p>
        </w:tc>
        <w:tc>
          <w:tcPr>
            <w:tcW w:w="141" w:type="dxa"/>
            <w:tcBorders>
              <w:bottom w:val="single" w:sz="12" w:space="0" w:color="auto"/>
            </w:tcBorders>
            <w:shd w:val="clear" w:color="auto" w:fill="BCBEC0"/>
          </w:tcPr>
          <w:p w:rsidR="00513560" w:rsidRDefault="00513560" w:rsidP="000A561C">
            <w:pPr>
              <w:pStyle w:val="TableText"/>
              <w:keepNext/>
              <w:rPr>
                <w:b/>
              </w:rPr>
            </w:pPr>
          </w:p>
        </w:tc>
        <w:tc>
          <w:tcPr>
            <w:tcW w:w="4678" w:type="dxa"/>
            <w:tcBorders>
              <w:bottom w:val="single" w:sz="12" w:space="0" w:color="auto"/>
            </w:tcBorders>
            <w:shd w:val="clear" w:color="auto" w:fill="BCBEC0"/>
            <w:hideMark/>
          </w:tcPr>
          <w:p w:rsidR="00513560" w:rsidRDefault="00513560" w:rsidP="000A561C">
            <w:pPr>
              <w:pStyle w:val="TableText"/>
              <w:keepNext/>
              <w:rPr>
                <w:b/>
              </w:rPr>
            </w:pPr>
            <w:r>
              <w:rPr>
                <w:b/>
              </w:rPr>
              <w:t>Behavioural indicators</w:t>
            </w:r>
          </w:p>
        </w:tc>
        <w:tc>
          <w:tcPr>
            <w:tcW w:w="1443" w:type="dxa"/>
            <w:gridSpan w:val="2"/>
            <w:tcBorders>
              <w:bottom w:val="single" w:sz="12" w:space="0" w:color="auto"/>
            </w:tcBorders>
            <w:shd w:val="clear" w:color="auto" w:fill="BCBEC0"/>
            <w:hideMark/>
          </w:tcPr>
          <w:p w:rsidR="00513560" w:rsidRDefault="00513560" w:rsidP="000A561C">
            <w:pPr>
              <w:pStyle w:val="TableText"/>
              <w:keepNext/>
              <w:jc w:val="both"/>
              <w:rPr>
                <w:b/>
              </w:rPr>
            </w:pPr>
            <w:r>
              <w:rPr>
                <w:b/>
              </w:rPr>
              <w:t>Level</w:t>
            </w:r>
          </w:p>
        </w:tc>
      </w:tr>
      <w:tr w:rsidR="002C5B27" w:rsidRPr="002C5B27" w:rsidTr="00DB2130">
        <w:trPr>
          <w:gridAfter w:val="1"/>
          <w:wAfter w:w="25" w:type="dxa"/>
        </w:trPr>
        <w:tc>
          <w:tcPr>
            <w:tcW w:w="1475" w:type="dxa"/>
            <w:tcBorders>
              <w:top w:val="single" w:sz="8" w:space="0" w:color="BCBEC0"/>
              <w:left w:val="nil"/>
              <w:bottom w:val="single" w:sz="4" w:space="0" w:color="BCBEC0"/>
              <w:right w:val="nil"/>
            </w:tcBorders>
          </w:tcPr>
          <w:p w:rsidR="002C5B27" w:rsidRPr="002C5B27" w:rsidRDefault="002C5B27" w:rsidP="00487310">
            <w:pPr>
              <w:keepNext/>
              <w:spacing w:after="0" w:line="240" w:lineRule="auto"/>
              <w:rPr>
                <w:rFonts w:ascii="Arial" w:hAnsi="Arial" w:cs="Arial"/>
                <w:sz w:val="20"/>
              </w:rPr>
            </w:pPr>
            <w:r w:rsidRPr="002C5B27">
              <w:rPr>
                <w:rFonts w:ascii="Arial" w:hAnsi="Arial" w:cs="Arial"/>
                <w:noProof/>
                <w:sz w:val="20"/>
                <w:lang w:eastAsia="en-AU"/>
              </w:rPr>
              <w:drawing>
                <wp:inline distT="0" distB="0" distL="0" distR="0" wp14:anchorId="499A7A0A" wp14:editId="46489AFD">
                  <wp:extent cx="848360" cy="848360"/>
                  <wp:effectExtent l="0" t="0" r="8890" b="8890"/>
                  <wp:docPr id="13" name="Picture 13"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19" w:type="dxa"/>
            <w:gridSpan w:val="2"/>
            <w:tcBorders>
              <w:top w:val="single" w:sz="8" w:space="0" w:color="BCBEC0"/>
              <w:left w:val="nil"/>
              <w:bottom w:val="single" w:sz="4" w:space="0" w:color="BCBEC0"/>
              <w:right w:val="nil"/>
            </w:tcBorders>
          </w:tcPr>
          <w:p w:rsidR="002C5B27" w:rsidRPr="002C5B27" w:rsidRDefault="002C5B27" w:rsidP="00487310">
            <w:pPr>
              <w:pStyle w:val="TableText"/>
              <w:keepNext/>
              <w:spacing w:before="0" w:after="0" w:line="240" w:lineRule="auto"/>
              <w:rPr>
                <w:rFonts w:cs="Arial"/>
                <w:b/>
              </w:rPr>
            </w:pPr>
            <w:r w:rsidRPr="002C5B27">
              <w:rPr>
                <w:rFonts w:cs="Arial"/>
                <w:b/>
              </w:rPr>
              <w:t>Display Resilience and Courage</w:t>
            </w:r>
          </w:p>
          <w:p w:rsidR="002C5B27" w:rsidRPr="002C5B27" w:rsidRDefault="002C5B27" w:rsidP="00487310">
            <w:pPr>
              <w:pStyle w:val="TableText"/>
              <w:keepNext/>
              <w:spacing w:before="0" w:after="0" w:line="240" w:lineRule="auto"/>
              <w:rPr>
                <w:rFonts w:cs="Arial"/>
              </w:rPr>
            </w:pPr>
            <w:r w:rsidRPr="002C5B27">
              <w:rPr>
                <w:rFonts w:cs="Arial"/>
              </w:rPr>
              <w:t>Be open and honest, prepared to express your views, and willing to accept and commit to change</w:t>
            </w:r>
          </w:p>
        </w:tc>
        <w:tc>
          <w:tcPr>
            <w:tcW w:w="4877" w:type="dxa"/>
            <w:gridSpan w:val="3"/>
            <w:tcBorders>
              <w:top w:val="single" w:sz="8" w:space="0" w:color="BCBEC0"/>
              <w:left w:val="nil"/>
              <w:bottom w:val="single" w:sz="4" w:space="0" w:color="BCBEC0"/>
              <w:right w:val="nil"/>
            </w:tcBorders>
          </w:tcPr>
          <w:p w:rsidR="002C5B27" w:rsidRPr="002C5B27" w:rsidRDefault="002C5B27" w:rsidP="002C5B27">
            <w:pPr>
              <w:pStyle w:val="BodyText"/>
              <w:numPr>
                <w:ilvl w:val="0"/>
                <w:numId w:val="32"/>
              </w:numPr>
              <w:spacing w:before="0" w:after="0" w:line="240" w:lineRule="auto"/>
              <w:ind w:left="360" w:right="702"/>
              <w:rPr>
                <w:rFonts w:ascii="Arial" w:hAnsi="Arial" w:cs="Arial"/>
                <w:color w:val="auto"/>
                <w:sz w:val="20"/>
              </w:rPr>
            </w:pPr>
            <w:r w:rsidRPr="002C5B27">
              <w:rPr>
                <w:rFonts w:ascii="Arial" w:hAnsi="Arial" w:cs="Arial"/>
                <w:color w:val="auto"/>
                <w:sz w:val="20"/>
              </w:rPr>
              <w:t>Be flexible, show initiative and respond quickly when situations change</w:t>
            </w:r>
          </w:p>
          <w:p w:rsidR="002C5B27" w:rsidRPr="002C5B27" w:rsidRDefault="002C5B27" w:rsidP="002C5B27">
            <w:pPr>
              <w:pStyle w:val="BodyText"/>
              <w:numPr>
                <w:ilvl w:val="0"/>
                <w:numId w:val="32"/>
              </w:numPr>
              <w:spacing w:before="0" w:after="0" w:line="240" w:lineRule="auto"/>
              <w:ind w:left="360" w:right="702"/>
              <w:rPr>
                <w:rFonts w:ascii="Arial" w:hAnsi="Arial" w:cs="Arial"/>
                <w:color w:val="auto"/>
                <w:sz w:val="20"/>
              </w:rPr>
            </w:pPr>
            <w:r w:rsidRPr="002C5B27">
              <w:rPr>
                <w:rFonts w:ascii="Arial" w:hAnsi="Arial" w:cs="Arial"/>
                <w:color w:val="auto"/>
                <w:sz w:val="20"/>
              </w:rPr>
              <w:t>Give frank and honest feedback and advice</w:t>
            </w:r>
          </w:p>
          <w:p w:rsidR="002C5B27" w:rsidRPr="002C5B27" w:rsidRDefault="002C5B27" w:rsidP="002C5B27">
            <w:pPr>
              <w:pStyle w:val="BodyText"/>
              <w:numPr>
                <w:ilvl w:val="0"/>
                <w:numId w:val="32"/>
              </w:numPr>
              <w:spacing w:before="0" w:after="0" w:line="240" w:lineRule="auto"/>
              <w:ind w:left="360" w:right="702"/>
              <w:rPr>
                <w:rFonts w:ascii="Arial" w:hAnsi="Arial" w:cs="Arial"/>
                <w:color w:val="auto"/>
                <w:sz w:val="20"/>
              </w:rPr>
            </w:pPr>
            <w:r w:rsidRPr="002C5B27">
              <w:rPr>
                <w:rFonts w:ascii="Arial" w:hAnsi="Arial" w:cs="Arial"/>
                <w:color w:val="auto"/>
                <w:sz w:val="20"/>
              </w:rPr>
              <w:t>Listen when ideas are challenged, seek to understand the nature  of  the  comment and respond appropriately</w:t>
            </w:r>
          </w:p>
          <w:p w:rsidR="002C5B27" w:rsidRPr="002C5B27" w:rsidRDefault="002C5B27" w:rsidP="002C5B27">
            <w:pPr>
              <w:pStyle w:val="BodyText"/>
              <w:numPr>
                <w:ilvl w:val="0"/>
                <w:numId w:val="32"/>
              </w:numPr>
              <w:spacing w:before="0" w:after="0" w:line="240" w:lineRule="auto"/>
              <w:ind w:left="360" w:right="702"/>
              <w:rPr>
                <w:rFonts w:ascii="Arial" w:hAnsi="Arial" w:cs="Arial"/>
                <w:color w:val="auto"/>
                <w:sz w:val="20"/>
              </w:rPr>
            </w:pPr>
            <w:r w:rsidRPr="002C5B27">
              <w:rPr>
                <w:rFonts w:ascii="Arial" w:hAnsi="Arial" w:cs="Arial"/>
                <w:color w:val="auto"/>
                <w:sz w:val="20"/>
              </w:rPr>
              <w:t>Raise and work through challenging issues and seek alternatives</w:t>
            </w:r>
          </w:p>
          <w:p w:rsidR="002C5B27" w:rsidRPr="002C5B27" w:rsidRDefault="002C5B27" w:rsidP="002C5B27">
            <w:pPr>
              <w:pStyle w:val="BodyText"/>
              <w:numPr>
                <w:ilvl w:val="0"/>
                <w:numId w:val="32"/>
              </w:numPr>
              <w:spacing w:before="0" w:after="0" w:line="240" w:lineRule="auto"/>
              <w:ind w:left="360" w:right="702"/>
              <w:rPr>
                <w:rFonts w:ascii="Arial" w:hAnsi="Arial" w:cs="Arial"/>
                <w:color w:val="auto"/>
                <w:sz w:val="20"/>
              </w:rPr>
            </w:pPr>
            <w:r w:rsidRPr="002C5B27">
              <w:rPr>
                <w:rFonts w:ascii="Arial" w:hAnsi="Arial" w:cs="Arial"/>
                <w:color w:val="auto"/>
                <w:sz w:val="20"/>
              </w:rPr>
              <w:t>Remain composed and calm under pressure and in challenging situations</w:t>
            </w:r>
          </w:p>
        </w:tc>
        <w:tc>
          <w:tcPr>
            <w:tcW w:w="1418" w:type="dxa"/>
            <w:tcBorders>
              <w:top w:val="single" w:sz="8" w:space="0" w:color="BCBEC0"/>
              <w:left w:val="nil"/>
              <w:bottom w:val="single" w:sz="4" w:space="0" w:color="BCBEC0"/>
              <w:right w:val="nil"/>
            </w:tcBorders>
          </w:tcPr>
          <w:p w:rsidR="002C5B27" w:rsidRPr="002C5B27" w:rsidRDefault="002C5B27" w:rsidP="00487310">
            <w:pPr>
              <w:pStyle w:val="TableText"/>
              <w:keepNext/>
              <w:spacing w:before="0" w:after="0" w:line="240" w:lineRule="auto"/>
              <w:rPr>
                <w:rFonts w:cs="Arial"/>
              </w:rPr>
            </w:pPr>
            <w:r w:rsidRPr="002C5B27">
              <w:rPr>
                <w:rFonts w:cs="Arial"/>
              </w:rPr>
              <w:t>Adept</w:t>
            </w:r>
          </w:p>
        </w:tc>
      </w:tr>
      <w:tr w:rsidR="002C5B27" w:rsidRPr="002C5B27" w:rsidTr="00DB2130">
        <w:trPr>
          <w:gridAfter w:val="1"/>
          <w:wAfter w:w="25" w:type="dxa"/>
        </w:trPr>
        <w:tc>
          <w:tcPr>
            <w:tcW w:w="1475" w:type="dxa"/>
            <w:tcBorders>
              <w:top w:val="single" w:sz="8" w:space="0" w:color="BCBEC0"/>
              <w:left w:val="nil"/>
              <w:bottom w:val="single" w:sz="8" w:space="0" w:color="BCBEC0"/>
              <w:right w:val="nil"/>
            </w:tcBorders>
          </w:tcPr>
          <w:p w:rsidR="002C5B27" w:rsidRPr="002C5B27" w:rsidRDefault="002C5B27" w:rsidP="00487310">
            <w:pPr>
              <w:keepNext/>
              <w:spacing w:after="0" w:line="240" w:lineRule="auto"/>
              <w:rPr>
                <w:rFonts w:ascii="Arial" w:hAnsi="Arial" w:cs="Arial"/>
                <w:sz w:val="20"/>
              </w:rPr>
            </w:pPr>
            <w:r w:rsidRPr="002C5B27">
              <w:rPr>
                <w:rFonts w:ascii="Arial" w:hAnsi="Arial" w:cs="Arial"/>
                <w:noProof/>
                <w:sz w:val="20"/>
                <w:lang w:eastAsia="en-AU"/>
              </w:rPr>
              <w:drawing>
                <wp:inline distT="0" distB="0" distL="0" distR="0" wp14:anchorId="23B7250B" wp14:editId="4414D2DD">
                  <wp:extent cx="848360" cy="848360"/>
                  <wp:effectExtent l="0" t="0" r="8890" b="8890"/>
                  <wp:docPr id="4" name="Picture 4"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tcPr>
          <w:p w:rsidR="002C5B27" w:rsidRPr="002C5B27" w:rsidRDefault="002C5B27" w:rsidP="00487310">
            <w:pPr>
              <w:pStyle w:val="TableText"/>
              <w:keepNext/>
              <w:spacing w:before="0" w:after="0" w:line="240" w:lineRule="auto"/>
              <w:rPr>
                <w:rFonts w:cs="Arial"/>
                <w:b/>
              </w:rPr>
            </w:pPr>
            <w:r w:rsidRPr="002C5B27">
              <w:rPr>
                <w:rFonts w:cs="Arial"/>
                <w:b/>
              </w:rPr>
              <w:t>Act with Integrity</w:t>
            </w:r>
          </w:p>
          <w:p w:rsidR="002C5B27" w:rsidRPr="002C5B27" w:rsidRDefault="002C5B27" w:rsidP="00487310">
            <w:pPr>
              <w:spacing w:after="0" w:line="240" w:lineRule="auto"/>
              <w:rPr>
                <w:rFonts w:ascii="Arial" w:hAnsi="Arial" w:cs="Arial"/>
                <w:sz w:val="20"/>
              </w:rPr>
            </w:pPr>
            <w:r w:rsidRPr="002C5B27">
              <w:rPr>
                <w:rFonts w:ascii="Arial" w:hAnsi="Arial" w:cs="Arial"/>
                <w:sz w:val="20"/>
              </w:rPr>
              <w:t>Be ethical and professional, and uphold and promote the public sector values</w:t>
            </w:r>
          </w:p>
        </w:tc>
        <w:tc>
          <w:tcPr>
            <w:tcW w:w="4894" w:type="dxa"/>
            <w:gridSpan w:val="4"/>
            <w:tcBorders>
              <w:top w:val="single" w:sz="8" w:space="0" w:color="BCBEC0"/>
              <w:left w:val="nil"/>
              <w:bottom w:val="single" w:sz="8" w:space="0" w:color="BCBEC0"/>
              <w:right w:val="nil"/>
            </w:tcBorders>
          </w:tcPr>
          <w:p w:rsidR="002C5B27" w:rsidRPr="002C5B27" w:rsidRDefault="002C5B27" w:rsidP="002C5B27">
            <w:pPr>
              <w:pStyle w:val="BodyText"/>
              <w:numPr>
                <w:ilvl w:val="0"/>
                <w:numId w:val="32"/>
              </w:numPr>
              <w:spacing w:before="0" w:after="0" w:line="240" w:lineRule="auto"/>
              <w:ind w:left="360" w:right="702"/>
              <w:rPr>
                <w:rFonts w:ascii="Arial" w:hAnsi="Arial" w:cs="Arial"/>
                <w:color w:val="auto"/>
                <w:sz w:val="20"/>
              </w:rPr>
            </w:pPr>
            <w:r w:rsidRPr="002C5B27">
              <w:rPr>
                <w:rFonts w:ascii="Arial" w:hAnsi="Arial" w:cs="Arial"/>
                <w:color w:val="auto"/>
                <w:sz w:val="20"/>
              </w:rPr>
              <w:t>Represent the organisation in an honest, ethical and professional way and encourage others to do so</w:t>
            </w:r>
          </w:p>
          <w:p w:rsidR="002C5B27" w:rsidRPr="002C5B27" w:rsidRDefault="002C5B27" w:rsidP="002C5B27">
            <w:pPr>
              <w:pStyle w:val="BodyText"/>
              <w:numPr>
                <w:ilvl w:val="0"/>
                <w:numId w:val="32"/>
              </w:numPr>
              <w:spacing w:before="0" w:after="0" w:line="240" w:lineRule="auto"/>
              <w:ind w:left="360" w:right="702"/>
              <w:rPr>
                <w:rFonts w:ascii="Arial" w:hAnsi="Arial" w:cs="Arial"/>
                <w:color w:val="auto"/>
                <w:sz w:val="20"/>
              </w:rPr>
            </w:pPr>
            <w:r w:rsidRPr="002C5B27">
              <w:rPr>
                <w:rFonts w:ascii="Arial" w:hAnsi="Arial" w:cs="Arial"/>
                <w:color w:val="auto"/>
                <w:sz w:val="20"/>
              </w:rPr>
              <w:t>Act professionally and support a culture of integrity</w:t>
            </w:r>
          </w:p>
          <w:p w:rsidR="002C5B27" w:rsidRPr="002C5B27" w:rsidRDefault="002C5B27" w:rsidP="002C5B27">
            <w:pPr>
              <w:pStyle w:val="BodyText"/>
              <w:numPr>
                <w:ilvl w:val="0"/>
                <w:numId w:val="32"/>
              </w:numPr>
              <w:spacing w:before="0" w:after="0" w:line="240" w:lineRule="auto"/>
              <w:ind w:left="360" w:right="702"/>
              <w:rPr>
                <w:rFonts w:ascii="Arial" w:hAnsi="Arial" w:cs="Arial"/>
                <w:color w:val="auto"/>
                <w:sz w:val="20"/>
              </w:rPr>
            </w:pPr>
            <w:r w:rsidRPr="002C5B27">
              <w:rPr>
                <w:rFonts w:ascii="Arial" w:hAnsi="Arial" w:cs="Arial"/>
                <w:color w:val="auto"/>
                <w:sz w:val="20"/>
              </w:rPr>
              <w:t>Identify and explain ethical issues and set an example for others to follow</w:t>
            </w:r>
          </w:p>
          <w:p w:rsidR="002C5B27" w:rsidRPr="002C5B27" w:rsidRDefault="002C5B27" w:rsidP="002C5B27">
            <w:pPr>
              <w:pStyle w:val="BodyText"/>
              <w:numPr>
                <w:ilvl w:val="0"/>
                <w:numId w:val="32"/>
              </w:numPr>
              <w:spacing w:before="0" w:after="0" w:line="240" w:lineRule="auto"/>
              <w:ind w:left="360" w:right="702"/>
              <w:rPr>
                <w:rFonts w:ascii="Arial" w:hAnsi="Arial" w:cs="Arial"/>
                <w:color w:val="auto"/>
                <w:sz w:val="20"/>
              </w:rPr>
            </w:pPr>
            <w:r w:rsidRPr="002C5B27">
              <w:rPr>
                <w:rFonts w:ascii="Arial" w:hAnsi="Arial" w:cs="Arial"/>
                <w:color w:val="auto"/>
                <w:sz w:val="20"/>
              </w:rPr>
              <w:t>Ensure that others are aware of and understand the legislation and policy framework within which they operate</w:t>
            </w:r>
          </w:p>
          <w:p w:rsidR="002C5B27" w:rsidRPr="002C5B27" w:rsidRDefault="002C5B27" w:rsidP="002C5B27">
            <w:pPr>
              <w:pStyle w:val="BodyText"/>
              <w:numPr>
                <w:ilvl w:val="0"/>
                <w:numId w:val="32"/>
              </w:numPr>
              <w:spacing w:before="0" w:after="0" w:line="240" w:lineRule="auto"/>
              <w:ind w:left="360" w:right="702"/>
              <w:rPr>
                <w:rFonts w:ascii="Arial" w:hAnsi="Arial" w:cs="Arial"/>
                <w:color w:val="auto"/>
                <w:sz w:val="20"/>
              </w:rPr>
            </w:pPr>
            <w:r w:rsidRPr="002C5B27">
              <w:rPr>
                <w:rFonts w:ascii="Arial" w:hAnsi="Arial" w:cs="Arial"/>
                <w:color w:val="auto"/>
                <w:sz w:val="20"/>
              </w:rPr>
              <w:t>Act to prevent and report misconduct and illegal and inappropriate behaviour</w:t>
            </w:r>
          </w:p>
        </w:tc>
        <w:tc>
          <w:tcPr>
            <w:tcW w:w="1418" w:type="dxa"/>
            <w:tcBorders>
              <w:top w:val="single" w:sz="8" w:space="0" w:color="BCBEC0"/>
              <w:left w:val="nil"/>
              <w:bottom w:val="single" w:sz="8" w:space="0" w:color="BCBEC0"/>
              <w:right w:val="nil"/>
            </w:tcBorders>
          </w:tcPr>
          <w:p w:rsidR="002C5B27" w:rsidRPr="002C5B27" w:rsidRDefault="002C5B27" w:rsidP="00487310">
            <w:pPr>
              <w:pStyle w:val="TableText"/>
              <w:keepNext/>
              <w:spacing w:before="0" w:after="0" w:line="240" w:lineRule="auto"/>
              <w:rPr>
                <w:rFonts w:cs="Arial"/>
              </w:rPr>
            </w:pPr>
            <w:r w:rsidRPr="002C5B27">
              <w:rPr>
                <w:rFonts w:cs="Arial"/>
              </w:rPr>
              <w:t>Adept</w:t>
            </w:r>
          </w:p>
        </w:tc>
      </w:tr>
      <w:tr w:rsidR="002C5B27" w:rsidRPr="002C5B27" w:rsidTr="00DB2130">
        <w:tblPrEx>
          <w:shd w:val="clear" w:color="auto" w:fill="FFFFFF" w:themeFill="background1"/>
        </w:tblPrEx>
        <w:trPr>
          <w:gridAfter w:val="1"/>
          <w:wAfter w:w="25" w:type="dxa"/>
        </w:trPr>
        <w:tc>
          <w:tcPr>
            <w:tcW w:w="1475" w:type="dxa"/>
            <w:tcBorders>
              <w:top w:val="single" w:sz="8" w:space="0" w:color="BCBEC0"/>
              <w:left w:val="nil"/>
              <w:bottom w:val="single" w:sz="8" w:space="0" w:color="BCBEC0"/>
              <w:right w:val="nil"/>
            </w:tcBorders>
            <w:shd w:val="clear" w:color="auto" w:fill="FFFFFF" w:themeFill="background1"/>
          </w:tcPr>
          <w:p w:rsidR="002C5B27" w:rsidRPr="002C5B27" w:rsidRDefault="002C5B27" w:rsidP="00487310">
            <w:pPr>
              <w:keepNext/>
              <w:spacing w:after="0" w:line="240" w:lineRule="auto"/>
              <w:rPr>
                <w:rFonts w:ascii="Arial" w:hAnsi="Arial" w:cs="Arial"/>
                <w:noProof/>
                <w:sz w:val="20"/>
                <w:lang w:eastAsia="en-AU"/>
              </w:rPr>
            </w:pPr>
            <w:r w:rsidRPr="002C5B27">
              <w:rPr>
                <w:rFonts w:ascii="Arial" w:hAnsi="Arial" w:cs="Arial"/>
                <w:noProof/>
                <w:sz w:val="20"/>
                <w:lang w:eastAsia="en-AU"/>
              </w:rPr>
              <w:drawing>
                <wp:inline distT="0" distB="0" distL="0" distR="0" wp14:anchorId="01F6C24E" wp14:editId="7288EC58">
                  <wp:extent cx="855980" cy="855980"/>
                  <wp:effectExtent l="0" t="0" r="1270" b="1270"/>
                  <wp:docPr id="31" name="Picture 31"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shd w:val="clear" w:color="auto" w:fill="FFFFFF" w:themeFill="background1"/>
          </w:tcPr>
          <w:p w:rsidR="002C5B27" w:rsidRPr="002C5B27" w:rsidRDefault="002C5B27" w:rsidP="00487310">
            <w:pPr>
              <w:pStyle w:val="TableText"/>
              <w:keepNext/>
              <w:spacing w:before="0" w:after="0" w:line="240" w:lineRule="auto"/>
              <w:rPr>
                <w:rFonts w:cs="Arial"/>
                <w:b/>
              </w:rPr>
            </w:pPr>
            <w:r w:rsidRPr="002C5B27">
              <w:rPr>
                <w:rFonts w:cs="Arial"/>
                <w:b/>
              </w:rPr>
              <w:t>Communicate Effectively</w:t>
            </w:r>
          </w:p>
          <w:p w:rsidR="002C5B27" w:rsidRPr="002C5B27" w:rsidRDefault="002C5B27" w:rsidP="00487310">
            <w:pPr>
              <w:pStyle w:val="TableText"/>
              <w:keepNext/>
              <w:spacing w:before="0" w:after="0" w:line="240" w:lineRule="auto"/>
              <w:rPr>
                <w:rFonts w:cs="Arial"/>
              </w:rPr>
            </w:pPr>
            <w:r w:rsidRPr="002C5B27">
              <w:rPr>
                <w:rFonts w:cs="Arial"/>
              </w:rPr>
              <w:t>Communicate clearly, actively listen to others, and respond with understanding and respect</w:t>
            </w:r>
          </w:p>
        </w:tc>
        <w:tc>
          <w:tcPr>
            <w:tcW w:w="4894" w:type="dxa"/>
            <w:gridSpan w:val="4"/>
            <w:tcBorders>
              <w:top w:val="single" w:sz="8" w:space="0" w:color="BCBEC0"/>
              <w:left w:val="nil"/>
              <w:bottom w:val="single" w:sz="8" w:space="0" w:color="BCBEC0"/>
              <w:right w:val="nil"/>
            </w:tcBorders>
            <w:shd w:val="clear" w:color="auto" w:fill="FFFFFF" w:themeFill="background1"/>
          </w:tcPr>
          <w:p w:rsidR="002C5B27" w:rsidRPr="002C5B27" w:rsidRDefault="002C5B27" w:rsidP="002C5B27">
            <w:pPr>
              <w:pStyle w:val="BodyText"/>
              <w:numPr>
                <w:ilvl w:val="0"/>
                <w:numId w:val="32"/>
              </w:numPr>
              <w:spacing w:before="0" w:after="0" w:line="240" w:lineRule="auto"/>
              <w:ind w:left="360" w:right="702"/>
              <w:rPr>
                <w:rFonts w:ascii="Arial" w:hAnsi="Arial" w:cs="Arial"/>
                <w:color w:val="auto"/>
                <w:sz w:val="20"/>
              </w:rPr>
            </w:pPr>
            <w:r w:rsidRPr="002C5B27">
              <w:rPr>
                <w:rFonts w:ascii="Arial" w:hAnsi="Arial" w:cs="Arial"/>
                <w:color w:val="auto"/>
                <w:sz w:val="20"/>
              </w:rPr>
              <w:t>Present with credibility, engage diverse audiences and test levels of understanding</w:t>
            </w:r>
          </w:p>
          <w:p w:rsidR="002C5B27" w:rsidRPr="002C5B27" w:rsidRDefault="002C5B27" w:rsidP="002C5B27">
            <w:pPr>
              <w:pStyle w:val="BodyText"/>
              <w:numPr>
                <w:ilvl w:val="0"/>
                <w:numId w:val="32"/>
              </w:numPr>
              <w:spacing w:before="0" w:after="0" w:line="240" w:lineRule="auto"/>
              <w:ind w:left="360" w:right="702"/>
              <w:rPr>
                <w:rFonts w:ascii="Arial" w:hAnsi="Arial" w:cs="Arial"/>
                <w:color w:val="auto"/>
                <w:sz w:val="20"/>
              </w:rPr>
            </w:pPr>
            <w:r w:rsidRPr="002C5B27">
              <w:rPr>
                <w:rFonts w:ascii="Arial" w:hAnsi="Arial" w:cs="Arial"/>
                <w:color w:val="auto"/>
                <w:sz w:val="20"/>
              </w:rPr>
              <w:t>Translate technical and complex information clearly and concisely for diverse audiences</w:t>
            </w:r>
          </w:p>
          <w:p w:rsidR="002C5B27" w:rsidRPr="002C5B27" w:rsidRDefault="002C5B27" w:rsidP="002C5B27">
            <w:pPr>
              <w:pStyle w:val="BodyText"/>
              <w:numPr>
                <w:ilvl w:val="0"/>
                <w:numId w:val="32"/>
              </w:numPr>
              <w:spacing w:before="0" w:after="0" w:line="240" w:lineRule="auto"/>
              <w:ind w:left="360" w:right="702"/>
              <w:rPr>
                <w:rFonts w:ascii="Arial" w:hAnsi="Arial" w:cs="Arial"/>
                <w:color w:val="auto"/>
                <w:sz w:val="20"/>
              </w:rPr>
            </w:pPr>
            <w:r w:rsidRPr="002C5B27">
              <w:rPr>
                <w:rFonts w:ascii="Arial" w:hAnsi="Arial" w:cs="Arial"/>
                <w:color w:val="auto"/>
                <w:sz w:val="20"/>
              </w:rPr>
              <w:t>Create opportunities for others to contribute to discussion and debate</w:t>
            </w:r>
          </w:p>
          <w:p w:rsidR="002C5B27" w:rsidRPr="002C5B27" w:rsidRDefault="002C5B27" w:rsidP="002C5B27">
            <w:pPr>
              <w:pStyle w:val="BodyText"/>
              <w:numPr>
                <w:ilvl w:val="0"/>
                <w:numId w:val="32"/>
              </w:numPr>
              <w:spacing w:before="0" w:after="0" w:line="240" w:lineRule="auto"/>
              <w:ind w:left="360" w:right="702"/>
              <w:rPr>
                <w:rFonts w:ascii="Arial" w:hAnsi="Arial" w:cs="Arial"/>
                <w:color w:val="auto"/>
                <w:sz w:val="20"/>
              </w:rPr>
            </w:pPr>
            <w:r w:rsidRPr="002C5B27">
              <w:rPr>
                <w:rFonts w:ascii="Arial" w:hAnsi="Arial" w:cs="Arial"/>
                <w:color w:val="auto"/>
                <w:sz w:val="20"/>
              </w:rPr>
              <w:t>Contribute to and promote information sharing across the organisation</w:t>
            </w:r>
          </w:p>
          <w:p w:rsidR="002C5B27" w:rsidRPr="002C5B27" w:rsidRDefault="002C5B27" w:rsidP="002C5B27">
            <w:pPr>
              <w:pStyle w:val="BodyText"/>
              <w:numPr>
                <w:ilvl w:val="0"/>
                <w:numId w:val="32"/>
              </w:numPr>
              <w:spacing w:before="0" w:after="0" w:line="240" w:lineRule="auto"/>
              <w:ind w:left="360" w:right="702"/>
              <w:rPr>
                <w:rFonts w:ascii="Arial" w:hAnsi="Arial" w:cs="Arial"/>
                <w:color w:val="auto"/>
                <w:sz w:val="20"/>
              </w:rPr>
            </w:pPr>
            <w:r w:rsidRPr="002C5B27">
              <w:rPr>
                <w:rFonts w:ascii="Arial" w:hAnsi="Arial" w:cs="Arial"/>
                <w:color w:val="auto"/>
                <w:sz w:val="20"/>
              </w:rPr>
              <w:t>Manage complex communications that involve understanding and responding to multiple and divergent viewpoints</w:t>
            </w:r>
          </w:p>
          <w:p w:rsidR="002C5B27" w:rsidRPr="002C5B27" w:rsidRDefault="002C5B27" w:rsidP="002C5B27">
            <w:pPr>
              <w:pStyle w:val="BodyText"/>
              <w:numPr>
                <w:ilvl w:val="0"/>
                <w:numId w:val="32"/>
              </w:numPr>
              <w:spacing w:before="0" w:after="0" w:line="240" w:lineRule="auto"/>
              <w:ind w:left="360" w:right="702"/>
              <w:rPr>
                <w:rFonts w:ascii="Arial" w:hAnsi="Arial" w:cs="Arial"/>
                <w:color w:val="auto"/>
                <w:sz w:val="20"/>
              </w:rPr>
            </w:pPr>
            <w:r w:rsidRPr="002C5B27">
              <w:rPr>
                <w:rFonts w:ascii="Arial" w:hAnsi="Arial" w:cs="Arial"/>
                <w:color w:val="auto"/>
                <w:sz w:val="20"/>
              </w:rPr>
              <w:t>Explore creative ways to engage diverse audiences and communicate information</w:t>
            </w:r>
          </w:p>
          <w:p w:rsidR="002C5B27" w:rsidRPr="002C5B27" w:rsidRDefault="002C5B27" w:rsidP="002C5B27">
            <w:pPr>
              <w:pStyle w:val="BodyText"/>
              <w:numPr>
                <w:ilvl w:val="0"/>
                <w:numId w:val="32"/>
              </w:numPr>
              <w:spacing w:before="0" w:after="0" w:line="240" w:lineRule="auto"/>
              <w:ind w:left="360" w:right="702"/>
              <w:rPr>
                <w:rFonts w:ascii="Arial" w:hAnsi="Arial" w:cs="Arial"/>
                <w:color w:val="auto"/>
                <w:sz w:val="20"/>
              </w:rPr>
            </w:pPr>
            <w:r w:rsidRPr="002C5B27">
              <w:rPr>
                <w:rFonts w:ascii="Arial" w:hAnsi="Arial" w:cs="Arial"/>
                <w:color w:val="auto"/>
                <w:sz w:val="20"/>
              </w:rPr>
              <w:t>Adjust style and approach to optimise outcomes</w:t>
            </w:r>
          </w:p>
          <w:p w:rsidR="002C5B27" w:rsidRPr="002C5B27" w:rsidRDefault="002C5B27" w:rsidP="002C5B27">
            <w:pPr>
              <w:pStyle w:val="BodyText"/>
              <w:numPr>
                <w:ilvl w:val="0"/>
                <w:numId w:val="32"/>
              </w:numPr>
              <w:spacing w:before="0" w:after="0" w:line="240" w:lineRule="auto"/>
              <w:ind w:left="360" w:right="702"/>
              <w:jc w:val="both"/>
              <w:rPr>
                <w:rFonts w:ascii="Arial" w:hAnsi="Arial" w:cs="Arial"/>
                <w:color w:val="auto"/>
                <w:sz w:val="20"/>
              </w:rPr>
            </w:pPr>
            <w:r w:rsidRPr="002C5B27">
              <w:rPr>
                <w:rFonts w:ascii="Arial" w:hAnsi="Arial" w:cs="Arial"/>
                <w:color w:val="auto"/>
                <w:sz w:val="20"/>
              </w:rPr>
              <w:t>Write fluently and persuasively in plain English and in a range of styles and formats</w:t>
            </w:r>
          </w:p>
        </w:tc>
        <w:tc>
          <w:tcPr>
            <w:tcW w:w="1418" w:type="dxa"/>
            <w:tcBorders>
              <w:top w:val="single" w:sz="8" w:space="0" w:color="BCBEC0"/>
              <w:left w:val="nil"/>
              <w:bottom w:val="single" w:sz="8" w:space="0" w:color="BCBEC0"/>
              <w:right w:val="nil"/>
            </w:tcBorders>
            <w:shd w:val="clear" w:color="auto" w:fill="FFFFFF" w:themeFill="background1"/>
          </w:tcPr>
          <w:p w:rsidR="002C5B27" w:rsidRPr="002C5B27" w:rsidRDefault="002C5B27" w:rsidP="00487310">
            <w:pPr>
              <w:pStyle w:val="TableText"/>
              <w:keepNext/>
              <w:spacing w:before="0" w:after="0" w:line="240" w:lineRule="auto"/>
              <w:rPr>
                <w:rFonts w:cs="Arial"/>
              </w:rPr>
            </w:pPr>
            <w:r w:rsidRPr="002C5B27">
              <w:rPr>
                <w:rFonts w:cs="Arial"/>
              </w:rPr>
              <w:t>Advanced</w:t>
            </w:r>
          </w:p>
        </w:tc>
      </w:tr>
      <w:tr w:rsidR="002C5B27" w:rsidRPr="002C5B27" w:rsidTr="00DB2130">
        <w:tblPrEx>
          <w:shd w:val="clear" w:color="auto" w:fill="FFFFFF" w:themeFill="background1"/>
        </w:tblPrEx>
        <w:trPr>
          <w:gridAfter w:val="1"/>
          <w:wAfter w:w="25" w:type="dxa"/>
        </w:trPr>
        <w:tc>
          <w:tcPr>
            <w:tcW w:w="1475" w:type="dxa"/>
            <w:tcBorders>
              <w:top w:val="single" w:sz="8" w:space="0" w:color="BCBEC0"/>
              <w:left w:val="nil"/>
              <w:bottom w:val="single" w:sz="8" w:space="0" w:color="BCBEC0"/>
              <w:right w:val="nil"/>
            </w:tcBorders>
            <w:shd w:val="clear" w:color="auto" w:fill="FFFFFF" w:themeFill="background1"/>
          </w:tcPr>
          <w:p w:rsidR="002C5B27" w:rsidRPr="002C5B27" w:rsidRDefault="002C5B27" w:rsidP="00487310">
            <w:pPr>
              <w:keepNext/>
              <w:spacing w:after="0" w:line="240" w:lineRule="auto"/>
              <w:rPr>
                <w:rFonts w:ascii="Arial" w:hAnsi="Arial" w:cs="Arial"/>
                <w:noProof/>
                <w:sz w:val="20"/>
                <w:lang w:eastAsia="en-AU"/>
              </w:rPr>
            </w:pPr>
            <w:r w:rsidRPr="002C5B27">
              <w:rPr>
                <w:rFonts w:ascii="Arial" w:hAnsi="Arial" w:cs="Arial"/>
                <w:noProof/>
                <w:sz w:val="20"/>
                <w:lang w:eastAsia="en-AU"/>
              </w:rPr>
              <w:drawing>
                <wp:inline distT="0" distB="0" distL="0" distR="0" wp14:anchorId="40808197" wp14:editId="1CF86063">
                  <wp:extent cx="855980" cy="855980"/>
                  <wp:effectExtent l="0" t="0" r="1270" b="1270"/>
                  <wp:docPr id="45" name="Picture 45"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shd w:val="clear" w:color="auto" w:fill="FFFFFF" w:themeFill="background1"/>
          </w:tcPr>
          <w:p w:rsidR="002C5B27" w:rsidRPr="002C5B27" w:rsidRDefault="002C5B27" w:rsidP="00487310">
            <w:pPr>
              <w:pStyle w:val="TableText"/>
              <w:keepNext/>
              <w:spacing w:before="0" w:after="0" w:line="240" w:lineRule="auto"/>
              <w:rPr>
                <w:rFonts w:cs="Arial"/>
                <w:b/>
              </w:rPr>
            </w:pPr>
            <w:r w:rsidRPr="002C5B27">
              <w:rPr>
                <w:rFonts w:cs="Arial"/>
                <w:b/>
              </w:rPr>
              <w:t>Influence and Negotiate</w:t>
            </w:r>
          </w:p>
          <w:p w:rsidR="002C5B27" w:rsidRPr="002C5B27" w:rsidRDefault="002C5B27" w:rsidP="00487310">
            <w:pPr>
              <w:pStyle w:val="TableText"/>
              <w:keepNext/>
              <w:spacing w:before="0" w:after="0" w:line="240" w:lineRule="auto"/>
              <w:rPr>
                <w:rFonts w:cs="Arial"/>
              </w:rPr>
            </w:pPr>
            <w:r w:rsidRPr="002C5B27">
              <w:rPr>
                <w:rFonts w:cs="Arial"/>
              </w:rPr>
              <w:t>Gain consensus and commitment from others, and resolve issues and conflicts</w:t>
            </w:r>
          </w:p>
        </w:tc>
        <w:tc>
          <w:tcPr>
            <w:tcW w:w="4894" w:type="dxa"/>
            <w:gridSpan w:val="4"/>
            <w:tcBorders>
              <w:top w:val="single" w:sz="8" w:space="0" w:color="BCBEC0"/>
              <w:left w:val="nil"/>
              <w:bottom w:val="single" w:sz="8" w:space="0" w:color="BCBEC0"/>
              <w:right w:val="nil"/>
            </w:tcBorders>
            <w:shd w:val="clear" w:color="auto" w:fill="FFFFFF" w:themeFill="background1"/>
          </w:tcPr>
          <w:p w:rsidR="002C5B27" w:rsidRPr="002C5B27" w:rsidRDefault="002C5B27" w:rsidP="002C5B27">
            <w:pPr>
              <w:pStyle w:val="BodyText"/>
              <w:numPr>
                <w:ilvl w:val="0"/>
                <w:numId w:val="32"/>
              </w:numPr>
              <w:spacing w:before="0" w:after="0" w:line="240" w:lineRule="auto"/>
              <w:ind w:left="360" w:right="702"/>
              <w:rPr>
                <w:rFonts w:ascii="Arial" w:hAnsi="Arial" w:cs="Arial"/>
                <w:color w:val="auto"/>
                <w:sz w:val="20"/>
              </w:rPr>
            </w:pPr>
            <w:r w:rsidRPr="002C5B27">
              <w:rPr>
                <w:rFonts w:ascii="Arial" w:hAnsi="Arial" w:cs="Arial"/>
                <w:color w:val="auto"/>
                <w:sz w:val="20"/>
              </w:rPr>
              <w:t>Negotiate from an informed and credible position</w:t>
            </w:r>
          </w:p>
          <w:p w:rsidR="002C5B27" w:rsidRPr="002C5B27" w:rsidRDefault="002C5B27" w:rsidP="002C5B27">
            <w:pPr>
              <w:pStyle w:val="BodyText"/>
              <w:numPr>
                <w:ilvl w:val="0"/>
                <w:numId w:val="32"/>
              </w:numPr>
              <w:spacing w:before="0" w:after="0" w:line="240" w:lineRule="auto"/>
              <w:ind w:left="360" w:right="702"/>
              <w:rPr>
                <w:rFonts w:ascii="Arial" w:hAnsi="Arial" w:cs="Arial"/>
                <w:color w:val="auto"/>
                <w:sz w:val="20"/>
              </w:rPr>
            </w:pPr>
            <w:r w:rsidRPr="002C5B27">
              <w:rPr>
                <w:rFonts w:ascii="Arial" w:hAnsi="Arial" w:cs="Arial"/>
                <w:color w:val="auto"/>
                <w:sz w:val="20"/>
              </w:rPr>
              <w:t>Lead and facilitate productive discussions with staff and stakeholders</w:t>
            </w:r>
          </w:p>
          <w:p w:rsidR="002C5B27" w:rsidRPr="002C5B27" w:rsidRDefault="002C5B27" w:rsidP="002C5B27">
            <w:pPr>
              <w:pStyle w:val="BodyText"/>
              <w:numPr>
                <w:ilvl w:val="0"/>
                <w:numId w:val="32"/>
              </w:numPr>
              <w:spacing w:before="0" w:after="0" w:line="240" w:lineRule="auto"/>
              <w:ind w:left="360" w:right="702"/>
              <w:rPr>
                <w:rFonts w:ascii="Arial" w:hAnsi="Arial" w:cs="Arial"/>
                <w:color w:val="auto"/>
                <w:sz w:val="20"/>
              </w:rPr>
            </w:pPr>
            <w:r w:rsidRPr="002C5B27">
              <w:rPr>
                <w:rFonts w:ascii="Arial" w:hAnsi="Arial" w:cs="Arial"/>
                <w:color w:val="auto"/>
                <w:sz w:val="20"/>
              </w:rPr>
              <w:t>Encourage others to talk, share and  debate  ideas to achieve a consensus</w:t>
            </w:r>
          </w:p>
          <w:p w:rsidR="002C5B27" w:rsidRPr="002C5B27" w:rsidRDefault="002C5B27" w:rsidP="002C5B27">
            <w:pPr>
              <w:pStyle w:val="BodyText"/>
              <w:numPr>
                <w:ilvl w:val="0"/>
                <w:numId w:val="32"/>
              </w:numPr>
              <w:spacing w:before="0" w:after="0" w:line="240" w:lineRule="auto"/>
              <w:ind w:left="360" w:right="702"/>
              <w:rPr>
                <w:rFonts w:ascii="Arial" w:hAnsi="Arial" w:cs="Arial"/>
                <w:color w:val="auto"/>
                <w:sz w:val="20"/>
              </w:rPr>
            </w:pPr>
            <w:r w:rsidRPr="002C5B27">
              <w:rPr>
                <w:rFonts w:ascii="Arial" w:hAnsi="Arial" w:cs="Arial"/>
                <w:color w:val="auto"/>
                <w:sz w:val="20"/>
              </w:rPr>
              <w:t>Recognise diverse perspectives and the need for compromise in negotiating  mutually agreed outcomes</w:t>
            </w:r>
          </w:p>
          <w:p w:rsidR="002C5B27" w:rsidRPr="002C5B27" w:rsidRDefault="002C5B27" w:rsidP="002C5B27">
            <w:pPr>
              <w:pStyle w:val="BodyText"/>
              <w:numPr>
                <w:ilvl w:val="0"/>
                <w:numId w:val="32"/>
              </w:numPr>
              <w:spacing w:before="0" w:after="0" w:line="240" w:lineRule="auto"/>
              <w:ind w:left="360" w:right="702"/>
              <w:rPr>
                <w:rFonts w:ascii="Arial" w:hAnsi="Arial" w:cs="Arial"/>
                <w:color w:val="auto"/>
                <w:sz w:val="20"/>
              </w:rPr>
            </w:pPr>
            <w:r w:rsidRPr="002C5B27">
              <w:rPr>
                <w:rFonts w:ascii="Arial" w:hAnsi="Arial" w:cs="Arial"/>
                <w:color w:val="auto"/>
                <w:sz w:val="20"/>
              </w:rPr>
              <w:lastRenderedPageBreak/>
              <w:t>Influence others with a fair and considered approach and sound arguments</w:t>
            </w:r>
          </w:p>
          <w:p w:rsidR="002C5B27" w:rsidRPr="002C5B27" w:rsidRDefault="002C5B27" w:rsidP="002C5B27">
            <w:pPr>
              <w:pStyle w:val="BodyText"/>
              <w:numPr>
                <w:ilvl w:val="0"/>
                <w:numId w:val="32"/>
              </w:numPr>
              <w:spacing w:before="0" w:after="0" w:line="240" w:lineRule="auto"/>
              <w:ind w:left="360" w:right="702"/>
              <w:rPr>
                <w:rFonts w:ascii="Arial" w:hAnsi="Arial" w:cs="Arial"/>
                <w:color w:val="auto"/>
                <w:sz w:val="20"/>
              </w:rPr>
            </w:pPr>
            <w:r w:rsidRPr="002C5B27">
              <w:rPr>
                <w:rFonts w:ascii="Arial" w:hAnsi="Arial" w:cs="Arial"/>
                <w:color w:val="auto"/>
                <w:sz w:val="20"/>
              </w:rPr>
              <w:t>Show sensitivity and understanding in resolving conflicts and differences</w:t>
            </w:r>
          </w:p>
          <w:p w:rsidR="002C5B27" w:rsidRPr="002C5B27" w:rsidRDefault="002C5B27" w:rsidP="002C5B27">
            <w:pPr>
              <w:pStyle w:val="BodyText"/>
              <w:numPr>
                <w:ilvl w:val="0"/>
                <w:numId w:val="32"/>
              </w:numPr>
              <w:spacing w:before="0" w:after="0" w:line="240" w:lineRule="auto"/>
              <w:ind w:left="360" w:right="702"/>
              <w:rPr>
                <w:rFonts w:ascii="Arial" w:hAnsi="Arial" w:cs="Arial"/>
                <w:color w:val="auto"/>
                <w:sz w:val="20"/>
              </w:rPr>
            </w:pPr>
            <w:r w:rsidRPr="002C5B27">
              <w:rPr>
                <w:rFonts w:ascii="Arial" w:hAnsi="Arial" w:cs="Arial"/>
                <w:color w:val="auto"/>
                <w:sz w:val="20"/>
              </w:rPr>
              <w:t>Manage challenging relationships with internal and external stakeholders</w:t>
            </w:r>
          </w:p>
          <w:p w:rsidR="002C5B27" w:rsidRPr="002C5B27" w:rsidRDefault="002C5B27" w:rsidP="002C5B27">
            <w:pPr>
              <w:pStyle w:val="BodyText"/>
              <w:numPr>
                <w:ilvl w:val="0"/>
                <w:numId w:val="32"/>
              </w:numPr>
              <w:spacing w:before="0" w:after="0" w:line="240" w:lineRule="auto"/>
              <w:ind w:left="360" w:right="702"/>
              <w:rPr>
                <w:rFonts w:ascii="Arial" w:hAnsi="Arial" w:cs="Arial"/>
                <w:color w:val="auto"/>
                <w:sz w:val="20"/>
              </w:rPr>
            </w:pPr>
            <w:r w:rsidRPr="002C5B27">
              <w:rPr>
                <w:rFonts w:ascii="Arial" w:hAnsi="Arial" w:cs="Arial"/>
                <w:color w:val="auto"/>
                <w:sz w:val="20"/>
              </w:rPr>
              <w:t>Anticipate and minimise conflict</w:t>
            </w:r>
          </w:p>
        </w:tc>
        <w:tc>
          <w:tcPr>
            <w:tcW w:w="1418" w:type="dxa"/>
            <w:tcBorders>
              <w:top w:val="single" w:sz="8" w:space="0" w:color="BCBEC0"/>
              <w:left w:val="nil"/>
              <w:bottom w:val="single" w:sz="8" w:space="0" w:color="BCBEC0"/>
              <w:right w:val="nil"/>
            </w:tcBorders>
            <w:shd w:val="clear" w:color="auto" w:fill="FFFFFF" w:themeFill="background1"/>
          </w:tcPr>
          <w:p w:rsidR="002C5B27" w:rsidRPr="002C5B27" w:rsidRDefault="002C5B27" w:rsidP="00487310">
            <w:pPr>
              <w:pStyle w:val="TableText"/>
              <w:keepNext/>
              <w:spacing w:before="0" w:after="0" w:line="240" w:lineRule="auto"/>
              <w:rPr>
                <w:rFonts w:cs="Arial"/>
              </w:rPr>
            </w:pPr>
            <w:r w:rsidRPr="002C5B27">
              <w:rPr>
                <w:rFonts w:cs="Arial"/>
              </w:rPr>
              <w:lastRenderedPageBreak/>
              <w:t>Adept</w:t>
            </w:r>
          </w:p>
        </w:tc>
      </w:tr>
      <w:tr w:rsidR="002C5B27" w:rsidRPr="002C5B27" w:rsidTr="00DB2130">
        <w:tblPrEx>
          <w:shd w:val="clear" w:color="auto" w:fill="FFFFFF" w:themeFill="background1"/>
        </w:tblPrEx>
        <w:trPr>
          <w:gridAfter w:val="1"/>
          <w:wAfter w:w="25" w:type="dxa"/>
        </w:trPr>
        <w:tc>
          <w:tcPr>
            <w:tcW w:w="1475" w:type="dxa"/>
            <w:tcBorders>
              <w:top w:val="single" w:sz="8" w:space="0" w:color="BCBEC0"/>
              <w:left w:val="nil"/>
              <w:bottom w:val="single" w:sz="8" w:space="0" w:color="BCBEC0"/>
              <w:right w:val="nil"/>
            </w:tcBorders>
            <w:shd w:val="clear" w:color="auto" w:fill="FFFFFF" w:themeFill="background1"/>
          </w:tcPr>
          <w:p w:rsidR="002C5B27" w:rsidRPr="002C5B27" w:rsidRDefault="002C5B27" w:rsidP="00487310">
            <w:pPr>
              <w:keepNext/>
              <w:spacing w:after="0" w:line="240" w:lineRule="auto"/>
              <w:rPr>
                <w:rFonts w:ascii="Arial" w:hAnsi="Arial" w:cs="Arial"/>
                <w:noProof/>
                <w:sz w:val="20"/>
                <w:lang w:eastAsia="en-AU"/>
              </w:rPr>
            </w:pPr>
            <w:r w:rsidRPr="002C5B27">
              <w:rPr>
                <w:rFonts w:ascii="Arial" w:hAnsi="Arial" w:cs="Arial"/>
                <w:noProof/>
                <w:sz w:val="20"/>
                <w:lang w:eastAsia="en-AU"/>
              </w:rPr>
              <w:lastRenderedPageBreak/>
              <w:drawing>
                <wp:inline distT="0" distB="0" distL="0" distR="0" wp14:anchorId="747739CE" wp14:editId="1CF18D86">
                  <wp:extent cx="855980" cy="855980"/>
                  <wp:effectExtent l="0" t="0" r="1270" b="1270"/>
                  <wp:docPr id="53" name="Picture 53"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shd w:val="clear" w:color="auto" w:fill="FFFFFF" w:themeFill="background1"/>
          </w:tcPr>
          <w:p w:rsidR="002C5B27" w:rsidRPr="002C5B27" w:rsidRDefault="002C5B27" w:rsidP="00487310">
            <w:pPr>
              <w:pStyle w:val="TableText"/>
              <w:keepNext/>
              <w:spacing w:before="0" w:after="0" w:line="240" w:lineRule="auto"/>
              <w:rPr>
                <w:rFonts w:cs="Arial"/>
                <w:b/>
              </w:rPr>
            </w:pPr>
            <w:r w:rsidRPr="002C5B27">
              <w:rPr>
                <w:rFonts w:cs="Arial"/>
                <w:b/>
              </w:rPr>
              <w:t>Deliver Results</w:t>
            </w:r>
          </w:p>
          <w:p w:rsidR="002C5B27" w:rsidRPr="002C5B27" w:rsidRDefault="002C5B27" w:rsidP="00487310">
            <w:pPr>
              <w:pStyle w:val="TableText"/>
              <w:keepNext/>
              <w:spacing w:before="0" w:after="0" w:line="240" w:lineRule="auto"/>
              <w:rPr>
                <w:rFonts w:cs="Arial"/>
              </w:rPr>
            </w:pPr>
            <w:r w:rsidRPr="002C5B27">
              <w:rPr>
                <w:rFonts w:cs="Arial"/>
              </w:rPr>
              <w:t>Achieve results through the efficient use of resources and a commitment to quality outcomes</w:t>
            </w:r>
          </w:p>
        </w:tc>
        <w:tc>
          <w:tcPr>
            <w:tcW w:w="4894" w:type="dxa"/>
            <w:gridSpan w:val="4"/>
            <w:tcBorders>
              <w:top w:val="single" w:sz="8" w:space="0" w:color="BCBEC0"/>
              <w:left w:val="nil"/>
              <w:bottom w:val="single" w:sz="8" w:space="0" w:color="BCBEC0"/>
              <w:right w:val="nil"/>
            </w:tcBorders>
            <w:shd w:val="clear" w:color="auto" w:fill="FFFFFF" w:themeFill="background1"/>
          </w:tcPr>
          <w:p w:rsidR="002C5B27" w:rsidRPr="002C5B27" w:rsidRDefault="002C5B27" w:rsidP="002C5B27">
            <w:pPr>
              <w:pStyle w:val="BodyText"/>
              <w:numPr>
                <w:ilvl w:val="0"/>
                <w:numId w:val="32"/>
              </w:numPr>
              <w:spacing w:before="0" w:after="0" w:line="240" w:lineRule="auto"/>
              <w:ind w:left="360" w:right="702"/>
              <w:rPr>
                <w:rFonts w:ascii="Arial" w:hAnsi="Arial" w:cs="Arial"/>
                <w:color w:val="auto"/>
                <w:sz w:val="20"/>
              </w:rPr>
            </w:pPr>
            <w:r w:rsidRPr="002C5B27">
              <w:rPr>
                <w:rFonts w:ascii="Arial" w:hAnsi="Arial" w:cs="Arial"/>
                <w:color w:val="auto"/>
                <w:sz w:val="20"/>
              </w:rPr>
              <w:t>Use own and others’ expertise to achieve outcomes, and take responsibility for delivering intended outcomes</w:t>
            </w:r>
          </w:p>
          <w:p w:rsidR="002C5B27" w:rsidRPr="002C5B27" w:rsidRDefault="002C5B27" w:rsidP="002C5B27">
            <w:pPr>
              <w:pStyle w:val="BodyText"/>
              <w:numPr>
                <w:ilvl w:val="0"/>
                <w:numId w:val="32"/>
              </w:numPr>
              <w:spacing w:before="0" w:after="0" w:line="240" w:lineRule="auto"/>
              <w:ind w:left="360" w:right="702"/>
              <w:rPr>
                <w:rFonts w:ascii="Arial" w:hAnsi="Arial" w:cs="Arial"/>
                <w:color w:val="auto"/>
                <w:sz w:val="20"/>
              </w:rPr>
            </w:pPr>
            <w:r w:rsidRPr="002C5B27">
              <w:rPr>
                <w:rFonts w:ascii="Arial" w:hAnsi="Arial" w:cs="Arial"/>
                <w:color w:val="auto"/>
                <w:sz w:val="20"/>
              </w:rPr>
              <w:t>Make sure staff understand expected goals and acknowledge staff success in achieving these</w:t>
            </w:r>
          </w:p>
          <w:p w:rsidR="002C5B27" w:rsidRPr="002C5B27" w:rsidRDefault="002C5B27" w:rsidP="002C5B27">
            <w:pPr>
              <w:pStyle w:val="BodyText"/>
              <w:numPr>
                <w:ilvl w:val="0"/>
                <w:numId w:val="32"/>
              </w:numPr>
              <w:spacing w:before="0" w:after="0" w:line="240" w:lineRule="auto"/>
              <w:ind w:left="360" w:right="702"/>
              <w:rPr>
                <w:rFonts w:ascii="Arial" w:hAnsi="Arial" w:cs="Arial"/>
                <w:color w:val="auto"/>
                <w:sz w:val="20"/>
              </w:rPr>
            </w:pPr>
            <w:r w:rsidRPr="002C5B27">
              <w:rPr>
                <w:rFonts w:ascii="Arial" w:hAnsi="Arial" w:cs="Arial"/>
                <w:color w:val="auto"/>
                <w:sz w:val="20"/>
              </w:rPr>
              <w:t>Identify resource needs and ensure goals are achieved within set budgets and deadlines</w:t>
            </w:r>
          </w:p>
          <w:p w:rsidR="002C5B27" w:rsidRPr="002C5B27" w:rsidRDefault="002C5B27" w:rsidP="002C5B27">
            <w:pPr>
              <w:pStyle w:val="BodyText"/>
              <w:numPr>
                <w:ilvl w:val="0"/>
                <w:numId w:val="32"/>
              </w:numPr>
              <w:spacing w:before="0" w:after="0" w:line="240" w:lineRule="auto"/>
              <w:ind w:left="360" w:right="702"/>
              <w:rPr>
                <w:rFonts w:ascii="Arial" w:hAnsi="Arial" w:cs="Arial"/>
                <w:color w:val="auto"/>
                <w:sz w:val="20"/>
              </w:rPr>
            </w:pPr>
            <w:r w:rsidRPr="002C5B27">
              <w:rPr>
                <w:rFonts w:ascii="Arial" w:hAnsi="Arial" w:cs="Arial"/>
                <w:color w:val="auto"/>
                <w:sz w:val="20"/>
              </w:rPr>
              <w:t>Use business data to evaluate outcomes and inform continuous improvement</w:t>
            </w:r>
          </w:p>
          <w:p w:rsidR="002C5B27" w:rsidRPr="002C5B27" w:rsidRDefault="002C5B27" w:rsidP="002C5B27">
            <w:pPr>
              <w:pStyle w:val="BodyText"/>
              <w:numPr>
                <w:ilvl w:val="0"/>
                <w:numId w:val="32"/>
              </w:numPr>
              <w:spacing w:before="0" w:after="0" w:line="240" w:lineRule="auto"/>
              <w:ind w:left="360" w:right="702"/>
              <w:rPr>
                <w:rFonts w:ascii="Arial" w:hAnsi="Arial" w:cs="Arial"/>
                <w:color w:val="auto"/>
                <w:sz w:val="20"/>
              </w:rPr>
            </w:pPr>
            <w:r w:rsidRPr="002C5B27">
              <w:rPr>
                <w:rFonts w:ascii="Arial" w:hAnsi="Arial" w:cs="Arial"/>
                <w:color w:val="auto"/>
                <w:sz w:val="20"/>
              </w:rPr>
              <w:t>Identify priorities that need to change and ensure the allocation of resources meets new business needs</w:t>
            </w:r>
          </w:p>
          <w:p w:rsidR="002C5B27" w:rsidRPr="002C5B27" w:rsidRDefault="002C5B27" w:rsidP="002C5B27">
            <w:pPr>
              <w:pStyle w:val="BodyText"/>
              <w:numPr>
                <w:ilvl w:val="0"/>
                <w:numId w:val="32"/>
              </w:numPr>
              <w:spacing w:before="0" w:after="0" w:line="240" w:lineRule="auto"/>
              <w:ind w:left="360" w:right="702"/>
              <w:rPr>
                <w:rFonts w:ascii="Arial" w:hAnsi="Arial" w:cs="Arial"/>
                <w:color w:val="auto"/>
                <w:sz w:val="20"/>
              </w:rPr>
            </w:pPr>
            <w:r w:rsidRPr="002C5B27">
              <w:rPr>
                <w:rFonts w:ascii="Arial" w:hAnsi="Arial" w:cs="Arial"/>
                <w:color w:val="auto"/>
                <w:sz w:val="20"/>
              </w:rPr>
              <w:t>Ensure that the financial implications of changed priorities are explicit and budgeted for</w:t>
            </w:r>
          </w:p>
        </w:tc>
        <w:tc>
          <w:tcPr>
            <w:tcW w:w="1418" w:type="dxa"/>
            <w:tcBorders>
              <w:top w:val="single" w:sz="8" w:space="0" w:color="BCBEC0"/>
              <w:left w:val="nil"/>
              <w:bottom w:val="single" w:sz="8" w:space="0" w:color="BCBEC0"/>
              <w:right w:val="nil"/>
            </w:tcBorders>
            <w:shd w:val="clear" w:color="auto" w:fill="FFFFFF" w:themeFill="background1"/>
          </w:tcPr>
          <w:p w:rsidR="002C5B27" w:rsidRPr="002C5B27" w:rsidRDefault="002C5B27" w:rsidP="00487310">
            <w:pPr>
              <w:pStyle w:val="TableText"/>
              <w:keepNext/>
              <w:spacing w:before="0" w:after="0" w:line="240" w:lineRule="auto"/>
              <w:rPr>
                <w:rFonts w:cs="Arial"/>
              </w:rPr>
            </w:pPr>
            <w:r w:rsidRPr="002C5B27">
              <w:rPr>
                <w:rFonts w:cs="Arial"/>
              </w:rPr>
              <w:t>Adept</w:t>
            </w:r>
          </w:p>
        </w:tc>
      </w:tr>
      <w:tr w:rsidR="002C5B27" w:rsidRPr="002C5B27" w:rsidTr="00DB2130">
        <w:tblPrEx>
          <w:shd w:val="clear" w:color="auto" w:fill="FFFFFF" w:themeFill="background1"/>
        </w:tblPrEx>
        <w:trPr>
          <w:gridAfter w:val="1"/>
          <w:wAfter w:w="25" w:type="dxa"/>
        </w:trPr>
        <w:tc>
          <w:tcPr>
            <w:tcW w:w="1475" w:type="dxa"/>
            <w:tcBorders>
              <w:top w:val="single" w:sz="8" w:space="0" w:color="BCBEC0"/>
              <w:left w:val="nil"/>
              <w:bottom w:val="single" w:sz="8" w:space="0" w:color="BCBEC0"/>
              <w:right w:val="nil"/>
            </w:tcBorders>
            <w:shd w:val="clear" w:color="auto" w:fill="FFFFFF" w:themeFill="background1"/>
          </w:tcPr>
          <w:p w:rsidR="002C5B27" w:rsidRPr="002C5B27" w:rsidRDefault="002C5B27" w:rsidP="00487310">
            <w:pPr>
              <w:keepNext/>
              <w:spacing w:after="0" w:line="240" w:lineRule="auto"/>
              <w:rPr>
                <w:rFonts w:ascii="Arial" w:hAnsi="Arial" w:cs="Arial"/>
                <w:noProof/>
                <w:sz w:val="20"/>
                <w:lang w:eastAsia="en-AU"/>
              </w:rPr>
            </w:pPr>
            <w:r w:rsidRPr="002C5B27">
              <w:rPr>
                <w:rFonts w:ascii="Arial" w:hAnsi="Arial" w:cs="Arial"/>
                <w:noProof/>
                <w:sz w:val="20"/>
                <w:lang w:eastAsia="en-AU"/>
              </w:rPr>
              <w:drawing>
                <wp:inline distT="0" distB="0" distL="0" distR="0" wp14:anchorId="5E4CEB98" wp14:editId="47F7005B">
                  <wp:extent cx="855980" cy="855980"/>
                  <wp:effectExtent l="0" t="0" r="1270" b="1270"/>
                  <wp:docPr id="63" name="Picture 63"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shd w:val="clear" w:color="auto" w:fill="FFFFFF" w:themeFill="background1"/>
          </w:tcPr>
          <w:p w:rsidR="002C5B27" w:rsidRPr="002C5B27" w:rsidRDefault="002C5B27" w:rsidP="00487310">
            <w:pPr>
              <w:pStyle w:val="TableText"/>
              <w:keepNext/>
              <w:spacing w:before="0" w:after="0" w:line="240" w:lineRule="auto"/>
              <w:rPr>
                <w:rFonts w:cs="Arial"/>
                <w:b/>
              </w:rPr>
            </w:pPr>
            <w:r w:rsidRPr="002C5B27">
              <w:rPr>
                <w:rFonts w:cs="Arial"/>
                <w:b/>
              </w:rPr>
              <w:t>Think and Solve Problems</w:t>
            </w:r>
          </w:p>
          <w:p w:rsidR="002C5B27" w:rsidRPr="002C5B27" w:rsidRDefault="002C5B27" w:rsidP="00487310">
            <w:pPr>
              <w:pStyle w:val="TableText"/>
              <w:keepNext/>
              <w:spacing w:before="0" w:after="0" w:line="240" w:lineRule="auto"/>
              <w:rPr>
                <w:rFonts w:cs="Arial"/>
              </w:rPr>
            </w:pPr>
            <w:r w:rsidRPr="002C5B27">
              <w:rPr>
                <w:rFonts w:cs="Arial"/>
              </w:rPr>
              <w:t>Think, analyse and consider the broader context to develop practical solutions</w:t>
            </w:r>
          </w:p>
        </w:tc>
        <w:tc>
          <w:tcPr>
            <w:tcW w:w="4894" w:type="dxa"/>
            <w:gridSpan w:val="4"/>
            <w:tcBorders>
              <w:top w:val="single" w:sz="8" w:space="0" w:color="BCBEC0"/>
              <w:left w:val="nil"/>
              <w:bottom w:val="single" w:sz="8" w:space="0" w:color="BCBEC0"/>
              <w:right w:val="nil"/>
            </w:tcBorders>
            <w:shd w:val="clear" w:color="auto" w:fill="FFFFFF" w:themeFill="background1"/>
          </w:tcPr>
          <w:p w:rsidR="002C5B27" w:rsidRPr="002C5B27" w:rsidRDefault="002C5B27" w:rsidP="002C5B27">
            <w:pPr>
              <w:pStyle w:val="BodyText"/>
              <w:numPr>
                <w:ilvl w:val="0"/>
                <w:numId w:val="32"/>
              </w:numPr>
              <w:spacing w:before="0" w:after="0" w:line="240" w:lineRule="auto"/>
              <w:ind w:left="360" w:right="702"/>
              <w:rPr>
                <w:rFonts w:ascii="Arial" w:hAnsi="Arial" w:cs="Arial"/>
                <w:color w:val="auto"/>
                <w:sz w:val="20"/>
              </w:rPr>
            </w:pPr>
            <w:r w:rsidRPr="002C5B27">
              <w:rPr>
                <w:rFonts w:ascii="Arial" w:hAnsi="Arial" w:cs="Arial"/>
                <w:color w:val="auto"/>
                <w:sz w:val="20"/>
              </w:rPr>
              <w:t>Research and apply critical- thinking techniques in analysing information, identify interrelationships and make recommendations based on relevant evidence</w:t>
            </w:r>
          </w:p>
          <w:p w:rsidR="002C5B27" w:rsidRPr="002C5B27" w:rsidRDefault="002C5B27" w:rsidP="002C5B27">
            <w:pPr>
              <w:pStyle w:val="BodyText"/>
              <w:numPr>
                <w:ilvl w:val="0"/>
                <w:numId w:val="32"/>
              </w:numPr>
              <w:spacing w:before="0" w:after="0" w:line="240" w:lineRule="auto"/>
              <w:ind w:left="360" w:right="702"/>
              <w:rPr>
                <w:rFonts w:ascii="Arial" w:hAnsi="Arial" w:cs="Arial"/>
                <w:color w:val="auto"/>
                <w:sz w:val="20"/>
              </w:rPr>
            </w:pPr>
            <w:r w:rsidRPr="002C5B27">
              <w:rPr>
                <w:rFonts w:ascii="Arial" w:hAnsi="Arial" w:cs="Arial"/>
                <w:color w:val="auto"/>
                <w:sz w:val="20"/>
              </w:rPr>
              <w:t>Anticipate, identify and address issues and potential problems that may have an impact on organisational objectives and the user experience</w:t>
            </w:r>
          </w:p>
          <w:p w:rsidR="002C5B27" w:rsidRPr="002C5B27" w:rsidRDefault="002C5B27" w:rsidP="002C5B27">
            <w:pPr>
              <w:pStyle w:val="BodyText"/>
              <w:numPr>
                <w:ilvl w:val="0"/>
                <w:numId w:val="32"/>
              </w:numPr>
              <w:spacing w:before="0" w:after="0" w:line="240" w:lineRule="auto"/>
              <w:ind w:left="360" w:right="702"/>
              <w:rPr>
                <w:rFonts w:ascii="Arial" w:hAnsi="Arial" w:cs="Arial"/>
                <w:color w:val="auto"/>
                <w:sz w:val="20"/>
              </w:rPr>
            </w:pPr>
            <w:r w:rsidRPr="002C5B27">
              <w:rPr>
                <w:rFonts w:ascii="Arial" w:hAnsi="Arial" w:cs="Arial"/>
                <w:color w:val="auto"/>
                <w:sz w:val="20"/>
              </w:rPr>
              <w:t>Apply creative-thinking techniques to generate new ideas and options to address issues and improve the user experience</w:t>
            </w:r>
          </w:p>
          <w:p w:rsidR="002C5B27" w:rsidRPr="002C5B27" w:rsidRDefault="002C5B27" w:rsidP="002C5B27">
            <w:pPr>
              <w:pStyle w:val="BodyText"/>
              <w:numPr>
                <w:ilvl w:val="0"/>
                <w:numId w:val="32"/>
              </w:numPr>
              <w:spacing w:before="0" w:after="0" w:line="240" w:lineRule="auto"/>
              <w:ind w:left="360" w:right="702"/>
              <w:rPr>
                <w:rFonts w:ascii="Arial" w:hAnsi="Arial" w:cs="Arial"/>
                <w:color w:val="auto"/>
                <w:sz w:val="20"/>
              </w:rPr>
            </w:pPr>
            <w:r w:rsidRPr="002C5B27">
              <w:rPr>
                <w:rFonts w:ascii="Arial" w:hAnsi="Arial" w:cs="Arial"/>
                <w:color w:val="auto"/>
                <w:sz w:val="20"/>
              </w:rPr>
              <w:t>Seek contributions and ideas from people with diverse backgrounds and experience</w:t>
            </w:r>
          </w:p>
          <w:p w:rsidR="002C5B27" w:rsidRPr="002C5B27" w:rsidRDefault="002C5B27" w:rsidP="002C5B27">
            <w:pPr>
              <w:pStyle w:val="BodyText"/>
              <w:numPr>
                <w:ilvl w:val="0"/>
                <w:numId w:val="32"/>
              </w:numPr>
              <w:spacing w:before="0" w:after="0" w:line="240" w:lineRule="auto"/>
              <w:ind w:left="360" w:right="702"/>
              <w:rPr>
                <w:rFonts w:ascii="Arial" w:hAnsi="Arial" w:cs="Arial"/>
                <w:color w:val="auto"/>
                <w:sz w:val="20"/>
              </w:rPr>
            </w:pPr>
            <w:r w:rsidRPr="002C5B27">
              <w:rPr>
                <w:rFonts w:ascii="Arial" w:hAnsi="Arial" w:cs="Arial"/>
                <w:color w:val="auto"/>
                <w:sz w:val="20"/>
              </w:rPr>
              <w:t>Participate in and contribute to team or unit initiatives to resolve common  issues or barriers to effectiveness</w:t>
            </w:r>
          </w:p>
          <w:p w:rsidR="002C5B27" w:rsidRPr="002C5B27" w:rsidRDefault="002C5B27" w:rsidP="002C5B27">
            <w:pPr>
              <w:pStyle w:val="TableBullet"/>
              <w:numPr>
                <w:ilvl w:val="0"/>
                <w:numId w:val="32"/>
              </w:numPr>
              <w:spacing w:line="240" w:lineRule="auto"/>
              <w:ind w:left="360" w:right="702"/>
              <w:rPr>
                <w:rFonts w:ascii="Arial" w:hAnsi="Arial" w:cs="Arial"/>
              </w:rPr>
            </w:pPr>
            <w:r w:rsidRPr="002C5B27">
              <w:rPr>
                <w:rFonts w:ascii="Arial" w:hAnsi="Arial" w:cs="Arial"/>
              </w:rPr>
              <w:t>Identify and share business process improvements to enhance effectiveness</w:t>
            </w:r>
          </w:p>
        </w:tc>
        <w:tc>
          <w:tcPr>
            <w:tcW w:w="1418" w:type="dxa"/>
            <w:tcBorders>
              <w:top w:val="single" w:sz="8" w:space="0" w:color="BCBEC0"/>
              <w:left w:val="nil"/>
              <w:bottom w:val="single" w:sz="8" w:space="0" w:color="BCBEC0"/>
              <w:right w:val="nil"/>
            </w:tcBorders>
            <w:shd w:val="clear" w:color="auto" w:fill="FFFFFF" w:themeFill="background1"/>
          </w:tcPr>
          <w:p w:rsidR="002C5B27" w:rsidRPr="002C5B27" w:rsidRDefault="002C5B27" w:rsidP="00487310">
            <w:pPr>
              <w:pStyle w:val="TableText"/>
              <w:keepNext/>
              <w:spacing w:before="0" w:after="0" w:line="240" w:lineRule="auto"/>
              <w:rPr>
                <w:rFonts w:cs="Arial"/>
              </w:rPr>
            </w:pPr>
            <w:r w:rsidRPr="002C5B27">
              <w:rPr>
                <w:rFonts w:cs="Arial"/>
              </w:rPr>
              <w:t>Adept</w:t>
            </w:r>
          </w:p>
        </w:tc>
      </w:tr>
      <w:tr w:rsidR="002C5B27" w:rsidRPr="002C5B27" w:rsidTr="00DB2130">
        <w:tblPrEx>
          <w:shd w:val="clear" w:color="auto" w:fill="FFFFFF" w:themeFill="background1"/>
        </w:tblPrEx>
        <w:trPr>
          <w:gridAfter w:val="1"/>
          <w:wAfter w:w="25" w:type="dxa"/>
        </w:trPr>
        <w:tc>
          <w:tcPr>
            <w:tcW w:w="1475" w:type="dxa"/>
            <w:tcBorders>
              <w:top w:val="single" w:sz="8" w:space="0" w:color="BCBEC0"/>
              <w:left w:val="nil"/>
              <w:bottom w:val="single" w:sz="8" w:space="0" w:color="BCBEC0"/>
              <w:right w:val="nil"/>
            </w:tcBorders>
            <w:shd w:val="clear" w:color="auto" w:fill="FFFFFF" w:themeFill="background1"/>
          </w:tcPr>
          <w:p w:rsidR="002C5B27" w:rsidRPr="002C5B27" w:rsidRDefault="002C5B27" w:rsidP="00487310">
            <w:pPr>
              <w:keepNext/>
              <w:spacing w:after="0" w:line="240" w:lineRule="auto"/>
              <w:rPr>
                <w:rFonts w:ascii="Arial" w:hAnsi="Arial" w:cs="Arial"/>
                <w:noProof/>
                <w:sz w:val="20"/>
                <w:lang w:eastAsia="en-AU"/>
              </w:rPr>
            </w:pPr>
            <w:r w:rsidRPr="002C5B27">
              <w:rPr>
                <w:noProof/>
                <w:sz w:val="20"/>
                <w:lang w:eastAsia="en-AU"/>
              </w:rPr>
              <w:drawing>
                <wp:inline distT="0" distB="0" distL="0" distR="0" wp14:anchorId="37FB0C13" wp14:editId="350B0A66">
                  <wp:extent cx="848360" cy="848360"/>
                  <wp:effectExtent l="0" t="0" r="8890" b="8890"/>
                  <wp:docPr id="88" name="Picture 88" descr="Business Enabl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descr="Business Enablers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shd w:val="clear" w:color="auto" w:fill="FFFFFF" w:themeFill="background1"/>
          </w:tcPr>
          <w:p w:rsidR="002C5B27" w:rsidRPr="002C5B27" w:rsidRDefault="002C5B27" w:rsidP="00487310">
            <w:pPr>
              <w:pStyle w:val="TableText"/>
              <w:keepNext/>
              <w:spacing w:before="0" w:after="0" w:line="240" w:lineRule="auto"/>
              <w:rPr>
                <w:rFonts w:cs="Arial"/>
                <w:b/>
              </w:rPr>
            </w:pPr>
            <w:r w:rsidRPr="002C5B27">
              <w:rPr>
                <w:rFonts w:cs="Arial"/>
                <w:b/>
              </w:rPr>
              <w:t>Project Management</w:t>
            </w:r>
          </w:p>
          <w:p w:rsidR="002C5B27" w:rsidRPr="002C5B27" w:rsidRDefault="002C5B27" w:rsidP="00487310">
            <w:pPr>
              <w:pStyle w:val="TableText"/>
              <w:keepNext/>
              <w:spacing w:before="0" w:after="0" w:line="240" w:lineRule="auto"/>
              <w:rPr>
                <w:rFonts w:cs="Arial"/>
                <w:b/>
              </w:rPr>
            </w:pPr>
            <w:r w:rsidRPr="002C5B27">
              <w:rPr>
                <w:rFonts w:cs="Arial"/>
              </w:rPr>
              <w:t>Understand and apply effective planning, coordination and control methods</w:t>
            </w:r>
          </w:p>
        </w:tc>
        <w:tc>
          <w:tcPr>
            <w:tcW w:w="4894" w:type="dxa"/>
            <w:gridSpan w:val="4"/>
            <w:tcBorders>
              <w:top w:val="single" w:sz="8" w:space="0" w:color="BCBEC0"/>
              <w:left w:val="nil"/>
              <w:bottom w:val="single" w:sz="8" w:space="0" w:color="BCBEC0"/>
              <w:right w:val="nil"/>
            </w:tcBorders>
            <w:shd w:val="clear" w:color="auto" w:fill="FFFFFF" w:themeFill="background1"/>
          </w:tcPr>
          <w:p w:rsidR="002C5B27" w:rsidRPr="002C5B27" w:rsidRDefault="002C5B27" w:rsidP="002C5B27">
            <w:pPr>
              <w:pStyle w:val="BodyText"/>
              <w:numPr>
                <w:ilvl w:val="0"/>
                <w:numId w:val="32"/>
              </w:numPr>
              <w:spacing w:before="0" w:after="0" w:line="240" w:lineRule="auto"/>
              <w:ind w:left="360" w:right="702"/>
              <w:rPr>
                <w:rFonts w:ascii="Arial" w:hAnsi="Arial" w:cs="Arial"/>
                <w:color w:val="auto"/>
                <w:sz w:val="20"/>
              </w:rPr>
            </w:pPr>
            <w:r w:rsidRPr="002C5B27">
              <w:rPr>
                <w:rFonts w:ascii="Arial" w:hAnsi="Arial" w:cs="Arial"/>
                <w:color w:val="auto"/>
                <w:sz w:val="20"/>
              </w:rPr>
              <w:t>Understand</w:t>
            </w:r>
            <w:r w:rsidRPr="002C5B27">
              <w:rPr>
                <w:rFonts w:ascii="Arial" w:hAnsi="Arial" w:cs="Arial"/>
                <w:color w:val="auto"/>
                <w:spacing w:val="3"/>
                <w:sz w:val="20"/>
              </w:rPr>
              <w:t xml:space="preserve"> </w:t>
            </w:r>
            <w:r w:rsidRPr="002C5B27">
              <w:rPr>
                <w:rFonts w:ascii="Arial" w:hAnsi="Arial" w:cs="Arial"/>
                <w:color w:val="auto"/>
                <w:spacing w:val="5"/>
                <w:sz w:val="20"/>
              </w:rPr>
              <w:t xml:space="preserve">all </w:t>
            </w:r>
            <w:r w:rsidRPr="002C5B27">
              <w:rPr>
                <w:rFonts w:ascii="Arial" w:hAnsi="Arial" w:cs="Arial"/>
                <w:color w:val="auto"/>
                <w:spacing w:val="2"/>
                <w:sz w:val="20"/>
              </w:rPr>
              <w:t xml:space="preserve">components </w:t>
            </w:r>
            <w:r w:rsidRPr="002C5B27">
              <w:rPr>
                <w:rFonts w:ascii="Arial" w:hAnsi="Arial" w:cs="Arial"/>
                <w:color w:val="auto"/>
                <w:sz w:val="20"/>
              </w:rPr>
              <w:t xml:space="preserve">of </w:t>
            </w:r>
            <w:r w:rsidRPr="002C5B27">
              <w:rPr>
                <w:rFonts w:ascii="Arial" w:hAnsi="Arial" w:cs="Arial"/>
                <w:color w:val="auto"/>
                <w:spacing w:val="3"/>
                <w:sz w:val="20"/>
              </w:rPr>
              <w:t xml:space="preserve">the </w:t>
            </w:r>
            <w:r w:rsidRPr="002C5B27">
              <w:rPr>
                <w:rFonts w:ascii="Arial" w:hAnsi="Arial" w:cs="Arial"/>
                <w:color w:val="auto"/>
                <w:spacing w:val="2"/>
                <w:sz w:val="20"/>
              </w:rPr>
              <w:t xml:space="preserve">project </w:t>
            </w:r>
            <w:r w:rsidRPr="002C5B27">
              <w:rPr>
                <w:rFonts w:ascii="Arial" w:hAnsi="Arial" w:cs="Arial"/>
                <w:color w:val="auto"/>
                <w:spacing w:val="3"/>
                <w:sz w:val="20"/>
              </w:rPr>
              <w:t xml:space="preserve">management </w:t>
            </w:r>
            <w:r w:rsidRPr="002C5B27">
              <w:rPr>
                <w:rFonts w:ascii="Arial" w:hAnsi="Arial" w:cs="Arial"/>
                <w:color w:val="auto"/>
                <w:spacing w:val="2"/>
                <w:sz w:val="20"/>
              </w:rPr>
              <w:t xml:space="preserve">process, </w:t>
            </w:r>
            <w:r w:rsidRPr="002C5B27">
              <w:rPr>
                <w:rFonts w:ascii="Arial" w:hAnsi="Arial" w:cs="Arial"/>
                <w:color w:val="auto"/>
                <w:spacing w:val="4"/>
                <w:sz w:val="20"/>
              </w:rPr>
              <w:t xml:space="preserve">including </w:t>
            </w:r>
            <w:r w:rsidRPr="002C5B27">
              <w:rPr>
                <w:rFonts w:ascii="Arial" w:hAnsi="Arial" w:cs="Arial"/>
                <w:color w:val="auto"/>
                <w:spacing w:val="3"/>
                <w:sz w:val="20"/>
              </w:rPr>
              <w:t xml:space="preserve">the </w:t>
            </w:r>
            <w:r w:rsidRPr="002C5B27">
              <w:rPr>
                <w:rFonts w:ascii="Arial" w:hAnsi="Arial" w:cs="Arial"/>
                <w:color w:val="auto"/>
                <w:spacing w:val="2"/>
                <w:sz w:val="20"/>
              </w:rPr>
              <w:t xml:space="preserve">need </w:t>
            </w:r>
            <w:r w:rsidRPr="002C5B27">
              <w:rPr>
                <w:rFonts w:ascii="Arial" w:hAnsi="Arial" w:cs="Arial"/>
                <w:color w:val="auto"/>
                <w:sz w:val="20"/>
              </w:rPr>
              <w:t xml:space="preserve">to </w:t>
            </w:r>
            <w:r w:rsidRPr="002C5B27">
              <w:rPr>
                <w:rFonts w:ascii="Arial" w:hAnsi="Arial" w:cs="Arial"/>
                <w:color w:val="auto"/>
                <w:spacing w:val="2"/>
                <w:sz w:val="20"/>
              </w:rPr>
              <w:t xml:space="preserve">consider </w:t>
            </w:r>
            <w:r w:rsidRPr="002C5B27">
              <w:rPr>
                <w:rFonts w:ascii="Arial" w:hAnsi="Arial" w:cs="Arial"/>
                <w:color w:val="auto"/>
                <w:spacing w:val="4"/>
                <w:sz w:val="20"/>
              </w:rPr>
              <w:t xml:space="preserve">change </w:t>
            </w:r>
            <w:r w:rsidRPr="002C5B27">
              <w:rPr>
                <w:rFonts w:ascii="Arial" w:hAnsi="Arial" w:cs="Arial"/>
                <w:color w:val="auto"/>
                <w:spacing w:val="3"/>
                <w:sz w:val="20"/>
              </w:rPr>
              <w:t xml:space="preserve">management </w:t>
            </w:r>
            <w:r w:rsidRPr="002C5B27">
              <w:rPr>
                <w:rFonts w:ascii="Arial" w:hAnsi="Arial" w:cs="Arial"/>
                <w:color w:val="auto"/>
                <w:sz w:val="20"/>
              </w:rPr>
              <w:t xml:space="preserve">to </w:t>
            </w:r>
            <w:r w:rsidRPr="002C5B27">
              <w:rPr>
                <w:rFonts w:ascii="Arial" w:hAnsi="Arial" w:cs="Arial"/>
                <w:color w:val="auto"/>
                <w:spacing w:val="3"/>
                <w:sz w:val="20"/>
              </w:rPr>
              <w:t>realise business</w:t>
            </w:r>
            <w:r w:rsidRPr="002C5B27">
              <w:rPr>
                <w:rFonts w:ascii="Arial" w:hAnsi="Arial" w:cs="Arial"/>
                <w:color w:val="auto"/>
                <w:spacing w:val="8"/>
                <w:sz w:val="20"/>
              </w:rPr>
              <w:t xml:space="preserve"> </w:t>
            </w:r>
            <w:r w:rsidRPr="002C5B27">
              <w:rPr>
                <w:rFonts w:ascii="Arial" w:hAnsi="Arial" w:cs="Arial"/>
                <w:color w:val="auto"/>
                <w:spacing w:val="2"/>
                <w:sz w:val="20"/>
              </w:rPr>
              <w:t>benefits</w:t>
            </w:r>
          </w:p>
          <w:p w:rsidR="002C5B27" w:rsidRPr="002C5B27" w:rsidRDefault="002C5B27" w:rsidP="002C5B27">
            <w:pPr>
              <w:pStyle w:val="BodyText"/>
              <w:numPr>
                <w:ilvl w:val="0"/>
                <w:numId w:val="32"/>
              </w:numPr>
              <w:spacing w:before="0" w:after="0" w:line="240" w:lineRule="auto"/>
              <w:ind w:left="360" w:right="702"/>
              <w:rPr>
                <w:rFonts w:ascii="Arial" w:hAnsi="Arial" w:cs="Arial"/>
                <w:color w:val="auto"/>
                <w:sz w:val="20"/>
              </w:rPr>
            </w:pPr>
            <w:r w:rsidRPr="002C5B27">
              <w:rPr>
                <w:rFonts w:ascii="Arial" w:hAnsi="Arial" w:cs="Arial"/>
                <w:color w:val="auto"/>
                <w:sz w:val="20"/>
              </w:rPr>
              <w:t>Prepare clear project  proposals and accurate estimates of required costs and resources</w:t>
            </w:r>
          </w:p>
          <w:p w:rsidR="002C5B27" w:rsidRPr="002C5B27" w:rsidRDefault="002C5B27" w:rsidP="002C5B27">
            <w:pPr>
              <w:pStyle w:val="BodyText"/>
              <w:numPr>
                <w:ilvl w:val="0"/>
                <w:numId w:val="32"/>
              </w:numPr>
              <w:spacing w:before="0" w:after="0" w:line="240" w:lineRule="auto"/>
              <w:ind w:left="360" w:right="702"/>
              <w:rPr>
                <w:rFonts w:ascii="Arial" w:hAnsi="Arial" w:cs="Arial"/>
                <w:color w:val="auto"/>
                <w:sz w:val="20"/>
              </w:rPr>
            </w:pPr>
            <w:r w:rsidRPr="002C5B27">
              <w:rPr>
                <w:rFonts w:ascii="Arial" w:hAnsi="Arial" w:cs="Arial"/>
                <w:color w:val="auto"/>
                <w:sz w:val="20"/>
              </w:rPr>
              <w:t>Establish performance outcomes and measures for key project goals, and define monitoring, reporting and communication requirements</w:t>
            </w:r>
          </w:p>
          <w:p w:rsidR="002C5B27" w:rsidRPr="002C5B27" w:rsidRDefault="002C5B27" w:rsidP="002C5B27">
            <w:pPr>
              <w:pStyle w:val="BodyText"/>
              <w:numPr>
                <w:ilvl w:val="0"/>
                <w:numId w:val="32"/>
              </w:numPr>
              <w:spacing w:before="0" w:after="0" w:line="240" w:lineRule="auto"/>
              <w:ind w:left="360" w:right="702"/>
              <w:rPr>
                <w:rFonts w:ascii="Arial" w:hAnsi="Arial" w:cs="Arial"/>
                <w:color w:val="auto"/>
                <w:sz w:val="20"/>
              </w:rPr>
            </w:pPr>
            <w:r w:rsidRPr="002C5B27">
              <w:rPr>
                <w:rFonts w:ascii="Arial" w:hAnsi="Arial" w:cs="Arial"/>
                <w:color w:val="auto"/>
                <w:sz w:val="20"/>
              </w:rPr>
              <w:t>Identify and evaluate risks associated with the project and develop mitigation strategies</w:t>
            </w:r>
          </w:p>
          <w:p w:rsidR="002C5B27" w:rsidRPr="002C5B27" w:rsidRDefault="002C5B27" w:rsidP="002C5B27">
            <w:pPr>
              <w:pStyle w:val="BodyText"/>
              <w:numPr>
                <w:ilvl w:val="0"/>
                <w:numId w:val="32"/>
              </w:numPr>
              <w:spacing w:before="0" w:after="0" w:line="240" w:lineRule="auto"/>
              <w:ind w:left="360" w:right="702"/>
              <w:rPr>
                <w:rFonts w:ascii="Arial" w:hAnsi="Arial" w:cs="Arial"/>
                <w:color w:val="auto"/>
                <w:sz w:val="20"/>
              </w:rPr>
            </w:pPr>
            <w:r w:rsidRPr="002C5B27">
              <w:rPr>
                <w:rFonts w:ascii="Arial" w:hAnsi="Arial" w:cs="Arial"/>
                <w:color w:val="auto"/>
                <w:sz w:val="20"/>
              </w:rPr>
              <w:t xml:space="preserve">Identify and consult stakeholders to inform </w:t>
            </w:r>
            <w:r w:rsidRPr="002C5B27">
              <w:rPr>
                <w:rFonts w:ascii="Arial" w:hAnsi="Arial" w:cs="Arial"/>
                <w:color w:val="auto"/>
                <w:sz w:val="20"/>
              </w:rPr>
              <w:lastRenderedPageBreak/>
              <w:t>the project strategy</w:t>
            </w:r>
          </w:p>
          <w:p w:rsidR="002C5B27" w:rsidRPr="002C5B27" w:rsidRDefault="002C5B27" w:rsidP="002C5B27">
            <w:pPr>
              <w:pStyle w:val="BodyText"/>
              <w:numPr>
                <w:ilvl w:val="0"/>
                <w:numId w:val="32"/>
              </w:numPr>
              <w:spacing w:before="0" w:after="0" w:line="240" w:lineRule="auto"/>
              <w:ind w:left="360" w:right="702"/>
              <w:rPr>
                <w:rFonts w:ascii="Arial" w:hAnsi="Arial" w:cs="Arial"/>
                <w:color w:val="auto"/>
                <w:sz w:val="20"/>
              </w:rPr>
            </w:pPr>
            <w:r w:rsidRPr="002C5B27">
              <w:rPr>
                <w:rFonts w:ascii="Arial" w:hAnsi="Arial" w:cs="Arial"/>
                <w:color w:val="auto"/>
                <w:sz w:val="20"/>
              </w:rPr>
              <w:t>Communicate the project’s objectives and its expected benefits</w:t>
            </w:r>
          </w:p>
          <w:p w:rsidR="002C5B27" w:rsidRPr="002C5B27" w:rsidRDefault="002C5B27" w:rsidP="002C5B27">
            <w:pPr>
              <w:pStyle w:val="BodyText"/>
              <w:numPr>
                <w:ilvl w:val="0"/>
                <w:numId w:val="32"/>
              </w:numPr>
              <w:spacing w:before="0" w:after="0" w:line="240" w:lineRule="auto"/>
              <w:ind w:left="360" w:right="702"/>
              <w:rPr>
                <w:rFonts w:ascii="Arial" w:hAnsi="Arial" w:cs="Arial"/>
                <w:color w:val="auto"/>
                <w:sz w:val="20"/>
              </w:rPr>
            </w:pPr>
            <w:r w:rsidRPr="002C5B27">
              <w:rPr>
                <w:rFonts w:ascii="Arial" w:hAnsi="Arial" w:cs="Arial"/>
                <w:color w:val="auto"/>
                <w:sz w:val="20"/>
              </w:rPr>
              <w:t>Monitor the completion of project milestones against goals and take necessary action</w:t>
            </w:r>
          </w:p>
          <w:p w:rsidR="002C5B27" w:rsidRPr="002C5B27" w:rsidRDefault="002C5B27" w:rsidP="002C5B27">
            <w:pPr>
              <w:pStyle w:val="BodyText"/>
              <w:numPr>
                <w:ilvl w:val="0"/>
                <w:numId w:val="32"/>
              </w:numPr>
              <w:spacing w:before="0" w:after="0" w:line="240" w:lineRule="auto"/>
              <w:ind w:left="360" w:right="702"/>
              <w:rPr>
                <w:rFonts w:ascii="Arial" w:hAnsi="Arial" w:cs="Arial"/>
                <w:color w:val="auto"/>
                <w:sz w:val="20"/>
              </w:rPr>
            </w:pPr>
            <w:r w:rsidRPr="002C5B27">
              <w:rPr>
                <w:rFonts w:ascii="Arial" w:hAnsi="Arial" w:cs="Arial"/>
                <w:color w:val="auto"/>
                <w:sz w:val="20"/>
              </w:rPr>
              <w:t>Evaluate progress and identify improvements  to inform future projects</w:t>
            </w:r>
          </w:p>
        </w:tc>
        <w:tc>
          <w:tcPr>
            <w:tcW w:w="1418" w:type="dxa"/>
            <w:tcBorders>
              <w:top w:val="single" w:sz="8" w:space="0" w:color="BCBEC0"/>
              <w:left w:val="nil"/>
              <w:bottom w:val="single" w:sz="8" w:space="0" w:color="BCBEC0"/>
              <w:right w:val="nil"/>
            </w:tcBorders>
            <w:shd w:val="clear" w:color="auto" w:fill="FFFFFF" w:themeFill="background1"/>
          </w:tcPr>
          <w:p w:rsidR="002C5B27" w:rsidRPr="002C5B27" w:rsidRDefault="002C5B27" w:rsidP="00487310">
            <w:pPr>
              <w:pStyle w:val="TableText"/>
              <w:keepNext/>
              <w:spacing w:before="0" w:after="0" w:line="240" w:lineRule="auto"/>
              <w:rPr>
                <w:rFonts w:cs="Arial"/>
              </w:rPr>
            </w:pPr>
            <w:r w:rsidRPr="002C5B27">
              <w:rPr>
                <w:rFonts w:cs="Arial"/>
              </w:rPr>
              <w:lastRenderedPageBreak/>
              <w:t>Adept</w:t>
            </w:r>
          </w:p>
        </w:tc>
      </w:tr>
    </w:tbl>
    <w:p w:rsidR="00D7553E" w:rsidRPr="002C5B27" w:rsidRDefault="00D7553E">
      <w:pPr>
        <w:spacing w:after="0" w:line="240" w:lineRule="auto"/>
        <w:rPr>
          <w:rFonts w:asciiTheme="minorHAnsi" w:hAnsiTheme="minorHAnsi" w:cstheme="minorHAnsi"/>
          <w:sz w:val="20"/>
        </w:rPr>
      </w:pPr>
    </w:p>
    <w:p w:rsidR="006C5A71" w:rsidRPr="00D258EE" w:rsidRDefault="002C5B27" w:rsidP="00D258EE">
      <w:pPr>
        <w:pStyle w:val="Heading1"/>
        <w:rPr>
          <w:rFonts w:asciiTheme="minorHAnsi" w:hAnsiTheme="minorHAnsi" w:cstheme="minorHAnsi"/>
          <w:sz w:val="24"/>
          <w:szCs w:val="24"/>
        </w:rPr>
      </w:pPr>
      <w:r w:rsidRPr="00D258EE">
        <w:rPr>
          <w:rFonts w:asciiTheme="minorHAnsi" w:hAnsiTheme="minorHAnsi" w:cstheme="minorHAnsi"/>
          <w:sz w:val="24"/>
          <w:szCs w:val="24"/>
        </w:rPr>
        <w:t>C</w:t>
      </w:r>
      <w:r w:rsidR="006C5A71" w:rsidRPr="00D258EE">
        <w:rPr>
          <w:rFonts w:asciiTheme="minorHAnsi" w:hAnsiTheme="minorHAnsi" w:cstheme="minorHAnsi"/>
          <w:sz w:val="24"/>
          <w:szCs w:val="24"/>
        </w:rPr>
        <w:t>omplementary capabilities</w:t>
      </w:r>
    </w:p>
    <w:p w:rsidR="006C5A71" w:rsidRPr="00513560" w:rsidRDefault="006C5A71" w:rsidP="006C5A71">
      <w:pPr>
        <w:pStyle w:val="PlainText"/>
        <w:spacing w:before="62" w:line="276" w:lineRule="auto"/>
        <w:rPr>
          <w:rFonts w:asciiTheme="minorHAnsi" w:eastAsiaTheme="minorEastAsia" w:hAnsiTheme="minorHAnsi" w:cstheme="minorHAnsi"/>
          <w:szCs w:val="22"/>
          <w:lang w:val="en-US"/>
        </w:rPr>
      </w:pPr>
      <w:r w:rsidRPr="00513560">
        <w:rPr>
          <w:rFonts w:asciiTheme="minorHAnsi" w:eastAsiaTheme="minorEastAsia" w:hAnsiTheme="minorHAnsi" w:cstheme="minorHAnsi"/>
          <w:i/>
          <w:szCs w:val="22"/>
          <w:lang w:val="en-US"/>
        </w:rPr>
        <w:t>Complementary capabilities</w:t>
      </w:r>
      <w:r w:rsidRPr="00513560">
        <w:rPr>
          <w:rFonts w:asciiTheme="minorHAnsi" w:eastAsiaTheme="minorEastAsia" w:hAnsiTheme="minorHAnsi" w:cstheme="minorHAnsi"/>
          <w:szCs w:val="22"/>
          <w:lang w:val="en-US"/>
        </w:rPr>
        <w:t xml:space="preserve"> are also identified from the Capability Framework and relevant occupation-specific capability sets. They are important to identifying performance required for the role and development opportunities. </w:t>
      </w:r>
    </w:p>
    <w:p w:rsidR="006C5A71" w:rsidRDefault="006C5A71" w:rsidP="006C5A71">
      <w:pPr>
        <w:pStyle w:val="PlainText"/>
        <w:spacing w:before="62" w:line="276" w:lineRule="auto"/>
        <w:rPr>
          <w:rFonts w:asciiTheme="minorHAnsi" w:eastAsiaTheme="minorEastAsia" w:hAnsiTheme="minorHAnsi" w:cstheme="minorHAnsi"/>
          <w:szCs w:val="22"/>
          <w:lang w:val="en-US"/>
        </w:rPr>
      </w:pPr>
      <w:r w:rsidRPr="00513560">
        <w:rPr>
          <w:rFonts w:asciiTheme="minorHAnsi" w:eastAsiaTheme="minorEastAsia" w:hAnsiTheme="minorHAnsi" w:cstheme="minorHAnsi"/>
          <w:szCs w:val="22"/>
          <w:lang w:val="en-US"/>
        </w:rPr>
        <w:t xml:space="preserve">Note: capabilities listed as ‘not essential’ for </w:t>
      </w:r>
      <w:r w:rsidR="00DD685B" w:rsidRPr="00513560">
        <w:rPr>
          <w:rFonts w:asciiTheme="minorHAnsi" w:eastAsiaTheme="minorEastAsia" w:hAnsiTheme="minorHAnsi" w:cstheme="minorHAnsi"/>
          <w:szCs w:val="22"/>
          <w:lang w:val="en-US"/>
        </w:rPr>
        <w:t>this role is</w:t>
      </w:r>
      <w:r w:rsidRPr="00513560">
        <w:rPr>
          <w:rFonts w:asciiTheme="minorHAnsi" w:eastAsiaTheme="minorEastAsia" w:hAnsiTheme="minorHAnsi" w:cstheme="minorHAnsi"/>
          <w:szCs w:val="22"/>
          <w:lang w:val="en-US"/>
        </w:rPr>
        <w:t xml:space="preserve"> not relevant for recruitment purposes however may be relevant for future career development.</w:t>
      </w:r>
    </w:p>
    <w:tbl>
      <w:tblPr>
        <w:tblStyle w:val="PSCPurple"/>
        <w:tblW w:w="10689"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70"/>
        <w:gridCol w:w="2409"/>
        <w:gridCol w:w="4967"/>
        <w:gridCol w:w="1843"/>
      </w:tblGrid>
      <w:tr w:rsidR="006C5A71" w:rsidRPr="00513560" w:rsidTr="00DD685B">
        <w:trPr>
          <w:cnfStyle w:val="100000000000" w:firstRow="1" w:lastRow="0" w:firstColumn="0" w:lastColumn="0" w:oddVBand="0" w:evenVBand="0" w:oddHBand="0" w:evenHBand="0" w:firstRowFirstColumn="0" w:firstRowLastColumn="0" w:lastRowFirstColumn="0" w:lastRowLastColumn="0"/>
          <w:tblHeader/>
        </w:trPr>
        <w:tc>
          <w:tcPr>
            <w:tcW w:w="10689" w:type="dxa"/>
            <w:gridSpan w:val="4"/>
          </w:tcPr>
          <w:p w:rsidR="006C5A71" w:rsidRPr="00513560" w:rsidRDefault="006C5A71" w:rsidP="006C5A71">
            <w:pPr>
              <w:pStyle w:val="TableTextWhite0"/>
              <w:keepNext/>
              <w:jc w:val="both"/>
              <w:rPr>
                <w:rFonts w:asciiTheme="minorHAnsi" w:hAnsiTheme="minorHAnsi" w:cstheme="minorHAnsi"/>
              </w:rPr>
            </w:pPr>
            <w:r w:rsidRPr="00513560">
              <w:rPr>
                <w:rFonts w:asciiTheme="minorHAnsi" w:hAnsiTheme="minorHAnsi" w:cstheme="minorHAnsi"/>
                <w:sz w:val="24"/>
                <w:szCs w:val="24"/>
              </w:rPr>
              <w:t>COMPLEMENTARY CAPABILITIES</w:t>
            </w:r>
          </w:p>
        </w:tc>
      </w:tr>
      <w:tr w:rsidR="006C5A71" w:rsidRPr="00513560" w:rsidTr="00CB121B">
        <w:trPr>
          <w:cnfStyle w:val="100000000000" w:firstRow="1" w:lastRow="0" w:firstColumn="0" w:lastColumn="0" w:oddVBand="0" w:evenVBand="0" w:oddHBand="0" w:evenHBand="0" w:firstRowFirstColumn="0" w:firstRowLastColumn="0" w:lastRowFirstColumn="0" w:lastRowLastColumn="0"/>
          <w:tblHeader/>
        </w:trPr>
        <w:tc>
          <w:tcPr>
            <w:tcW w:w="1470" w:type="dxa"/>
            <w:tcBorders>
              <w:bottom w:val="nil"/>
            </w:tcBorders>
            <w:shd w:val="clear" w:color="auto" w:fill="BCBEC0"/>
            <w:vAlign w:val="center"/>
          </w:tcPr>
          <w:p w:rsidR="006C5A71" w:rsidRPr="00513560" w:rsidRDefault="006C5A71" w:rsidP="006C5A71">
            <w:pPr>
              <w:pStyle w:val="TableText"/>
              <w:keepNext/>
              <w:rPr>
                <w:rFonts w:asciiTheme="minorHAnsi" w:hAnsiTheme="minorHAnsi" w:cstheme="minorHAnsi"/>
                <w:b/>
                <w:sz w:val="24"/>
                <w:szCs w:val="24"/>
              </w:rPr>
            </w:pPr>
            <w:r w:rsidRPr="00513560">
              <w:rPr>
                <w:rFonts w:asciiTheme="minorHAnsi" w:hAnsiTheme="minorHAnsi" w:cstheme="minorHAnsi"/>
                <w:b/>
              </w:rPr>
              <w:t>Capability Group/Sets</w:t>
            </w:r>
          </w:p>
        </w:tc>
        <w:tc>
          <w:tcPr>
            <w:tcW w:w="2409" w:type="dxa"/>
            <w:tcBorders>
              <w:bottom w:val="nil"/>
            </w:tcBorders>
            <w:shd w:val="clear" w:color="auto" w:fill="BCBEC0"/>
          </w:tcPr>
          <w:p w:rsidR="006C5A71" w:rsidRPr="00513560" w:rsidRDefault="006C5A71" w:rsidP="006C5A71">
            <w:pPr>
              <w:pStyle w:val="TableText"/>
              <w:keepNext/>
              <w:rPr>
                <w:rFonts w:asciiTheme="minorHAnsi" w:hAnsiTheme="minorHAnsi" w:cstheme="minorHAnsi"/>
                <w:b/>
                <w:sz w:val="24"/>
                <w:szCs w:val="24"/>
              </w:rPr>
            </w:pPr>
            <w:r w:rsidRPr="00513560">
              <w:rPr>
                <w:rFonts w:asciiTheme="minorHAnsi" w:hAnsiTheme="minorHAnsi" w:cstheme="minorHAnsi"/>
                <w:b/>
              </w:rPr>
              <w:t>Capability Name</w:t>
            </w:r>
          </w:p>
        </w:tc>
        <w:tc>
          <w:tcPr>
            <w:tcW w:w="4967" w:type="dxa"/>
            <w:tcBorders>
              <w:bottom w:val="nil"/>
            </w:tcBorders>
            <w:shd w:val="clear" w:color="auto" w:fill="BCBEC0"/>
          </w:tcPr>
          <w:p w:rsidR="006C5A71" w:rsidRPr="00513560" w:rsidRDefault="006C5A71" w:rsidP="006C5A71">
            <w:pPr>
              <w:pStyle w:val="TableText"/>
              <w:keepNext/>
              <w:rPr>
                <w:rFonts w:asciiTheme="minorHAnsi" w:hAnsiTheme="minorHAnsi" w:cstheme="minorHAnsi"/>
                <w:b/>
              </w:rPr>
            </w:pPr>
            <w:r w:rsidRPr="00513560">
              <w:rPr>
                <w:rFonts w:asciiTheme="minorHAnsi" w:hAnsiTheme="minorHAnsi" w:cstheme="minorHAnsi"/>
                <w:b/>
              </w:rPr>
              <w:t>Description</w:t>
            </w:r>
          </w:p>
        </w:tc>
        <w:tc>
          <w:tcPr>
            <w:tcW w:w="1843" w:type="dxa"/>
            <w:tcBorders>
              <w:bottom w:val="nil"/>
            </w:tcBorders>
            <w:shd w:val="clear" w:color="auto" w:fill="BCBEC0"/>
          </w:tcPr>
          <w:p w:rsidR="006C5A71" w:rsidRPr="00513560" w:rsidRDefault="006C5A71" w:rsidP="006C5A71">
            <w:pPr>
              <w:pStyle w:val="TableText"/>
              <w:keepNext/>
              <w:jc w:val="both"/>
              <w:rPr>
                <w:rFonts w:asciiTheme="minorHAnsi" w:hAnsiTheme="minorHAnsi" w:cstheme="minorHAnsi"/>
                <w:b/>
              </w:rPr>
            </w:pPr>
            <w:r w:rsidRPr="00513560">
              <w:rPr>
                <w:rFonts w:asciiTheme="minorHAnsi" w:hAnsiTheme="minorHAnsi" w:cstheme="minorHAnsi"/>
                <w:b/>
              </w:rPr>
              <w:t xml:space="preserve">Level </w:t>
            </w:r>
          </w:p>
        </w:tc>
      </w:tr>
      <w:tr w:rsidR="00EA36A0" w:rsidRPr="00513560" w:rsidTr="00322B27">
        <w:trPr>
          <w:trHeight w:val="20"/>
        </w:trPr>
        <w:tc>
          <w:tcPr>
            <w:tcW w:w="1470" w:type="dxa"/>
            <w:vMerge w:val="restart"/>
            <w:tcBorders>
              <w:top w:val="nil"/>
            </w:tcBorders>
            <w:shd w:val="clear" w:color="auto" w:fill="F2F2F2" w:themeFill="background1" w:themeFillShade="F2"/>
          </w:tcPr>
          <w:p w:rsidR="00EA36A0" w:rsidRPr="00513560" w:rsidRDefault="00EA36A0" w:rsidP="006C5A71">
            <w:pPr>
              <w:keepNext/>
              <w:rPr>
                <w:rFonts w:asciiTheme="minorHAnsi" w:hAnsiTheme="minorHAnsi" w:cstheme="minorHAnsi"/>
              </w:rPr>
            </w:pPr>
            <w:r>
              <w:rPr>
                <w:noProof/>
                <w:sz w:val="20"/>
                <w:lang w:eastAsia="en-AU"/>
              </w:rPr>
              <w:drawing>
                <wp:inline distT="0" distB="0" distL="0" distR="0" wp14:anchorId="53C0087C" wp14:editId="09126ECB">
                  <wp:extent cx="848360" cy="848360"/>
                  <wp:effectExtent l="0" t="0" r="8890" b="8890"/>
                  <wp:docPr id="7" name="Picture 7"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409" w:type="dxa"/>
            <w:tcBorders>
              <w:top w:val="nil"/>
              <w:bottom w:val="nil"/>
            </w:tcBorders>
            <w:shd w:val="clear" w:color="auto" w:fill="F2F2F2" w:themeFill="background1" w:themeFillShade="F2"/>
          </w:tcPr>
          <w:p w:rsidR="00EA36A0" w:rsidRPr="00513560" w:rsidRDefault="00EA36A0" w:rsidP="006C5A71">
            <w:pPr>
              <w:pStyle w:val="TableText"/>
              <w:keepNext/>
              <w:rPr>
                <w:rFonts w:asciiTheme="minorHAnsi" w:hAnsiTheme="minorHAnsi" w:cstheme="minorHAnsi"/>
              </w:rPr>
            </w:pPr>
          </w:p>
        </w:tc>
        <w:tc>
          <w:tcPr>
            <w:tcW w:w="4967" w:type="dxa"/>
            <w:tcBorders>
              <w:top w:val="nil"/>
              <w:bottom w:val="nil"/>
            </w:tcBorders>
            <w:shd w:val="clear" w:color="auto" w:fill="F2F2F2" w:themeFill="background1" w:themeFillShade="F2"/>
          </w:tcPr>
          <w:p w:rsidR="00EA36A0" w:rsidRPr="00513560" w:rsidRDefault="00EA36A0" w:rsidP="006C5A71">
            <w:pPr>
              <w:rPr>
                <w:rFonts w:asciiTheme="minorHAnsi" w:hAnsiTheme="minorHAnsi" w:cstheme="minorHAnsi"/>
                <w:sz w:val="20"/>
              </w:rPr>
            </w:pPr>
          </w:p>
        </w:tc>
        <w:tc>
          <w:tcPr>
            <w:tcW w:w="1843" w:type="dxa"/>
            <w:tcBorders>
              <w:top w:val="nil"/>
              <w:bottom w:val="nil"/>
            </w:tcBorders>
            <w:shd w:val="clear" w:color="auto" w:fill="F2F2F2" w:themeFill="background1" w:themeFillShade="F2"/>
          </w:tcPr>
          <w:p w:rsidR="00EA36A0" w:rsidRDefault="00EA36A0" w:rsidP="006C5A71">
            <w:pPr>
              <w:pStyle w:val="TableText"/>
              <w:keepNext/>
              <w:rPr>
                <w:rFonts w:asciiTheme="minorHAnsi" w:hAnsiTheme="minorHAnsi" w:cstheme="minorHAnsi"/>
              </w:rPr>
            </w:pPr>
          </w:p>
        </w:tc>
      </w:tr>
      <w:tr w:rsidR="00EA36A0" w:rsidRPr="00513560" w:rsidTr="00322B27">
        <w:tc>
          <w:tcPr>
            <w:tcW w:w="1470" w:type="dxa"/>
            <w:vMerge/>
          </w:tcPr>
          <w:p w:rsidR="00EA36A0" w:rsidRPr="00513560" w:rsidRDefault="00EA36A0" w:rsidP="006C5A71">
            <w:pPr>
              <w:keepNext/>
              <w:rPr>
                <w:rFonts w:asciiTheme="minorHAnsi" w:hAnsiTheme="minorHAnsi" w:cstheme="minorHAnsi"/>
                <w:noProof/>
                <w:lang w:eastAsia="en-AU"/>
              </w:rPr>
            </w:pPr>
          </w:p>
        </w:tc>
        <w:tc>
          <w:tcPr>
            <w:tcW w:w="2409" w:type="dxa"/>
            <w:tcBorders>
              <w:top w:val="single" w:sz="4" w:space="0" w:color="D9D9D9" w:themeColor="background1" w:themeShade="D9"/>
              <w:bottom w:val="single" w:sz="4" w:space="0" w:color="D9D9D9" w:themeColor="background1" w:themeShade="D9"/>
            </w:tcBorders>
          </w:tcPr>
          <w:p w:rsidR="00EA36A0" w:rsidRPr="00513560" w:rsidRDefault="00EA36A0" w:rsidP="006C5A71">
            <w:pPr>
              <w:pStyle w:val="TableText"/>
              <w:keepNext/>
              <w:rPr>
                <w:rFonts w:asciiTheme="minorHAnsi" w:hAnsiTheme="minorHAnsi" w:cstheme="minorHAnsi"/>
                <w:sz w:val="24"/>
                <w:szCs w:val="24"/>
              </w:rPr>
            </w:pPr>
            <w:r w:rsidRPr="00513560">
              <w:rPr>
                <w:rFonts w:asciiTheme="minorHAnsi" w:hAnsiTheme="minorHAnsi" w:cstheme="minorHAnsi"/>
              </w:rPr>
              <w:t>Manage Self</w:t>
            </w:r>
          </w:p>
        </w:tc>
        <w:tc>
          <w:tcPr>
            <w:tcW w:w="4967" w:type="dxa"/>
            <w:tcBorders>
              <w:top w:val="single" w:sz="4" w:space="0" w:color="D9D9D9" w:themeColor="background1" w:themeShade="D9"/>
              <w:bottom w:val="single" w:sz="4" w:space="0" w:color="D9D9D9" w:themeColor="background1" w:themeShade="D9"/>
            </w:tcBorders>
          </w:tcPr>
          <w:p w:rsidR="00EA36A0" w:rsidRPr="00513560" w:rsidRDefault="00EA36A0" w:rsidP="006C5A71">
            <w:pPr>
              <w:rPr>
                <w:rFonts w:asciiTheme="minorHAnsi" w:hAnsiTheme="minorHAnsi" w:cstheme="minorHAnsi"/>
                <w:sz w:val="20"/>
              </w:rPr>
            </w:pPr>
            <w:r w:rsidRPr="00513560">
              <w:rPr>
                <w:rFonts w:asciiTheme="minorHAnsi" w:hAnsiTheme="minorHAnsi" w:cstheme="minorHAnsi"/>
                <w:sz w:val="20"/>
              </w:rPr>
              <w:t>Show drive and motivation, an ability to self-reflect and a commitment to learning</w:t>
            </w:r>
          </w:p>
        </w:tc>
        <w:sdt>
          <w:sdtPr>
            <w:rPr>
              <w:rFonts w:asciiTheme="minorHAnsi" w:hAnsiTheme="minorHAnsi" w:cstheme="minorHAnsi"/>
            </w:rPr>
            <w:id w:val="1906187070"/>
            <w:placeholder>
              <w:docPart w:val="E03B9C934BA74B92BB7B73E559EB8C68"/>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rsidR="00EA36A0" w:rsidRPr="00513560" w:rsidRDefault="002C5B27" w:rsidP="006C5A71">
                <w:pPr>
                  <w:pStyle w:val="TableText"/>
                  <w:keepNext/>
                  <w:rPr>
                    <w:rFonts w:asciiTheme="minorHAnsi" w:hAnsiTheme="minorHAnsi" w:cstheme="minorHAnsi"/>
                  </w:rPr>
                </w:pPr>
                <w:r>
                  <w:rPr>
                    <w:rFonts w:asciiTheme="minorHAnsi" w:hAnsiTheme="minorHAnsi" w:cstheme="minorHAnsi"/>
                  </w:rPr>
                  <w:t>Adept</w:t>
                </w:r>
              </w:p>
            </w:tc>
          </w:sdtContent>
        </w:sdt>
      </w:tr>
      <w:tr w:rsidR="00EA36A0" w:rsidRPr="00513560" w:rsidTr="00322B27">
        <w:tc>
          <w:tcPr>
            <w:tcW w:w="1470" w:type="dxa"/>
            <w:vMerge/>
            <w:tcBorders>
              <w:bottom w:val="single" w:sz="4" w:space="0" w:color="auto"/>
            </w:tcBorders>
          </w:tcPr>
          <w:p w:rsidR="00EA36A0" w:rsidRPr="00513560" w:rsidRDefault="00EA36A0" w:rsidP="006C5A71">
            <w:pPr>
              <w:keepNext/>
              <w:rPr>
                <w:rFonts w:asciiTheme="minorHAnsi" w:hAnsiTheme="minorHAnsi" w:cstheme="minorHAnsi"/>
                <w:noProof/>
                <w:lang w:eastAsia="en-AU"/>
              </w:rPr>
            </w:pPr>
          </w:p>
        </w:tc>
        <w:tc>
          <w:tcPr>
            <w:tcW w:w="2409" w:type="dxa"/>
            <w:tcBorders>
              <w:top w:val="single" w:sz="4" w:space="0" w:color="D9D9D9" w:themeColor="background1" w:themeShade="D9"/>
              <w:bottom w:val="single" w:sz="4" w:space="0" w:color="auto"/>
            </w:tcBorders>
          </w:tcPr>
          <w:p w:rsidR="00EA36A0" w:rsidRPr="00513560" w:rsidRDefault="00EA36A0" w:rsidP="006C5A71">
            <w:pPr>
              <w:pStyle w:val="TableText"/>
              <w:rPr>
                <w:rFonts w:asciiTheme="minorHAnsi" w:hAnsiTheme="minorHAnsi" w:cstheme="minorHAnsi"/>
                <w:sz w:val="24"/>
                <w:szCs w:val="24"/>
              </w:rPr>
            </w:pPr>
            <w:r w:rsidRPr="00513560">
              <w:rPr>
                <w:rFonts w:asciiTheme="minorHAnsi" w:hAnsiTheme="minorHAnsi" w:cstheme="minorHAnsi"/>
              </w:rPr>
              <w:t>Value Diversity and Inclusion</w:t>
            </w:r>
          </w:p>
        </w:tc>
        <w:tc>
          <w:tcPr>
            <w:tcW w:w="4967" w:type="dxa"/>
            <w:tcBorders>
              <w:top w:val="single" w:sz="4" w:space="0" w:color="D9D9D9" w:themeColor="background1" w:themeShade="D9"/>
              <w:bottom w:val="single" w:sz="4" w:space="0" w:color="auto"/>
            </w:tcBorders>
          </w:tcPr>
          <w:p w:rsidR="00EA36A0" w:rsidRPr="00513560" w:rsidRDefault="00EA36A0" w:rsidP="006C5A71">
            <w:pPr>
              <w:rPr>
                <w:rFonts w:asciiTheme="minorHAnsi" w:hAnsiTheme="minorHAnsi" w:cstheme="minorHAnsi"/>
                <w:sz w:val="20"/>
              </w:rPr>
            </w:pPr>
            <w:r w:rsidRPr="00513560">
              <w:rPr>
                <w:rFonts w:asciiTheme="minorHAnsi" w:hAnsiTheme="minorHAnsi" w:cstheme="minorHAnsi"/>
                <w:sz w:val="20"/>
              </w:rPr>
              <w:t>Demonstrate inclusive behaviour and show respect for diverse backgrounds, experiences and perspectives</w:t>
            </w:r>
          </w:p>
        </w:tc>
        <w:sdt>
          <w:sdtPr>
            <w:rPr>
              <w:rFonts w:asciiTheme="minorHAnsi" w:hAnsiTheme="minorHAnsi" w:cstheme="minorHAnsi"/>
            </w:rPr>
            <w:id w:val="455530251"/>
            <w:placeholder>
              <w:docPart w:val="4FD5A7910FBA407E991F25760E0C5AE4"/>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auto"/>
                </w:tcBorders>
              </w:tcPr>
              <w:p w:rsidR="00EA36A0" w:rsidRPr="00513560" w:rsidRDefault="002C5B27" w:rsidP="006C5A71">
                <w:pPr>
                  <w:pStyle w:val="TableText"/>
                  <w:keepNext/>
                  <w:rPr>
                    <w:rFonts w:asciiTheme="minorHAnsi" w:hAnsiTheme="minorHAnsi" w:cstheme="minorHAnsi"/>
                  </w:rPr>
                </w:pPr>
                <w:r>
                  <w:rPr>
                    <w:rFonts w:asciiTheme="minorHAnsi" w:hAnsiTheme="minorHAnsi" w:cstheme="minorHAnsi"/>
                  </w:rPr>
                  <w:t>Adept</w:t>
                </w:r>
              </w:p>
            </w:tc>
          </w:sdtContent>
        </w:sdt>
      </w:tr>
      <w:tr w:rsidR="00EA36A0" w:rsidRPr="00513560" w:rsidTr="00322B27">
        <w:tblPrEx>
          <w:tblBorders>
            <w:top w:val="single" w:sz="8" w:space="0" w:color="auto"/>
            <w:bottom w:val="single" w:sz="8" w:space="0" w:color="BCBEC0"/>
          </w:tblBorders>
        </w:tblPrEx>
        <w:trPr>
          <w:trHeight w:val="200"/>
        </w:trPr>
        <w:tc>
          <w:tcPr>
            <w:tcW w:w="1470" w:type="dxa"/>
            <w:vMerge w:val="restart"/>
            <w:tcBorders>
              <w:top w:val="single" w:sz="4" w:space="0" w:color="auto"/>
            </w:tcBorders>
            <w:shd w:val="clear" w:color="auto" w:fill="F2F2F2" w:themeFill="background1" w:themeFillShade="F2"/>
          </w:tcPr>
          <w:p w:rsidR="00EA36A0" w:rsidRDefault="00EA36A0" w:rsidP="006C5A71">
            <w:pPr>
              <w:keepNext/>
              <w:rPr>
                <w:noProof/>
                <w:sz w:val="20"/>
                <w:lang w:eastAsia="en-AU"/>
              </w:rPr>
            </w:pPr>
            <w:r>
              <w:rPr>
                <w:noProof/>
                <w:sz w:val="20"/>
                <w:lang w:eastAsia="en-AU"/>
              </w:rPr>
              <w:drawing>
                <wp:inline distT="0" distB="0" distL="0" distR="0" wp14:anchorId="23310AE2" wp14:editId="2B7B4F3A">
                  <wp:extent cx="855980" cy="855980"/>
                  <wp:effectExtent l="0" t="0" r="1270" b="1270"/>
                  <wp:docPr id="8" name="Picture 8"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rsidR="00EA36A0" w:rsidRPr="00513560" w:rsidRDefault="00EA36A0" w:rsidP="006C5A71">
            <w:pPr>
              <w:pStyle w:val="TableText"/>
              <w:keepNext/>
              <w:rPr>
                <w:rFonts w:asciiTheme="minorHAnsi" w:hAnsiTheme="minorHAnsi" w:cstheme="minorHAnsi"/>
              </w:rPr>
            </w:pPr>
          </w:p>
        </w:tc>
        <w:tc>
          <w:tcPr>
            <w:tcW w:w="4967" w:type="dxa"/>
            <w:tcBorders>
              <w:top w:val="single" w:sz="4" w:space="0" w:color="auto"/>
              <w:bottom w:val="nil"/>
            </w:tcBorders>
            <w:shd w:val="clear" w:color="auto" w:fill="F2F2F2" w:themeFill="background1" w:themeFillShade="F2"/>
          </w:tcPr>
          <w:p w:rsidR="00EA36A0" w:rsidRPr="00EA36A0" w:rsidRDefault="00EA36A0" w:rsidP="00513560">
            <w:pPr>
              <w:rPr>
                <w:rFonts w:asciiTheme="minorHAnsi" w:hAnsiTheme="minorHAnsi" w:cstheme="minorHAnsi"/>
                <w:sz w:val="2"/>
              </w:rPr>
            </w:pPr>
          </w:p>
        </w:tc>
        <w:tc>
          <w:tcPr>
            <w:tcW w:w="1843" w:type="dxa"/>
            <w:tcBorders>
              <w:top w:val="single" w:sz="4" w:space="0" w:color="auto"/>
              <w:bottom w:val="nil"/>
            </w:tcBorders>
            <w:shd w:val="clear" w:color="auto" w:fill="F2F2F2" w:themeFill="background1" w:themeFillShade="F2"/>
          </w:tcPr>
          <w:p w:rsidR="00EA36A0" w:rsidRDefault="00EA36A0" w:rsidP="00513560">
            <w:pPr>
              <w:pStyle w:val="TableText"/>
              <w:keepNext/>
              <w:rPr>
                <w:rFonts w:asciiTheme="minorHAnsi" w:hAnsiTheme="minorHAnsi" w:cstheme="minorHAnsi"/>
              </w:rPr>
            </w:pPr>
          </w:p>
        </w:tc>
      </w:tr>
      <w:tr w:rsidR="00EA36A0" w:rsidRPr="00513560" w:rsidTr="00322B27">
        <w:tblPrEx>
          <w:tblBorders>
            <w:top w:val="single" w:sz="8" w:space="0" w:color="auto"/>
            <w:bottom w:val="single" w:sz="8" w:space="0" w:color="BCBEC0"/>
          </w:tblBorders>
        </w:tblPrEx>
        <w:tc>
          <w:tcPr>
            <w:tcW w:w="1470" w:type="dxa"/>
            <w:vMerge/>
          </w:tcPr>
          <w:p w:rsidR="00EA36A0" w:rsidRPr="00513560" w:rsidRDefault="00EA36A0" w:rsidP="006C5A71">
            <w:pPr>
              <w:keepNext/>
              <w:rPr>
                <w:rFonts w:asciiTheme="minorHAnsi" w:hAnsiTheme="minorHAnsi" w:cstheme="minorHAnsi"/>
              </w:rPr>
            </w:pPr>
          </w:p>
        </w:tc>
        <w:tc>
          <w:tcPr>
            <w:tcW w:w="2409" w:type="dxa"/>
            <w:tcBorders>
              <w:top w:val="single" w:sz="4" w:space="0" w:color="D9D9D9" w:themeColor="background1" w:themeShade="D9"/>
              <w:bottom w:val="single" w:sz="4" w:space="0" w:color="D9D9D9" w:themeColor="background1" w:themeShade="D9"/>
            </w:tcBorders>
          </w:tcPr>
          <w:p w:rsidR="00EA36A0" w:rsidRPr="00513560" w:rsidRDefault="00EA36A0" w:rsidP="006C5A71">
            <w:pPr>
              <w:pStyle w:val="TableText"/>
              <w:keepNext/>
              <w:rPr>
                <w:rFonts w:asciiTheme="minorHAnsi" w:hAnsiTheme="minorHAnsi" w:cstheme="minorHAnsi"/>
                <w:sz w:val="24"/>
                <w:szCs w:val="24"/>
              </w:rPr>
            </w:pPr>
            <w:r w:rsidRPr="00513560">
              <w:rPr>
                <w:rFonts w:asciiTheme="minorHAnsi" w:hAnsiTheme="minorHAnsi" w:cstheme="minorHAnsi"/>
              </w:rPr>
              <w:t>Commit to Customer Service</w:t>
            </w:r>
          </w:p>
        </w:tc>
        <w:tc>
          <w:tcPr>
            <w:tcW w:w="4967" w:type="dxa"/>
            <w:tcBorders>
              <w:top w:val="single" w:sz="4" w:space="0" w:color="D9D9D9" w:themeColor="background1" w:themeShade="D9"/>
              <w:bottom w:val="single" w:sz="4" w:space="0" w:color="D9D9D9" w:themeColor="background1" w:themeShade="D9"/>
            </w:tcBorders>
          </w:tcPr>
          <w:p w:rsidR="00EA36A0" w:rsidRPr="00513560" w:rsidRDefault="00EA36A0" w:rsidP="00513560">
            <w:pPr>
              <w:rPr>
                <w:rFonts w:asciiTheme="minorHAnsi" w:hAnsiTheme="minorHAnsi" w:cstheme="minorHAnsi"/>
                <w:sz w:val="20"/>
              </w:rPr>
            </w:pPr>
            <w:r w:rsidRPr="00513560">
              <w:rPr>
                <w:rFonts w:asciiTheme="minorHAnsi" w:hAnsiTheme="minorHAnsi" w:cstheme="minorHAnsi"/>
                <w:sz w:val="20"/>
              </w:rPr>
              <w:t>Provide customer-focused services in line with public sector and organisational objectives</w:t>
            </w:r>
          </w:p>
        </w:tc>
        <w:sdt>
          <w:sdtPr>
            <w:rPr>
              <w:rFonts w:asciiTheme="minorHAnsi" w:hAnsiTheme="minorHAnsi" w:cstheme="minorHAnsi"/>
            </w:rPr>
            <w:id w:val="423001029"/>
            <w:placeholder>
              <w:docPart w:val="D9FDFF3AA0EB4B7D92ECB5107F92AD64"/>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rsidR="00EA36A0" w:rsidRPr="00513560" w:rsidRDefault="002C5B27" w:rsidP="00513560">
                <w:pPr>
                  <w:pStyle w:val="TableText"/>
                  <w:keepNext/>
                  <w:rPr>
                    <w:rFonts w:asciiTheme="minorHAnsi" w:hAnsiTheme="minorHAnsi" w:cstheme="minorHAnsi"/>
                  </w:rPr>
                </w:pPr>
                <w:r>
                  <w:rPr>
                    <w:rFonts w:asciiTheme="minorHAnsi" w:hAnsiTheme="minorHAnsi" w:cstheme="minorHAnsi"/>
                  </w:rPr>
                  <w:t>Adept</w:t>
                </w:r>
              </w:p>
            </w:tc>
          </w:sdtContent>
        </w:sdt>
      </w:tr>
      <w:tr w:rsidR="00EA36A0" w:rsidRPr="00513560" w:rsidTr="00322B27">
        <w:tblPrEx>
          <w:tblBorders>
            <w:top w:val="single" w:sz="8" w:space="0" w:color="auto"/>
            <w:bottom w:val="single" w:sz="8" w:space="0" w:color="BCBEC0"/>
          </w:tblBorders>
        </w:tblPrEx>
        <w:tc>
          <w:tcPr>
            <w:tcW w:w="1470" w:type="dxa"/>
            <w:vMerge/>
          </w:tcPr>
          <w:p w:rsidR="00EA36A0" w:rsidRPr="00513560" w:rsidRDefault="00EA36A0" w:rsidP="006C5A71">
            <w:pPr>
              <w:keepNext/>
              <w:rPr>
                <w:rFonts w:asciiTheme="minorHAnsi" w:hAnsiTheme="minorHAnsi" w:cstheme="minorHAnsi"/>
              </w:rPr>
            </w:pPr>
          </w:p>
        </w:tc>
        <w:tc>
          <w:tcPr>
            <w:tcW w:w="2409" w:type="dxa"/>
            <w:tcBorders>
              <w:top w:val="single" w:sz="4" w:space="0" w:color="D9D9D9" w:themeColor="background1" w:themeShade="D9"/>
              <w:bottom w:val="single" w:sz="4" w:space="0" w:color="D9D9D9" w:themeColor="background1" w:themeShade="D9"/>
            </w:tcBorders>
          </w:tcPr>
          <w:p w:rsidR="00EA36A0" w:rsidRPr="00513560" w:rsidRDefault="00EA36A0" w:rsidP="006C5A71">
            <w:pPr>
              <w:pStyle w:val="TableText"/>
              <w:keepNext/>
              <w:rPr>
                <w:rFonts w:asciiTheme="minorHAnsi" w:hAnsiTheme="minorHAnsi" w:cstheme="minorHAnsi"/>
                <w:sz w:val="24"/>
                <w:szCs w:val="24"/>
              </w:rPr>
            </w:pPr>
            <w:r w:rsidRPr="00513560">
              <w:rPr>
                <w:rFonts w:asciiTheme="minorHAnsi" w:hAnsiTheme="minorHAnsi" w:cstheme="minorHAnsi"/>
              </w:rPr>
              <w:t>Work Collaboratively</w:t>
            </w:r>
          </w:p>
        </w:tc>
        <w:tc>
          <w:tcPr>
            <w:tcW w:w="4967" w:type="dxa"/>
            <w:tcBorders>
              <w:top w:val="single" w:sz="4" w:space="0" w:color="D9D9D9" w:themeColor="background1" w:themeShade="D9"/>
              <w:bottom w:val="single" w:sz="4" w:space="0" w:color="D9D9D9" w:themeColor="background1" w:themeShade="D9"/>
            </w:tcBorders>
          </w:tcPr>
          <w:p w:rsidR="00EA36A0" w:rsidRPr="00513560" w:rsidRDefault="00EA36A0" w:rsidP="00513560">
            <w:pPr>
              <w:rPr>
                <w:rFonts w:asciiTheme="minorHAnsi" w:hAnsiTheme="minorHAnsi" w:cstheme="minorHAnsi"/>
                <w:sz w:val="20"/>
              </w:rPr>
            </w:pPr>
            <w:r w:rsidRPr="00513560">
              <w:rPr>
                <w:rFonts w:asciiTheme="minorHAnsi" w:hAnsiTheme="minorHAnsi" w:cstheme="minorHAnsi"/>
                <w:sz w:val="20"/>
              </w:rPr>
              <w:t>Collaborate with others and value their contribution</w:t>
            </w:r>
          </w:p>
        </w:tc>
        <w:sdt>
          <w:sdtPr>
            <w:rPr>
              <w:rFonts w:asciiTheme="minorHAnsi" w:hAnsiTheme="minorHAnsi" w:cstheme="minorHAnsi"/>
            </w:rPr>
            <w:id w:val="-2030474742"/>
            <w:placeholder>
              <w:docPart w:val="91A1EA5B7EFF46BCA32C168C9FA4607E"/>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rsidR="00EA36A0" w:rsidRPr="00513560" w:rsidRDefault="002C5B27" w:rsidP="00513560">
                <w:pPr>
                  <w:pStyle w:val="TableText"/>
                  <w:keepNext/>
                  <w:rPr>
                    <w:rFonts w:asciiTheme="minorHAnsi" w:hAnsiTheme="minorHAnsi" w:cstheme="minorHAnsi"/>
                  </w:rPr>
                </w:pPr>
                <w:r>
                  <w:rPr>
                    <w:rFonts w:asciiTheme="minorHAnsi" w:hAnsiTheme="minorHAnsi" w:cstheme="minorHAnsi"/>
                  </w:rPr>
                  <w:t>Adept</w:t>
                </w:r>
              </w:p>
            </w:tc>
          </w:sdtContent>
        </w:sdt>
      </w:tr>
      <w:tr w:rsidR="00322B27" w:rsidRPr="00513560" w:rsidTr="00322B27">
        <w:tblPrEx>
          <w:tblBorders>
            <w:top w:val="single" w:sz="8" w:space="0" w:color="auto"/>
            <w:bottom w:val="single" w:sz="8" w:space="0" w:color="BCBEC0"/>
          </w:tblBorders>
        </w:tblPrEx>
        <w:tc>
          <w:tcPr>
            <w:tcW w:w="1470" w:type="dxa"/>
            <w:vMerge w:val="restart"/>
            <w:tcBorders>
              <w:top w:val="single" w:sz="4" w:space="0" w:color="auto"/>
            </w:tcBorders>
            <w:shd w:val="clear" w:color="auto" w:fill="F2F2F2" w:themeFill="background1" w:themeFillShade="F2"/>
          </w:tcPr>
          <w:p w:rsidR="00322B27" w:rsidRDefault="00322B27" w:rsidP="006C5A71">
            <w:pPr>
              <w:keepNext/>
              <w:rPr>
                <w:noProof/>
                <w:sz w:val="20"/>
                <w:lang w:eastAsia="en-AU"/>
              </w:rPr>
            </w:pPr>
            <w:r>
              <w:rPr>
                <w:noProof/>
                <w:sz w:val="20"/>
                <w:lang w:eastAsia="en-AU"/>
              </w:rPr>
              <w:drawing>
                <wp:inline distT="0" distB="0" distL="0" distR="0" wp14:anchorId="29904AB2" wp14:editId="1F8E552D">
                  <wp:extent cx="855980" cy="855980"/>
                  <wp:effectExtent l="0" t="0" r="1270" b="1270"/>
                  <wp:docPr id="9" name="Picture 9"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rsidR="00322B27" w:rsidRPr="00513560" w:rsidRDefault="00322B27" w:rsidP="006227AD">
            <w:pPr>
              <w:rPr>
                <w:rFonts w:asciiTheme="minorHAnsi" w:hAnsiTheme="minorHAnsi" w:cstheme="minorHAnsi"/>
                <w:sz w:val="20"/>
              </w:rPr>
            </w:pPr>
          </w:p>
        </w:tc>
        <w:tc>
          <w:tcPr>
            <w:tcW w:w="4967" w:type="dxa"/>
            <w:tcBorders>
              <w:top w:val="single" w:sz="4" w:space="0" w:color="auto"/>
              <w:bottom w:val="nil"/>
            </w:tcBorders>
            <w:shd w:val="clear" w:color="auto" w:fill="F2F2F2" w:themeFill="background1" w:themeFillShade="F2"/>
          </w:tcPr>
          <w:p w:rsidR="00322B27" w:rsidRDefault="00322B27" w:rsidP="006227AD">
            <w:pPr>
              <w:pStyle w:val="TableText"/>
              <w:keepNext/>
              <w:rPr>
                <w:rFonts w:asciiTheme="minorHAnsi" w:hAnsiTheme="minorHAnsi" w:cstheme="minorHAnsi"/>
              </w:rPr>
            </w:pPr>
          </w:p>
        </w:tc>
        <w:tc>
          <w:tcPr>
            <w:tcW w:w="1843" w:type="dxa"/>
            <w:tcBorders>
              <w:top w:val="single" w:sz="4" w:space="0" w:color="auto"/>
              <w:bottom w:val="nil"/>
            </w:tcBorders>
            <w:shd w:val="clear" w:color="auto" w:fill="F2F2F2" w:themeFill="background1" w:themeFillShade="F2"/>
          </w:tcPr>
          <w:p w:rsidR="00322B27" w:rsidRDefault="00322B27" w:rsidP="00513560">
            <w:pPr>
              <w:pStyle w:val="TableText"/>
              <w:keepNext/>
              <w:rPr>
                <w:rFonts w:asciiTheme="minorHAnsi" w:hAnsiTheme="minorHAnsi" w:cstheme="minorHAnsi"/>
              </w:rPr>
            </w:pPr>
          </w:p>
        </w:tc>
      </w:tr>
      <w:tr w:rsidR="00322B27" w:rsidRPr="00513560" w:rsidTr="00322B27">
        <w:tblPrEx>
          <w:tblBorders>
            <w:top w:val="single" w:sz="8" w:space="0" w:color="auto"/>
            <w:bottom w:val="single" w:sz="8" w:space="0" w:color="BCBEC0"/>
          </w:tblBorders>
        </w:tblPrEx>
        <w:tc>
          <w:tcPr>
            <w:tcW w:w="1470" w:type="dxa"/>
            <w:vMerge/>
          </w:tcPr>
          <w:p w:rsidR="00322B27" w:rsidRPr="00513560" w:rsidRDefault="00322B27" w:rsidP="006C5A71">
            <w:pPr>
              <w:keepNext/>
              <w:rPr>
                <w:rFonts w:asciiTheme="minorHAnsi" w:hAnsiTheme="minorHAnsi" w:cstheme="minorHAnsi"/>
              </w:rPr>
            </w:pPr>
          </w:p>
        </w:tc>
        <w:tc>
          <w:tcPr>
            <w:tcW w:w="2409" w:type="dxa"/>
            <w:tcBorders>
              <w:top w:val="single" w:sz="4" w:space="0" w:color="D9D9D9" w:themeColor="background1" w:themeShade="D9"/>
              <w:bottom w:val="single" w:sz="4" w:space="0" w:color="D9D9D9" w:themeColor="background1" w:themeShade="D9"/>
            </w:tcBorders>
          </w:tcPr>
          <w:p w:rsidR="00322B27" w:rsidRPr="00513560" w:rsidRDefault="00322B27" w:rsidP="006C5A71">
            <w:pPr>
              <w:pStyle w:val="TableText"/>
              <w:keepNext/>
              <w:rPr>
                <w:rFonts w:asciiTheme="minorHAnsi" w:hAnsiTheme="minorHAnsi" w:cstheme="minorHAnsi"/>
                <w:sz w:val="24"/>
                <w:szCs w:val="24"/>
              </w:rPr>
            </w:pPr>
            <w:r w:rsidRPr="00513560">
              <w:rPr>
                <w:rFonts w:asciiTheme="minorHAnsi" w:hAnsiTheme="minorHAnsi" w:cstheme="minorHAnsi"/>
                <w:bCs/>
              </w:rPr>
              <w:t>Plan and Prioritise</w:t>
            </w:r>
          </w:p>
        </w:tc>
        <w:tc>
          <w:tcPr>
            <w:tcW w:w="4967" w:type="dxa"/>
            <w:tcBorders>
              <w:top w:val="single" w:sz="4" w:space="0" w:color="D9D9D9" w:themeColor="background1" w:themeShade="D9"/>
              <w:bottom w:val="single" w:sz="4" w:space="0" w:color="D9D9D9" w:themeColor="background1" w:themeShade="D9"/>
            </w:tcBorders>
          </w:tcPr>
          <w:p w:rsidR="00322B27" w:rsidRPr="00513560" w:rsidRDefault="00322B27" w:rsidP="00513560">
            <w:pPr>
              <w:rPr>
                <w:rFonts w:asciiTheme="minorHAnsi" w:hAnsiTheme="minorHAnsi" w:cstheme="minorHAnsi"/>
                <w:sz w:val="20"/>
              </w:rPr>
            </w:pPr>
            <w:r w:rsidRPr="00513560">
              <w:rPr>
                <w:rFonts w:asciiTheme="minorHAnsi" w:hAnsiTheme="minorHAnsi" w:cstheme="minorHAnsi"/>
                <w:sz w:val="20"/>
              </w:rPr>
              <w:t>Plan to achieve priority outcomes and respond flexibly to changing circumstances</w:t>
            </w:r>
          </w:p>
        </w:tc>
        <w:sdt>
          <w:sdtPr>
            <w:rPr>
              <w:rFonts w:asciiTheme="minorHAnsi" w:hAnsiTheme="minorHAnsi" w:cstheme="minorHAnsi"/>
            </w:rPr>
            <w:id w:val="1157725434"/>
            <w:placeholder>
              <w:docPart w:val="00B2A90CA930419C8AF43563B79F5392"/>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rsidR="00322B27" w:rsidRPr="00513560" w:rsidRDefault="002C5B27" w:rsidP="00513560">
                <w:pPr>
                  <w:pStyle w:val="TableText"/>
                  <w:keepNext/>
                  <w:rPr>
                    <w:rFonts w:asciiTheme="minorHAnsi" w:hAnsiTheme="minorHAnsi" w:cstheme="minorHAnsi"/>
                  </w:rPr>
                </w:pPr>
                <w:r>
                  <w:rPr>
                    <w:rFonts w:asciiTheme="minorHAnsi" w:hAnsiTheme="minorHAnsi" w:cstheme="minorHAnsi"/>
                  </w:rPr>
                  <w:t>Adept</w:t>
                </w:r>
              </w:p>
            </w:tc>
          </w:sdtContent>
        </w:sdt>
      </w:tr>
      <w:tr w:rsidR="00322B27" w:rsidRPr="00513560" w:rsidTr="00322B27">
        <w:tblPrEx>
          <w:tblBorders>
            <w:top w:val="single" w:sz="8" w:space="0" w:color="auto"/>
            <w:bottom w:val="single" w:sz="8" w:space="0" w:color="BCBEC0"/>
          </w:tblBorders>
        </w:tblPrEx>
        <w:tc>
          <w:tcPr>
            <w:tcW w:w="1470" w:type="dxa"/>
            <w:vMerge/>
            <w:tcBorders>
              <w:bottom w:val="single" w:sz="4" w:space="0" w:color="auto"/>
            </w:tcBorders>
          </w:tcPr>
          <w:p w:rsidR="00322B27" w:rsidRPr="00513560" w:rsidRDefault="00322B27" w:rsidP="006C5A71">
            <w:pPr>
              <w:rPr>
                <w:rFonts w:asciiTheme="minorHAnsi" w:hAnsiTheme="minorHAnsi" w:cstheme="minorHAnsi"/>
              </w:rPr>
            </w:pPr>
          </w:p>
        </w:tc>
        <w:tc>
          <w:tcPr>
            <w:tcW w:w="2409" w:type="dxa"/>
            <w:tcBorders>
              <w:top w:val="single" w:sz="4" w:space="0" w:color="D9D9D9" w:themeColor="background1" w:themeShade="D9"/>
              <w:bottom w:val="single" w:sz="4" w:space="0" w:color="auto"/>
            </w:tcBorders>
          </w:tcPr>
          <w:p w:rsidR="00322B27" w:rsidRPr="00513560" w:rsidRDefault="00322B27" w:rsidP="006C5A71">
            <w:pPr>
              <w:pStyle w:val="TableText"/>
              <w:rPr>
                <w:rFonts w:asciiTheme="minorHAnsi" w:hAnsiTheme="minorHAnsi" w:cstheme="minorHAnsi"/>
                <w:sz w:val="24"/>
                <w:szCs w:val="24"/>
              </w:rPr>
            </w:pPr>
            <w:r w:rsidRPr="00513560">
              <w:rPr>
                <w:rFonts w:asciiTheme="minorHAnsi" w:hAnsiTheme="minorHAnsi" w:cstheme="minorHAnsi"/>
              </w:rPr>
              <w:t>Demonstrate Accountability</w:t>
            </w:r>
          </w:p>
        </w:tc>
        <w:tc>
          <w:tcPr>
            <w:tcW w:w="4967" w:type="dxa"/>
            <w:tcBorders>
              <w:top w:val="single" w:sz="4" w:space="0" w:color="D9D9D9" w:themeColor="background1" w:themeShade="D9"/>
              <w:bottom w:val="single" w:sz="4" w:space="0" w:color="auto"/>
            </w:tcBorders>
          </w:tcPr>
          <w:p w:rsidR="00322B27" w:rsidRPr="00513560" w:rsidRDefault="00322B27" w:rsidP="00513560">
            <w:pPr>
              <w:rPr>
                <w:rFonts w:asciiTheme="minorHAnsi" w:hAnsiTheme="minorHAnsi" w:cstheme="minorHAnsi"/>
                <w:sz w:val="20"/>
              </w:rPr>
            </w:pPr>
            <w:r w:rsidRPr="00513560">
              <w:rPr>
                <w:rFonts w:asciiTheme="minorHAnsi" w:hAnsiTheme="minorHAnsi" w:cstheme="minorHAnsi"/>
                <w:sz w:val="20"/>
              </w:rPr>
              <w:t>Be proactive and responsible for own actions, and adhere to legislation, policy and guidelines</w:t>
            </w:r>
          </w:p>
        </w:tc>
        <w:sdt>
          <w:sdtPr>
            <w:rPr>
              <w:rFonts w:asciiTheme="minorHAnsi" w:hAnsiTheme="minorHAnsi" w:cstheme="minorHAnsi"/>
            </w:rPr>
            <w:id w:val="-1984311058"/>
            <w:placeholder>
              <w:docPart w:val="AA9056DF9ECA438DA7EA92C6F1A4DCF8"/>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auto"/>
                </w:tcBorders>
              </w:tcPr>
              <w:p w:rsidR="00322B27" w:rsidRPr="00513560" w:rsidRDefault="002C5B27" w:rsidP="00513560">
                <w:pPr>
                  <w:pStyle w:val="TableText"/>
                  <w:keepNext/>
                  <w:rPr>
                    <w:rFonts w:asciiTheme="minorHAnsi" w:hAnsiTheme="minorHAnsi" w:cstheme="minorHAnsi"/>
                  </w:rPr>
                </w:pPr>
                <w:r>
                  <w:rPr>
                    <w:rFonts w:asciiTheme="minorHAnsi" w:hAnsiTheme="minorHAnsi" w:cstheme="minorHAnsi"/>
                  </w:rPr>
                  <w:t>Adept</w:t>
                </w:r>
              </w:p>
            </w:tc>
          </w:sdtContent>
        </w:sdt>
      </w:tr>
      <w:tr w:rsidR="00322B27" w:rsidRPr="00513560" w:rsidTr="00322B27">
        <w:tblPrEx>
          <w:tblBorders>
            <w:top w:val="single" w:sz="8" w:space="0" w:color="auto"/>
            <w:bottom w:val="single" w:sz="8" w:space="0" w:color="BCBEC0"/>
          </w:tblBorders>
        </w:tblPrEx>
        <w:tc>
          <w:tcPr>
            <w:tcW w:w="1470" w:type="dxa"/>
            <w:vMerge w:val="restart"/>
            <w:tcBorders>
              <w:top w:val="single" w:sz="4" w:space="0" w:color="auto"/>
            </w:tcBorders>
            <w:shd w:val="clear" w:color="auto" w:fill="F2F2F2" w:themeFill="background1" w:themeFillShade="F2"/>
          </w:tcPr>
          <w:p w:rsidR="00322B27" w:rsidRPr="00513560" w:rsidRDefault="00322B27" w:rsidP="006C5A71">
            <w:pPr>
              <w:keepNext/>
              <w:rPr>
                <w:rFonts w:asciiTheme="minorHAnsi" w:hAnsiTheme="minorHAnsi" w:cstheme="minorHAnsi"/>
              </w:rPr>
            </w:pPr>
            <w:r>
              <w:rPr>
                <w:noProof/>
                <w:sz w:val="20"/>
                <w:lang w:eastAsia="en-AU"/>
              </w:rPr>
              <w:drawing>
                <wp:inline distT="0" distB="0" distL="0" distR="0" wp14:anchorId="412294E4" wp14:editId="66B6C7EA">
                  <wp:extent cx="848360" cy="848360"/>
                  <wp:effectExtent l="0" t="0" r="8890" b="8890"/>
                  <wp:docPr id="11" name="Picture 11" descr="Business Enabl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descr="Business Enablers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rsidR="00322B27" w:rsidRPr="00513560" w:rsidRDefault="00322B27" w:rsidP="006C5A71">
            <w:pPr>
              <w:pStyle w:val="TableText"/>
              <w:keepNext/>
              <w:rPr>
                <w:rFonts w:asciiTheme="minorHAnsi" w:hAnsiTheme="minorHAnsi" w:cstheme="minorHAnsi"/>
              </w:rPr>
            </w:pPr>
          </w:p>
        </w:tc>
        <w:tc>
          <w:tcPr>
            <w:tcW w:w="4967" w:type="dxa"/>
            <w:tcBorders>
              <w:top w:val="single" w:sz="4" w:space="0" w:color="auto"/>
              <w:bottom w:val="nil"/>
            </w:tcBorders>
            <w:shd w:val="clear" w:color="auto" w:fill="F2F2F2" w:themeFill="background1" w:themeFillShade="F2"/>
          </w:tcPr>
          <w:p w:rsidR="00322B27" w:rsidRPr="00513560" w:rsidRDefault="00322B27" w:rsidP="00513560">
            <w:pPr>
              <w:rPr>
                <w:rFonts w:asciiTheme="minorHAnsi" w:hAnsiTheme="minorHAnsi" w:cstheme="minorHAnsi"/>
                <w:sz w:val="20"/>
              </w:rPr>
            </w:pPr>
          </w:p>
        </w:tc>
        <w:tc>
          <w:tcPr>
            <w:tcW w:w="1843" w:type="dxa"/>
            <w:tcBorders>
              <w:top w:val="single" w:sz="4" w:space="0" w:color="auto"/>
              <w:bottom w:val="nil"/>
            </w:tcBorders>
            <w:shd w:val="clear" w:color="auto" w:fill="F2F2F2" w:themeFill="background1" w:themeFillShade="F2"/>
          </w:tcPr>
          <w:p w:rsidR="00322B27" w:rsidRDefault="00322B27" w:rsidP="00BD1817">
            <w:pPr>
              <w:pStyle w:val="TableText"/>
              <w:keepNext/>
              <w:rPr>
                <w:rFonts w:asciiTheme="minorHAnsi" w:hAnsiTheme="minorHAnsi" w:cstheme="minorHAnsi"/>
              </w:rPr>
            </w:pPr>
          </w:p>
        </w:tc>
      </w:tr>
      <w:tr w:rsidR="00322B27" w:rsidRPr="00513560" w:rsidTr="00322B27">
        <w:tblPrEx>
          <w:tblBorders>
            <w:top w:val="single" w:sz="8" w:space="0" w:color="auto"/>
            <w:bottom w:val="single" w:sz="8" w:space="0" w:color="BCBEC0"/>
          </w:tblBorders>
        </w:tblPrEx>
        <w:tc>
          <w:tcPr>
            <w:tcW w:w="1470" w:type="dxa"/>
            <w:vMerge/>
          </w:tcPr>
          <w:p w:rsidR="00322B27" w:rsidRPr="00513560" w:rsidRDefault="00322B27" w:rsidP="006C5A71">
            <w:pPr>
              <w:keepNext/>
              <w:rPr>
                <w:rFonts w:asciiTheme="minorHAnsi" w:hAnsiTheme="minorHAnsi" w:cstheme="minorHAnsi"/>
              </w:rPr>
            </w:pPr>
          </w:p>
        </w:tc>
        <w:tc>
          <w:tcPr>
            <w:tcW w:w="2409" w:type="dxa"/>
            <w:tcBorders>
              <w:top w:val="nil"/>
              <w:bottom w:val="single" w:sz="4" w:space="0" w:color="D9D9D9" w:themeColor="background1" w:themeShade="D9"/>
              <w:right w:val="nil"/>
            </w:tcBorders>
          </w:tcPr>
          <w:p w:rsidR="00322B27" w:rsidRPr="00513560" w:rsidRDefault="00322B27" w:rsidP="006C5A71">
            <w:pPr>
              <w:pStyle w:val="TableText"/>
              <w:keepNext/>
              <w:rPr>
                <w:rFonts w:asciiTheme="minorHAnsi" w:hAnsiTheme="minorHAnsi" w:cstheme="minorHAnsi"/>
                <w:sz w:val="24"/>
                <w:szCs w:val="24"/>
              </w:rPr>
            </w:pPr>
            <w:r w:rsidRPr="00513560">
              <w:rPr>
                <w:rFonts w:asciiTheme="minorHAnsi" w:hAnsiTheme="minorHAnsi" w:cstheme="minorHAnsi"/>
              </w:rPr>
              <w:t>Finance</w:t>
            </w:r>
          </w:p>
        </w:tc>
        <w:tc>
          <w:tcPr>
            <w:tcW w:w="4967" w:type="dxa"/>
            <w:tcBorders>
              <w:top w:val="nil"/>
              <w:left w:val="nil"/>
              <w:bottom w:val="single" w:sz="4" w:space="0" w:color="D9D9D9" w:themeColor="background1" w:themeShade="D9"/>
              <w:right w:val="nil"/>
            </w:tcBorders>
          </w:tcPr>
          <w:p w:rsidR="00322B27" w:rsidRPr="00513560" w:rsidRDefault="00322B27" w:rsidP="00513560">
            <w:pPr>
              <w:rPr>
                <w:rFonts w:asciiTheme="minorHAnsi" w:hAnsiTheme="minorHAnsi" w:cstheme="minorHAnsi"/>
                <w:sz w:val="20"/>
              </w:rPr>
            </w:pPr>
            <w:r w:rsidRPr="00513560">
              <w:rPr>
                <w:rFonts w:asciiTheme="minorHAnsi" w:hAnsiTheme="minorHAnsi" w:cstheme="minorHAnsi"/>
                <w:sz w:val="20"/>
              </w:rPr>
              <w:t>Understand and apply financial processes to achieve value for money and minimise financial risk</w:t>
            </w:r>
          </w:p>
        </w:tc>
        <w:sdt>
          <w:sdtPr>
            <w:rPr>
              <w:rFonts w:asciiTheme="minorHAnsi" w:hAnsiTheme="minorHAnsi" w:cstheme="minorHAnsi"/>
            </w:rPr>
            <w:id w:val="-85234695"/>
            <w:placeholder>
              <w:docPart w:val="826B52379BD54F2E88CEC7FC427140AC"/>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nil"/>
                  <w:left w:val="nil"/>
                  <w:bottom w:val="single" w:sz="4" w:space="0" w:color="D9D9D9" w:themeColor="background1" w:themeShade="D9"/>
                </w:tcBorders>
              </w:tcPr>
              <w:p w:rsidR="00322B27" w:rsidRPr="00513560" w:rsidRDefault="002C5B27" w:rsidP="00BD1817">
                <w:pPr>
                  <w:pStyle w:val="TableText"/>
                  <w:keepNext/>
                  <w:rPr>
                    <w:rFonts w:asciiTheme="minorHAnsi" w:hAnsiTheme="minorHAnsi" w:cstheme="minorHAnsi"/>
                  </w:rPr>
                </w:pPr>
                <w:r>
                  <w:rPr>
                    <w:rFonts w:asciiTheme="minorHAnsi" w:hAnsiTheme="minorHAnsi" w:cstheme="minorHAnsi"/>
                  </w:rPr>
                  <w:t>Intermediate</w:t>
                </w:r>
              </w:p>
            </w:tc>
          </w:sdtContent>
        </w:sdt>
      </w:tr>
      <w:tr w:rsidR="00322B27" w:rsidRPr="00513560" w:rsidTr="00322B27">
        <w:tblPrEx>
          <w:tblBorders>
            <w:top w:val="single" w:sz="8" w:space="0" w:color="auto"/>
            <w:bottom w:val="single" w:sz="8" w:space="0" w:color="BCBEC0"/>
          </w:tblBorders>
        </w:tblPrEx>
        <w:tc>
          <w:tcPr>
            <w:tcW w:w="1470" w:type="dxa"/>
            <w:vMerge/>
          </w:tcPr>
          <w:p w:rsidR="00322B27" w:rsidRPr="00513560" w:rsidRDefault="00322B27" w:rsidP="006C5A71">
            <w:pPr>
              <w:keepNext/>
              <w:rPr>
                <w:rFonts w:asciiTheme="minorHAnsi" w:hAnsiTheme="minorHAnsi" w:cstheme="minorHAnsi"/>
              </w:rPr>
            </w:pPr>
          </w:p>
        </w:tc>
        <w:tc>
          <w:tcPr>
            <w:tcW w:w="2409" w:type="dxa"/>
            <w:tcBorders>
              <w:top w:val="single" w:sz="4" w:space="0" w:color="D9D9D9" w:themeColor="background1" w:themeShade="D9"/>
              <w:bottom w:val="single" w:sz="4" w:space="0" w:color="D9D9D9" w:themeColor="background1" w:themeShade="D9"/>
              <w:right w:val="nil"/>
            </w:tcBorders>
          </w:tcPr>
          <w:p w:rsidR="00322B27" w:rsidRPr="00513560" w:rsidRDefault="00322B27" w:rsidP="006C5A71">
            <w:pPr>
              <w:pStyle w:val="TableText"/>
              <w:keepNext/>
              <w:rPr>
                <w:rFonts w:asciiTheme="minorHAnsi" w:hAnsiTheme="minorHAnsi" w:cstheme="minorHAnsi"/>
                <w:sz w:val="24"/>
                <w:szCs w:val="24"/>
              </w:rPr>
            </w:pPr>
            <w:r w:rsidRPr="00513560">
              <w:rPr>
                <w:rFonts w:asciiTheme="minorHAnsi" w:hAnsiTheme="minorHAnsi" w:cstheme="minorHAnsi"/>
                <w:bCs/>
              </w:rPr>
              <w:t>Technology</w:t>
            </w:r>
          </w:p>
        </w:tc>
        <w:tc>
          <w:tcPr>
            <w:tcW w:w="4967" w:type="dxa"/>
            <w:tcBorders>
              <w:top w:val="single" w:sz="4" w:space="0" w:color="D9D9D9" w:themeColor="background1" w:themeShade="D9"/>
              <w:left w:val="nil"/>
              <w:bottom w:val="single" w:sz="4" w:space="0" w:color="D9D9D9" w:themeColor="background1" w:themeShade="D9"/>
              <w:right w:val="nil"/>
            </w:tcBorders>
          </w:tcPr>
          <w:p w:rsidR="00322B27" w:rsidRPr="00513560" w:rsidRDefault="00322B27" w:rsidP="00513560">
            <w:pPr>
              <w:rPr>
                <w:rFonts w:asciiTheme="minorHAnsi" w:hAnsiTheme="minorHAnsi" w:cstheme="minorHAnsi"/>
                <w:sz w:val="20"/>
              </w:rPr>
            </w:pPr>
            <w:r w:rsidRPr="00513560">
              <w:rPr>
                <w:rFonts w:asciiTheme="minorHAnsi" w:hAnsiTheme="minorHAnsi" w:cstheme="minorHAnsi"/>
                <w:sz w:val="20"/>
              </w:rPr>
              <w:t>Understand and use available technologies to maximise efficiencies and effectiveness</w:t>
            </w:r>
          </w:p>
        </w:tc>
        <w:sdt>
          <w:sdtPr>
            <w:rPr>
              <w:rFonts w:asciiTheme="minorHAnsi" w:hAnsiTheme="minorHAnsi" w:cstheme="minorHAnsi"/>
            </w:rPr>
            <w:id w:val="1736584465"/>
            <w:placeholder>
              <w:docPart w:val="4246041DEF4B47E5AF4FCCC766970FE6"/>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single" w:sz="4" w:space="0" w:color="D9D9D9" w:themeColor="background1" w:themeShade="D9"/>
                  <w:left w:val="nil"/>
                  <w:bottom w:val="single" w:sz="4" w:space="0" w:color="D9D9D9" w:themeColor="background1" w:themeShade="D9"/>
                </w:tcBorders>
              </w:tcPr>
              <w:p w:rsidR="00322B27" w:rsidRPr="00513560" w:rsidRDefault="002C5B27" w:rsidP="00BD1817">
                <w:pPr>
                  <w:pStyle w:val="TableText"/>
                  <w:keepNext/>
                  <w:rPr>
                    <w:rFonts w:asciiTheme="minorHAnsi" w:hAnsiTheme="minorHAnsi" w:cstheme="minorHAnsi"/>
                  </w:rPr>
                </w:pPr>
                <w:r>
                  <w:rPr>
                    <w:rFonts w:asciiTheme="minorHAnsi" w:hAnsiTheme="minorHAnsi" w:cstheme="minorHAnsi"/>
                  </w:rPr>
                  <w:t>Intermediate</w:t>
                </w:r>
              </w:p>
            </w:tc>
          </w:sdtContent>
        </w:sdt>
      </w:tr>
      <w:tr w:rsidR="00322B27" w:rsidRPr="00513560" w:rsidTr="00322B27">
        <w:tblPrEx>
          <w:tblBorders>
            <w:top w:val="single" w:sz="8" w:space="0" w:color="auto"/>
            <w:bottom w:val="single" w:sz="8" w:space="0" w:color="BCBEC0"/>
          </w:tblBorders>
        </w:tblPrEx>
        <w:tc>
          <w:tcPr>
            <w:tcW w:w="1470" w:type="dxa"/>
            <w:vMerge/>
          </w:tcPr>
          <w:p w:rsidR="00322B27" w:rsidRPr="00513560" w:rsidRDefault="00322B27" w:rsidP="006C5A71">
            <w:pPr>
              <w:keepNext/>
              <w:rPr>
                <w:rFonts w:asciiTheme="minorHAnsi" w:hAnsiTheme="minorHAnsi" w:cstheme="minorHAnsi"/>
              </w:rPr>
            </w:pPr>
          </w:p>
        </w:tc>
        <w:tc>
          <w:tcPr>
            <w:tcW w:w="2409" w:type="dxa"/>
            <w:tcBorders>
              <w:top w:val="single" w:sz="4" w:space="0" w:color="D9D9D9" w:themeColor="background1" w:themeShade="D9"/>
              <w:bottom w:val="single" w:sz="4" w:space="0" w:color="D9D9D9" w:themeColor="background1" w:themeShade="D9"/>
              <w:right w:val="nil"/>
            </w:tcBorders>
          </w:tcPr>
          <w:p w:rsidR="00322B27" w:rsidRPr="00513560" w:rsidRDefault="00322B27" w:rsidP="006C5A71">
            <w:pPr>
              <w:pStyle w:val="TableText"/>
              <w:keepNext/>
              <w:rPr>
                <w:rFonts w:asciiTheme="minorHAnsi" w:hAnsiTheme="minorHAnsi" w:cstheme="minorHAnsi"/>
                <w:sz w:val="24"/>
                <w:szCs w:val="24"/>
              </w:rPr>
            </w:pPr>
            <w:r w:rsidRPr="00513560">
              <w:rPr>
                <w:rFonts w:asciiTheme="minorHAnsi" w:hAnsiTheme="minorHAnsi" w:cstheme="minorHAnsi"/>
              </w:rPr>
              <w:t>Procurement and Contract Management</w:t>
            </w:r>
          </w:p>
        </w:tc>
        <w:tc>
          <w:tcPr>
            <w:tcW w:w="4967" w:type="dxa"/>
            <w:tcBorders>
              <w:top w:val="single" w:sz="4" w:space="0" w:color="D9D9D9" w:themeColor="background1" w:themeShade="D9"/>
              <w:left w:val="nil"/>
              <w:bottom w:val="single" w:sz="4" w:space="0" w:color="D9D9D9" w:themeColor="background1" w:themeShade="D9"/>
              <w:right w:val="nil"/>
            </w:tcBorders>
          </w:tcPr>
          <w:p w:rsidR="00322B27" w:rsidRPr="00513560" w:rsidRDefault="00322B27" w:rsidP="00513560">
            <w:pPr>
              <w:rPr>
                <w:rFonts w:asciiTheme="minorHAnsi" w:hAnsiTheme="minorHAnsi" w:cstheme="minorHAnsi"/>
                <w:sz w:val="20"/>
              </w:rPr>
            </w:pPr>
            <w:r w:rsidRPr="00513560">
              <w:rPr>
                <w:rFonts w:asciiTheme="minorHAnsi" w:hAnsiTheme="minorHAnsi" w:cstheme="minorHAnsi"/>
                <w:sz w:val="20"/>
              </w:rPr>
              <w:t>Understand and apply procurement processes to ensure effective purchasing and contract performance</w:t>
            </w:r>
          </w:p>
        </w:tc>
        <w:sdt>
          <w:sdtPr>
            <w:rPr>
              <w:rFonts w:asciiTheme="minorHAnsi" w:hAnsiTheme="minorHAnsi" w:cstheme="minorHAnsi"/>
            </w:rPr>
            <w:id w:val="490068040"/>
            <w:placeholder>
              <w:docPart w:val="0BC7F6DCE0624DCDA9C5AF2D357B5A15"/>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single" w:sz="4" w:space="0" w:color="D9D9D9" w:themeColor="background1" w:themeShade="D9"/>
                  <w:left w:val="nil"/>
                  <w:bottom w:val="single" w:sz="4" w:space="0" w:color="D9D9D9" w:themeColor="background1" w:themeShade="D9"/>
                </w:tcBorders>
              </w:tcPr>
              <w:p w:rsidR="00322B27" w:rsidRPr="00513560" w:rsidRDefault="002C5B27" w:rsidP="00BD1817">
                <w:pPr>
                  <w:pStyle w:val="TableText"/>
                  <w:keepNext/>
                  <w:rPr>
                    <w:rFonts w:asciiTheme="minorHAnsi" w:hAnsiTheme="minorHAnsi" w:cstheme="minorHAnsi"/>
                  </w:rPr>
                </w:pPr>
                <w:r>
                  <w:rPr>
                    <w:rFonts w:asciiTheme="minorHAnsi" w:hAnsiTheme="minorHAnsi" w:cstheme="minorHAnsi"/>
                  </w:rPr>
                  <w:t>Intermediate</w:t>
                </w:r>
              </w:p>
            </w:tc>
          </w:sdtContent>
        </w:sdt>
      </w:tr>
    </w:tbl>
    <w:p w:rsidR="00197F8F" w:rsidRPr="00513560" w:rsidRDefault="00197F8F" w:rsidP="00CB121B">
      <w:pPr>
        <w:rPr>
          <w:rFonts w:asciiTheme="minorHAnsi" w:hAnsiTheme="minorHAnsi" w:cstheme="minorHAnsi"/>
        </w:rPr>
      </w:pPr>
    </w:p>
    <w:sectPr w:rsidR="00197F8F" w:rsidRPr="00513560" w:rsidSect="00DB2130">
      <w:footerReference w:type="default" r:id="rId14"/>
      <w:headerReference w:type="first" r:id="rId15"/>
      <w:footerReference w:type="first" r:id="rId16"/>
      <w:pgSz w:w="11906" w:h="16838"/>
      <w:pgMar w:top="1673" w:right="709" w:bottom="1134" w:left="709" w:header="703"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88A" w:rsidRDefault="0084188A" w:rsidP="00AC273D">
      <w:pPr>
        <w:spacing w:after="0" w:line="240" w:lineRule="auto"/>
      </w:pPr>
      <w:r>
        <w:separator/>
      </w:r>
    </w:p>
  </w:endnote>
  <w:endnote w:type="continuationSeparator" w:id="0">
    <w:p w:rsidR="0084188A" w:rsidRDefault="0084188A" w:rsidP="00AC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84188A" w:rsidTr="00CD6BA6">
      <w:tc>
        <w:tcPr>
          <w:tcW w:w="9709" w:type="dxa"/>
          <w:vAlign w:val="bottom"/>
        </w:tcPr>
        <w:p w:rsidR="0084188A" w:rsidRPr="00051237" w:rsidRDefault="0084188A" w:rsidP="00A063C8">
          <w:pPr>
            <w:pStyle w:val="Footer"/>
            <w:tabs>
              <w:tab w:val="clear" w:pos="4513"/>
              <w:tab w:val="center" w:pos="5315"/>
            </w:tabs>
          </w:pPr>
          <w:bookmarkStart w:id="10" w:name="Footer_Title"/>
          <w:bookmarkEnd w:id="10"/>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D328B1">
            <w:rPr>
              <w:noProof/>
              <w:lang w:eastAsia="en-AU"/>
            </w:rPr>
            <w:t>6</w:t>
          </w:r>
          <w:r>
            <w:rPr>
              <w:noProof/>
              <w:lang w:eastAsia="en-AU"/>
            </w:rPr>
            <w:fldChar w:fldCharType="end"/>
          </w:r>
        </w:p>
      </w:tc>
      <w:tc>
        <w:tcPr>
          <w:tcW w:w="851" w:type="dxa"/>
        </w:tcPr>
        <w:p w:rsidR="0084188A" w:rsidRDefault="0084188A" w:rsidP="00CD6BA6">
          <w:pPr>
            <w:pStyle w:val="Footer"/>
            <w:jc w:val="right"/>
          </w:pPr>
        </w:p>
      </w:tc>
    </w:tr>
  </w:tbl>
  <w:p w:rsidR="0084188A" w:rsidRPr="001E2B26" w:rsidRDefault="0084188A" w:rsidP="00051237">
    <w:pPr>
      <w:pStyle w:val="Footer"/>
      <w:rPr>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84188A" w:rsidTr="00732229">
      <w:tc>
        <w:tcPr>
          <w:tcW w:w="9709" w:type="dxa"/>
          <w:vAlign w:val="bottom"/>
        </w:tcPr>
        <w:p w:rsidR="0084188A" w:rsidRPr="00051237" w:rsidRDefault="0084188A" w:rsidP="00732229">
          <w:pPr>
            <w:pStyle w:val="Footer"/>
            <w:tabs>
              <w:tab w:val="clear" w:pos="4513"/>
              <w:tab w:val="center" w:pos="5315"/>
            </w:tabs>
          </w:pP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D328B1">
            <w:rPr>
              <w:noProof/>
              <w:lang w:eastAsia="en-AU"/>
            </w:rPr>
            <w:t>1</w:t>
          </w:r>
          <w:r>
            <w:rPr>
              <w:noProof/>
              <w:lang w:eastAsia="en-AU"/>
            </w:rPr>
            <w:fldChar w:fldCharType="end"/>
          </w:r>
        </w:p>
      </w:tc>
      <w:tc>
        <w:tcPr>
          <w:tcW w:w="851" w:type="dxa"/>
        </w:tcPr>
        <w:p w:rsidR="0084188A" w:rsidRDefault="0084188A" w:rsidP="00732229">
          <w:pPr>
            <w:pStyle w:val="Footer"/>
            <w:jc w:val="right"/>
          </w:pPr>
        </w:p>
      </w:tc>
    </w:tr>
  </w:tbl>
  <w:p w:rsidR="0084188A" w:rsidRDefault="008418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88A" w:rsidRDefault="0084188A" w:rsidP="00AC273D">
      <w:pPr>
        <w:spacing w:after="0" w:line="240" w:lineRule="auto"/>
      </w:pPr>
      <w:r>
        <w:separator/>
      </w:r>
    </w:p>
  </w:footnote>
  <w:footnote w:type="continuationSeparator" w:id="0">
    <w:p w:rsidR="0084188A" w:rsidRDefault="0084188A" w:rsidP="00AC27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88A" w:rsidRDefault="0084188A" w:rsidP="00766964">
    <w:pPr>
      <w:ind w:left="6480" w:firstLine="720"/>
    </w:pPr>
    <w:r>
      <w:t xml:space="preserve">                     </w:t>
    </w:r>
  </w:p>
  <w:p w:rsidR="0084188A" w:rsidRDefault="0084188A" w:rsidP="00766964">
    <w:pPr>
      <w:ind w:left="6480" w:firstLine="720"/>
    </w:pPr>
    <w:r>
      <w:t xml:space="preserve">        </w:t>
    </w:r>
    <w:r>
      <w:rPr>
        <w:rFonts w:ascii="Helvetica" w:hAnsi="Helvetica" w:cs="Helvetica"/>
        <w:noProof/>
        <w:color w:val="333333"/>
        <w:sz w:val="21"/>
        <w:szCs w:val="21"/>
        <w:lang w:eastAsia="en-AU"/>
      </w:rPr>
      <w:drawing>
        <wp:inline distT="0" distB="0" distL="0" distR="0" wp14:anchorId="253058AB" wp14:editId="4AC666F2">
          <wp:extent cx="1784985" cy="534035"/>
          <wp:effectExtent l="0" t="0" r="5715" b="0"/>
          <wp:docPr id="1" name="Picture 1" descr="Logo%20-%20DCJ%20-%202%20colour%20on%20white%20-%204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20DCJ%20-%202%20colour%20on%20white%20-%204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985" cy="534035"/>
                  </a:xfrm>
                  <a:prstGeom prst="rect">
                    <a:avLst/>
                  </a:prstGeom>
                  <a:noFill/>
                  <a:ln>
                    <a:noFill/>
                  </a:ln>
                </pic:spPr>
              </pic:pic>
            </a:graphicData>
          </a:graphic>
        </wp:inline>
      </w:drawing>
    </w:r>
    <w: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02"/>
    </w:tblGrid>
    <w:tr w:rsidR="0084188A" w:rsidTr="005C08E4">
      <w:trPr>
        <w:cnfStyle w:val="100000000000" w:firstRow="1" w:lastRow="0" w:firstColumn="0" w:lastColumn="0" w:oddVBand="0" w:evenVBand="0" w:oddHBand="0" w:evenHBand="0" w:firstRowFirstColumn="0" w:firstRowLastColumn="0" w:lastRowFirstColumn="0" w:lastRowLastColumn="0"/>
        <w:trHeight w:hRule="exact" w:val="1134"/>
      </w:trPr>
      <w:tc>
        <w:tcPr>
          <w:tcW w:w="5000" w:type="pct"/>
          <w:noWrap/>
        </w:tcPr>
        <w:p w:rsidR="002B1736" w:rsidRDefault="0084188A" w:rsidP="002B1736">
          <w:pPr>
            <w:spacing w:after="0" w:line="0" w:lineRule="atLeast"/>
            <w:rPr>
              <w:rFonts w:ascii="Arial" w:hAnsi="Arial" w:cs="Arial"/>
              <w:b/>
              <w:sz w:val="40"/>
            </w:rPr>
          </w:pPr>
          <w:r w:rsidRPr="00D46DFC">
            <w:rPr>
              <w:rFonts w:ascii="Arial" w:hAnsi="Arial" w:cs="Arial"/>
              <w:b/>
              <w:sz w:val="40"/>
            </w:rPr>
            <w:t>ROLE DESCRIPTION</w:t>
          </w:r>
          <w:bookmarkStart w:id="11" w:name="Title"/>
          <w:bookmarkEnd w:id="11"/>
        </w:p>
        <w:p w:rsidR="0084188A" w:rsidRDefault="0084188A" w:rsidP="002B1736">
          <w:pPr>
            <w:spacing w:after="0" w:line="0" w:lineRule="atLeast"/>
            <w:rPr>
              <w:rFonts w:ascii="Arial" w:hAnsi="Arial" w:cs="Arial"/>
              <w:b/>
              <w:sz w:val="40"/>
              <w:szCs w:val="40"/>
            </w:rPr>
          </w:pPr>
          <w:r>
            <w:rPr>
              <w:rFonts w:ascii="Arial" w:hAnsi="Arial" w:cs="Arial"/>
              <w:b/>
              <w:sz w:val="40"/>
              <w:szCs w:val="40"/>
            </w:rPr>
            <w:t>P</w:t>
          </w:r>
          <w:r w:rsidRPr="00A16DFB">
            <w:rPr>
              <w:rFonts w:ascii="Arial" w:hAnsi="Arial" w:cs="Arial"/>
              <w:b/>
              <w:sz w:val="40"/>
              <w:szCs w:val="40"/>
            </w:rPr>
            <w:t xml:space="preserve">rincipal Policy </w:t>
          </w:r>
          <w:r>
            <w:rPr>
              <w:rFonts w:ascii="Arial" w:hAnsi="Arial" w:cs="Arial"/>
              <w:b/>
              <w:sz w:val="40"/>
              <w:szCs w:val="40"/>
            </w:rPr>
            <w:t>Officer</w:t>
          </w:r>
        </w:p>
        <w:p w:rsidR="0084188A" w:rsidRDefault="0084188A" w:rsidP="002B1736">
          <w:pPr>
            <w:spacing w:after="0" w:line="0" w:lineRule="atLeast"/>
            <w:rPr>
              <w:rFonts w:ascii="Arial" w:hAnsi="Arial" w:cs="Arial"/>
              <w:b/>
              <w:sz w:val="40"/>
              <w:szCs w:val="40"/>
            </w:rPr>
          </w:pPr>
        </w:p>
        <w:p w:rsidR="0084188A" w:rsidRDefault="0084188A" w:rsidP="002B1736">
          <w:pPr>
            <w:spacing w:after="0" w:line="0" w:lineRule="atLeast"/>
            <w:rPr>
              <w:rFonts w:ascii="Arial" w:hAnsi="Arial" w:cs="Arial"/>
              <w:b/>
              <w:sz w:val="40"/>
              <w:szCs w:val="40"/>
            </w:rPr>
          </w:pPr>
        </w:p>
        <w:p w:rsidR="0084188A" w:rsidRDefault="0084188A" w:rsidP="002B1736">
          <w:pPr>
            <w:spacing w:after="0" w:line="0" w:lineRule="atLeast"/>
            <w:rPr>
              <w:rFonts w:ascii="Arial" w:hAnsi="Arial" w:cs="Arial"/>
              <w:b/>
              <w:sz w:val="40"/>
              <w:szCs w:val="40"/>
            </w:rPr>
          </w:pPr>
        </w:p>
        <w:p w:rsidR="0084188A" w:rsidRDefault="0084188A" w:rsidP="002B1736">
          <w:pPr>
            <w:spacing w:after="0" w:line="0" w:lineRule="atLeast"/>
            <w:rPr>
              <w:rFonts w:ascii="Arial" w:hAnsi="Arial" w:cs="Arial"/>
              <w:b/>
              <w:sz w:val="40"/>
              <w:szCs w:val="40"/>
            </w:rPr>
          </w:pPr>
        </w:p>
        <w:p w:rsidR="0084188A" w:rsidRPr="00A16DFB" w:rsidRDefault="0084188A" w:rsidP="002B1736">
          <w:pPr>
            <w:spacing w:after="0" w:line="0" w:lineRule="atLeast"/>
            <w:rPr>
              <w:sz w:val="40"/>
              <w:szCs w:val="40"/>
            </w:rPr>
          </w:pPr>
        </w:p>
        <w:p w:rsidR="0084188A" w:rsidRPr="00753C8C" w:rsidRDefault="0084188A" w:rsidP="00E832CB">
          <w:pPr>
            <w:pStyle w:val="TitleSub"/>
            <w:spacing w:after="0" w:line="240" w:lineRule="auto"/>
            <w:jc w:val="right"/>
            <w:rPr>
              <w:sz w:val="22"/>
              <w:szCs w:val="22"/>
            </w:rPr>
          </w:pPr>
          <w:r w:rsidRPr="00753C8C">
            <w:rPr>
              <w:vanish/>
              <w:sz w:val="22"/>
              <w:szCs w:val="22"/>
            </w:rPr>
            <w:fldChar w:fldCharType="begin"/>
          </w:r>
          <w:r w:rsidRPr="00753C8C">
            <w:rPr>
              <w:vanish/>
              <w:sz w:val="22"/>
              <w:szCs w:val="22"/>
            </w:rPr>
            <w:instrText xml:space="preserve"> MACROBUTTON  InsertPicture Double click here to insert logo.</w:instrText>
          </w:r>
          <w:r w:rsidRPr="00753C8C">
            <w:rPr>
              <w:vanish/>
              <w:sz w:val="22"/>
              <w:szCs w:val="22"/>
            </w:rPr>
            <w:fldChar w:fldCharType="end"/>
          </w:r>
        </w:p>
      </w:tc>
    </w:tr>
  </w:tbl>
  <w:p w:rsidR="0084188A" w:rsidRPr="00057CB3" w:rsidRDefault="0084188A" w:rsidP="00697E93">
    <w:pPr>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8pt;height:24.6pt" o:bullet="t">
        <v:imagedata r:id="rId1" o:title="bullet"/>
      </v:shape>
    </w:pict>
  </w:numPicBullet>
  <w:abstractNum w:abstractNumId="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D62720"/>
    <w:multiLevelType w:val="hybridMultilevel"/>
    <w:tmpl w:val="558A2714"/>
    <w:lvl w:ilvl="0" w:tplc="2ECEDED4">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26A0216"/>
    <w:multiLevelType w:val="hybridMultilevel"/>
    <w:tmpl w:val="213ECC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3CE580B"/>
    <w:multiLevelType w:val="multilevel"/>
    <w:tmpl w:val="3F644932"/>
    <w:lvl w:ilvl="0">
      <w:start w:val="1"/>
      <w:numFmt w:val="none"/>
      <w:lvlText w:val="EXAMPLE: "/>
      <w:lvlJc w:val="left"/>
      <w:pPr>
        <w:ind w:left="1134" w:hanging="1134"/>
      </w:pPr>
      <w:rPr>
        <w:rFonts w:asciiTheme="minorHAnsi" w:hAnsiTheme="minorHAnsi"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6750B94"/>
    <w:multiLevelType w:val="hybridMultilevel"/>
    <w:tmpl w:val="A3CC352C"/>
    <w:lvl w:ilvl="0" w:tplc="04AEDC22">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9C3EA6"/>
    <w:multiLevelType w:val="multilevel"/>
    <w:tmpl w:val="BBAC2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0D758FC"/>
    <w:multiLevelType w:val="hybridMultilevel"/>
    <w:tmpl w:val="EF24C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75506AA"/>
    <w:multiLevelType w:val="hybridMultilevel"/>
    <w:tmpl w:val="DDFC89B2"/>
    <w:lvl w:ilvl="0" w:tplc="0C090001">
      <w:start w:val="1"/>
      <w:numFmt w:val="bullet"/>
      <w:lvlText w:val=""/>
      <w:lvlJc w:val="left"/>
      <w:pPr>
        <w:ind w:left="812" w:hanging="360"/>
      </w:pPr>
      <w:rPr>
        <w:rFonts w:ascii="Symbol" w:hAnsi="Symbol" w:hint="default"/>
      </w:rPr>
    </w:lvl>
    <w:lvl w:ilvl="1" w:tplc="0C090003" w:tentative="1">
      <w:start w:val="1"/>
      <w:numFmt w:val="bullet"/>
      <w:lvlText w:val="o"/>
      <w:lvlJc w:val="left"/>
      <w:pPr>
        <w:ind w:left="1532" w:hanging="360"/>
      </w:pPr>
      <w:rPr>
        <w:rFonts w:ascii="Courier New" w:hAnsi="Courier New" w:cs="Courier New" w:hint="default"/>
      </w:rPr>
    </w:lvl>
    <w:lvl w:ilvl="2" w:tplc="0C090005" w:tentative="1">
      <w:start w:val="1"/>
      <w:numFmt w:val="bullet"/>
      <w:lvlText w:val=""/>
      <w:lvlJc w:val="left"/>
      <w:pPr>
        <w:ind w:left="2252" w:hanging="360"/>
      </w:pPr>
      <w:rPr>
        <w:rFonts w:ascii="Wingdings" w:hAnsi="Wingdings" w:hint="default"/>
      </w:rPr>
    </w:lvl>
    <w:lvl w:ilvl="3" w:tplc="0C090001" w:tentative="1">
      <w:start w:val="1"/>
      <w:numFmt w:val="bullet"/>
      <w:lvlText w:val=""/>
      <w:lvlJc w:val="left"/>
      <w:pPr>
        <w:ind w:left="2972" w:hanging="360"/>
      </w:pPr>
      <w:rPr>
        <w:rFonts w:ascii="Symbol" w:hAnsi="Symbol" w:hint="default"/>
      </w:rPr>
    </w:lvl>
    <w:lvl w:ilvl="4" w:tplc="0C090003" w:tentative="1">
      <w:start w:val="1"/>
      <w:numFmt w:val="bullet"/>
      <w:lvlText w:val="o"/>
      <w:lvlJc w:val="left"/>
      <w:pPr>
        <w:ind w:left="3692" w:hanging="360"/>
      </w:pPr>
      <w:rPr>
        <w:rFonts w:ascii="Courier New" w:hAnsi="Courier New" w:cs="Courier New" w:hint="default"/>
      </w:rPr>
    </w:lvl>
    <w:lvl w:ilvl="5" w:tplc="0C090005" w:tentative="1">
      <w:start w:val="1"/>
      <w:numFmt w:val="bullet"/>
      <w:lvlText w:val=""/>
      <w:lvlJc w:val="left"/>
      <w:pPr>
        <w:ind w:left="4412" w:hanging="360"/>
      </w:pPr>
      <w:rPr>
        <w:rFonts w:ascii="Wingdings" w:hAnsi="Wingdings" w:hint="default"/>
      </w:rPr>
    </w:lvl>
    <w:lvl w:ilvl="6" w:tplc="0C090001" w:tentative="1">
      <w:start w:val="1"/>
      <w:numFmt w:val="bullet"/>
      <w:lvlText w:val=""/>
      <w:lvlJc w:val="left"/>
      <w:pPr>
        <w:ind w:left="5132" w:hanging="360"/>
      </w:pPr>
      <w:rPr>
        <w:rFonts w:ascii="Symbol" w:hAnsi="Symbol" w:hint="default"/>
      </w:rPr>
    </w:lvl>
    <w:lvl w:ilvl="7" w:tplc="0C090003" w:tentative="1">
      <w:start w:val="1"/>
      <w:numFmt w:val="bullet"/>
      <w:lvlText w:val="o"/>
      <w:lvlJc w:val="left"/>
      <w:pPr>
        <w:ind w:left="5852" w:hanging="360"/>
      </w:pPr>
      <w:rPr>
        <w:rFonts w:ascii="Courier New" w:hAnsi="Courier New" w:cs="Courier New" w:hint="default"/>
      </w:rPr>
    </w:lvl>
    <w:lvl w:ilvl="8" w:tplc="0C090005" w:tentative="1">
      <w:start w:val="1"/>
      <w:numFmt w:val="bullet"/>
      <w:lvlText w:val=""/>
      <w:lvlJc w:val="left"/>
      <w:pPr>
        <w:ind w:left="6572" w:hanging="360"/>
      </w:pPr>
      <w:rPr>
        <w:rFonts w:ascii="Wingdings" w:hAnsi="Wingdings" w:hint="default"/>
      </w:rPr>
    </w:lvl>
  </w:abstractNum>
  <w:abstractNum w:abstractNumId="18">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4650375E"/>
    <w:multiLevelType w:val="hybridMultilevel"/>
    <w:tmpl w:val="BBAC2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08D766A"/>
    <w:multiLevelType w:val="hybridMultilevel"/>
    <w:tmpl w:val="38883F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0875B55"/>
    <w:multiLevelType w:val="hybridMultilevel"/>
    <w:tmpl w:val="21BEE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3C303AB"/>
    <w:multiLevelType w:val="multilevel"/>
    <w:tmpl w:val="6B4A626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Courier New" w:hAnsi="Courier New"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4">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9ED5552"/>
    <w:multiLevelType w:val="hybridMultilevel"/>
    <w:tmpl w:val="00CC0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3"/>
  </w:num>
  <w:num w:numId="13">
    <w:abstractNumId w:val="23"/>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24"/>
  </w:num>
  <w:num w:numId="21">
    <w:abstractNumId w:val="21"/>
  </w:num>
  <w:num w:numId="22">
    <w:abstractNumId w:val="18"/>
  </w:num>
  <w:num w:numId="23">
    <w:abstractNumId w:val="19"/>
  </w:num>
  <w:num w:numId="24">
    <w:abstractNumId w:val="15"/>
  </w:num>
  <w:num w:numId="25">
    <w:abstractNumId w:val="25"/>
  </w:num>
  <w:num w:numId="26">
    <w:abstractNumId w:val="9"/>
  </w:num>
  <w:num w:numId="27">
    <w:abstractNumId w:val="22"/>
  </w:num>
  <w:num w:numId="28">
    <w:abstractNumId w:val="16"/>
  </w:num>
  <w:num w:numId="29">
    <w:abstractNumId w:val="13"/>
  </w:num>
  <w:num w:numId="30">
    <w:abstractNumId w:val="11"/>
  </w:num>
  <w:num w:numId="31">
    <w:abstractNumId w:val="9"/>
  </w:num>
  <w:num w:numId="32">
    <w:abstractNumId w:val="17"/>
  </w:num>
  <w:num w:numId="33">
    <w:abstractNumId w:val="14"/>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readOnly" w:enforcement="1" w:cryptProviderType="rsaFull" w:cryptAlgorithmClass="hash" w:cryptAlgorithmType="typeAny" w:cryptAlgorithmSid="4" w:cryptSpinCount="100000" w:hash="aLLvdJAVOuHLfBG9BvuVcz5D7W0=" w:salt="UMyJfW5tnGWouIsHS53C2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845"/>
    <w:rsid w:val="000004A7"/>
    <w:rsid w:val="0000267F"/>
    <w:rsid w:val="000044A0"/>
    <w:rsid w:val="00006660"/>
    <w:rsid w:val="00014206"/>
    <w:rsid w:val="00014E98"/>
    <w:rsid w:val="000151A9"/>
    <w:rsid w:val="00021A26"/>
    <w:rsid w:val="000227A8"/>
    <w:rsid w:val="0002436B"/>
    <w:rsid w:val="00025270"/>
    <w:rsid w:val="0002595E"/>
    <w:rsid w:val="0002637C"/>
    <w:rsid w:val="0003077E"/>
    <w:rsid w:val="00031E32"/>
    <w:rsid w:val="0003659D"/>
    <w:rsid w:val="0003748A"/>
    <w:rsid w:val="00042681"/>
    <w:rsid w:val="00043B92"/>
    <w:rsid w:val="000440C3"/>
    <w:rsid w:val="00045975"/>
    <w:rsid w:val="000477E1"/>
    <w:rsid w:val="00050CD8"/>
    <w:rsid w:val="00051237"/>
    <w:rsid w:val="000564AF"/>
    <w:rsid w:val="000575F8"/>
    <w:rsid w:val="00057CB3"/>
    <w:rsid w:val="00057FCB"/>
    <w:rsid w:val="000618BB"/>
    <w:rsid w:val="0006207C"/>
    <w:rsid w:val="000626FD"/>
    <w:rsid w:val="00062859"/>
    <w:rsid w:val="0006316C"/>
    <w:rsid w:val="000673A1"/>
    <w:rsid w:val="00071200"/>
    <w:rsid w:val="00073F1E"/>
    <w:rsid w:val="00077B45"/>
    <w:rsid w:val="00077DFF"/>
    <w:rsid w:val="0008547B"/>
    <w:rsid w:val="00086B43"/>
    <w:rsid w:val="0009116E"/>
    <w:rsid w:val="000915AA"/>
    <w:rsid w:val="00092A99"/>
    <w:rsid w:val="00094538"/>
    <w:rsid w:val="00094D86"/>
    <w:rsid w:val="000967EB"/>
    <w:rsid w:val="000975C1"/>
    <w:rsid w:val="00097C7F"/>
    <w:rsid w:val="00097CC6"/>
    <w:rsid w:val="000A16AF"/>
    <w:rsid w:val="000A417B"/>
    <w:rsid w:val="000A4E9E"/>
    <w:rsid w:val="000A561C"/>
    <w:rsid w:val="000A75A4"/>
    <w:rsid w:val="000B127E"/>
    <w:rsid w:val="000B1FDB"/>
    <w:rsid w:val="000B370C"/>
    <w:rsid w:val="000B4E0B"/>
    <w:rsid w:val="000B5360"/>
    <w:rsid w:val="000B6008"/>
    <w:rsid w:val="000C2AB2"/>
    <w:rsid w:val="000C65EE"/>
    <w:rsid w:val="000D05E3"/>
    <w:rsid w:val="000E149C"/>
    <w:rsid w:val="000E264B"/>
    <w:rsid w:val="000E2D7E"/>
    <w:rsid w:val="000E41F7"/>
    <w:rsid w:val="000E4DC1"/>
    <w:rsid w:val="000E5EE6"/>
    <w:rsid w:val="000F21C2"/>
    <w:rsid w:val="000F2309"/>
    <w:rsid w:val="000F2402"/>
    <w:rsid w:val="000F3527"/>
    <w:rsid w:val="000F3CB4"/>
    <w:rsid w:val="000F3F7E"/>
    <w:rsid w:val="000F5B75"/>
    <w:rsid w:val="000F5C76"/>
    <w:rsid w:val="000F648C"/>
    <w:rsid w:val="00100337"/>
    <w:rsid w:val="001003F7"/>
    <w:rsid w:val="00101B6A"/>
    <w:rsid w:val="00101F55"/>
    <w:rsid w:val="0010245F"/>
    <w:rsid w:val="00106A75"/>
    <w:rsid w:val="0011338E"/>
    <w:rsid w:val="001142DA"/>
    <w:rsid w:val="0011627F"/>
    <w:rsid w:val="00116B0F"/>
    <w:rsid w:val="00116F0D"/>
    <w:rsid w:val="00120A45"/>
    <w:rsid w:val="0012232D"/>
    <w:rsid w:val="00122685"/>
    <w:rsid w:val="00123E52"/>
    <w:rsid w:val="00126219"/>
    <w:rsid w:val="0012683A"/>
    <w:rsid w:val="00130BC5"/>
    <w:rsid w:val="00142BAB"/>
    <w:rsid w:val="0014452C"/>
    <w:rsid w:val="0014630C"/>
    <w:rsid w:val="0015040C"/>
    <w:rsid w:val="001612BF"/>
    <w:rsid w:val="00162154"/>
    <w:rsid w:val="00162275"/>
    <w:rsid w:val="001708F4"/>
    <w:rsid w:val="0017252E"/>
    <w:rsid w:val="00172A22"/>
    <w:rsid w:val="00174755"/>
    <w:rsid w:val="00176E9A"/>
    <w:rsid w:val="001772A3"/>
    <w:rsid w:val="00186C79"/>
    <w:rsid w:val="00186F6C"/>
    <w:rsid w:val="001875A4"/>
    <w:rsid w:val="00187715"/>
    <w:rsid w:val="00190510"/>
    <w:rsid w:val="00191F05"/>
    <w:rsid w:val="001945A8"/>
    <w:rsid w:val="00197236"/>
    <w:rsid w:val="00197F8F"/>
    <w:rsid w:val="001A1637"/>
    <w:rsid w:val="001A5B5E"/>
    <w:rsid w:val="001A704A"/>
    <w:rsid w:val="001B0AF4"/>
    <w:rsid w:val="001C0122"/>
    <w:rsid w:val="001C0E34"/>
    <w:rsid w:val="001C406E"/>
    <w:rsid w:val="001C752D"/>
    <w:rsid w:val="001D0E26"/>
    <w:rsid w:val="001D0E78"/>
    <w:rsid w:val="001D133A"/>
    <w:rsid w:val="001D1BB5"/>
    <w:rsid w:val="001D73CA"/>
    <w:rsid w:val="001E0F3B"/>
    <w:rsid w:val="001E2B26"/>
    <w:rsid w:val="001E7CA4"/>
    <w:rsid w:val="001F0E79"/>
    <w:rsid w:val="001F3B8E"/>
    <w:rsid w:val="001F57B6"/>
    <w:rsid w:val="001F5938"/>
    <w:rsid w:val="001F618B"/>
    <w:rsid w:val="00202CD4"/>
    <w:rsid w:val="00203E4E"/>
    <w:rsid w:val="00206F8D"/>
    <w:rsid w:val="00213ED7"/>
    <w:rsid w:val="0021606E"/>
    <w:rsid w:val="00222CC4"/>
    <w:rsid w:val="002256A0"/>
    <w:rsid w:val="002347AA"/>
    <w:rsid w:val="00237136"/>
    <w:rsid w:val="00237CFF"/>
    <w:rsid w:val="00243914"/>
    <w:rsid w:val="00252BF9"/>
    <w:rsid w:val="00265BEF"/>
    <w:rsid w:val="00271FAE"/>
    <w:rsid w:val="002735A9"/>
    <w:rsid w:val="0028049D"/>
    <w:rsid w:val="00280676"/>
    <w:rsid w:val="00284FE6"/>
    <w:rsid w:val="00285EA6"/>
    <w:rsid w:val="002863B5"/>
    <w:rsid w:val="00286B47"/>
    <w:rsid w:val="002872F7"/>
    <w:rsid w:val="002901B8"/>
    <w:rsid w:val="00294E56"/>
    <w:rsid w:val="00297CDF"/>
    <w:rsid w:val="002A18A8"/>
    <w:rsid w:val="002A4149"/>
    <w:rsid w:val="002A41AA"/>
    <w:rsid w:val="002A60C2"/>
    <w:rsid w:val="002B1736"/>
    <w:rsid w:val="002B27D4"/>
    <w:rsid w:val="002B2C5E"/>
    <w:rsid w:val="002C39EE"/>
    <w:rsid w:val="002C458A"/>
    <w:rsid w:val="002C5B27"/>
    <w:rsid w:val="002D0251"/>
    <w:rsid w:val="002D4902"/>
    <w:rsid w:val="002D4927"/>
    <w:rsid w:val="002D4DE0"/>
    <w:rsid w:val="002D5C3D"/>
    <w:rsid w:val="002D6639"/>
    <w:rsid w:val="002E09D3"/>
    <w:rsid w:val="002E11BF"/>
    <w:rsid w:val="002E3146"/>
    <w:rsid w:val="002F07BE"/>
    <w:rsid w:val="002F2D26"/>
    <w:rsid w:val="003000E8"/>
    <w:rsid w:val="00300340"/>
    <w:rsid w:val="003008BA"/>
    <w:rsid w:val="0030097A"/>
    <w:rsid w:val="00301B57"/>
    <w:rsid w:val="00302551"/>
    <w:rsid w:val="00313043"/>
    <w:rsid w:val="00321089"/>
    <w:rsid w:val="003212A3"/>
    <w:rsid w:val="00322B27"/>
    <w:rsid w:val="00324761"/>
    <w:rsid w:val="00324F2D"/>
    <w:rsid w:val="00326B2D"/>
    <w:rsid w:val="00327C35"/>
    <w:rsid w:val="00330331"/>
    <w:rsid w:val="00334ED9"/>
    <w:rsid w:val="0033590A"/>
    <w:rsid w:val="0034373A"/>
    <w:rsid w:val="003452C0"/>
    <w:rsid w:val="00347F09"/>
    <w:rsid w:val="00351878"/>
    <w:rsid w:val="00354809"/>
    <w:rsid w:val="003551DB"/>
    <w:rsid w:val="00355AB8"/>
    <w:rsid w:val="00357A96"/>
    <w:rsid w:val="003605CF"/>
    <w:rsid w:val="003613F1"/>
    <w:rsid w:val="0036321F"/>
    <w:rsid w:val="00365DAF"/>
    <w:rsid w:val="0037183B"/>
    <w:rsid w:val="003726BA"/>
    <w:rsid w:val="00375A2D"/>
    <w:rsid w:val="00376812"/>
    <w:rsid w:val="00376972"/>
    <w:rsid w:val="003776D3"/>
    <w:rsid w:val="00385104"/>
    <w:rsid w:val="00385EAF"/>
    <w:rsid w:val="003904D7"/>
    <w:rsid w:val="00394D28"/>
    <w:rsid w:val="003A342B"/>
    <w:rsid w:val="003A5831"/>
    <w:rsid w:val="003A7296"/>
    <w:rsid w:val="003C0BA4"/>
    <w:rsid w:val="003C410C"/>
    <w:rsid w:val="003C481F"/>
    <w:rsid w:val="003C5C8D"/>
    <w:rsid w:val="003C6579"/>
    <w:rsid w:val="003D0EA6"/>
    <w:rsid w:val="003D0ECA"/>
    <w:rsid w:val="003D10D6"/>
    <w:rsid w:val="003D11C3"/>
    <w:rsid w:val="003D2DDC"/>
    <w:rsid w:val="003D37DB"/>
    <w:rsid w:val="003D44C2"/>
    <w:rsid w:val="003D77D3"/>
    <w:rsid w:val="003E55F7"/>
    <w:rsid w:val="003E5AD6"/>
    <w:rsid w:val="003F0B30"/>
    <w:rsid w:val="003F1151"/>
    <w:rsid w:val="003F22BD"/>
    <w:rsid w:val="003F2E7D"/>
    <w:rsid w:val="003F58FA"/>
    <w:rsid w:val="003F6E2B"/>
    <w:rsid w:val="003F7C59"/>
    <w:rsid w:val="00402E6D"/>
    <w:rsid w:val="0041221E"/>
    <w:rsid w:val="0041232C"/>
    <w:rsid w:val="00420C6F"/>
    <w:rsid w:val="004219E2"/>
    <w:rsid w:val="0042535F"/>
    <w:rsid w:val="0042689D"/>
    <w:rsid w:val="0042783B"/>
    <w:rsid w:val="004344E3"/>
    <w:rsid w:val="00440C1F"/>
    <w:rsid w:val="004418E9"/>
    <w:rsid w:val="00442916"/>
    <w:rsid w:val="004442C4"/>
    <w:rsid w:val="00444CE9"/>
    <w:rsid w:val="00444E4D"/>
    <w:rsid w:val="00444EC5"/>
    <w:rsid w:val="00451821"/>
    <w:rsid w:val="004522D0"/>
    <w:rsid w:val="004536A3"/>
    <w:rsid w:val="00453AA6"/>
    <w:rsid w:val="00454B08"/>
    <w:rsid w:val="004562EC"/>
    <w:rsid w:val="0045640E"/>
    <w:rsid w:val="00456937"/>
    <w:rsid w:val="00460C8B"/>
    <w:rsid w:val="004629AB"/>
    <w:rsid w:val="00470173"/>
    <w:rsid w:val="00470D08"/>
    <w:rsid w:val="0047302C"/>
    <w:rsid w:val="004738F6"/>
    <w:rsid w:val="004750B2"/>
    <w:rsid w:val="00475E3E"/>
    <w:rsid w:val="00477577"/>
    <w:rsid w:val="004779F0"/>
    <w:rsid w:val="004809D1"/>
    <w:rsid w:val="00482EE6"/>
    <w:rsid w:val="00486A12"/>
    <w:rsid w:val="0048713B"/>
    <w:rsid w:val="00487498"/>
    <w:rsid w:val="00491437"/>
    <w:rsid w:val="004940A1"/>
    <w:rsid w:val="004955B3"/>
    <w:rsid w:val="0049712A"/>
    <w:rsid w:val="00497E04"/>
    <w:rsid w:val="004A1E16"/>
    <w:rsid w:val="004A31C9"/>
    <w:rsid w:val="004A4485"/>
    <w:rsid w:val="004A4811"/>
    <w:rsid w:val="004A63EB"/>
    <w:rsid w:val="004B0FFB"/>
    <w:rsid w:val="004B492C"/>
    <w:rsid w:val="004B57AD"/>
    <w:rsid w:val="004B5D0E"/>
    <w:rsid w:val="004B7C08"/>
    <w:rsid w:val="004C2EF6"/>
    <w:rsid w:val="004D1E56"/>
    <w:rsid w:val="004D3800"/>
    <w:rsid w:val="004D751F"/>
    <w:rsid w:val="004E0CEE"/>
    <w:rsid w:val="004E3295"/>
    <w:rsid w:val="004E4265"/>
    <w:rsid w:val="004E4642"/>
    <w:rsid w:val="004E5FCD"/>
    <w:rsid w:val="004E7C6C"/>
    <w:rsid w:val="004F1DB4"/>
    <w:rsid w:val="004F1FB5"/>
    <w:rsid w:val="004F4AB0"/>
    <w:rsid w:val="004F6193"/>
    <w:rsid w:val="004F7410"/>
    <w:rsid w:val="005030FB"/>
    <w:rsid w:val="005037F1"/>
    <w:rsid w:val="00505E60"/>
    <w:rsid w:val="00506C0E"/>
    <w:rsid w:val="00506CB5"/>
    <w:rsid w:val="00506DED"/>
    <w:rsid w:val="00507F16"/>
    <w:rsid w:val="005122CD"/>
    <w:rsid w:val="005132CB"/>
    <w:rsid w:val="00513560"/>
    <w:rsid w:val="00516C0A"/>
    <w:rsid w:val="00520935"/>
    <w:rsid w:val="00524886"/>
    <w:rsid w:val="00526D8B"/>
    <w:rsid w:val="00530754"/>
    <w:rsid w:val="00531385"/>
    <w:rsid w:val="0053264A"/>
    <w:rsid w:val="005360FF"/>
    <w:rsid w:val="00540C8A"/>
    <w:rsid w:val="00546A7D"/>
    <w:rsid w:val="005472AC"/>
    <w:rsid w:val="00550F81"/>
    <w:rsid w:val="00552A7A"/>
    <w:rsid w:val="00553980"/>
    <w:rsid w:val="00554A2C"/>
    <w:rsid w:val="00556960"/>
    <w:rsid w:val="0056018B"/>
    <w:rsid w:val="005612AD"/>
    <w:rsid w:val="00561E84"/>
    <w:rsid w:val="00566E7B"/>
    <w:rsid w:val="0056725F"/>
    <w:rsid w:val="00570E7B"/>
    <w:rsid w:val="005713D4"/>
    <w:rsid w:val="005741B0"/>
    <w:rsid w:val="00575E21"/>
    <w:rsid w:val="00576997"/>
    <w:rsid w:val="00577796"/>
    <w:rsid w:val="005829CE"/>
    <w:rsid w:val="00582E73"/>
    <w:rsid w:val="005840AF"/>
    <w:rsid w:val="0058517A"/>
    <w:rsid w:val="0058762A"/>
    <w:rsid w:val="00591804"/>
    <w:rsid w:val="00594A6C"/>
    <w:rsid w:val="005A17C5"/>
    <w:rsid w:val="005A2572"/>
    <w:rsid w:val="005A28F1"/>
    <w:rsid w:val="005A2C7E"/>
    <w:rsid w:val="005B06A8"/>
    <w:rsid w:val="005B4A86"/>
    <w:rsid w:val="005B4FC3"/>
    <w:rsid w:val="005B5229"/>
    <w:rsid w:val="005B740B"/>
    <w:rsid w:val="005C08E4"/>
    <w:rsid w:val="005C0EBF"/>
    <w:rsid w:val="005C538C"/>
    <w:rsid w:val="005D2B6B"/>
    <w:rsid w:val="005D3386"/>
    <w:rsid w:val="005D62DC"/>
    <w:rsid w:val="005D7164"/>
    <w:rsid w:val="005D7A1A"/>
    <w:rsid w:val="005E06FD"/>
    <w:rsid w:val="005E073E"/>
    <w:rsid w:val="005E2A35"/>
    <w:rsid w:val="005E3DE9"/>
    <w:rsid w:val="005E44A3"/>
    <w:rsid w:val="005E63D1"/>
    <w:rsid w:val="005F0E0E"/>
    <w:rsid w:val="005F2CA5"/>
    <w:rsid w:val="005F427B"/>
    <w:rsid w:val="005F4EC6"/>
    <w:rsid w:val="005F5991"/>
    <w:rsid w:val="005F7A3D"/>
    <w:rsid w:val="00601353"/>
    <w:rsid w:val="00602728"/>
    <w:rsid w:val="00604DCB"/>
    <w:rsid w:val="00611740"/>
    <w:rsid w:val="00611A2E"/>
    <w:rsid w:val="00620CA4"/>
    <w:rsid w:val="006227AD"/>
    <w:rsid w:val="00624400"/>
    <w:rsid w:val="0063412F"/>
    <w:rsid w:val="00634506"/>
    <w:rsid w:val="00635BBB"/>
    <w:rsid w:val="006367AD"/>
    <w:rsid w:val="006403E4"/>
    <w:rsid w:val="00640B15"/>
    <w:rsid w:val="0064395B"/>
    <w:rsid w:val="00645B72"/>
    <w:rsid w:val="00651CEC"/>
    <w:rsid w:val="0065244C"/>
    <w:rsid w:val="006540AF"/>
    <w:rsid w:val="0065653A"/>
    <w:rsid w:val="00656EFD"/>
    <w:rsid w:val="006632B2"/>
    <w:rsid w:val="006633EF"/>
    <w:rsid w:val="00664E16"/>
    <w:rsid w:val="00666D0F"/>
    <w:rsid w:val="00670228"/>
    <w:rsid w:val="006710B5"/>
    <w:rsid w:val="00671EDB"/>
    <w:rsid w:val="00673E9B"/>
    <w:rsid w:val="006740B0"/>
    <w:rsid w:val="00674F8F"/>
    <w:rsid w:val="00675CBA"/>
    <w:rsid w:val="006769BD"/>
    <w:rsid w:val="00682ACF"/>
    <w:rsid w:val="0068360A"/>
    <w:rsid w:val="00683BF1"/>
    <w:rsid w:val="00684141"/>
    <w:rsid w:val="00685FA7"/>
    <w:rsid w:val="00694BF2"/>
    <w:rsid w:val="00695C95"/>
    <w:rsid w:val="00696D00"/>
    <w:rsid w:val="00697DF2"/>
    <w:rsid w:val="00697E93"/>
    <w:rsid w:val="006A291C"/>
    <w:rsid w:val="006A38B2"/>
    <w:rsid w:val="006A6D25"/>
    <w:rsid w:val="006B4035"/>
    <w:rsid w:val="006B592A"/>
    <w:rsid w:val="006C1B5E"/>
    <w:rsid w:val="006C1FBD"/>
    <w:rsid w:val="006C3E53"/>
    <w:rsid w:val="006C5A71"/>
    <w:rsid w:val="006C6EB0"/>
    <w:rsid w:val="006E0883"/>
    <w:rsid w:val="006E41E5"/>
    <w:rsid w:val="006E6D2F"/>
    <w:rsid w:val="006F2A07"/>
    <w:rsid w:val="006F390F"/>
    <w:rsid w:val="006F481B"/>
    <w:rsid w:val="006F6540"/>
    <w:rsid w:val="006F7045"/>
    <w:rsid w:val="00700589"/>
    <w:rsid w:val="0070281C"/>
    <w:rsid w:val="00713D4E"/>
    <w:rsid w:val="0071562A"/>
    <w:rsid w:val="0071682A"/>
    <w:rsid w:val="00716FD1"/>
    <w:rsid w:val="00720A00"/>
    <w:rsid w:val="00720F93"/>
    <w:rsid w:val="00721496"/>
    <w:rsid w:val="00721689"/>
    <w:rsid w:val="00722A51"/>
    <w:rsid w:val="00723D21"/>
    <w:rsid w:val="007265DF"/>
    <w:rsid w:val="007309E5"/>
    <w:rsid w:val="00731754"/>
    <w:rsid w:val="00732229"/>
    <w:rsid w:val="00732498"/>
    <w:rsid w:val="00732D8A"/>
    <w:rsid w:val="00733D92"/>
    <w:rsid w:val="00735790"/>
    <w:rsid w:val="00741726"/>
    <w:rsid w:val="00751C97"/>
    <w:rsid w:val="00752E19"/>
    <w:rsid w:val="00753279"/>
    <w:rsid w:val="00753C8C"/>
    <w:rsid w:val="00754862"/>
    <w:rsid w:val="00755854"/>
    <w:rsid w:val="00760115"/>
    <w:rsid w:val="0076011C"/>
    <w:rsid w:val="0076331C"/>
    <w:rsid w:val="00766964"/>
    <w:rsid w:val="00766A1C"/>
    <w:rsid w:val="00766C18"/>
    <w:rsid w:val="00773F15"/>
    <w:rsid w:val="00780769"/>
    <w:rsid w:val="007830E1"/>
    <w:rsid w:val="00783BBC"/>
    <w:rsid w:val="007845C3"/>
    <w:rsid w:val="00791F8E"/>
    <w:rsid w:val="007924CD"/>
    <w:rsid w:val="0079471C"/>
    <w:rsid w:val="00796201"/>
    <w:rsid w:val="0079771E"/>
    <w:rsid w:val="007A3E74"/>
    <w:rsid w:val="007B05B2"/>
    <w:rsid w:val="007B3114"/>
    <w:rsid w:val="007C1E46"/>
    <w:rsid w:val="007C47A9"/>
    <w:rsid w:val="007C5680"/>
    <w:rsid w:val="007C626E"/>
    <w:rsid w:val="007C76D0"/>
    <w:rsid w:val="007C7AE1"/>
    <w:rsid w:val="007D0E9F"/>
    <w:rsid w:val="007D6D30"/>
    <w:rsid w:val="007E3E39"/>
    <w:rsid w:val="007F1AE2"/>
    <w:rsid w:val="007F366D"/>
    <w:rsid w:val="007F3905"/>
    <w:rsid w:val="007F5884"/>
    <w:rsid w:val="0080079A"/>
    <w:rsid w:val="00802CD3"/>
    <w:rsid w:val="00803E47"/>
    <w:rsid w:val="00803EEA"/>
    <w:rsid w:val="0080529D"/>
    <w:rsid w:val="008151FF"/>
    <w:rsid w:val="0081582E"/>
    <w:rsid w:val="008209B6"/>
    <w:rsid w:val="00821C4C"/>
    <w:rsid w:val="00822DC8"/>
    <w:rsid w:val="008245C3"/>
    <w:rsid w:val="00824DB4"/>
    <w:rsid w:val="00825325"/>
    <w:rsid w:val="0082615A"/>
    <w:rsid w:val="008325D5"/>
    <w:rsid w:val="00833B64"/>
    <w:rsid w:val="00835D24"/>
    <w:rsid w:val="008365F5"/>
    <w:rsid w:val="0084188A"/>
    <w:rsid w:val="00842FBF"/>
    <w:rsid w:val="00844228"/>
    <w:rsid w:val="008478DA"/>
    <w:rsid w:val="008526DE"/>
    <w:rsid w:val="0085463A"/>
    <w:rsid w:val="008634A3"/>
    <w:rsid w:val="00863AF9"/>
    <w:rsid w:val="00865372"/>
    <w:rsid w:val="00866A99"/>
    <w:rsid w:val="00867136"/>
    <w:rsid w:val="00867E89"/>
    <w:rsid w:val="0087247B"/>
    <w:rsid w:val="00873E3D"/>
    <w:rsid w:val="008744CA"/>
    <w:rsid w:val="00874DE9"/>
    <w:rsid w:val="00876FF3"/>
    <w:rsid w:val="00883378"/>
    <w:rsid w:val="00884050"/>
    <w:rsid w:val="008913F9"/>
    <w:rsid w:val="008913FE"/>
    <w:rsid w:val="0089412A"/>
    <w:rsid w:val="008978C5"/>
    <w:rsid w:val="008A043A"/>
    <w:rsid w:val="008A09CE"/>
    <w:rsid w:val="008A33F0"/>
    <w:rsid w:val="008A5136"/>
    <w:rsid w:val="008A77FC"/>
    <w:rsid w:val="008B1D03"/>
    <w:rsid w:val="008B201D"/>
    <w:rsid w:val="008B243C"/>
    <w:rsid w:val="008B35C3"/>
    <w:rsid w:val="008B79A8"/>
    <w:rsid w:val="008C0A06"/>
    <w:rsid w:val="008C131B"/>
    <w:rsid w:val="008C78EF"/>
    <w:rsid w:val="008D21B4"/>
    <w:rsid w:val="008D774C"/>
    <w:rsid w:val="008E0207"/>
    <w:rsid w:val="008E2FD9"/>
    <w:rsid w:val="008E525F"/>
    <w:rsid w:val="008E52B8"/>
    <w:rsid w:val="008E562C"/>
    <w:rsid w:val="008E65A3"/>
    <w:rsid w:val="008E6C44"/>
    <w:rsid w:val="008F12FD"/>
    <w:rsid w:val="008F52FC"/>
    <w:rsid w:val="00901B0A"/>
    <w:rsid w:val="00903694"/>
    <w:rsid w:val="00911600"/>
    <w:rsid w:val="0091160E"/>
    <w:rsid w:val="00913641"/>
    <w:rsid w:val="00913836"/>
    <w:rsid w:val="00914D86"/>
    <w:rsid w:val="0092000E"/>
    <w:rsid w:val="00920A62"/>
    <w:rsid w:val="00927BEC"/>
    <w:rsid w:val="00930255"/>
    <w:rsid w:val="009302D1"/>
    <w:rsid w:val="009303B6"/>
    <w:rsid w:val="00930BFE"/>
    <w:rsid w:val="00931E80"/>
    <w:rsid w:val="0093429D"/>
    <w:rsid w:val="00935FF0"/>
    <w:rsid w:val="00944CB6"/>
    <w:rsid w:val="00945108"/>
    <w:rsid w:val="00945CBA"/>
    <w:rsid w:val="00951702"/>
    <w:rsid w:val="0095465D"/>
    <w:rsid w:val="009565EF"/>
    <w:rsid w:val="0095776A"/>
    <w:rsid w:val="0095786C"/>
    <w:rsid w:val="00957887"/>
    <w:rsid w:val="00957A8E"/>
    <w:rsid w:val="00960981"/>
    <w:rsid w:val="009609A1"/>
    <w:rsid w:val="0096289B"/>
    <w:rsid w:val="00967090"/>
    <w:rsid w:val="00970F86"/>
    <w:rsid w:val="00972AE0"/>
    <w:rsid w:val="00972C0F"/>
    <w:rsid w:val="00972D2F"/>
    <w:rsid w:val="00973219"/>
    <w:rsid w:val="0097549F"/>
    <w:rsid w:val="00975C70"/>
    <w:rsid w:val="009767D9"/>
    <w:rsid w:val="009847B4"/>
    <w:rsid w:val="009868FD"/>
    <w:rsid w:val="00990974"/>
    <w:rsid w:val="009933C0"/>
    <w:rsid w:val="00993AC0"/>
    <w:rsid w:val="00994854"/>
    <w:rsid w:val="009A0A5E"/>
    <w:rsid w:val="009A3B8F"/>
    <w:rsid w:val="009A6996"/>
    <w:rsid w:val="009A7ABD"/>
    <w:rsid w:val="009B3B93"/>
    <w:rsid w:val="009C0731"/>
    <w:rsid w:val="009C10F5"/>
    <w:rsid w:val="009C2A70"/>
    <w:rsid w:val="009C2D0D"/>
    <w:rsid w:val="009C726E"/>
    <w:rsid w:val="009D2ECB"/>
    <w:rsid w:val="009D32A7"/>
    <w:rsid w:val="009D3EB2"/>
    <w:rsid w:val="009D7C79"/>
    <w:rsid w:val="009E39AD"/>
    <w:rsid w:val="009E3EA7"/>
    <w:rsid w:val="009E575C"/>
    <w:rsid w:val="009E597C"/>
    <w:rsid w:val="009E6312"/>
    <w:rsid w:val="009F0890"/>
    <w:rsid w:val="009F0E18"/>
    <w:rsid w:val="009F182E"/>
    <w:rsid w:val="009F7524"/>
    <w:rsid w:val="00A02297"/>
    <w:rsid w:val="00A03790"/>
    <w:rsid w:val="00A057BA"/>
    <w:rsid w:val="00A06383"/>
    <w:rsid w:val="00A063C8"/>
    <w:rsid w:val="00A0734A"/>
    <w:rsid w:val="00A120AB"/>
    <w:rsid w:val="00A14552"/>
    <w:rsid w:val="00A15CDB"/>
    <w:rsid w:val="00A21E67"/>
    <w:rsid w:val="00A24571"/>
    <w:rsid w:val="00A266ED"/>
    <w:rsid w:val="00A34E17"/>
    <w:rsid w:val="00A35AA5"/>
    <w:rsid w:val="00A362D2"/>
    <w:rsid w:val="00A37C23"/>
    <w:rsid w:val="00A43CE0"/>
    <w:rsid w:val="00A45F50"/>
    <w:rsid w:val="00A51871"/>
    <w:rsid w:val="00A51ECE"/>
    <w:rsid w:val="00A522D3"/>
    <w:rsid w:val="00A525E0"/>
    <w:rsid w:val="00A527FC"/>
    <w:rsid w:val="00A56978"/>
    <w:rsid w:val="00A61EA7"/>
    <w:rsid w:val="00A64134"/>
    <w:rsid w:val="00A67BC8"/>
    <w:rsid w:val="00A70731"/>
    <w:rsid w:val="00A755A5"/>
    <w:rsid w:val="00A756A7"/>
    <w:rsid w:val="00A76532"/>
    <w:rsid w:val="00A76BF2"/>
    <w:rsid w:val="00A77C45"/>
    <w:rsid w:val="00A8245E"/>
    <w:rsid w:val="00A82CC7"/>
    <w:rsid w:val="00A83DEC"/>
    <w:rsid w:val="00A84761"/>
    <w:rsid w:val="00A85561"/>
    <w:rsid w:val="00A85ACD"/>
    <w:rsid w:val="00A86EA3"/>
    <w:rsid w:val="00A86F28"/>
    <w:rsid w:val="00A870F6"/>
    <w:rsid w:val="00A90F97"/>
    <w:rsid w:val="00A91E70"/>
    <w:rsid w:val="00A91FCC"/>
    <w:rsid w:val="00A93EB9"/>
    <w:rsid w:val="00AA00CD"/>
    <w:rsid w:val="00AA05B6"/>
    <w:rsid w:val="00AA3A8F"/>
    <w:rsid w:val="00AA65F1"/>
    <w:rsid w:val="00AB096C"/>
    <w:rsid w:val="00AB0B56"/>
    <w:rsid w:val="00AB37A8"/>
    <w:rsid w:val="00AB5DEE"/>
    <w:rsid w:val="00AB767C"/>
    <w:rsid w:val="00AC0CEF"/>
    <w:rsid w:val="00AC273D"/>
    <w:rsid w:val="00AC3EE2"/>
    <w:rsid w:val="00AC56BF"/>
    <w:rsid w:val="00AC7D9E"/>
    <w:rsid w:val="00AD4152"/>
    <w:rsid w:val="00AD5945"/>
    <w:rsid w:val="00AE2222"/>
    <w:rsid w:val="00AE75EA"/>
    <w:rsid w:val="00AF0507"/>
    <w:rsid w:val="00AF6C3D"/>
    <w:rsid w:val="00AF6C63"/>
    <w:rsid w:val="00B0402F"/>
    <w:rsid w:val="00B04165"/>
    <w:rsid w:val="00B04B86"/>
    <w:rsid w:val="00B04E23"/>
    <w:rsid w:val="00B0703F"/>
    <w:rsid w:val="00B07555"/>
    <w:rsid w:val="00B2131F"/>
    <w:rsid w:val="00B223FE"/>
    <w:rsid w:val="00B229B3"/>
    <w:rsid w:val="00B24067"/>
    <w:rsid w:val="00B2603F"/>
    <w:rsid w:val="00B3444D"/>
    <w:rsid w:val="00B3664D"/>
    <w:rsid w:val="00B36ADB"/>
    <w:rsid w:val="00B37EC4"/>
    <w:rsid w:val="00B40DC6"/>
    <w:rsid w:val="00B40ED0"/>
    <w:rsid w:val="00B40F02"/>
    <w:rsid w:val="00B4385F"/>
    <w:rsid w:val="00B43C9C"/>
    <w:rsid w:val="00B44FA0"/>
    <w:rsid w:val="00B46439"/>
    <w:rsid w:val="00B50ED5"/>
    <w:rsid w:val="00B520FC"/>
    <w:rsid w:val="00B545C7"/>
    <w:rsid w:val="00B547F2"/>
    <w:rsid w:val="00B55B6C"/>
    <w:rsid w:val="00B56682"/>
    <w:rsid w:val="00B566F3"/>
    <w:rsid w:val="00B6308A"/>
    <w:rsid w:val="00B6379C"/>
    <w:rsid w:val="00B65238"/>
    <w:rsid w:val="00B65548"/>
    <w:rsid w:val="00B67CEE"/>
    <w:rsid w:val="00B72341"/>
    <w:rsid w:val="00B75918"/>
    <w:rsid w:val="00B80BAB"/>
    <w:rsid w:val="00B81F30"/>
    <w:rsid w:val="00B92BA2"/>
    <w:rsid w:val="00B92D96"/>
    <w:rsid w:val="00B93AF5"/>
    <w:rsid w:val="00B9742A"/>
    <w:rsid w:val="00BA04C3"/>
    <w:rsid w:val="00BA2FCB"/>
    <w:rsid w:val="00BA36ED"/>
    <w:rsid w:val="00BA3815"/>
    <w:rsid w:val="00BA5174"/>
    <w:rsid w:val="00BB4A35"/>
    <w:rsid w:val="00BC3F78"/>
    <w:rsid w:val="00BC543C"/>
    <w:rsid w:val="00BC78A9"/>
    <w:rsid w:val="00BD1219"/>
    <w:rsid w:val="00BD1817"/>
    <w:rsid w:val="00BD4313"/>
    <w:rsid w:val="00BD79F4"/>
    <w:rsid w:val="00BE57E8"/>
    <w:rsid w:val="00BF3DFD"/>
    <w:rsid w:val="00BF5AC8"/>
    <w:rsid w:val="00C002B4"/>
    <w:rsid w:val="00C01EFB"/>
    <w:rsid w:val="00C01FA7"/>
    <w:rsid w:val="00C026B0"/>
    <w:rsid w:val="00C041AA"/>
    <w:rsid w:val="00C0626A"/>
    <w:rsid w:val="00C07262"/>
    <w:rsid w:val="00C07EBD"/>
    <w:rsid w:val="00C138D1"/>
    <w:rsid w:val="00C13977"/>
    <w:rsid w:val="00C14928"/>
    <w:rsid w:val="00C15DAD"/>
    <w:rsid w:val="00C17097"/>
    <w:rsid w:val="00C223B9"/>
    <w:rsid w:val="00C22BDB"/>
    <w:rsid w:val="00C22FA8"/>
    <w:rsid w:val="00C23420"/>
    <w:rsid w:val="00C24A20"/>
    <w:rsid w:val="00C267D4"/>
    <w:rsid w:val="00C272EE"/>
    <w:rsid w:val="00C31C1C"/>
    <w:rsid w:val="00C362C0"/>
    <w:rsid w:val="00C378DA"/>
    <w:rsid w:val="00C443BB"/>
    <w:rsid w:val="00C45998"/>
    <w:rsid w:val="00C45AEA"/>
    <w:rsid w:val="00C47F9B"/>
    <w:rsid w:val="00C550B9"/>
    <w:rsid w:val="00C5547A"/>
    <w:rsid w:val="00C5778D"/>
    <w:rsid w:val="00C57959"/>
    <w:rsid w:val="00C61154"/>
    <w:rsid w:val="00C64392"/>
    <w:rsid w:val="00C64BAF"/>
    <w:rsid w:val="00C67638"/>
    <w:rsid w:val="00C677C0"/>
    <w:rsid w:val="00C74EE5"/>
    <w:rsid w:val="00C75830"/>
    <w:rsid w:val="00C76E4D"/>
    <w:rsid w:val="00C774D1"/>
    <w:rsid w:val="00C801E1"/>
    <w:rsid w:val="00C84019"/>
    <w:rsid w:val="00C85EB2"/>
    <w:rsid w:val="00C91D7E"/>
    <w:rsid w:val="00C92D66"/>
    <w:rsid w:val="00C932BD"/>
    <w:rsid w:val="00C9331B"/>
    <w:rsid w:val="00C9380D"/>
    <w:rsid w:val="00C9515B"/>
    <w:rsid w:val="00C95A08"/>
    <w:rsid w:val="00C97302"/>
    <w:rsid w:val="00C974BD"/>
    <w:rsid w:val="00C978B9"/>
    <w:rsid w:val="00CA1F6A"/>
    <w:rsid w:val="00CA4745"/>
    <w:rsid w:val="00CA5938"/>
    <w:rsid w:val="00CA5AF4"/>
    <w:rsid w:val="00CA5D7F"/>
    <w:rsid w:val="00CA5FC3"/>
    <w:rsid w:val="00CA72D4"/>
    <w:rsid w:val="00CB036C"/>
    <w:rsid w:val="00CB0F21"/>
    <w:rsid w:val="00CB121B"/>
    <w:rsid w:val="00CB3D1A"/>
    <w:rsid w:val="00CB464E"/>
    <w:rsid w:val="00CB75E5"/>
    <w:rsid w:val="00CC2CD9"/>
    <w:rsid w:val="00CC2CE8"/>
    <w:rsid w:val="00CC47BF"/>
    <w:rsid w:val="00CD3717"/>
    <w:rsid w:val="00CD5CA8"/>
    <w:rsid w:val="00CD6BA6"/>
    <w:rsid w:val="00CE17D7"/>
    <w:rsid w:val="00CE5915"/>
    <w:rsid w:val="00CE5B1D"/>
    <w:rsid w:val="00CF008C"/>
    <w:rsid w:val="00CF0299"/>
    <w:rsid w:val="00CF1512"/>
    <w:rsid w:val="00CF15AA"/>
    <w:rsid w:val="00CF4997"/>
    <w:rsid w:val="00D009F6"/>
    <w:rsid w:val="00D01DE9"/>
    <w:rsid w:val="00D03021"/>
    <w:rsid w:val="00D145C0"/>
    <w:rsid w:val="00D201B3"/>
    <w:rsid w:val="00D24E35"/>
    <w:rsid w:val="00D2560A"/>
    <w:rsid w:val="00D258EE"/>
    <w:rsid w:val="00D25C96"/>
    <w:rsid w:val="00D2725D"/>
    <w:rsid w:val="00D30028"/>
    <w:rsid w:val="00D328B1"/>
    <w:rsid w:val="00D34DFE"/>
    <w:rsid w:val="00D35E99"/>
    <w:rsid w:val="00D4689C"/>
    <w:rsid w:val="00D46DFC"/>
    <w:rsid w:val="00D50088"/>
    <w:rsid w:val="00D57BD0"/>
    <w:rsid w:val="00D60597"/>
    <w:rsid w:val="00D6122E"/>
    <w:rsid w:val="00D6282F"/>
    <w:rsid w:val="00D64C06"/>
    <w:rsid w:val="00D64DCD"/>
    <w:rsid w:val="00D66802"/>
    <w:rsid w:val="00D67A8B"/>
    <w:rsid w:val="00D7553E"/>
    <w:rsid w:val="00D77339"/>
    <w:rsid w:val="00D77353"/>
    <w:rsid w:val="00D77D7D"/>
    <w:rsid w:val="00D83555"/>
    <w:rsid w:val="00D87288"/>
    <w:rsid w:val="00D903AB"/>
    <w:rsid w:val="00D904C8"/>
    <w:rsid w:val="00D90845"/>
    <w:rsid w:val="00D9211E"/>
    <w:rsid w:val="00D9376A"/>
    <w:rsid w:val="00D95C64"/>
    <w:rsid w:val="00D96261"/>
    <w:rsid w:val="00DA0A2D"/>
    <w:rsid w:val="00DA0A53"/>
    <w:rsid w:val="00DA27C4"/>
    <w:rsid w:val="00DA3502"/>
    <w:rsid w:val="00DA457E"/>
    <w:rsid w:val="00DB14CE"/>
    <w:rsid w:val="00DB2130"/>
    <w:rsid w:val="00DB4946"/>
    <w:rsid w:val="00DC006B"/>
    <w:rsid w:val="00DC1090"/>
    <w:rsid w:val="00DC18CB"/>
    <w:rsid w:val="00DC338F"/>
    <w:rsid w:val="00DC400E"/>
    <w:rsid w:val="00DD1535"/>
    <w:rsid w:val="00DD15D6"/>
    <w:rsid w:val="00DD3989"/>
    <w:rsid w:val="00DD5869"/>
    <w:rsid w:val="00DD685B"/>
    <w:rsid w:val="00DE405D"/>
    <w:rsid w:val="00DE54F9"/>
    <w:rsid w:val="00DE6AF8"/>
    <w:rsid w:val="00DF3DC9"/>
    <w:rsid w:val="00DF3F93"/>
    <w:rsid w:val="00DF42A4"/>
    <w:rsid w:val="00DF59CB"/>
    <w:rsid w:val="00E04F5B"/>
    <w:rsid w:val="00E058FB"/>
    <w:rsid w:val="00E0672D"/>
    <w:rsid w:val="00E0750F"/>
    <w:rsid w:val="00E10BFC"/>
    <w:rsid w:val="00E12DDA"/>
    <w:rsid w:val="00E135C5"/>
    <w:rsid w:val="00E158C8"/>
    <w:rsid w:val="00E22488"/>
    <w:rsid w:val="00E23F6C"/>
    <w:rsid w:val="00E2410D"/>
    <w:rsid w:val="00E24161"/>
    <w:rsid w:val="00E25BBE"/>
    <w:rsid w:val="00E2699A"/>
    <w:rsid w:val="00E30E47"/>
    <w:rsid w:val="00E30F38"/>
    <w:rsid w:val="00E31B30"/>
    <w:rsid w:val="00E31CD3"/>
    <w:rsid w:val="00E334D8"/>
    <w:rsid w:val="00E36116"/>
    <w:rsid w:val="00E37F8A"/>
    <w:rsid w:val="00E42376"/>
    <w:rsid w:val="00E4329E"/>
    <w:rsid w:val="00E43C5B"/>
    <w:rsid w:val="00E47997"/>
    <w:rsid w:val="00E5168D"/>
    <w:rsid w:val="00E531A9"/>
    <w:rsid w:val="00E565D0"/>
    <w:rsid w:val="00E62C1F"/>
    <w:rsid w:val="00E62FC0"/>
    <w:rsid w:val="00E6495E"/>
    <w:rsid w:val="00E71EAD"/>
    <w:rsid w:val="00E720F5"/>
    <w:rsid w:val="00E74F63"/>
    <w:rsid w:val="00E752E9"/>
    <w:rsid w:val="00E80B45"/>
    <w:rsid w:val="00E827B0"/>
    <w:rsid w:val="00E832CB"/>
    <w:rsid w:val="00E86271"/>
    <w:rsid w:val="00E87403"/>
    <w:rsid w:val="00E877C1"/>
    <w:rsid w:val="00E87940"/>
    <w:rsid w:val="00E903AC"/>
    <w:rsid w:val="00EA0BC5"/>
    <w:rsid w:val="00EA2ACF"/>
    <w:rsid w:val="00EA2DF3"/>
    <w:rsid w:val="00EA36A0"/>
    <w:rsid w:val="00EA5D0F"/>
    <w:rsid w:val="00EA78BF"/>
    <w:rsid w:val="00EB0DFC"/>
    <w:rsid w:val="00EB277F"/>
    <w:rsid w:val="00EB431F"/>
    <w:rsid w:val="00EB64B8"/>
    <w:rsid w:val="00EB65E5"/>
    <w:rsid w:val="00EB76CB"/>
    <w:rsid w:val="00EB7F9D"/>
    <w:rsid w:val="00EC20DC"/>
    <w:rsid w:val="00EC237B"/>
    <w:rsid w:val="00ED00C2"/>
    <w:rsid w:val="00ED118C"/>
    <w:rsid w:val="00ED368F"/>
    <w:rsid w:val="00ED472C"/>
    <w:rsid w:val="00ED649D"/>
    <w:rsid w:val="00EE35DA"/>
    <w:rsid w:val="00EE75EC"/>
    <w:rsid w:val="00EF0BF3"/>
    <w:rsid w:val="00EF4164"/>
    <w:rsid w:val="00EF4821"/>
    <w:rsid w:val="00EF5BA6"/>
    <w:rsid w:val="00EF6A76"/>
    <w:rsid w:val="00F035CC"/>
    <w:rsid w:val="00F0671B"/>
    <w:rsid w:val="00F06811"/>
    <w:rsid w:val="00F06934"/>
    <w:rsid w:val="00F1031C"/>
    <w:rsid w:val="00F12900"/>
    <w:rsid w:val="00F12E9D"/>
    <w:rsid w:val="00F14555"/>
    <w:rsid w:val="00F1584F"/>
    <w:rsid w:val="00F15E5E"/>
    <w:rsid w:val="00F2621E"/>
    <w:rsid w:val="00F26622"/>
    <w:rsid w:val="00F26A4D"/>
    <w:rsid w:val="00F26F92"/>
    <w:rsid w:val="00F310FD"/>
    <w:rsid w:val="00F34477"/>
    <w:rsid w:val="00F34B25"/>
    <w:rsid w:val="00F359FF"/>
    <w:rsid w:val="00F37DDA"/>
    <w:rsid w:val="00F410B1"/>
    <w:rsid w:val="00F4142A"/>
    <w:rsid w:val="00F41DC7"/>
    <w:rsid w:val="00F444BA"/>
    <w:rsid w:val="00F45C38"/>
    <w:rsid w:val="00F4708C"/>
    <w:rsid w:val="00F47559"/>
    <w:rsid w:val="00F53A24"/>
    <w:rsid w:val="00F555D8"/>
    <w:rsid w:val="00F617C7"/>
    <w:rsid w:val="00F63E26"/>
    <w:rsid w:val="00F66266"/>
    <w:rsid w:val="00F66D56"/>
    <w:rsid w:val="00F67852"/>
    <w:rsid w:val="00F72BA5"/>
    <w:rsid w:val="00F749A4"/>
    <w:rsid w:val="00F74BFF"/>
    <w:rsid w:val="00F75EF9"/>
    <w:rsid w:val="00F82237"/>
    <w:rsid w:val="00F83022"/>
    <w:rsid w:val="00F83A7A"/>
    <w:rsid w:val="00F84AE8"/>
    <w:rsid w:val="00F84D18"/>
    <w:rsid w:val="00F8592D"/>
    <w:rsid w:val="00F94FA4"/>
    <w:rsid w:val="00F9774A"/>
    <w:rsid w:val="00FA1399"/>
    <w:rsid w:val="00FA3A77"/>
    <w:rsid w:val="00FA7304"/>
    <w:rsid w:val="00FB0070"/>
    <w:rsid w:val="00FB048D"/>
    <w:rsid w:val="00FB1347"/>
    <w:rsid w:val="00FC050C"/>
    <w:rsid w:val="00FC1BDC"/>
    <w:rsid w:val="00FC2FCD"/>
    <w:rsid w:val="00FC3181"/>
    <w:rsid w:val="00FC41C4"/>
    <w:rsid w:val="00FE270A"/>
    <w:rsid w:val="00FE274C"/>
    <w:rsid w:val="00FE45EC"/>
    <w:rsid w:val="00FE5C48"/>
    <w:rsid w:val="00FE6656"/>
    <w:rsid w:val="00FF0E9D"/>
    <w:rsid w:val="00FF191E"/>
    <w:rsid w:val="00FF1C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heme="minorHAnsi" w:hAnsi="Courier" w:cs="Times New Roman"/>
        <w:lang w:val="en-AU" w:eastAsia="en-US" w:bidi="ar-SA"/>
      </w:rPr>
    </w:rPrDefault>
    <w:pPrDefault/>
  </w:docDefaults>
  <w:latentStyles w:defLockedState="0" w:defUIPriority="98" w:defSemiHidden="0" w:defUnhideWhenUsed="0" w:defQFormat="0" w:count="267">
    <w:lsdException w:name="Normal" w:uiPriority="0" w:qFormat="1"/>
    <w:lsdException w:name="heading 1" w:uiPriority="1" w:qFormat="1"/>
    <w:lsdException w:name="heading 2" w:uiPriority="1" w:qFormat="1"/>
    <w:lsdException w:name="heading 3" w:uiPriority="1"/>
    <w:lsdException w:name="heading 4" w:uiPriority="1"/>
    <w:lsdException w:name="heading 5" w:uiPriority="1"/>
    <w:lsdException w:name="heading 6" w:uiPriority="1"/>
    <w:lsdException w:name="heading 7" w:uiPriority="1"/>
    <w:lsdException w:name="heading 8" w:uiPriority="1"/>
    <w:lsdException w:name="heading 9" w:uiPriority="1"/>
    <w:lsdException w:name="index 1" w:uiPriority="97"/>
    <w:lsdException w:name="index 2" w:uiPriority="97"/>
    <w:lsdException w:name="index 3" w:uiPriority="97"/>
    <w:lsdException w:name="index 4" w:uiPriority="97"/>
    <w:lsdException w:name="index 5" w:uiPriority="97"/>
    <w:lsdException w:name="index 6" w:uiPriority="97"/>
    <w:lsdException w:name="index 7" w:uiPriority="97"/>
    <w:lsdException w:name="index 8" w:uiPriority="97"/>
    <w:lsdException w:name="index 9" w:uiPriority="97"/>
    <w:lsdException w:name="toc 1" w:uiPriority="97"/>
    <w:lsdException w:name="toc 2" w:uiPriority="97"/>
    <w:lsdException w:name="toc 3" w:uiPriority="97"/>
    <w:lsdException w:name="toc 4" w:uiPriority="97"/>
    <w:lsdException w:name="toc 5" w:uiPriority="97"/>
    <w:lsdException w:name="toc 6" w:uiPriority="97"/>
    <w:lsdException w:name="toc 7" w:uiPriority="97"/>
    <w:lsdException w:name="toc 8" w:uiPriority="97"/>
    <w:lsdException w:name="toc 9" w:uiPriority="97"/>
    <w:lsdException w:name="Normal Indent" w:uiPriority="0"/>
    <w:lsdException w:name="footnote text" w:uiPriority="97"/>
    <w:lsdException w:name="annotation text" w:uiPriority="97"/>
    <w:lsdException w:name="header" w:uiPriority="9"/>
    <w:lsdException w:name="footer" w:uiPriority="9"/>
    <w:lsdException w:name="index heading" w:uiPriority="97"/>
    <w:lsdException w:name="caption" w:semiHidden="1" w:uiPriority="97" w:unhideWhenUsed="1" w:qFormat="1"/>
    <w:lsdException w:name="table of figures" w:uiPriority="97"/>
    <w:lsdException w:name="envelope address" w:uiPriority="97"/>
    <w:lsdException w:name="envelope return" w:uiPriority="97"/>
    <w:lsdException w:name="footnote reference" w:uiPriority="97"/>
    <w:lsdException w:name="annotation reference" w:uiPriority="97"/>
    <w:lsdException w:name="line number" w:uiPriority="97"/>
    <w:lsdException w:name="page number" w:uiPriority="97"/>
    <w:lsdException w:name="endnote reference" w:uiPriority="97"/>
    <w:lsdException w:name="endnote text" w:uiPriority="97"/>
    <w:lsdException w:name="table of authorities" w:uiPriority="97"/>
    <w:lsdException w:name="macro" w:uiPriority="97"/>
    <w:lsdException w:name="toa heading" w:uiPriority="97"/>
    <w:lsdException w:name="List" w:uiPriority="4"/>
    <w:lsdException w:name="List Bullet" w:uiPriority="2" w:qFormat="1"/>
    <w:lsdException w:name="List Number" w:uiPriority="3" w:qFormat="1"/>
    <w:lsdException w:name="List 2" w:uiPriority="4"/>
    <w:lsdException w:name="List 3" w:uiPriority="4"/>
    <w:lsdException w:name="List 4" w:uiPriority="4"/>
    <w:lsdException w:name="List 5" w:uiPriority="4"/>
    <w:lsdException w:name="List Bullet 2" w:uiPriority="2"/>
    <w:lsdException w:name="List Bullet 3" w:uiPriority="2"/>
    <w:lsdException w:name="List Bullet 4" w:uiPriority="2"/>
    <w:lsdException w:name="List Bullet 5" w:uiPriority="2"/>
    <w:lsdException w:name="List Number 2" w:uiPriority="3"/>
    <w:lsdException w:name="List Number 3" w:uiPriority="3"/>
    <w:lsdException w:name="List Number 4" w:uiPriority="3"/>
    <w:lsdException w:name="List Number 5" w:uiPriority="3"/>
    <w:lsdException w:name="Title" w:uiPriority="14"/>
    <w:lsdException w:name="Closing" w:uiPriority="97"/>
    <w:lsdException w:name="Signature" w:uiPriority="97"/>
    <w:lsdException w:name="Default Paragraph Font" w:uiPriority="97"/>
    <w:lsdException w:name="Body Text" w:uiPriority="97"/>
    <w:lsdException w:name="Body Text Indent" w:uiPriority="97"/>
    <w:lsdException w:name="List Continue" w:semiHidden="1"/>
    <w:lsdException w:name="List Continue 2" w:uiPriority="10"/>
    <w:lsdException w:name="List Continue 3" w:uiPriority="10"/>
    <w:lsdException w:name="List Continue 4" w:uiPriority="10"/>
    <w:lsdException w:name="List Continue 5" w:uiPriority="10"/>
    <w:lsdException w:name="Message Header" w:uiPriority="97"/>
    <w:lsdException w:name="Subtitle" w:uiPriority="97"/>
    <w:lsdException w:name="Salutation" w:uiPriority="97"/>
    <w:lsdException w:name="Date" w:uiPriority="97"/>
    <w:lsdException w:name="Body Text First Indent" w:uiPriority="97"/>
    <w:lsdException w:name="Body Text First Indent 2" w:uiPriority="97"/>
    <w:lsdException w:name="Note Heading" w:uiPriority="97"/>
    <w:lsdException w:name="Body Text 2" w:uiPriority="97"/>
    <w:lsdException w:name="Body Text 3" w:uiPriority="97"/>
    <w:lsdException w:name="Body Text Indent 2" w:uiPriority="97"/>
    <w:lsdException w:name="Body Text Indent 3" w:uiPriority="97"/>
    <w:lsdException w:name="Block Text" w:uiPriority="97"/>
    <w:lsdException w:name="Hyperlink" w:uiPriority="97"/>
    <w:lsdException w:name="FollowedHyperlink" w:uiPriority="97"/>
    <w:lsdException w:name="Strong" w:uiPriority="97"/>
    <w:lsdException w:name="Emphasis" w:uiPriority="97"/>
    <w:lsdException w:name="Document Map" w:uiPriority="97"/>
    <w:lsdException w:name="Plain Text" w:uiPriority="99"/>
    <w:lsdException w:name="E-mail Signature" w:uiPriority="97"/>
    <w:lsdException w:name="HTML Top of Form" w:uiPriority="0"/>
    <w:lsdException w:name="HTML Bottom of Form" w:uiPriority="0"/>
    <w:lsdException w:name="Normal (Web)" w:uiPriority="0"/>
    <w:lsdException w:name="HTML Acronym" w:uiPriority="97"/>
    <w:lsdException w:name="HTML Address" w:uiPriority="97"/>
    <w:lsdException w:name="HTML Cite" w:uiPriority="97"/>
    <w:lsdException w:name="HTML Code" w:uiPriority="97"/>
    <w:lsdException w:name="HTML Definition" w:uiPriority="97"/>
    <w:lsdException w:name="HTML Keyboard" w:uiPriority="97"/>
    <w:lsdException w:name="HTML Preformatted" w:uiPriority="97"/>
    <w:lsdException w:name="HTML Sample" w:uiPriority="97"/>
    <w:lsdException w:name="HTML Typewriter" w:uiPriority="97"/>
    <w:lsdException w:name="HTML Variable" w:uiPriority="97"/>
    <w:lsdException w:name="annotation subject" w:uiPriority="97"/>
    <w:lsdException w:name="No List" w:uiPriority="97"/>
    <w:lsdException w:name="Outline List 1" w:uiPriority="97"/>
    <w:lsdException w:name="Outline List 2" w:uiPriority="97"/>
    <w:lsdException w:name="Outline List 3" w:uiPriority="97"/>
    <w:lsdException w:name="Balloon Text" w:uiPriority="97"/>
    <w:lsdException w:name="Placeholder Text" w:semiHidden="1" w:uiPriority="14"/>
    <w:lsdException w:name="No Spacing" w:uiPriority="97" w:qFormat="1"/>
    <w:lsdException w:name="Revision" w:semiHidden="1" w:uiPriority="99"/>
    <w:lsdException w:name="List Paragraph" w:uiPriority="34" w:qFormat="1"/>
    <w:lsdException w:name="Quote" w:uiPriority="97"/>
    <w:lsdException w:name="Intense Quote" w:uiPriority="97"/>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atentStyles>
  <w:style w:type="paragraph" w:default="1" w:styleId="Normal">
    <w:name w:val="Normal"/>
    <w:qFormat/>
    <w:rsid w:val="00E43C5B"/>
    <w:pPr>
      <w:spacing w:after="120" w:line="260" w:lineRule="atLeast"/>
    </w:pPr>
    <w:rPr>
      <w:rFonts w:ascii="Georgia" w:hAnsi="Georgia"/>
      <w:sz w:val="22"/>
    </w:rPr>
  </w:style>
  <w:style w:type="paragraph" w:styleId="Heading1">
    <w:name w:val="heading 1"/>
    <w:basedOn w:val="Normal"/>
    <w:next w:val="Normal"/>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uiPriority w:val="1"/>
    <w:qFormat/>
    <w:rsid w:val="00911600"/>
    <w:pPr>
      <w:keepNext/>
      <w:outlineLvl w:val="1"/>
    </w:pPr>
    <w:rPr>
      <w:rFonts w:cs="Arial"/>
      <w:b/>
      <w:bCs/>
      <w:iCs/>
      <w:color w:val="6D6E71"/>
      <w:sz w:val="24"/>
      <w:szCs w:val="28"/>
    </w:rPr>
  </w:style>
  <w:style w:type="paragraph" w:styleId="Heading3">
    <w:name w:val="heading 3"/>
    <w:basedOn w:val="Normal"/>
    <w:next w:val="Normal"/>
    <w:uiPriority w:val="1"/>
    <w:semiHidden/>
    <w:rsid w:val="008E65A3"/>
    <w:pPr>
      <w:keepNext/>
      <w:outlineLvl w:val="2"/>
    </w:pPr>
    <w:rPr>
      <w:rFonts w:asciiTheme="majorHAnsi" w:hAnsiTheme="majorHAnsi" w:cs="Arial"/>
      <w:bCs/>
      <w:i/>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tabs>
        <w:tab w:val="clear" w:pos="360"/>
        <w:tab w:val="num" w:pos="284"/>
      </w:tabs>
      <w:spacing w:after="0" w:line="280" w:lineRule="atLeast"/>
      <w:ind w:left="284" w:hanging="284"/>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98"/>
    <w:rsid w:val="008E65A3"/>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8E65A3"/>
    <w:rPr>
      <w:rFonts w:asciiTheme="minorHAnsi" w:hAnsiTheme="minorHAnsi"/>
      <w:sz w:val="16"/>
      <w:szCs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basedOn w:val="DefaultParagraphFont"/>
    <w:link w:val="CommentText"/>
    <w:uiPriority w:val="97"/>
    <w:semiHidden/>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
    <w:rsid w:val="0005123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
    <w:rsid w:val="008E65A3"/>
    <w:pPr>
      <w:tabs>
        <w:tab w:val="center" w:pos="4513"/>
        <w:tab w:val="right" w:pos="9026"/>
      </w:tabs>
    </w:pPr>
  </w:style>
  <w:style w:type="character" w:customStyle="1" w:styleId="HeaderChar">
    <w:name w:val="Header Char"/>
    <w:basedOn w:val="DefaultParagraphFont"/>
    <w:link w:val="Header"/>
    <w:uiPriority w:val="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8E65A3"/>
    <w:rPr>
      <w:rFonts w:asciiTheme="minorHAnsi" w:hAnsiTheme="minorHAnsi"/>
      <w:color w:val="0000FF" w:themeColor="hyperlink"/>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9"/>
    <w:rsid w:val="008E65A3"/>
    <w:rPr>
      <w:sz w:val="21"/>
      <w:szCs w:val="21"/>
    </w:rPr>
  </w:style>
  <w:style w:type="character" w:customStyle="1" w:styleId="PlainTextChar">
    <w:name w:val="Plain Text Char"/>
    <w:basedOn w:val="DefaultParagraphFont"/>
    <w:link w:val="PlainText"/>
    <w:uiPriority w:val="99"/>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blInd w:w="0" w:type="dxa"/>
      <w:tblCellMar>
        <w:top w:w="0" w:type="dxa"/>
        <w:left w:w="108" w:type="dxa"/>
        <w:bottom w:w="0" w:type="dxa"/>
        <w:right w:w="108" w:type="dxa"/>
      </w:tblCellMar>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Ind w:w="0" w:type="dxa"/>
      <w:tblCellMar>
        <w:top w:w="0" w:type="dxa"/>
        <w:left w:w="108" w:type="dxa"/>
        <w:bottom w:w="0" w:type="dxa"/>
        <w:right w:w="108" w:type="dxa"/>
      </w:tblCellMar>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Ind w:w="0" w:type="dxa"/>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Ind w:w="0" w:type="dxa"/>
      <w:tblBorders>
        <w:bottom w:val="single" w:sz="12" w:space="0" w:color="000000"/>
      </w:tblBorders>
      <w:tblCellMar>
        <w:top w:w="0" w:type="dxa"/>
        <w:left w:w="108" w:type="dxa"/>
        <w:bottom w:w="0" w:type="dxa"/>
        <w:right w:w="108" w:type="dxa"/>
      </w:tblCellMar>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Ind w:w="0" w:type="dxa"/>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Ind w:w="0" w:type="dxa"/>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Ind w:w="0" w:type="dxa"/>
      <w:tblBorders>
        <w:bottom w:val="single" w:sz="12" w:space="0" w:color="80808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blInd w:w="0" w:type="dxa"/>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Ind w:w="0" w:type="dxa"/>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Ind w:w="0" w:type="dxa"/>
      <w:tblBorders>
        <w:left w:val="single" w:sz="6" w:space="0" w:color="000000"/>
        <w:right w:val="single" w:sz="6" w:space="0" w:color="00000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E43C5B"/>
    <w:pPr>
      <w:autoSpaceDE w:val="0"/>
      <w:autoSpaceDN w:val="0"/>
      <w:adjustRightInd w:val="0"/>
      <w:spacing w:after="0" w:line="448" w:lineRule="atLeast"/>
      <w:textAlignment w:val="center"/>
    </w:pPr>
    <w:rPr>
      <w:rFonts w:cs="Georgia"/>
      <w:b/>
      <w:bCs/>
      <w:color w:val="000000"/>
      <w:sz w:val="42"/>
      <w:szCs w:val="42"/>
      <w:lang w:val="en-US"/>
    </w:rPr>
  </w:style>
  <w:style w:type="character" w:customStyle="1" w:styleId="TitleChar">
    <w:name w:val="Title Char"/>
    <w:basedOn w:val="DefaultParagraphFont"/>
    <w:link w:val="Title"/>
    <w:uiPriority w:val="14"/>
    <w:rsid w:val="00057CB3"/>
    <w:rPr>
      <w:rFonts w:ascii="Georgia" w:hAnsi="Georgia" w:cs="Georgia"/>
      <w:b/>
      <w:bCs/>
      <w:color w:val="000000"/>
      <w:sz w:val="42"/>
      <w:szCs w:val="42"/>
      <w:lang w:val="en-US"/>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CF4997"/>
    <w:pPr>
      <w:autoSpaceDE w:val="0"/>
      <w:autoSpaceDN w:val="0"/>
      <w:adjustRightInd w:val="0"/>
      <w:spacing w:line="420" w:lineRule="atLeast"/>
      <w:textAlignment w:val="center"/>
    </w:pPr>
    <w:rPr>
      <w:rFonts w:cs="Georgia"/>
      <w:color w:val="000000"/>
      <w:spacing w:val="-10"/>
      <w:sz w:val="42"/>
      <w:szCs w:val="42"/>
      <w:lang w:val="en-US"/>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Ind w:w="0" w:type="dxa"/>
      <w:tblBorders>
        <w:top w:val="single" w:sz="8" w:space="0" w:color="auto"/>
        <w:bottom w:val="single" w:sz="8" w:space="0" w:color="auto"/>
        <w:insideH w:val="single" w:sz="8" w:space="0" w:color="FFFFFF" w:themeColor="background1"/>
      </w:tblBorders>
      <w:tblCellMar>
        <w:top w:w="0" w:type="dxa"/>
        <w:left w:w="57" w:type="dxa"/>
        <w:bottom w:w="0"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rFonts w:ascii="Arial" w:hAnsi="Arial"/>
      <w:color w:val="FFFFFF"/>
      <w:sz w:val="20"/>
    </w:rPr>
  </w:style>
  <w:style w:type="table" w:customStyle="1" w:styleId="PSCPurple">
    <w:name w:val="PSC_Purple"/>
    <w:basedOn w:val="TableNormal"/>
    <w:uiPriority w:val="99"/>
    <w:rsid w:val="008E0207"/>
    <w:rPr>
      <w:rFonts w:ascii="Arial" w:hAnsi="Arial"/>
    </w:rPr>
    <w:tblPr>
      <w:tblStyleRowBandSize w:val="1"/>
      <w:tblInd w:w="0" w:type="dxa"/>
      <w:tblBorders>
        <w:top w:val="single" w:sz="8" w:space="0" w:color="auto"/>
        <w:bottom w:val="single" w:sz="8" w:space="0" w:color="BCBEC0"/>
        <w:insideH w:val="single" w:sz="8" w:space="0" w:color="BCBEC0"/>
      </w:tblBorders>
      <w:tblCellMar>
        <w:top w:w="0" w:type="dxa"/>
        <w:left w:w="57" w:type="dxa"/>
        <w:bottom w:w="0"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ascii="Arial" w:hAnsi="Arial" w:cs="Arial"/>
      <w:b/>
      <w:bCs/>
      <w:color w:val="FFFFFF"/>
      <w:szCs w:val="22"/>
      <w:lang w:val="en-US"/>
    </w:rPr>
  </w:style>
  <w:style w:type="paragraph" w:customStyle="1" w:styleId="TableBullet">
    <w:name w:val="Table Bullet"/>
    <w:basedOn w:val="ListBullet"/>
    <w:qFormat/>
    <w:rsid w:val="00E43C5B"/>
    <w:rPr>
      <w:rFonts w:asciiTheme="minorHAnsi" w:hAnsiTheme="minorHAnsi"/>
      <w:sz w:val="20"/>
    </w:rPr>
  </w:style>
  <w:style w:type="paragraph" w:customStyle="1" w:styleId="HelpText">
    <w:name w:val="HelpText"/>
    <w:basedOn w:val="Normal"/>
    <w:qFormat/>
    <w:rsid w:val="00B04165"/>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rFonts w:ascii="Arial" w:hAnsi="Arial"/>
      <w:b/>
      <w:color w:va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heme="minorHAnsi" w:hAnsi="Courier" w:cs="Times New Roman"/>
        <w:lang w:val="en-AU" w:eastAsia="en-US" w:bidi="ar-SA"/>
      </w:rPr>
    </w:rPrDefault>
    <w:pPrDefault/>
  </w:docDefaults>
  <w:latentStyles w:defLockedState="0" w:defUIPriority="98" w:defSemiHidden="0" w:defUnhideWhenUsed="0" w:defQFormat="0" w:count="267">
    <w:lsdException w:name="Normal" w:uiPriority="0" w:qFormat="1"/>
    <w:lsdException w:name="heading 1" w:uiPriority="1" w:qFormat="1"/>
    <w:lsdException w:name="heading 2" w:uiPriority="1" w:qFormat="1"/>
    <w:lsdException w:name="heading 3" w:uiPriority="1"/>
    <w:lsdException w:name="heading 4" w:uiPriority="1"/>
    <w:lsdException w:name="heading 5" w:uiPriority="1"/>
    <w:lsdException w:name="heading 6" w:uiPriority="1"/>
    <w:lsdException w:name="heading 7" w:uiPriority="1"/>
    <w:lsdException w:name="heading 8" w:uiPriority="1"/>
    <w:lsdException w:name="heading 9" w:uiPriority="1"/>
    <w:lsdException w:name="index 1" w:uiPriority="97"/>
    <w:lsdException w:name="index 2" w:uiPriority="97"/>
    <w:lsdException w:name="index 3" w:uiPriority="97"/>
    <w:lsdException w:name="index 4" w:uiPriority="97"/>
    <w:lsdException w:name="index 5" w:uiPriority="97"/>
    <w:lsdException w:name="index 6" w:uiPriority="97"/>
    <w:lsdException w:name="index 7" w:uiPriority="97"/>
    <w:lsdException w:name="index 8" w:uiPriority="97"/>
    <w:lsdException w:name="index 9" w:uiPriority="97"/>
    <w:lsdException w:name="toc 1" w:uiPriority="97"/>
    <w:lsdException w:name="toc 2" w:uiPriority="97"/>
    <w:lsdException w:name="toc 3" w:uiPriority="97"/>
    <w:lsdException w:name="toc 4" w:uiPriority="97"/>
    <w:lsdException w:name="toc 5" w:uiPriority="97"/>
    <w:lsdException w:name="toc 6" w:uiPriority="97"/>
    <w:lsdException w:name="toc 7" w:uiPriority="97"/>
    <w:lsdException w:name="toc 8" w:uiPriority="97"/>
    <w:lsdException w:name="toc 9" w:uiPriority="97"/>
    <w:lsdException w:name="Normal Indent" w:uiPriority="0"/>
    <w:lsdException w:name="footnote text" w:uiPriority="97"/>
    <w:lsdException w:name="annotation text" w:uiPriority="97"/>
    <w:lsdException w:name="header" w:uiPriority="9"/>
    <w:lsdException w:name="footer" w:uiPriority="9"/>
    <w:lsdException w:name="index heading" w:uiPriority="97"/>
    <w:lsdException w:name="caption" w:semiHidden="1" w:uiPriority="97" w:unhideWhenUsed="1" w:qFormat="1"/>
    <w:lsdException w:name="table of figures" w:uiPriority="97"/>
    <w:lsdException w:name="envelope address" w:uiPriority="97"/>
    <w:lsdException w:name="envelope return" w:uiPriority="97"/>
    <w:lsdException w:name="footnote reference" w:uiPriority="97"/>
    <w:lsdException w:name="annotation reference" w:uiPriority="97"/>
    <w:lsdException w:name="line number" w:uiPriority="97"/>
    <w:lsdException w:name="page number" w:uiPriority="97"/>
    <w:lsdException w:name="endnote reference" w:uiPriority="97"/>
    <w:lsdException w:name="endnote text" w:uiPriority="97"/>
    <w:lsdException w:name="table of authorities" w:uiPriority="97"/>
    <w:lsdException w:name="macro" w:uiPriority="97"/>
    <w:lsdException w:name="toa heading" w:uiPriority="97"/>
    <w:lsdException w:name="List" w:uiPriority="4"/>
    <w:lsdException w:name="List Bullet" w:uiPriority="2" w:qFormat="1"/>
    <w:lsdException w:name="List Number" w:uiPriority="3" w:qFormat="1"/>
    <w:lsdException w:name="List 2" w:uiPriority="4"/>
    <w:lsdException w:name="List 3" w:uiPriority="4"/>
    <w:lsdException w:name="List 4" w:uiPriority="4"/>
    <w:lsdException w:name="List 5" w:uiPriority="4"/>
    <w:lsdException w:name="List Bullet 2" w:uiPriority="2"/>
    <w:lsdException w:name="List Bullet 3" w:uiPriority="2"/>
    <w:lsdException w:name="List Bullet 4" w:uiPriority="2"/>
    <w:lsdException w:name="List Bullet 5" w:uiPriority="2"/>
    <w:lsdException w:name="List Number 2" w:uiPriority="3"/>
    <w:lsdException w:name="List Number 3" w:uiPriority="3"/>
    <w:lsdException w:name="List Number 4" w:uiPriority="3"/>
    <w:lsdException w:name="List Number 5" w:uiPriority="3"/>
    <w:lsdException w:name="Title" w:uiPriority="14"/>
    <w:lsdException w:name="Closing" w:uiPriority="97"/>
    <w:lsdException w:name="Signature" w:uiPriority="97"/>
    <w:lsdException w:name="Default Paragraph Font" w:uiPriority="97"/>
    <w:lsdException w:name="Body Text" w:uiPriority="97"/>
    <w:lsdException w:name="Body Text Indent" w:uiPriority="97"/>
    <w:lsdException w:name="List Continue" w:semiHidden="1"/>
    <w:lsdException w:name="List Continue 2" w:uiPriority="10"/>
    <w:lsdException w:name="List Continue 3" w:uiPriority="10"/>
    <w:lsdException w:name="List Continue 4" w:uiPriority="10"/>
    <w:lsdException w:name="List Continue 5" w:uiPriority="10"/>
    <w:lsdException w:name="Message Header" w:uiPriority="97"/>
    <w:lsdException w:name="Subtitle" w:uiPriority="97"/>
    <w:lsdException w:name="Salutation" w:uiPriority="97"/>
    <w:lsdException w:name="Date" w:uiPriority="97"/>
    <w:lsdException w:name="Body Text First Indent" w:uiPriority="97"/>
    <w:lsdException w:name="Body Text First Indent 2" w:uiPriority="97"/>
    <w:lsdException w:name="Note Heading" w:uiPriority="97"/>
    <w:lsdException w:name="Body Text 2" w:uiPriority="97"/>
    <w:lsdException w:name="Body Text 3" w:uiPriority="97"/>
    <w:lsdException w:name="Body Text Indent 2" w:uiPriority="97"/>
    <w:lsdException w:name="Body Text Indent 3" w:uiPriority="97"/>
    <w:lsdException w:name="Block Text" w:uiPriority="97"/>
    <w:lsdException w:name="Hyperlink" w:uiPriority="97"/>
    <w:lsdException w:name="FollowedHyperlink" w:uiPriority="97"/>
    <w:lsdException w:name="Strong" w:uiPriority="97"/>
    <w:lsdException w:name="Emphasis" w:uiPriority="97"/>
    <w:lsdException w:name="Document Map" w:uiPriority="97"/>
    <w:lsdException w:name="Plain Text" w:uiPriority="99"/>
    <w:lsdException w:name="E-mail Signature" w:uiPriority="97"/>
    <w:lsdException w:name="HTML Top of Form" w:uiPriority="0"/>
    <w:lsdException w:name="HTML Bottom of Form" w:uiPriority="0"/>
    <w:lsdException w:name="Normal (Web)" w:uiPriority="0"/>
    <w:lsdException w:name="HTML Acronym" w:uiPriority="97"/>
    <w:lsdException w:name="HTML Address" w:uiPriority="97"/>
    <w:lsdException w:name="HTML Cite" w:uiPriority="97"/>
    <w:lsdException w:name="HTML Code" w:uiPriority="97"/>
    <w:lsdException w:name="HTML Definition" w:uiPriority="97"/>
    <w:lsdException w:name="HTML Keyboard" w:uiPriority="97"/>
    <w:lsdException w:name="HTML Preformatted" w:uiPriority="97"/>
    <w:lsdException w:name="HTML Sample" w:uiPriority="97"/>
    <w:lsdException w:name="HTML Typewriter" w:uiPriority="97"/>
    <w:lsdException w:name="HTML Variable" w:uiPriority="97"/>
    <w:lsdException w:name="annotation subject" w:uiPriority="97"/>
    <w:lsdException w:name="No List" w:uiPriority="97"/>
    <w:lsdException w:name="Outline List 1" w:uiPriority="97"/>
    <w:lsdException w:name="Outline List 2" w:uiPriority="97"/>
    <w:lsdException w:name="Outline List 3" w:uiPriority="97"/>
    <w:lsdException w:name="Balloon Text" w:uiPriority="97"/>
    <w:lsdException w:name="Placeholder Text" w:semiHidden="1" w:uiPriority="14"/>
    <w:lsdException w:name="No Spacing" w:uiPriority="97" w:qFormat="1"/>
    <w:lsdException w:name="Revision" w:semiHidden="1" w:uiPriority="99"/>
    <w:lsdException w:name="List Paragraph" w:uiPriority="34" w:qFormat="1"/>
    <w:lsdException w:name="Quote" w:uiPriority="97"/>
    <w:lsdException w:name="Intense Quote" w:uiPriority="97"/>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atentStyles>
  <w:style w:type="paragraph" w:default="1" w:styleId="Normal">
    <w:name w:val="Normal"/>
    <w:qFormat/>
    <w:rsid w:val="00E43C5B"/>
    <w:pPr>
      <w:spacing w:after="120" w:line="260" w:lineRule="atLeast"/>
    </w:pPr>
    <w:rPr>
      <w:rFonts w:ascii="Georgia" w:hAnsi="Georgia"/>
      <w:sz w:val="22"/>
    </w:rPr>
  </w:style>
  <w:style w:type="paragraph" w:styleId="Heading1">
    <w:name w:val="heading 1"/>
    <w:basedOn w:val="Normal"/>
    <w:next w:val="Normal"/>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uiPriority w:val="1"/>
    <w:qFormat/>
    <w:rsid w:val="00911600"/>
    <w:pPr>
      <w:keepNext/>
      <w:outlineLvl w:val="1"/>
    </w:pPr>
    <w:rPr>
      <w:rFonts w:cs="Arial"/>
      <w:b/>
      <w:bCs/>
      <w:iCs/>
      <w:color w:val="6D6E71"/>
      <w:sz w:val="24"/>
      <w:szCs w:val="28"/>
    </w:rPr>
  </w:style>
  <w:style w:type="paragraph" w:styleId="Heading3">
    <w:name w:val="heading 3"/>
    <w:basedOn w:val="Normal"/>
    <w:next w:val="Normal"/>
    <w:uiPriority w:val="1"/>
    <w:semiHidden/>
    <w:rsid w:val="008E65A3"/>
    <w:pPr>
      <w:keepNext/>
      <w:outlineLvl w:val="2"/>
    </w:pPr>
    <w:rPr>
      <w:rFonts w:asciiTheme="majorHAnsi" w:hAnsiTheme="majorHAnsi" w:cs="Arial"/>
      <w:bCs/>
      <w:i/>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tabs>
        <w:tab w:val="clear" w:pos="360"/>
        <w:tab w:val="num" w:pos="284"/>
      </w:tabs>
      <w:spacing w:after="0" w:line="280" w:lineRule="atLeast"/>
      <w:ind w:left="284" w:hanging="284"/>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98"/>
    <w:rsid w:val="008E65A3"/>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8E65A3"/>
    <w:rPr>
      <w:rFonts w:asciiTheme="minorHAnsi" w:hAnsiTheme="minorHAnsi"/>
      <w:sz w:val="16"/>
      <w:szCs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basedOn w:val="DefaultParagraphFont"/>
    <w:link w:val="CommentText"/>
    <w:uiPriority w:val="97"/>
    <w:semiHidden/>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
    <w:rsid w:val="0005123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
    <w:rsid w:val="008E65A3"/>
    <w:pPr>
      <w:tabs>
        <w:tab w:val="center" w:pos="4513"/>
        <w:tab w:val="right" w:pos="9026"/>
      </w:tabs>
    </w:pPr>
  </w:style>
  <w:style w:type="character" w:customStyle="1" w:styleId="HeaderChar">
    <w:name w:val="Header Char"/>
    <w:basedOn w:val="DefaultParagraphFont"/>
    <w:link w:val="Header"/>
    <w:uiPriority w:val="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8E65A3"/>
    <w:rPr>
      <w:rFonts w:asciiTheme="minorHAnsi" w:hAnsiTheme="minorHAnsi"/>
      <w:color w:val="0000FF" w:themeColor="hyperlink"/>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9"/>
    <w:rsid w:val="008E65A3"/>
    <w:rPr>
      <w:sz w:val="21"/>
      <w:szCs w:val="21"/>
    </w:rPr>
  </w:style>
  <w:style w:type="character" w:customStyle="1" w:styleId="PlainTextChar">
    <w:name w:val="Plain Text Char"/>
    <w:basedOn w:val="DefaultParagraphFont"/>
    <w:link w:val="PlainText"/>
    <w:uiPriority w:val="99"/>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blInd w:w="0" w:type="dxa"/>
      <w:tblCellMar>
        <w:top w:w="0" w:type="dxa"/>
        <w:left w:w="108" w:type="dxa"/>
        <w:bottom w:w="0" w:type="dxa"/>
        <w:right w:w="108" w:type="dxa"/>
      </w:tblCellMar>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Ind w:w="0" w:type="dxa"/>
      <w:tblCellMar>
        <w:top w:w="0" w:type="dxa"/>
        <w:left w:w="108" w:type="dxa"/>
        <w:bottom w:w="0" w:type="dxa"/>
        <w:right w:w="108" w:type="dxa"/>
      </w:tblCellMar>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Ind w:w="0" w:type="dxa"/>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Ind w:w="0" w:type="dxa"/>
      <w:tblBorders>
        <w:bottom w:val="single" w:sz="12" w:space="0" w:color="000000"/>
      </w:tblBorders>
      <w:tblCellMar>
        <w:top w:w="0" w:type="dxa"/>
        <w:left w:w="108" w:type="dxa"/>
        <w:bottom w:w="0" w:type="dxa"/>
        <w:right w:w="108" w:type="dxa"/>
      </w:tblCellMar>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Ind w:w="0" w:type="dxa"/>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Ind w:w="0" w:type="dxa"/>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Ind w:w="0" w:type="dxa"/>
      <w:tblBorders>
        <w:bottom w:val="single" w:sz="12" w:space="0" w:color="80808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blInd w:w="0" w:type="dxa"/>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Ind w:w="0" w:type="dxa"/>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Ind w:w="0" w:type="dxa"/>
      <w:tblBorders>
        <w:left w:val="single" w:sz="6" w:space="0" w:color="000000"/>
        <w:right w:val="single" w:sz="6" w:space="0" w:color="00000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E43C5B"/>
    <w:pPr>
      <w:autoSpaceDE w:val="0"/>
      <w:autoSpaceDN w:val="0"/>
      <w:adjustRightInd w:val="0"/>
      <w:spacing w:after="0" w:line="448" w:lineRule="atLeast"/>
      <w:textAlignment w:val="center"/>
    </w:pPr>
    <w:rPr>
      <w:rFonts w:cs="Georgia"/>
      <w:b/>
      <w:bCs/>
      <w:color w:val="000000"/>
      <w:sz w:val="42"/>
      <w:szCs w:val="42"/>
      <w:lang w:val="en-US"/>
    </w:rPr>
  </w:style>
  <w:style w:type="character" w:customStyle="1" w:styleId="TitleChar">
    <w:name w:val="Title Char"/>
    <w:basedOn w:val="DefaultParagraphFont"/>
    <w:link w:val="Title"/>
    <w:uiPriority w:val="14"/>
    <w:rsid w:val="00057CB3"/>
    <w:rPr>
      <w:rFonts w:ascii="Georgia" w:hAnsi="Georgia" w:cs="Georgia"/>
      <w:b/>
      <w:bCs/>
      <w:color w:val="000000"/>
      <w:sz w:val="42"/>
      <w:szCs w:val="42"/>
      <w:lang w:val="en-US"/>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CF4997"/>
    <w:pPr>
      <w:autoSpaceDE w:val="0"/>
      <w:autoSpaceDN w:val="0"/>
      <w:adjustRightInd w:val="0"/>
      <w:spacing w:line="420" w:lineRule="atLeast"/>
      <w:textAlignment w:val="center"/>
    </w:pPr>
    <w:rPr>
      <w:rFonts w:cs="Georgia"/>
      <w:color w:val="000000"/>
      <w:spacing w:val="-10"/>
      <w:sz w:val="42"/>
      <w:szCs w:val="42"/>
      <w:lang w:val="en-US"/>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Ind w:w="0" w:type="dxa"/>
      <w:tblBorders>
        <w:top w:val="single" w:sz="8" w:space="0" w:color="auto"/>
        <w:bottom w:val="single" w:sz="8" w:space="0" w:color="auto"/>
        <w:insideH w:val="single" w:sz="8" w:space="0" w:color="FFFFFF" w:themeColor="background1"/>
      </w:tblBorders>
      <w:tblCellMar>
        <w:top w:w="0" w:type="dxa"/>
        <w:left w:w="57" w:type="dxa"/>
        <w:bottom w:w="0"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rFonts w:ascii="Arial" w:hAnsi="Arial"/>
      <w:color w:val="FFFFFF"/>
      <w:sz w:val="20"/>
    </w:rPr>
  </w:style>
  <w:style w:type="table" w:customStyle="1" w:styleId="PSCPurple">
    <w:name w:val="PSC_Purple"/>
    <w:basedOn w:val="TableNormal"/>
    <w:uiPriority w:val="99"/>
    <w:rsid w:val="008E0207"/>
    <w:rPr>
      <w:rFonts w:ascii="Arial" w:hAnsi="Arial"/>
    </w:rPr>
    <w:tblPr>
      <w:tblStyleRowBandSize w:val="1"/>
      <w:tblInd w:w="0" w:type="dxa"/>
      <w:tblBorders>
        <w:top w:val="single" w:sz="8" w:space="0" w:color="auto"/>
        <w:bottom w:val="single" w:sz="8" w:space="0" w:color="BCBEC0"/>
        <w:insideH w:val="single" w:sz="8" w:space="0" w:color="BCBEC0"/>
      </w:tblBorders>
      <w:tblCellMar>
        <w:top w:w="0" w:type="dxa"/>
        <w:left w:w="57" w:type="dxa"/>
        <w:bottom w:w="0"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ascii="Arial" w:hAnsi="Arial" w:cs="Arial"/>
      <w:b/>
      <w:bCs/>
      <w:color w:val="FFFFFF"/>
      <w:szCs w:val="22"/>
      <w:lang w:val="en-US"/>
    </w:rPr>
  </w:style>
  <w:style w:type="paragraph" w:customStyle="1" w:styleId="TableBullet">
    <w:name w:val="Table Bullet"/>
    <w:basedOn w:val="ListBullet"/>
    <w:qFormat/>
    <w:rsid w:val="00E43C5B"/>
    <w:rPr>
      <w:rFonts w:asciiTheme="minorHAnsi" w:hAnsiTheme="minorHAnsi"/>
      <w:sz w:val="20"/>
    </w:rPr>
  </w:style>
  <w:style w:type="paragraph" w:customStyle="1" w:styleId="HelpText">
    <w:name w:val="HelpText"/>
    <w:basedOn w:val="Normal"/>
    <w:qFormat/>
    <w:rsid w:val="00B04165"/>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rFonts w:ascii="Arial" w:hAnsi="Arial"/>
      <w:b/>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83244">
      <w:bodyDiv w:val="1"/>
      <w:marLeft w:val="0"/>
      <w:marRight w:val="0"/>
      <w:marTop w:val="0"/>
      <w:marBottom w:val="0"/>
      <w:divBdr>
        <w:top w:val="none" w:sz="0" w:space="0" w:color="auto"/>
        <w:left w:val="none" w:sz="0" w:space="0" w:color="auto"/>
        <w:bottom w:val="none" w:sz="0" w:space="0" w:color="auto"/>
        <w:right w:val="none" w:sz="0" w:space="0" w:color="auto"/>
      </w:divBdr>
    </w:div>
    <w:div w:id="578902068">
      <w:bodyDiv w:val="1"/>
      <w:marLeft w:val="0"/>
      <w:marRight w:val="0"/>
      <w:marTop w:val="0"/>
      <w:marBottom w:val="0"/>
      <w:divBdr>
        <w:top w:val="none" w:sz="0" w:space="0" w:color="auto"/>
        <w:left w:val="none" w:sz="0" w:space="0" w:color="auto"/>
        <w:bottom w:val="none" w:sz="0" w:space="0" w:color="auto"/>
        <w:right w:val="none" w:sz="0" w:space="0" w:color="auto"/>
      </w:divBdr>
    </w:div>
    <w:div w:id="790831350">
      <w:bodyDiv w:val="1"/>
      <w:marLeft w:val="0"/>
      <w:marRight w:val="0"/>
      <w:marTop w:val="0"/>
      <w:marBottom w:val="0"/>
      <w:divBdr>
        <w:top w:val="none" w:sz="0" w:space="0" w:color="auto"/>
        <w:left w:val="none" w:sz="0" w:space="0" w:color="auto"/>
        <w:bottom w:val="none" w:sz="0" w:space="0" w:color="auto"/>
        <w:right w:val="none" w:sz="0" w:space="0" w:color="auto"/>
      </w:divBdr>
    </w:div>
    <w:div w:id="835144698">
      <w:bodyDiv w:val="1"/>
      <w:marLeft w:val="0"/>
      <w:marRight w:val="0"/>
      <w:marTop w:val="0"/>
      <w:marBottom w:val="0"/>
      <w:divBdr>
        <w:top w:val="none" w:sz="0" w:space="0" w:color="auto"/>
        <w:left w:val="none" w:sz="0" w:space="0" w:color="auto"/>
        <w:bottom w:val="none" w:sz="0" w:space="0" w:color="auto"/>
        <w:right w:val="none" w:sz="0" w:space="0" w:color="auto"/>
      </w:divBdr>
    </w:div>
    <w:div w:id="981693886">
      <w:bodyDiv w:val="1"/>
      <w:marLeft w:val="0"/>
      <w:marRight w:val="0"/>
      <w:marTop w:val="0"/>
      <w:marBottom w:val="0"/>
      <w:divBdr>
        <w:top w:val="none" w:sz="0" w:space="0" w:color="auto"/>
        <w:left w:val="none" w:sz="0" w:space="0" w:color="auto"/>
        <w:bottom w:val="none" w:sz="0" w:space="0" w:color="auto"/>
        <w:right w:val="none" w:sz="0" w:space="0" w:color="auto"/>
      </w:divBdr>
    </w:div>
    <w:div w:id="1396856150">
      <w:bodyDiv w:val="1"/>
      <w:marLeft w:val="0"/>
      <w:marRight w:val="0"/>
      <w:marTop w:val="0"/>
      <w:marBottom w:val="0"/>
      <w:divBdr>
        <w:top w:val="none" w:sz="0" w:space="0" w:color="auto"/>
        <w:left w:val="none" w:sz="0" w:space="0" w:color="auto"/>
        <w:bottom w:val="none" w:sz="0" w:space="0" w:color="auto"/>
        <w:right w:val="none" w:sz="0" w:space="0" w:color="auto"/>
      </w:divBdr>
    </w:div>
    <w:div w:id="1523665123">
      <w:bodyDiv w:val="1"/>
      <w:marLeft w:val="0"/>
      <w:marRight w:val="0"/>
      <w:marTop w:val="0"/>
      <w:marBottom w:val="0"/>
      <w:divBdr>
        <w:top w:val="none" w:sz="0" w:space="0" w:color="auto"/>
        <w:left w:val="none" w:sz="0" w:space="0" w:color="auto"/>
        <w:bottom w:val="none" w:sz="0" w:space="0" w:color="auto"/>
        <w:right w:val="none" w:sz="0" w:space="0" w:color="auto"/>
      </w:divBdr>
    </w:div>
    <w:div w:id="1645886237">
      <w:bodyDiv w:val="1"/>
      <w:marLeft w:val="0"/>
      <w:marRight w:val="0"/>
      <w:marTop w:val="0"/>
      <w:marBottom w:val="0"/>
      <w:divBdr>
        <w:top w:val="none" w:sz="0" w:space="0" w:color="auto"/>
        <w:left w:val="none" w:sz="0" w:space="0" w:color="auto"/>
        <w:bottom w:val="none" w:sz="0" w:space="0" w:color="auto"/>
        <w:right w:val="none" w:sz="0" w:space="0" w:color="auto"/>
      </w:divBdr>
    </w:div>
    <w:div w:id="1679961188">
      <w:bodyDiv w:val="1"/>
      <w:marLeft w:val="0"/>
      <w:marRight w:val="0"/>
      <w:marTop w:val="0"/>
      <w:marBottom w:val="0"/>
      <w:divBdr>
        <w:top w:val="none" w:sz="0" w:space="0" w:color="auto"/>
        <w:left w:val="none" w:sz="0" w:space="0" w:color="auto"/>
        <w:bottom w:val="none" w:sz="0" w:space="0" w:color="auto"/>
        <w:right w:val="none" w:sz="0" w:space="0" w:color="auto"/>
      </w:divBdr>
    </w:div>
    <w:div w:id="1834101310">
      <w:bodyDiv w:val="1"/>
      <w:marLeft w:val="0"/>
      <w:marRight w:val="0"/>
      <w:marTop w:val="0"/>
      <w:marBottom w:val="0"/>
      <w:divBdr>
        <w:top w:val="none" w:sz="0" w:space="0" w:color="auto"/>
        <w:left w:val="none" w:sz="0" w:space="0" w:color="auto"/>
        <w:bottom w:val="none" w:sz="0" w:space="0" w:color="auto"/>
        <w:right w:val="none" w:sz="0" w:space="0" w:color="auto"/>
      </w:divBdr>
    </w:div>
    <w:div w:id="1916012315">
      <w:bodyDiv w:val="1"/>
      <w:marLeft w:val="0"/>
      <w:marRight w:val="0"/>
      <w:marTop w:val="0"/>
      <w:marBottom w:val="0"/>
      <w:divBdr>
        <w:top w:val="none" w:sz="0" w:space="0" w:color="auto"/>
        <w:left w:val="none" w:sz="0" w:space="0" w:color="auto"/>
        <w:bottom w:val="none" w:sz="0" w:space="0" w:color="auto"/>
        <w:right w:val="none" w:sz="0" w:space="0" w:color="auto"/>
      </w:divBdr>
    </w:div>
    <w:div w:id="1917325759">
      <w:bodyDiv w:val="1"/>
      <w:marLeft w:val="0"/>
      <w:marRight w:val="0"/>
      <w:marTop w:val="0"/>
      <w:marBottom w:val="0"/>
      <w:divBdr>
        <w:top w:val="none" w:sz="0" w:space="0" w:color="auto"/>
        <w:left w:val="none" w:sz="0" w:space="0" w:color="auto"/>
        <w:bottom w:val="none" w:sz="0" w:space="0" w:color="auto"/>
        <w:right w:val="none" w:sz="0" w:space="0" w:color="auto"/>
      </w:divBdr>
    </w:div>
    <w:div w:id="1997296667">
      <w:bodyDiv w:val="1"/>
      <w:marLeft w:val="0"/>
      <w:marRight w:val="0"/>
      <w:marTop w:val="0"/>
      <w:marBottom w:val="0"/>
      <w:divBdr>
        <w:top w:val="none" w:sz="0" w:space="0" w:color="auto"/>
        <w:left w:val="none" w:sz="0" w:space="0" w:color="auto"/>
        <w:bottom w:val="none" w:sz="0" w:space="0" w:color="auto"/>
        <w:right w:val="none" w:sz="0" w:space="0" w:color="auto"/>
      </w:divBdr>
    </w:div>
    <w:div w:id="2002347997">
      <w:bodyDiv w:val="1"/>
      <w:marLeft w:val="0"/>
      <w:marRight w:val="0"/>
      <w:marTop w:val="0"/>
      <w:marBottom w:val="0"/>
      <w:divBdr>
        <w:top w:val="none" w:sz="0" w:space="0" w:color="auto"/>
        <w:left w:val="none" w:sz="0" w:space="0" w:color="auto"/>
        <w:bottom w:val="none" w:sz="0" w:space="0" w:color="auto"/>
        <w:right w:val="none" w:sz="0" w:space="0" w:color="auto"/>
      </w:divBdr>
    </w:div>
    <w:div w:id="203360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psc.nsw.gov.au/workforce-management/capability-framework/the-capability-framewor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tuano0\Local%20Settings\Temporary%20Internet%20Files\Content.IE5\GIXWKIQR\Role%20Description%20template%5b1%5d.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03B9C934BA74B92BB7B73E559EB8C68"/>
        <w:category>
          <w:name w:val="General"/>
          <w:gallery w:val="placeholder"/>
        </w:category>
        <w:types>
          <w:type w:val="bbPlcHdr"/>
        </w:types>
        <w:behaviors>
          <w:behavior w:val="content"/>
        </w:behaviors>
        <w:guid w:val="{2CF5B66C-AFD6-46AA-B0DD-14B705C6C50A}"/>
      </w:docPartPr>
      <w:docPartBody>
        <w:p w:rsidR="002E5D8C" w:rsidRDefault="0059691E" w:rsidP="0059691E">
          <w:pPr>
            <w:pStyle w:val="E03B9C934BA74B92BB7B73E559EB8C68"/>
          </w:pPr>
          <w:r w:rsidRPr="00FE4FE6">
            <w:rPr>
              <w:rStyle w:val="PlaceholderText"/>
            </w:rPr>
            <w:t>Choose an item.</w:t>
          </w:r>
        </w:p>
      </w:docPartBody>
    </w:docPart>
    <w:docPart>
      <w:docPartPr>
        <w:name w:val="4FD5A7910FBA407E991F25760E0C5AE4"/>
        <w:category>
          <w:name w:val="General"/>
          <w:gallery w:val="placeholder"/>
        </w:category>
        <w:types>
          <w:type w:val="bbPlcHdr"/>
        </w:types>
        <w:behaviors>
          <w:behavior w:val="content"/>
        </w:behaviors>
        <w:guid w:val="{40670D15-920F-4D8E-AA39-0811B09889DA}"/>
      </w:docPartPr>
      <w:docPartBody>
        <w:p w:rsidR="002E5D8C" w:rsidRDefault="0059691E" w:rsidP="0059691E">
          <w:pPr>
            <w:pStyle w:val="4FD5A7910FBA407E991F25760E0C5AE4"/>
          </w:pPr>
          <w:r w:rsidRPr="00FE4FE6">
            <w:rPr>
              <w:rStyle w:val="PlaceholderText"/>
            </w:rPr>
            <w:t>Choose an item.</w:t>
          </w:r>
        </w:p>
      </w:docPartBody>
    </w:docPart>
    <w:docPart>
      <w:docPartPr>
        <w:name w:val="D9FDFF3AA0EB4B7D92ECB5107F92AD64"/>
        <w:category>
          <w:name w:val="General"/>
          <w:gallery w:val="placeholder"/>
        </w:category>
        <w:types>
          <w:type w:val="bbPlcHdr"/>
        </w:types>
        <w:behaviors>
          <w:behavior w:val="content"/>
        </w:behaviors>
        <w:guid w:val="{E1E618C8-6FF4-415A-8812-F5B051D16A64}"/>
      </w:docPartPr>
      <w:docPartBody>
        <w:p w:rsidR="002E5D8C" w:rsidRDefault="0059691E" w:rsidP="0059691E">
          <w:pPr>
            <w:pStyle w:val="D9FDFF3AA0EB4B7D92ECB5107F92AD64"/>
          </w:pPr>
          <w:r w:rsidRPr="00FE4FE6">
            <w:rPr>
              <w:rStyle w:val="PlaceholderText"/>
            </w:rPr>
            <w:t>Choose an item.</w:t>
          </w:r>
        </w:p>
      </w:docPartBody>
    </w:docPart>
    <w:docPart>
      <w:docPartPr>
        <w:name w:val="91A1EA5B7EFF46BCA32C168C9FA4607E"/>
        <w:category>
          <w:name w:val="General"/>
          <w:gallery w:val="placeholder"/>
        </w:category>
        <w:types>
          <w:type w:val="bbPlcHdr"/>
        </w:types>
        <w:behaviors>
          <w:behavior w:val="content"/>
        </w:behaviors>
        <w:guid w:val="{9B8C1CED-BDD6-4F2B-8699-E1E2E4FCEE86}"/>
      </w:docPartPr>
      <w:docPartBody>
        <w:p w:rsidR="002E5D8C" w:rsidRDefault="0059691E" w:rsidP="0059691E">
          <w:pPr>
            <w:pStyle w:val="91A1EA5B7EFF46BCA32C168C9FA4607E"/>
          </w:pPr>
          <w:r w:rsidRPr="00FE4FE6">
            <w:rPr>
              <w:rStyle w:val="PlaceholderText"/>
            </w:rPr>
            <w:t>Choose an item.</w:t>
          </w:r>
        </w:p>
      </w:docPartBody>
    </w:docPart>
    <w:docPart>
      <w:docPartPr>
        <w:name w:val="00B2A90CA930419C8AF43563B79F5392"/>
        <w:category>
          <w:name w:val="General"/>
          <w:gallery w:val="placeholder"/>
        </w:category>
        <w:types>
          <w:type w:val="bbPlcHdr"/>
        </w:types>
        <w:behaviors>
          <w:behavior w:val="content"/>
        </w:behaviors>
        <w:guid w:val="{F3C014E1-341E-43D2-B8BF-69BFF348BD10}"/>
      </w:docPartPr>
      <w:docPartBody>
        <w:p w:rsidR="002E5D8C" w:rsidRDefault="0059691E" w:rsidP="0059691E">
          <w:pPr>
            <w:pStyle w:val="00B2A90CA930419C8AF43563B79F5392"/>
          </w:pPr>
          <w:r w:rsidRPr="00FE4FE6">
            <w:rPr>
              <w:rStyle w:val="PlaceholderText"/>
            </w:rPr>
            <w:t>Choose an item.</w:t>
          </w:r>
        </w:p>
      </w:docPartBody>
    </w:docPart>
    <w:docPart>
      <w:docPartPr>
        <w:name w:val="AA9056DF9ECA438DA7EA92C6F1A4DCF8"/>
        <w:category>
          <w:name w:val="General"/>
          <w:gallery w:val="placeholder"/>
        </w:category>
        <w:types>
          <w:type w:val="bbPlcHdr"/>
        </w:types>
        <w:behaviors>
          <w:behavior w:val="content"/>
        </w:behaviors>
        <w:guid w:val="{D92C532E-0FFC-4C66-89B4-7F9F8CDE34D4}"/>
      </w:docPartPr>
      <w:docPartBody>
        <w:p w:rsidR="002E5D8C" w:rsidRDefault="0059691E" w:rsidP="0059691E">
          <w:pPr>
            <w:pStyle w:val="AA9056DF9ECA438DA7EA92C6F1A4DCF8"/>
          </w:pPr>
          <w:r w:rsidRPr="00FE4FE6">
            <w:rPr>
              <w:rStyle w:val="PlaceholderText"/>
            </w:rPr>
            <w:t>Choose an item.</w:t>
          </w:r>
        </w:p>
      </w:docPartBody>
    </w:docPart>
    <w:docPart>
      <w:docPartPr>
        <w:name w:val="826B52379BD54F2E88CEC7FC427140AC"/>
        <w:category>
          <w:name w:val="General"/>
          <w:gallery w:val="placeholder"/>
        </w:category>
        <w:types>
          <w:type w:val="bbPlcHdr"/>
        </w:types>
        <w:behaviors>
          <w:behavior w:val="content"/>
        </w:behaviors>
        <w:guid w:val="{CEDF5750-52B3-4225-A0B1-E327CFC4BE29}"/>
      </w:docPartPr>
      <w:docPartBody>
        <w:p w:rsidR="002E5D8C" w:rsidRDefault="0059691E" w:rsidP="0059691E">
          <w:pPr>
            <w:pStyle w:val="826B52379BD54F2E88CEC7FC427140AC"/>
          </w:pPr>
          <w:r w:rsidRPr="00FE4FE6">
            <w:rPr>
              <w:rStyle w:val="PlaceholderText"/>
            </w:rPr>
            <w:t>Choose an item.</w:t>
          </w:r>
        </w:p>
      </w:docPartBody>
    </w:docPart>
    <w:docPart>
      <w:docPartPr>
        <w:name w:val="4246041DEF4B47E5AF4FCCC766970FE6"/>
        <w:category>
          <w:name w:val="General"/>
          <w:gallery w:val="placeholder"/>
        </w:category>
        <w:types>
          <w:type w:val="bbPlcHdr"/>
        </w:types>
        <w:behaviors>
          <w:behavior w:val="content"/>
        </w:behaviors>
        <w:guid w:val="{EA1AAFAB-84AC-4F4C-9E0F-F401F9E22809}"/>
      </w:docPartPr>
      <w:docPartBody>
        <w:p w:rsidR="002E5D8C" w:rsidRDefault="0059691E" w:rsidP="0059691E">
          <w:pPr>
            <w:pStyle w:val="4246041DEF4B47E5AF4FCCC766970FE6"/>
          </w:pPr>
          <w:r w:rsidRPr="00FE4FE6">
            <w:rPr>
              <w:rStyle w:val="PlaceholderText"/>
            </w:rPr>
            <w:t>Choose an item.</w:t>
          </w:r>
        </w:p>
      </w:docPartBody>
    </w:docPart>
    <w:docPart>
      <w:docPartPr>
        <w:name w:val="0BC7F6DCE0624DCDA9C5AF2D357B5A15"/>
        <w:category>
          <w:name w:val="General"/>
          <w:gallery w:val="placeholder"/>
        </w:category>
        <w:types>
          <w:type w:val="bbPlcHdr"/>
        </w:types>
        <w:behaviors>
          <w:behavior w:val="content"/>
        </w:behaviors>
        <w:guid w:val="{4491B1BD-86D3-4D39-B8F9-34390B850702}"/>
      </w:docPartPr>
      <w:docPartBody>
        <w:p w:rsidR="002E5D8C" w:rsidRDefault="0059691E" w:rsidP="0059691E">
          <w:pPr>
            <w:pStyle w:val="0BC7F6DCE0624DCDA9C5AF2D357B5A15"/>
          </w:pPr>
          <w:r w:rsidRPr="00FE4F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EF2"/>
    <w:rsid w:val="000014B7"/>
    <w:rsid w:val="001030CE"/>
    <w:rsid w:val="002E5D8C"/>
    <w:rsid w:val="003406DD"/>
    <w:rsid w:val="004A4EF2"/>
    <w:rsid w:val="0059691E"/>
    <w:rsid w:val="005A37C6"/>
    <w:rsid w:val="00681C26"/>
    <w:rsid w:val="00A11993"/>
    <w:rsid w:val="00A32830"/>
    <w:rsid w:val="00B870D4"/>
    <w:rsid w:val="00CC43E2"/>
    <w:rsid w:val="00D237D6"/>
    <w:rsid w:val="00E8448A"/>
    <w:rsid w:val="00FA21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14"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14"/>
    <w:semiHidden/>
    <w:rsid w:val="0059691E"/>
    <w:rPr>
      <w:rFonts w:asciiTheme="minorHAnsi" w:hAnsiTheme="minorHAnsi"/>
      <w:color w:val="808080"/>
    </w:rPr>
  </w:style>
  <w:style w:type="paragraph" w:customStyle="1" w:styleId="E416CCEA29FF438FB1397A2961A19548">
    <w:name w:val="E416CCEA29FF438FB1397A2961A19548"/>
    <w:rsid w:val="004A4EF2"/>
  </w:style>
  <w:style w:type="paragraph" w:customStyle="1" w:styleId="5CE353B32E6D4B2A97202506C9E57054">
    <w:name w:val="5CE353B32E6D4B2A97202506C9E57054"/>
    <w:rsid w:val="004A4EF2"/>
  </w:style>
  <w:style w:type="paragraph" w:customStyle="1" w:styleId="0932E119DEE74335A717BCA0FF0B3D92">
    <w:name w:val="0932E119DEE74335A717BCA0FF0B3D92"/>
    <w:rsid w:val="004A4EF2"/>
  </w:style>
  <w:style w:type="paragraph" w:customStyle="1" w:styleId="9716BBD905B64F80BB0AD97B2C3AEF1F">
    <w:name w:val="9716BBD905B64F80BB0AD97B2C3AEF1F"/>
    <w:rsid w:val="004A4EF2"/>
  </w:style>
  <w:style w:type="paragraph" w:customStyle="1" w:styleId="A8C9342C28D34F97878AFC3533DE4B3D">
    <w:name w:val="A8C9342C28D34F97878AFC3533DE4B3D"/>
    <w:rsid w:val="004A4EF2"/>
  </w:style>
  <w:style w:type="paragraph" w:customStyle="1" w:styleId="1E5A69D628274B03BC3610AA0DC4DD57">
    <w:name w:val="1E5A69D628274B03BC3610AA0DC4DD57"/>
    <w:rsid w:val="004A4EF2"/>
  </w:style>
  <w:style w:type="paragraph" w:customStyle="1" w:styleId="4C72C8BC82114668910FB7D98913E2C4">
    <w:name w:val="4C72C8BC82114668910FB7D98913E2C4"/>
    <w:rsid w:val="004A4EF2"/>
  </w:style>
  <w:style w:type="paragraph" w:customStyle="1" w:styleId="CC9E683E035F4962A750D90201A39DAF">
    <w:name w:val="CC9E683E035F4962A750D90201A39DAF"/>
    <w:rsid w:val="004A4EF2"/>
  </w:style>
  <w:style w:type="paragraph" w:customStyle="1" w:styleId="FFC82D2C49B24FDAA66824FD47A0D107">
    <w:name w:val="FFC82D2C49B24FDAA66824FD47A0D107"/>
    <w:rsid w:val="004A4EF2"/>
  </w:style>
  <w:style w:type="paragraph" w:customStyle="1" w:styleId="57FBB86B1B9E47E58083B4D112BD405A">
    <w:name w:val="57FBB86B1B9E47E58083B4D112BD405A"/>
    <w:rsid w:val="004A4EF2"/>
  </w:style>
  <w:style w:type="paragraph" w:customStyle="1" w:styleId="354A49F4DB78413781B45B0A203B81EA">
    <w:name w:val="354A49F4DB78413781B45B0A203B81EA"/>
    <w:rsid w:val="004A4EF2"/>
  </w:style>
  <w:style w:type="paragraph" w:customStyle="1" w:styleId="9F095987D1E1451B816848597F23F68A">
    <w:name w:val="9F095987D1E1451B816848597F23F68A"/>
    <w:rsid w:val="004A4EF2"/>
  </w:style>
  <w:style w:type="paragraph" w:customStyle="1" w:styleId="D6CBA87315374C5AACFE0273D4F05A8F">
    <w:name w:val="D6CBA87315374C5AACFE0273D4F05A8F"/>
    <w:rsid w:val="004A4EF2"/>
  </w:style>
  <w:style w:type="paragraph" w:customStyle="1" w:styleId="FF0BF6ACDD564126BE3252F152583164">
    <w:name w:val="FF0BF6ACDD564126BE3252F152583164"/>
    <w:rsid w:val="004A4EF2"/>
  </w:style>
  <w:style w:type="paragraph" w:customStyle="1" w:styleId="80E8809B6F5A47D1A364461034CEA7E0">
    <w:name w:val="80E8809B6F5A47D1A364461034CEA7E0"/>
    <w:rsid w:val="004A4EF2"/>
  </w:style>
  <w:style w:type="paragraph" w:customStyle="1" w:styleId="197E97172C1C4E01A782A409684CFA37">
    <w:name w:val="197E97172C1C4E01A782A409684CFA37"/>
    <w:rsid w:val="004A4EF2"/>
  </w:style>
  <w:style w:type="paragraph" w:customStyle="1" w:styleId="F23BDE5833F54E71A61E34179BAA5213">
    <w:name w:val="F23BDE5833F54E71A61E34179BAA5213"/>
    <w:rsid w:val="004A4EF2"/>
  </w:style>
  <w:style w:type="paragraph" w:customStyle="1" w:styleId="61299D13ED1D46BE8DE749D8C6DAEDE2">
    <w:name w:val="61299D13ED1D46BE8DE749D8C6DAEDE2"/>
    <w:rsid w:val="004A4EF2"/>
  </w:style>
  <w:style w:type="paragraph" w:customStyle="1" w:styleId="6ACDC7EB9EFF472C8102C4D7BF19BE23">
    <w:name w:val="6ACDC7EB9EFF472C8102C4D7BF19BE23"/>
    <w:rsid w:val="004A4EF2"/>
  </w:style>
  <w:style w:type="paragraph" w:customStyle="1" w:styleId="79C7FE4B9CA74C2EAE07C1684CEC6B9B">
    <w:name w:val="79C7FE4B9CA74C2EAE07C1684CEC6B9B"/>
    <w:rsid w:val="004A4EF2"/>
  </w:style>
  <w:style w:type="paragraph" w:customStyle="1" w:styleId="751A336E6DB4491E8A84A99F8631B471">
    <w:name w:val="751A336E6DB4491E8A84A99F8631B471"/>
    <w:rsid w:val="004A4EF2"/>
  </w:style>
  <w:style w:type="paragraph" w:customStyle="1" w:styleId="28AEDE35D2D14A978903F2ACD7D9222A">
    <w:name w:val="28AEDE35D2D14A978903F2ACD7D9222A"/>
    <w:rsid w:val="004A4EF2"/>
  </w:style>
  <w:style w:type="paragraph" w:customStyle="1" w:styleId="807519451A684C10AB536D2F48C4BC13">
    <w:name w:val="807519451A684C10AB536D2F48C4BC13"/>
    <w:rsid w:val="004A4EF2"/>
  </w:style>
  <w:style w:type="paragraph" w:customStyle="1" w:styleId="8912528819AF402EA31C373366715EC3">
    <w:name w:val="8912528819AF402EA31C373366715EC3"/>
    <w:rsid w:val="000014B7"/>
  </w:style>
  <w:style w:type="paragraph" w:customStyle="1" w:styleId="22F61AD0471146AB94728CEBB9E60B6F">
    <w:name w:val="22F61AD0471146AB94728CEBB9E60B6F"/>
    <w:rsid w:val="000014B7"/>
  </w:style>
  <w:style w:type="paragraph" w:customStyle="1" w:styleId="B6202C9F4062480B875CF0ACF2C57E0F">
    <w:name w:val="B6202C9F4062480B875CF0ACF2C57E0F"/>
    <w:rsid w:val="000014B7"/>
  </w:style>
  <w:style w:type="paragraph" w:customStyle="1" w:styleId="97ED1D5C9A8B4F8FAA14A025839E4DA5">
    <w:name w:val="97ED1D5C9A8B4F8FAA14A025839E4DA5"/>
    <w:rsid w:val="000014B7"/>
  </w:style>
  <w:style w:type="paragraph" w:customStyle="1" w:styleId="F622BFA1F791415AA8C9A07B89E00F36">
    <w:name w:val="F622BFA1F791415AA8C9A07B89E00F36"/>
    <w:rsid w:val="000014B7"/>
  </w:style>
  <w:style w:type="paragraph" w:customStyle="1" w:styleId="B5A438A23801494187E2546C411299C4">
    <w:name w:val="B5A438A23801494187E2546C411299C4"/>
    <w:rsid w:val="000014B7"/>
  </w:style>
  <w:style w:type="paragraph" w:customStyle="1" w:styleId="264CF5D84F7D4428BF8F47F9BFFE51C6">
    <w:name w:val="264CF5D84F7D4428BF8F47F9BFFE51C6"/>
    <w:rsid w:val="000014B7"/>
  </w:style>
  <w:style w:type="paragraph" w:customStyle="1" w:styleId="B93AE5DAF0EC417B875BF7D71372BB64">
    <w:name w:val="B93AE5DAF0EC417B875BF7D71372BB64"/>
    <w:rsid w:val="000014B7"/>
  </w:style>
  <w:style w:type="paragraph" w:customStyle="1" w:styleId="58E84FBC2F1F4E05B18DEE4A7EF23918">
    <w:name w:val="58E84FBC2F1F4E05B18DEE4A7EF23918"/>
    <w:rsid w:val="000014B7"/>
  </w:style>
  <w:style w:type="paragraph" w:customStyle="1" w:styleId="108D4378666F4A12AF6101691070DDF1">
    <w:name w:val="108D4378666F4A12AF6101691070DDF1"/>
    <w:rsid w:val="000014B7"/>
  </w:style>
  <w:style w:type="paragraph" w:customStyle="1" w:styleId="896E1CECD89E40538E478C13771B3DA3">
    <w:name w:val="896E1CECD89E40538E478C13771B3DA3"/>
    <w:rsid w:val="000014B7"/>
  </w:style>
  <w:style w:type="paragraph" w:customStyle="1" w:styleId="46D05351D52348A49FB8D0E2B03499F3">
    <w:name w:val="46D05351D52348A49FB8D0E2B03499F3"/>
    <w:rsid w:val="000014B7"/>
  </w:style>
  <w:style w:type="paragraph" w:customStyle="1" w:styleId="A8B26D220DB24ED09B0B5440212BFD95">
    <w:name w:val="A8B26D220DB24ED09B0B5440212BFD95"/>
    <w:rsid w:val="000014B7"/>
  </w:style>
  <w:style w:type="paragraph" w:customStyle="1" w:styleId="D061A3BD1496415C86AA8CB802F77E48">
    <w:name w:val="D061A3BD1496415C86AA8CB802F77E48"/>
    <w:rsid w:val="000014B7"/>
  </w:style>
  <w:style w:type="paragraph" w:customStyle="1" w:styleId="7525815F7A314188B72C019DE96EBEA4">
    <w:name w:val="7525815F7A314188B72C019DE96EBEA4"/>
    <w:rsid w:val="000014B7"/>
  </w:style>
  <w:style w:type="paragraph" w:customStyle="1" w:styleId="9297FEB24976409BBF808CBB32285686">
    <w:name w:val="9297FEB24976409BBF808CBB32285686"/>
    <w:rsid w:val="000014B7"/>
  </w:style>
  <w:style w:type="paragraph" w:customStyle="1" w:styleId="AC9111F1D5BC4CBC8516FEF991B48FCC">
    <w:name w:val="AC9111F1D5BC4CBC8516FEF991B48FCC"/>
    <w:rsid w:val="000014B7"/>
  </w:style>
  <w:style w:type="paragraph" w:customStyle="1" w:styleId="B5854BF818AF4321BF1ED5CC25C40849">
    <w:name w:val="B5854BF818AF4321BF1ED5CC25C40849"/>
    <w:rsid w:val="000014B7"/>
  </w:style>
  <w:style w:type="paragraph" w:customStyle="1" w:styleId="3EB1D8B84F1C4EE5B3B0E6C54ED7AF5D">
    <w:name w:val="3EB1D8B84F1C4EE5B3B0E6C54ED7AF5D"/>
    <w:rsid w:val="000014B7"/>
  </w:style>
  <w:style w:type="paragraph" w:customStyle="1" w:styleId="C1CA82C53DCF47ABABB64772C0B4D194">
    <w:name w:val="C1CA82C53DCF47ABABB64772C0B4D194"/>
    <w:rsid w:val="000014B7"/>
  </w:style>
  <w:style w:type="paragraph" w:customStyle="1" w:styleId="1EDA6FD3623B40949682F6BE22EED890">
    <w:name w:val="1EDA6FD3623B40949682F6BE22EED890"/>
    <w:rsid w:val="000014B7"/>
  </w:style>
  <w:style w:type="paragraph" w:customStyle="1" w:styleId="1C1DB86CD1E34DE781E44DC8929FC49D">
    <w:name w:val="1C1DB86CD1E34DE781E44DC8929FC49D"/>
    <w:rsid w:val="000014B7"/>
  </w:style>
  <w:style w:type="paragraph" w:customStyle="1" w:styleId="3040BFE281CF440CAF1D52A17EA22ED7">
    <w:name w:val="3040BFE281CF440CAF1D52A17EA22ED7"/>
    <w:rsid w:val="000014B7"/>
  </w:style>
  <w:style w:type="paragraph" w:customStyle="1" w:styleId="F917A4893AC741D08F44BAD7AAE7B0B4">
    <w:name w:val="F917A4893AC741D08F44BAD7AAE7B0B4"/>
    <w:rsid w:val="000014B7"/>
  </w:style>
  <w:style w:type="paragraph" w:customStyle="1" w:styleId="B81FEDA1D8C849168C0BADFB5050A48D">
    <w:name w:val="B81FEDA1D8C849168C0BADFB5050A48D"/>
    <w:rsid w:val="000014B7"/>
  </w:style>
  <w:style w:type="paragraph" w:customStyle="1" w:styleId="44415DF320994E1CB2658E78DDCD47A7">
    <w:name w:val="44415DF320994E1CB2658E78DDCD47A7"/>
    <w:rsid w:val="000014B7"/>
  </w:style>
  <w:style w:type="paragraph" w:customStyle="1" w:styleId="A8E11EBA869B4F70871DF52EA517534B">
    <w:name w:val="A8E11EBA869B4F70871DF52EA517534B"/>
    <w:rsid w:val="000014B7"/>
  </w:style>
  <w:style w:type="paragraph" w:customStyle="1" w:styleId="9BA67D481F0F4F0F8248B17C0CE91AB4">
    <w:name w:val="9BA67D481F0F4F0F8248B17C0CE91AB4"/>
    <w:rsid w:val="000014B7"/>
  </w:style>
  <w:style w:type="paragraph" w:customStyle="1" w:styleId="6E7D744D15FD443CA1BFD7397E0FE8BF">
    <w:name w:val="6E7D744D15FD443CA1BFD7397E0FE8BF"/>
    <w:rsid w:val="000014B7"/>
  </w:style>
  <w:style w:type="paragraph" w:customStyle="1" w:styleId="DEEBDE6B77264F8A966A35E22ABEAE82">
    <w:name w:val="DEEBDE6B77264F8A966A35E22ABEAE82"/>
    <w:rsid w:val="000014B7"/>
  </w:style>
  <w:style w:type="paragraph" w:customStyle="1" w:styleId="1287BA8B52E345078661665E88B07C81">
    <w:name w:val="1287BA8B52E345078661665E88B07C81"/>
    <w:rsid w:val="000014B7"/>
  </w:style>
  <w:style w:type="paragraph" w:customStyle="1" w:styleId="DC282B2B5FE74235A832B8230C8B87BF">
    <w:name w:val="DC282B2B5FE74235A832B8230C8B87BF"/>
    <w:rsid w:val="000014B7"/>
  </w:style>
  <w:style w:type="paragraph" w:customStyle="1" w:styleId="D63419377FB844F9BFD7711D48DBC519">
    <w:name w:val="D63419377FB844F9BFD7711D48DBC519"/>
    <w:rsid w:val="000014B7"/>
  </w:style>
  <w:style w:type="paragraph" w:customStyle="1" w:styleId="F248CE0C60A741E5A3EB64758EBD928C">
    <w:name w:val="F248CE0C60A741E5A3EB64758EBD928C"/>
    <w:rsid w:val="000014B7"/>
  </w:style>
  <w:style w:type="paragraph" w:customStyle="1" w:styleId="3521983261594647AD81A410A33FA62F">
    <w:name w:val="3521983261594647AD81A410A33FA62F"/>
    <w:rsid w:val="000014B7"/>
  </w:style>
  <w:style w:type="paragraph" w:customStyle="1" w:styleId="678927680AF74C8CB6D2B1D31EB1F012">
    <w:name w:val="678927680AF74C8CB6D2B1D31EB1F012"/>
    <w:rsid w:val="000014B7"/>
  </w:style>
  <w:style w:type="paragraph" w:customStyle="1" w:styleId="CE55589ECE8B4D92815347811DF5B691">
    <w:name w:val="CE55589ECE8B4D92815347811DF5B691"/>
    <w:rsid w:val="000014B7"/>
  </w:style>
  <w:style w:type="paragraph" w:customStyle="1" w:styleId="0261011350344B40B235409482B29D08">
    <w:name w:val="0261011350344B40B235409482B29D08"/>
    <w:rsid w:val="000014B7"/>
  </w:style>
  <w:style w:type="paragraph" w:customStyle="1" w:styleId="D36E156FA0B249CF8270FF5C5D0BA86E">
    <w:name w:val="D36E156FA0B249CF8270FF5C5D0BA86E"/>
    <w:rsid w:val="000014B7"/>
  </w:style>
  <w:style w:type="paragraph" w:customStyle="1" w:styleId="018F99CD68694151A95FE0A66F40DBE0">
    <w:name w:val="018F99CD68694151A95FE0A66F40DBE0"/>
    <w:rsid w:val="000014B7"/>
  </w:style>
  <w:style w:type="paragraph" w:customStyle="1" w:styleId="2B8BA924F41F462C813B29A8FAEBAFC5">
    <w:name w:val="2B8BA924F41F462C813B29A8FAEBAFC5"/>
    <w:rsid w:val="000014B7"/>
  </w:style>
  <w:style w:type="paragraph" w:customStyle="1" w:styleId="049274F3FB6948B29DB0B2DBBC8576D4">
    <w:name w:val="049274F3FB6948B29DB0B2DBBC8576D4"/>
    <w:rsid w:val="000014B7"/>
  </w:style>
  <w:style w:type="paragraph" w:customStyle="1" w:styleId="CD090B466B9548FD99405E1CD3B20CE7">
    <w:name w:val="CD090B466B9548FD99405E1CD3B20CE7"/>
    <w:rsid w:val="000014B7"/>
  </w:style>
  <w:style w:type="paragraph" w:customStyle="1" w:styleId="3DD5AEAEE53841DA8A2C1D6F7FCCEBE6">
    <w:name w:val="3DD5AEAEE53841DA8A2C1D6F7FCCEBE6"/>
    <w:rsid w:val="000014B7"/>
  </w:style>
  <w:style w:type="paragraph" w:customStyle="1" w:styleId="3A20AB8AD07045A49F27F713C537C4DD">
    <w:name w:val="3A20AB8AD07045A49F27F713C537C4DD"/>
    <w:rsid w:val="000014B7"/>
  </w:style>
  <w:style w:type="paragraph" w:customStyle="1" w:styleId="9ADBCC741B4F43DC86FBF9AB1219C6F5">
    <w:name w:val="9ADBCC741B4F43DC86FBF9AB1219C6F5"/>
    <w:rsid w:val="000014B7"/>
  </w:style>
  <w:style w:type="paragraph" w:customStyle="1" w:styleId="2C4BED7FB315403E833856837D642DBA">
    <w:name w:val="2C4BED7FB315403E833856837D642DBA"/>
    <w:rsid w:val="000014B7"/>
  </w:style>
  <w:style w:type="paragraph" w:customStyle="1" w:styleId="55A2230B2CF94C649F85997007BBD735">
    <w:name w:val="55A2230B2CF94C649F85997007BBD735"/>
    <w:rsid w:val="000014B7"/>
  </w:style>
  <w:style w:type="paragraph" w:customStyle="1" w:styleId="DA375E60FE054D73BFF9A2BD84FF7340">
    <w:name w:val="DA375E60FE054D73BFF9A2BD84FF7340"/>
    <w:rsid w:val="000014B7"/>
  </w:style>
  <w:style w:type="paragraph" w:customStyle="1" w:styleId="E9E602F338BC4767BAD8AC7AB2F8FA2D">
    <w:name w:val="E9E602F338BC4767BAD8AC7AB2F8FA2D"/>
    <w:rsid w:val="000014B7"/>
  </w:style>
  <w:style w:type="paragraph" w:customStyle="1" w:styleId="6B1C3D85FC9945CFA32803721D66F12F">
    <w:name w:val="6B1C3D85FC9945CFA32803721D66F12F"/>
    <w:rsid w:val="000014B7"/>
  </w:style>
  <w:style w:type="paragraph" w:customStyle="1" w:styleId="7E023702198F4BBB9A85F30D34191F1C">
    <w:name w:val="7E023702198F4BBB9A85F30D34191F1C"/>
    <w:rsid w:val="000014B7"/>
  </w:style>
  <w:style w:type="paragraph" w:customStyle="1" w:styleId="48F34C93976C41E7B7B3131AB5F3447B">
    <w:name w:val="48F34C93976C41E7B7B3131AB5F3447B"/>
    <w:rsid w:val="000014B7"/>
  </w:style>
  <w:style w:type="paragraph" w:customStyle="1" w:styleId="0885FBDCB4BE45928140EEBC537E44A9">
    <w:name w:val="0885FBDCB4BE45928140EEBC537E44A9"/>
    <w:rsid w:val="000014B7"/>
  </w:style>
  <w:style w:type="paragraph" w:customStyle="1" w:styleId="7C46DF91ADE44795AE45CFCE83F87A20">
    <w:name w:val="7C46DF91ADE44795AE45CFCE83F87A20"/>
    <w:rsid w:val="000014B7"/>
  </w:style>
  <w:style w:type="paragraph" w:customStyle="1" w:styleId="086F5F93FC394C37B4CC2C3593B89B90">
    <w:name w:val="086F5F93FC394C37B4CC2C3593B89B90"/>
    <w:rsid w:val="000014B7"/>
  </w:style>
  <w:style w:type="paragraph" w:customStyle="1" w:styleId="CAD13944AD0446C29ACEE96348BCCBAF">
    <w:name w:val="CAD13944AD0446C29ACEE96348BCCBAF"/>
    <w:rsid w:val="000014B7"/>
  </w:style>
  <w:style w:type="paragraph" w:customStyle="1" w:styleId="759E762505674749B827594D4F1A2252">
    <w:name w:val="759E762505674749B827594D4F1A2252"/>
    <w:rsid w:val="000014B7"/>
  </w:style>
  <w:style w:type="paragraph" w:customStyle="1" w:styleId="6E11F32A63EF40C9A11A0930A89C1E72">
    <w:name w:val="6E11F32A63EF40C9A11A0930A89C1E72"/>
    <w:rsid w:val="000014B7"/>
  </w:style>
  <w:style w:type="paragraph" w:customStyle="1" w:styleId="D461CF5B6A6B466AB8C41AB18ED1F52C">
    <w:name w:val="D461CF5B6A6B466AB8C41AB18ED1F52C"/>
    <w:rsid w:val="000014B7"/>
  </w:style>
  <w:style w:type="paragraph" w:customStyle="1" w:styleId="1DCF9E6D937A447C9CB6E1238EAEDEE7">
    <w:name w:val="1DCF9E6D937A447C9CB6E1238EAEDEE7"/>
    <w:rsid w:val="000014B7"/>
  </w:style>
  <w:style w:type="paragraph" w:customStyle="1" w:styleId="304C731A268844EFA1FCEA23581ACD12">
    <w:name w:val="304C731A268844EFA1FCEA23581ACD12"/>
    <w:rsid w:val="000014B7"/>
  </w:style>
  <w:style w:type="paragraph" w:customStyle="1" w:styleId="C44B5505ABA746F2A27B37CF5696211D">
    <w:name w:val="C44B5505ABA746F2A27B37CF5696211D"/>
    <w:rsid w:val="000014B7"/>
  </w:style>
  <w:style w:type="paragraph" w:customStyle="1" w:styleId="724F09834F1D421A80FD2C7A885CF802">
    <w:name w:val="724F09834F1D421A80FD2C7A885CF802"/>
    <w:rsid w:val="000014B7"/>
  </w:style>
  <w:style w:type="paragraph" w:customStyle="1" w:styleId="E7CBC004F5F049EB93D0DDBBA173DB2B">
    <w:name w:val="E7CBC004F5F049EB93D0DDBBA173DB2B"/>
    <w:rsid w:val="000014B7"/>
  </w:style>
  <w:style w:type="paragraph" w:customStyle="1" w:styleId="9614FF3BA14E44008D9563E9218C82CA">
    <w:name w:val="9614FF3BA14E44008D9563E9218C82CA"/>
    <w:rsid w:val="000014B7"/>
  </w:style>
  <w:style w:type="paragraph" w:customStyle="1" w:styleId="377200E04029402A8F8E7A380E29DDEC">
    <w:name w:val="377200E04029402A8F8E7A380E29DDEC"/>
    <w:rsid w:val="000014B7"/>
  </w:style>
  <w:style w:type="paragraph" w:customStyle="1" w:styleId="57E1C82AC6D242BE90880CED256A8CB0">
    <w:name w:val="57E1C82AC6D242BE90880CED256A8CB0"/>
    <w:rsid w:val="000014B7"/>
  </w:style>
  <w:style w:type="paragraph" w:customStyle="1" w:styleId="91DE90C2C5F642F68E33D7B41077100E">
    <w:name w:val="91DE90C2C5F642F68E33D7B41077100E"/>
    <w:rsid w:val="000014B7"/>
  </w:style>
  <w:style w:type="paragraph" w:customStyle="1" w:styleId="2F8E695B9F834D0794F268B0C4BA7324">
    <w:name w:val="2F8E695B9F834D0794F268B0C4BA7324"/>
    <w:rsid w:val="000014B7"/>
  </w:style>
  <w:style w:type="paragraph" w:customStyle="1" w:styleId="5E09ACD43093407FBA11CA20037C759C">
    <w:name w:val="5E09ACD43093407FBA11CA20037C759C"/>
    <w:rsid w:val="000014B7"/>
  </w:style>
  <w:style w:type="paragraph" w:customStyle="1" w:styleId="93B64336B81E4F1E8988F9FFB78EAE36">
    <w:name w:val="93B64336B81E4F1E8988F9FFB78EAE36"/>
    <w:rsid w:val="00CC43E2"/>
  </w:style>
  <w:style w:type="paragraph" w:customStyle="1" w:styleId="399474E7CC6946139A58B14121EFEBAE">
    <w:name w:val="399474E7CC6946139A58B14121EFEBAE"/>
    <w:rsid w:val="00CC43E2"/>
  </w:style>
  <w:style w:type="paragraph" w:customStyle="1" w:styleId="6A787FC68A514643B90483ED3BF9E025">
    <w:name w:val="6A787FC68A514643B90483ED3BF9E025"/>
    <w:rsid w:val="00CC43E2"/>
  </w:style>
  <w:style w:type="paragraph" w:customStyle="1" w:styleId="AE1DADFC30DE4EEA88265C0C0737D757">
    <w:name w:val="AE1DADFC30DE4EEA88265C0C0737D757"/>
    <w:rsid w:val="00CC43E2"/>
  </w:style>
  <w:style w:type="paragraph" w:customStyle="1" w:styleId="157811063DF54C528B2DDA968C5D7F35">
    <w:name w:val="157811063DF54C528B2DDA968C5D7F35"/>
    <w:rsid w:val="00CC43E2"/>
  </w:style>
  <w:style w:type="paragraph" w:customStyle="1" w:styleId="4CB63FEAC2D14F318D1AD11B79A01566">
    <w:name w:val="4CB63FEAC2D14F318D1AD11B79A01566"/>
    <w:rsid w:val="00CC43E2"/>
  </w:style>
  <w:style w:type="paragraph" w:customStyle="1" w:styleId="BD1A4A318DB24B88933534757D2518AC">
    <w:name w:val="BD1A4A318DB24B88933534757D2518AC"/>
    <w:rsid w:val="00CC43E2"/>
  </w:style>
  <w:style w:type="paragraph" w:customStyle="1" w:styleId="B55998C9013A4372B66DEB915666CE26">
    <w:name w:val="B55998C9013A4372B66DEB915666CE26"/>
    <w:rsid w:val="00CC43E2"/>
  </w:style>
  <w:style w:type="paragraph" w:customStyle="1" w:styleId="F8DC15AB7EC74B9D9B104CFF653508E8">
    <w:name w:val="F8DC15AB7EC74B9D9B104CFF653508E8"/>
    <w:rsid w:val="00CC43E2"/>
  </w:style>
  <w:style w:type="paragraph" w:customStyle="1" w:styleId="380313A9D432427EA78579983F6E6931">
    <w:name w:val="380313A9D432427EA78579983F6E6931"/>
    <w:rsid w:val="00CC43E2"/>
  </w:style>
  <w:style w:type="paragraph" w:customStyle="1" w:styleId="CE1DEF2EA47E486E8399D5D6C7DAAB70">
    <w:name w:val="CE1DEF2EA47E486E8399D5D6C7DAAB70"/>
    <w:rsid w:val="00CC43E2"/>
  </w:style>
  <w:style w:type="paragraph" w:customStyle="1" w:styleId="9054B6CE15BC4873AE2E7936BF64A735">
    <w:name w:val="9054B6CE15BC4873AE2E7936BF64A735"/>
    <w:rsid w:val="00CC43E2"/>
  </w:style>
  <w:style w:type="paragraph" w:customStyle="1" w:styleId="50E4A91406EE45B4BF06FBE537242509">
    <w:name w:val="50E4A91406EE45B4BF06FBE537242509"/>
    <w:rsid w:val="00CC43E2"/>
  </w:style>
  <w:style w:type="paragraph" w:customStyle="1" w:styleId="1580279E6F514A94A71A3A2985089CAB">
    <w:name w:val="1580279E6F514A94A71A3A2985089CAB"/>
    <w:rsid w:val="00CC43E2"/>
  </w:style>
  <w:style w:type="paragraph" w:customStyle="1" w:styleId="7D73F48750CB4490A43D1D10245A37C4">
    <w:name w:val="7D73F48750CB4490A43D1D10245A37C4"/>
    <w:rsid w:val="00CC43E2"/>
  </w:style>
  <w:style w:type="paragraph" w:customStyle="1" w:styleId="EC838503B4014C5986948E4F51F8F768">
    <w:name w:val="EC838503B4014C5986948E4F51F8F768"/>
    <w:rsid w:val="00CC43E2"/>
  </w:style>
  <w:style w:type="paragraph" w:customStyle="1" w:styleId="B0FA9E1B3F1749B6BA37EC2C579DFDFC">
    <w:name w:val="B0FA9E1B3F1749B6BA37EC2C579DFDFC"/>
    <w:rsid w:val="00CC43E2"/>
  </w:style>
  <w:style w:type="paragraph" w:customStyle="1" w:styleId="2031C990D35C40228B21A00C8AF18C48">
    <w:name w:val="2031C990D35C40228B21A00C8AF18C48"/>
    <w:rsid w:val="00CC43E2"/>
  </w:style>
  <w:style w:type="paragraph" w:customStyle="1" w:styleId="649B3CD943FC4C6CA9A5692D43BDA326">
    <w:name w:val="649B3CD943FC4C6CA9A5692D43BDA326"/>
    <w:rsid w:val="00CC43E2"/>
  </w:style>
  <w:style w:type="paragraph" w:customStyle="1" w:styleId="2101D13AD0E94282AD3B14F521F7303A">
    <w:name w:val="2101D13AD0E94282AD3B14F521F7303A"/>
    <w:rsid w:val="00CC43E2"/>
  </w:style>
  <w:style w:type="paragraph" w:customStyle="1" w:styleId="5716A74BD9B64F2DB50F4E4E8D2B685E">
    <w:name w:val="5716A74BD9B64F2DB50F4E4E8D2B685E"/>
    <w:rsid w:val="00CC43E2"/>
  </w:style>
  <w:style w:type="paragraph" w:customStyle="1" w:styleId="2191F7D3898249D283DCA078F4BE6570">
    <w:name w:val="2191F7D3898249D283DCA078F4BE6570"/>
    <w:rsid w:val="00CC43E2"/>
  </w:style>
  <w:style w:type="paragraph" w:customStyle="1" w:styleId="D8E4CF25E9744B43B2EA03859B68CF74">
    <w:name w:val="D8E4CF25E9744B43B2EA03859B68CF74"/>
    <w:rsid w:val="00CC43E2"/>
  </w:style>
  <w:style w:type="paragraph" w:customStyle="1" w:styleId="756CBD1D14B94451813F17CE4F7805AC">
    <w:name w:val="756CBD1D14B94451813F17CE4F7805AC"/>
    <w:rsid w:val="00CC43E2"/>
  </w:style>
  <w:style w:type="paragraph" w:customStyle="1" w:styleId="0E59B36A213548E681A7FE1292740BF7">
    <w:name w:val="0E59B36A213548E681A7FE1292740BF7"/>
    <w:rsid w:val="00CC43E2"/>
  </w:style>
  <w:style w:type="paragraph" w:customStyle="1" w:styleId="6224ABDBAE914400929C6E50E2D8AF79">
    <w:name w:val="6224ABDBAE914400929C6E50E2D8AF79"/>
    <w:rsid w:val="00CC43E2"/>
  </w:style>
  <w:style w:type="paragraph" w:customStyle="1" w:styleId="E44E5B79A01540CF9F12E4CA0AE952A8">
    <w:name w:val="E44E5B79A01540CF9F12E4CA0AE952A8"/>
    <w:rsid w:val="00CC43E2"/>
  </w:style>
  <w:style w:type="paragraph" w:customStyle="1" w:styleId="A340A0B297D34A88A1A620C2E51CB42F">
    <w:name w:val="A340A0B297D34A88A1A620C2E51CB42F"/>
    <w:rsid w:val="00CC43E2"/>
  </w:style>
  <w:style w:type="paragraph" w:customStyle="1" w:styleId="E15E8495632B4C50A3F4C3535ED4A499">
    <w:name w:val="E15E8495632B4C50A3F4C3535ED4A499"/>
    <w:rsid w:val="00CC43E2"/>
  </w:style>
  <w:style w:type="paragraph" w:customStyle="1" w:styleId="998358C455DB4B599DEB219E8AC2121F">
    <w:name w:val="998358C455DB4B599DEB219E8AC2121F"/>
    <w:rsid w:val="00CC43E2"/>
  </w:style>
  <w:style w:type="paragraph" w:customStyle="1" w:styleId="53884C69AF6E483D8FBD0814067F2C57">
    <w:name w:val="53884C69AF6E483D8FBD0814067F2C57"/>
    <w:rsid w:val="00CC43E2"/>
  </w:style>
  <w:style w:type="paragraph" w:customStyle="1" w:styleId="C359D26017674F40AE2ED4D063D14722">
    <w:name w:val="C359D26017674F40AE2ED4D063D14722"/>
    <w:rsid w:val="00CC43E2"/>
  </w:style>
  <w:style w:type="paragraph" w:customStyle="1" w:styleId="7F3ADEE1BA234BE49DEB765BA4CB1892">
    <w:name w:val="7F3ADEE1BA234BE49DEB765BA4CB1892"/>
    <w:rsid w:val="00CC43E2"/>
  </w:style>
  <w:style w:type="paragraph" w:customStyle="1" w:styleId="184602C7274F4E84B703824483DE3C2D">
    <w:name w:val="184602C7274F4E84B703824483DE3C2D"/>
    <w:rsid w:val="00CC43E2"/>
  </w:style>
  <w:style w:type="paragraph" w:customStyle="1" w:styleId="7E42B79F285948BD8F3F7C74829B3025">
    <w:name w:val="7E42B79F285948BD8F3F7C74829B3025"/>
    <w:rsid w:val="00CC43E2"/>
  </w:style>
  <w:style w:type="paragraph" w:customStyle="1" w:styleId="B123FB4E3552433284591B96AB3ABE5F">
    <w:name w:val="B123FB4E3552433284591B96AB3ABE5F"/>
    <w:rsid w:val="00CC43E2"/>
  </w:style>
  <w:style w:type="paragraph" w:customStyle="1" w:styleId="A927B0398EFC4DF297B808B7BC44FD6C">
    <w:name w:val="A927B0398EFC4DF297B808B7BC44FD6C"/>
    <w:rsid w:val="00CC43E2"/>
  </w:style>
  <w:style w:type="paragraph" w:customStyle="1" w:styleId="0199FAD8008C4FE9831AF5B857AD4DED">
    <w:name w:val="0199FAD8008C4FE9831AF5B857AD4DED"/>
    <w:rsid w:val="00CC43E2"/>
  </w:style>
  <w:style w:type="paragraph" w:customStyle="1" w:styleId="85CCFA65AC414386A91CFDBE91AF3B33">
    <w:name w:val="85CCFA65AC414386A91CFDBE91AF3B33"/>
    <w:rsid w:val="00CC43E2"/>
  </w:style>
  <w:style w:type="paragraph" w:customStyle="1" w:styleId="C2166EEDF7904412979B15E0EE84D2DC">
    <w:name w:val="C2166EEDF7904412979B15E0EE84D2DC"/>
    <w:rsid w:val="00CC43E2"/>
  </w:style>
  <w:style w:type="paragraph" w:customStyle="1" w:styleId="37FC3FB514E8466382C4AC598843BB15">
    <w:name w:val="37FC3FB514E8466382C4AC598843BB15"/>
    <w:rsid w:val="00CC43E2"/>
  </w:style>
  <w:style w:type="paragraph" w:customStyle="1" w:styleId="28DD43E158B14454BCEED31FE2285F8B">
    <w:name w:val="28DD43E158B14454BCEED31FE2285F8B"/>
    <w:rsid w:val="00CC43E2"/>
  </w:style>
  <w:style w:type="paragraph" w:customStyle="1" w:styleId="F6A6FE1691DB4CB3BA3ACB75D7AB48B7">
    <w:name w:val="F6A6FE1691DB4CB3BA3ACB75D7AB48B7"/>
    <w:rsid w:val="00CC43E2"/>
  </w:style>
  <w:style w:type="paragraph" w:customStyle="1" w:styleId="ED2A229D6BD24B9AB06519B62ADA4CBF">
    <w:name w:val="ED2A229D6BD24B9AB06519B62ADA4CBF"/>
    <w:rsid w:val="00CC43E2"/>
  </w:style>
  <w:style w:type="paragraph" w:customStyle="1" w:styleId="B765BDD0882A4E51BFF6F47BCBE59429">
    <w:name w:val="B765BDD0882A4E51BFF6F47BCBE59429"/>
    <w:rsid w:val="00CC43E2"/>
  </w:style>
  <w:style w:type="paragraph" w:customStyle="1" w:styleId="4A4CAFADD14D42068090F50D375BE427">
    <w:name w:val="4A4CAFADD14D42068090F50D375BE427"/>
    <w:rsid w:val="00CC43E2"/>
  </w:style>
  <w:style w:type="paragraph" w:customStyle="1" w:styleId="361EB57A3C7340ACB564C99C7BED3C96">
    <w:name w:val="361EB57A3C7340ACB564C99C7BED3C96"/>
    <w:rsid w:val="00CC43E2"/>
  </w:style>
  <w:style w:type="paragraph" w:customStyle="1" w:styleId="E16A0CB0F0D9448DA83E4E86FFDDA99F">
    <w:name w:val="E16A0CB0F0D9448DA83E4E86FFDDA99F"/>
    <w:rsid w:val="00CC43E2"/>
  </w:style>
  <w:style w:type="paragraph" w:customStyle="1" w:styleId="B4EA9AF5657C4CE9A3DCA3CA457FA6D2">
    <w:name w:val="B4EA9AF5657C4CE9A3DCA3CA457FA6D2"/>
    <w:rsid w:val="00CC43E2"/>
  </w:style>
  <w:style w:type="paragraph" w:customStyle="1" w:styleId="74D30786195A4E09881225894F2C12EC">
    <w:name w:val="74D30786195A4E09881225894F2C12EC"/>
    <w:rsid w:val="00CC43E2"/>
  </w:style>
  <w:style w:type="paragraph" w:customStyle="1" w:styleId="CAAA33E57AD1431AABF2769FB2523C05">
    <w:name w:val="CAAA33E57AD1431AABF2769FB2523C05"/>
    <w:rsid w:val="00CC43E2"/>
  </w:style>
  <w:style w:type="paragraph" w:customStyle="1" w:styleId="BD193C431D414DDDBDD5C0B3300E9E23">
    <w:name w:val="BD193C431D414DDDBDD5C0B3300E9E23"/>
    <w:rsid w:val="00CC43E2"/>
  </w:style>
  <w:style w:type="paragraph" w:customStyle="1" w:styleId="E9BD9C609D6948829601BFE97864D51C">
    <w:name w:val="E9BD9C609D6948829601BFE97864D51C"/>
    <w:rsid w:val="00CC43E2"/>
  </w:style>
  <w:style w:type="paragraph" w:customStyle="1" w:styleId="A5791D60797B4D949800576A3A0B6D12">
    <w:name w:val="A5791D60797B4D949800576A3A0B6D12"/>
    <w:rsid w:val="00CC43E2"/>
  </w:style>
  <w:style w:type="paragraph" w:customStyle="1" w:styleId="02A9EDBB79C34486852D11C75ACB7BB9">
    <w:name w:val="02A9EDBB79C34486852D11C75ACB7BB9"/>
    <w:rsid w:val="00CC43E2"/>
  </w:style>
  <w:style w:type="paragraph" w:customStyle="1" w:styleId="B2C7A0F72AB84F62995EB981F588321A">
    <w:name w:val="B2C7A0F72AB84F62995EB981F588321A"/>
    <w:rsid w:val="00CC43E2"/>
  </w:style>
  <w:style w:type="paragraph" w:customStyle="1" w:styleId="B4723C2DBCE44B808988980C2A9BBA1C">
    <w:name w:val="B4723C2DBCE44B808988980C2A9BBA1C"/>
    <w:rsid w:val="00CC43E2"/>
  </w:style>
  <w:style w:type="paragraph" w:customStyle="1" w:styleId="25524F2CB5E3409580C89136C60A0D79">
    <w:name w:val="25524F2CB5E3409580C89136C60A0D79"/>
    <w:rsid w:val="00E8448A"/>
  </w:style>
  <w:style w:type="paragraph" w:customStyle="1" w:styleId="C0EF72B09D714B3F8A05F6CAD0659854">
    <w:name w:val="C0EF72B09D714B3F8A05F6CAD0659854"/>
    <w:rsid w:val="00E8448A"/>
  </w:style>
  <w:style w:type="paragraph" w:customStyle="1" w:styleId="FFC27F57A7EF474E9C84926906997B35">
    <w:name w:val="FFC27F57A7EF474E9C84926906997B35"/>
    <w:rsid w:val="00E8448A"/>
  </w:style>
  <w:style w:type="paragraph" w:customStyle="1" w:styleId="B3BE1380A2A049ECBF3F662ED4774C36">
    <w:name w:val="B3BE1380A2A049ECBF3F662ED4774C36"/>
    <w:rsid w:val="00E8448A"/>
  </w:style>
  <w:style w:type="paragraph" w:customStyle="1" w:styleId="DE68DE82A1C64ACCB0EBA124FA001398">
    <w:name w:val="DE68DE82A1C64ACCB0EBA124FA001398"/>
    <w:rsid w:val="00E8448A"/>
  </w:style>
  <w:style w:type="paragraph" w:customStyle="1" w:styleId="FF6CF6BD497B430A9FC7CC857812C826">
    <w:name w:val="FF6CF6BD497B430A9FC7CC857812C826"/>
    <w:rsid w:val="00E8448A"/>
  </w:style>
  <w:style w:type="paragraph" w:customStyle="1" w:styleId="50D1C8E4EEC646CEBDA64807636CE232">
    <w:name w:val="50D1C8E4EEC646CEBDA64807636CE232"/>
    <w:rsid w:val="00E8448A"/>
  </w:style>
  <w:style w:type="paragraph" w:customStyle="1" w:styleId="E7CB64D1BAF9425381961B6C1262C9E0">
    <w:name w:val="E7CB64D1BAF9425381961B6C1262C9E0"/>
    <w:rsid w:val="00E8448A"/>
  </w:style>
  <w:style w:type="paragraph" w:customStyle="1" w:styleId="13DEF143D7B842F189D1C51C362D02E8">
    <w:name w:val="13DEF143D7B842F189D1C51C362D02E8"/>
    <w:rsid w:val="00E8448A"/>
  </w:style>
  <w:style w:type="paragraph" w:customStyle="1" w:styleId="8E46B003B215412BB219EA9B3B3E3A75">
    <w:name w:val="8E46B003B215412BB219EA9B3B3E3A75"/>
    <w:rsid w:val="00E8448A"/>
  </w:style>
  <w:style w:type="paragraph" w:customStyle="1" w:styleId="696C57DA66C4428B9C7B5F8251CD477D">
    <w:name w:val="696C57DA66C4428B9C7B5F8251CD477D"/>
    <w:rsid w:val="00E8448A"/>
  </w:style>
  <w:style w:type="paragraph" w:customStyle="1" w:styleId="64A1CE966FF843C3861FD3316688D213">
    <w:name w:val="64A1CE966FF843C3861FD3316688D213"/>
    <w:rsid w:val="00E8448A"/>
  </w:style>
  <w:style w:type="paragraph" w:customStyle="1" w:styleId="FA250BADF39A4AB1B56933CB3AEFBBB3">
    <w:name w:val="FA250BADF39A4AB1B56933CB3AEFBBB3"/>
    <w:rsid w:val="00E8448A"/>
  </w:style>
  <w:style w:type="paragraph" w:customStyle="1" w:styleId="4B5B78584E1D45F98DD006F51CEBF87A">
    <w:name w:val="4B5B78584E1D45F98DD006F51CEBF87A"/>
    <w:rsid w:val="00E8448A"/>
  </w:style>
  <w:style w:type="paragraph" w:customStyle="1" w:styleId="00EFFA5961AE4B4EA5FFF11A04AFA771">
    <w:name w:val="00EFFA5961AE4B4EA5FFF11A04AFA771"/>
    <w:rsid w:val="00E8448A"/>
  </w:style>
  <w:style w:type="paragraph" w:customStyle="1" w:styleId="9B72A3A814FE4EAB8668EB672A4782F7">
    <w:name w:val="9B72A3A814FE4EAB8668EB672A4782F7"/>
    <w:rsid w:val="00E8448A"/>
  </w:style>
  <w:style w:type="paragraph" w:customStyle="1" w:styleId="A62DE230997E41678FD3CCCD6B1EDC6F">
    <w:name w:val="A62DE230997E41678FD3CCCD6B1EDC6F"/>
    <w:rsid w:val="00E8448A"/>
  </w:style>
  <w:style w:type="paragraph" w:customStyle="1" w:styleId="BF35217478E5485DAB7FC42F2D897D7A">
    <w:name w:val="BF35217478E5485DAB7FC42F2D897D7A"/>
    <w:rsid w:val="00E8448A"/>
  </w:style>
  <w:style w:type="paragraph" w:customStyle="1" w:styleId="C0FA9F8E8D9D4B788525D070136873AD">
    <w:name w:val="C0FA9F8E8D9D4B788525D070136873AD"/>
    <w:rsid w:val="00E8448A"/>
  </w:style>
  <w:style w:type="paragraph" w:customStyle="1" w:styleId="2A267DA9E2234727861EFCDB5B5410B8">
    <w:name w:val="2A267DA9E2234727861EFCDB5B5410B8"/>
    <w:rsid w:val="00E8448A"/>
  </w:style>
  <w:style w:type="paragraph" w:customStyle="1" w:styleId="CA6CC65D1EB841B1B2BB6638F2F41ACB">
    <w:name w:val="CA6CC65D1EB841B1B2BB6638F2F41ACB"/>
    <w:rsid w:val="00E8448A"/>
  </w:style>
  <w:style w:type="paragraph" w:customStyle="1" w:styleId="AA53B8BE9F8547118EA04B25686DCED8">
    <w:name w:val="AA53B8BE9F8547118EA04B25686DCED8"/>
    <w:rsid w:val="0059691E"/>
  </w:style>
  <w:style w:type="paragraph" w:customStyle="1" w:styleId="834B234C363146629510D27D8B243168">
    <w:name w:val="834B234C363146629510D27D8B243168"/>
    <w:rsid w:val="0059691E"/>
  </w:style>
  <w:style w:type="paragraph" w:customStyle="1" w:styleId="A21ADFBE2E2D4356945C03C406AAF456">
    <w:name w:val="A21ADFBE2E2D4356945C03C406AAF456"/>
    <w:rsid w:val="0059691E"/>
  </w:style>
  <w:style w:type="paragraph" w:customStyle="1" w:styleId="6D804956E5D5469EAB9AA25F0DD2C122">
    <w:name w:val="6D804956E5D5469EAB9AA25F0DD2C122"/>
    <w:rsid w:val="0059691E"/>
  </w:style>
  <w:style w:type="paragraph" w:customStyle="1" w:styleId="C2B3BFE4D6824258B188D1B7685F6175">
    <w:name w:val="C2B3BFE4D6824258B188D1B7685F6175"/>
    <w:rsid w:val="0059691E"/>
  </w:style>
  <w:style w:type="paragraph" w:customStyle="1" w:styleId="FD95B7810BBD469DB8531A9F803B2C6F">
    <w:name w:val="FD95B7810BBD469DB8531A9F803B2C6F"/>
    <w:rsid w:val="0059691E"/>
  </w:style>
  <w:style w:type="paragraph" w:customStyle="1" w:styleId="981B066407C141F990779913BA47D25D">
    <w:name w:val="981B066407C141F990779913BA47D25D"/>
    <w:rsid w:val="0059691E"/>
  </w:style>
  <w:style w:type="paragraph" w:customStyle="1" w:styleId="CCEFFD1CE7C049919C220A990F893AFA">
    <w:name w:val="CCEFFD1CE7C049919C220A990F893AFA"/>
    <w:rsid w:val="0059691E"/>
  </w:style>
  <w:style w:type="paragraph" w:customStyle="1" w:styleId="7804EC9A12EB40C0B575C3582FFD6262">
    <w:name w:val="7804EC9A12EB40C0B575C3582FFD6262"/>
    <w:rsid w:val="0059691E"/>
  </w:style>
  <w:style w:type="paragraph" w:customStyle="1" w:styleId="95DF46473BE04EEA8C30E3DD98EA2C55">
    <w:name w:val="95DF46473BE04EEA8C30E3DD98EA2C55"/>
    <w:rsid w:val="0059691E"/>
  </w:style>
  <w:style w:type="paragraph" w:customStyle="1" w:styleId="D73E641F80C146E9A26BF09A8088A407">
    <w:name w:val="D73E641F80C146E9A26BF09A8088A407"/>
    <w:rsid w:val="0059691E"/>
  </w:style>
  <w:style w:type="paragraph" w:customStyle="1" w:styleId="EB070717DA824F41879232E48F3F1E6A">
    <w:name w:val="EB070717DA824F41879232E48F3F1E6A"/>
    <w:rsid w:val="0059691E"/>
  </w:style>
  <w:style w:type="paragraph" w:customStyle="1" w:styleId="7AF7904B74CC4295A13D42F5E5339749">
    <w:name w:val="7AF7904B74CC4295A13D42F5E5339749"/>
    <w:rsid w:val="0059691E"/>
  </w:style>
  <w:style w:type="paragraph" w:customStyle="1" w:styleId="3CA0BB59F68046FFB3BC52D44801F83B">
    <w:name w:val="3CA0BB59F68046FFB3BC52D44801F83B"/>
    <w:rsid w:val="0059691E"/>
  </w:style>
  <w:style w:type="paragraph" w:customStyle="1" w:styleId="0C85A8E3FEBB41A58C5D310E7ED9B3C0">
    <w:name w:val="0C85A8E3FEBB41A58C5D310E7ED9B3C0"/>
    <w:rsid w:val="0059691E"/>
  </w:style>
  <w:style w:type="paragraph" w:customStyle="1" w:styleId="02F69703F9494A369FC79339569528D5">
    <w:name w:val="02F69703F9494A369FC79339569528D5"/>
    <w:rsid w:val="0059691E"/>
  </w:style>
  <w:style w:type="paragraph" w:customStyle="1" w:styleId="5C5661DCA8484A599619168B84489E73">
    <w:name w:val="5C5661DCA8484A599619168B84489E73"/>
    <w:rsid w:val="0059691E"/>
  </w:style>
  <w:style w:type="paragraph" w:customStyle="1" w:styleId="BD83760EA64E44D8953019BFC41F541C">
    <w:name w:val="BD83760EA64E44D8953019BFC41F541C"/>
    <w:rsid w:val="0059691E"/>
  </w:style>
  <w:style w:type="paragraph" w:customStyle="1" w:styleId="B562A48EED7F4863AB57DB5EA9F520B3">
    <w:name w:val="B562A48EED7F4863AB57DB5EA9F520B3"/>
    <w:rsid w:val="0059691E"/>
  </w:style>
  <w:style w:type="paragraph" w:customStyle="1" w:styleId="04AE644A31344963A6A22E308DF2C6F9">
    <w:name w:val="04AE644A31344963A6A22E308DF2C6F9"/>
    <w:rsid w:val="0059691E"/>
  </w:style>
  <w:style w:type="paragraph" w:customStyle="1" w:styleId="D8EA22B020094251BF36ABAA77BD1CCC">
    <w:name w:val="D8EA22B020094251BF36ABAA77BD1CCC"/>
    <w:rsid w:val="0059691E"/>
  </w:style>
  <w:style w:type="paragraph" w:customStyle="1" w:styleId="7E33605D5DF743D1BE4C4AAAFFB806B4">
    <w:name w:val="7E33605D5DF743D1BE4C4AAAFFB806B4"/>
    <w:rsid w:val="0059691E"/>
  </w:style>
  <w:style w:type="paragraph" w:customStyle="1" w:styleId="00530C5117764185B22D8D06C0245C30">
    <w:name w:val="00530C5117764185B22D8D06C0245C30"/>
    <w:rsid w:val="0059691E"/>
  </w:style>
  <w:style w:type="paragraph" w:customStyle="1" w:styleId="E03B9C934BA74B92BB7B73E559EB8C68">
    <w:name w:val="E03B9C934BA74B92BB7B73E559EB8C68"/>
    <w:rsid w:val="0059691E"/>
  </w:style>
  <w:style w:type="paragraph" w:customStyle="1" w:styleId="4FD5A7910FBA407E991F25760E0C5AE4">
    <w:name w:val="4FD5A7910FBA407E991F25760E0C5AE4"/>
    <w:rsid w:val="0059691E"/>
  </w:style>
  <w:style w:type="paragraph" w:customStyle="1" w:styleId="64D5A28F457E4B81901704323AD2E077">
    <w:name w:val="64D5A28F457E4B81901704323AD2E077"/>
    <w:rsid w:val="0059691E"/>
  </w:style>
  <w:style w:type="paragraph" w:customStyle="1" w:styleId="D9FDFF3AA0EB4B7D92ECB5107F92AD64">
    <w:name w:val="D9FDFF3AA0EB4B7D92ECB5107F92AD64"/>
    <w:rsid w:val="0059691E"/>
  </w:style>
  <w:style w:type="paragraph" w:customStyle="1" w:styleId="91A1EA5B7EFF46BCA32C168C9FA4607E">
    <w:name w:val="91A1EA5B7EFF46BCA32C168C9FA4607E"/>
    <w:rsid w:val="0059691E"/>
  </w:style>
  <w:style w:type="paragraph" w:customStyle="1" w:styleId="569D450F8334485390684EF3AFE40C85">
    <w:name w:val="569D450F8334485390684EF3AFE40C85"/>
    <w:rsid w:val="0059691E"/>
  </w:style>
  <w:style w:type="paragraph" w:customStyle="1" w:styleId="71714647DA704C87B59C8B9193C357CD">
    <w:name w:val="71714647DA704C87B59C8B9193C357CD"/>
    <w:rsid w:val="0059691E"/>
  </w:style>
  <w:style w:type="paragraph" w:customStyle="1" w:styleId="1437103D588849D2B69F69DE3C0114F4">
    <w:name w:val="1437103D588849D2B69F69DE3C0114F4"/>
    <w:rsid w:val="0059691E"/>
  </w:style>
  <w:style w:type="paragraph" w:customStyle="1" w:styleId="9E2E40DF0E6E4CB4A4EF614ADF8AF8F3">
    <w:name w:val="9E2E40DF0E6E4CB4A4EF614ADF8AF8F3"/>
    <w:rsid w:val="0059691E"/>
  </w:style>
  <w:style w:type="paragraph" w:customStyle="1" w:styleId="AE135A512C3D4140B1BAFB063957E665">
    <w:name w:val="AE135A512C3D4140B1BAFB063957E665"/>
    <w:rsid w:val="0059691E"/>
  </w:style>
  <w:style w:type="paragraph" w:customStyle="1" w:styleId="9120000C101C4D27972013D14E80F56C">
    <w:name w:val="9120000C101C4D27972013D14E80F56C"/>
    <w:rsid w:val="0059691E"/>
  </w:style>
  <w:style w:type="paragraph" w:customStyle="1" w:styleId="D83DFBD4C60C459FB49B4EBB672218D0">
    <w:name w:val="D83DFBD4C60C459FB49B4EBB672218D0"/>
    <w:rsid w:val="0059691E"/>
  </w:style>
  <w:style w:type="paragraph" w:customStyle="1" w:styleId="67902C8E732644E8AAE9FF1ED232574C">
    <w:name w:val="67902C8E732644E8AAE9FF1ED232574C"/>
    <w:rsid w:val="0059691E"/>
  </w:style>
  <w:style w:type="paragraph" w:customStyle="1" w:styleId="808CA54BCF774421B272CE6B701BC97B">
    <w:name w:val="808CA54BCF774421B272CE6B701BC97B"/>
    <w:rsid w:val="0059691E"/>
  </w:style>
  <w:style w:type="paragraph" w:customStyle="1" w:styleId="1DA691137BDC471A918B1845F19779E1">
    <w:name w:val="1DA691137BDC471A918B1845F19779E1"/>
    <w:rsid w:val="0059691E"/>
  </w:style>
  <w:style w:type="paragraph" w:customStyle="1" w:styleId="DC77AB2C4EE64238BEB402428B9140A8">
    <w:name w:val="DC77AB2C4EE64238BEB402428B9140A8"/>
    <w:rsid w:val="0059691E"/>
  </w:style>
  <w:style w:type="paragraph" w:customStyle="1" w:styleId="061C35CE1A04486EBDE7B90FCEDECD27">
    <w:name w:val="061C35CE1A04486EBDE7B90FCEDECD27"/>
    <w:rsid w:val="0059691E"/>
  </w:style>
  <w:style w:type="paragraph" w:customStyle="1" w:styleId="937A9C3B73E74CD98DB2B191DB1BCE66">
    <w:name w:val="937A9C3B73E74CD98DB2B191DB1BCE66"/>
    <w:rsid w:val="0059691E"/>
  </w:style>
  <w:style w:type="paragraph" w:customStyle="1" w:styleId="24AAB6D01DED4C6F9427F7E0AE93A1BF">
    <w:name w:val="24AAB6D01DED4C6F9427F7E0AE93A1BF"/>
    <w:rsid w:val="0059691E"/>
  </w:style>
  <w:style w:type="paragraph" w:customStyle="1" w:styleId="00B2A90CA930419C8AF43563B79F5392">
    <w:name w:val="00B2A90CA930419C8AF43563B79F5392"/>
    <w:rsid w:val="0059691E"/>
  </w:style>
  <w:style w:type="paragraph" w:customStyle="1" w:styleId="4D15A5DDC1BB43578E26B6BD2A2D2B5D">
    <w:name w:val="4D15A5DDC1BB43578E26B6BD2A2D2B5D"/>
    <w:rsid w:val="0059691E"/>
  </w:style>
  <w:style w:type="paragraph" w:customStyle="1" w:styleId="AA9056DF9ECA438DA7EA92C6F1A4DCF8">
    <w:name w:val="AA9056DF9ECA438DA7EA92C6F1A4DCF8"/>
    <w:rsid w:val="0059691E"/>
  </w:style>
  <w:style w:type="paragraph" w:customStyle="1" w:styleId="826B52379BD54F2E88CEC7FC427140AC">
    <w:name w:val="826B52379BD54F2E88CEC7FC427140AC"/>
    <w:rsid w:val="0059691E"/>
  </w:style>
  <w:style w:type="paragraph" w:customStyle="1" w:styleId="4246041DEF4B47E5AF4FCCC766970FE6">
    <w:name w:val="4246041DEF4B47E5AF4FCCC766970FE6"/>
    <w:rsid w:val="0059691E"/>
  </w:style>
  <w:style w:type="paragraph" w:customStyle="1" w:styleId="0BC7F6DCE0624DCDA9C5AF2D357B5A15">
    <w:name w:val="0BC7F6DCE0624DCDA9C5AF2D357B5A15"/>
    <w:rsid w:val="0059691E"/>
  </w:style>
  <w:style w:type="paragraph" w:customStyle="1" w:styleId="0CB9B4ECB3824D848016CB1E53F3279C">
    <w:name w:val="0CB9B4ECB3824D848016CB1E53F3279C"/>
    <w:rsid w:val="0059691E"/>
  </w:style>
  <w:style w:type="paragraph" w:customStyle="1" w:styleId="04ADB60C638F4059B51D72475325934C">
    <w:name w:val="04ADB60C638F4059B51D72475325934C"/>
    <w:rsid w:val="0059691E"/>
  </w:style>
  <w:style w:type="paragraph" w:customStyle="1" w:styleId="99914AC767DC4B7CAB44B3DF93535AF9">
    <w:name w:val="99914AC767DC4B7CAB44B3DF93535AF9"/>
    <w:rsid w:val="0059691E"/>
  </w:style>
  <w:style w:type="paragraph" w:customStyle="1" w:styleId="1E4A0AC3E8634BCC81C6B9B37676FF78">
    <w:name w:val="1E4A0AC3E8634BCC81C6B9B37676FF78"/>
    <w:rsid w:val="0059691E"/>
  </w:style>
  <w:style w:type="paragraph" w:customStyle="1" w:styleId="38C7A3491BC4400996A1A65B9C7B8965">
    <w:name w:val="38C7A3491BC4400996A1A65B9C7B8965"/>
    <w:rsid w:val="0059691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14"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14"/>
    <w:semiHidden/>
    <w:rsid w:val="0059691E"/>
    <w:rPr>
      <w:rFonts w:asciiTheme="minorHAnsi" w:hAnsiTheme="minorHAnsi"/>
      <w:color w:val="808080"/>
    </w:rPr>
  </w:style>
  <w:style w:type="paragraph" w:customStyle="1" w:styleId="E416CCEA29FF438FB1397A2961A19548">
    <w:name w:val="E416CCEA29FF438FB1397A2961A19548"/>
    <w:rsid w:val="004A4EF2"/>
  </w:style>
  <w:style w:type="paragraph" w:customStyle="1" w:styleId="5CE353B32E6D4B2A97202506C9E57054">
    <w:name w:val="5CE353B32E6D4B2A97202506C9E57054"/>
    <w:rsid w:val="004A4EF2"/>
  </w:style>
  <w:style w:type="paragraph" w:customStyle="1" w:styleId="0932E119DEE74335A717BCA0FF0B3D92">
    <w:name w:val="0932E119DEE74335A717BCA0FF0B3D92"/>
    <w:rsid w:val="004A4EF2"/>
  </w:style>
  <w:style w:type="paragraph" w:customStyle="1" w:styleId="9716BBD905B64F80BB0AD97B2C3AEF1F">
    <w:name w:val="9716BBD905B64F80BB0AD97B2C3AEF1F"/>
    <w:rsid w:val="004A4EF2"/>
  </w:style>
  <w:style w:type="paragraph" w:customStyle="1" w:styleId="A8C9342C28D34F97878AFC3533DE4B3D">
    <w:name w:val="A8C9342C28D34F97878AFC3533DE4B3D"/>
    <w:rsid w:val="004A4EF2"/>
  </w:style>
  <w:style w:type="paragraph" w:customStyle="1" w:styleId="1E5A69D628274B03BC3610AA0DC4DD57">
    <w:name w:val="1E5A69D628274B03BC3610AA0DC4DD57"/>
    <w:rsid w:val="004A4EF2"/>
  </w:style>
  <w:style w:type="paragraph" w:customStyle="1" w:styleId="4C72C8BC82114668910FB7D98913E2C4">
    <w:name w:val="4C72C8BC82114668910FB7D98913E2C4"/>
    <w:rsid w:val="004A4EF2"/>
  </w:style>
  <w:style w:type="paragraph" w:customStyle="1" w:styleId="CC9E683E035F4962A750D90201A39DAF">
    <w:name w:val="CC9E683E035F4962A750D90201A39DAF"/>
    <w:rsid w:val="004A4EF2"/>
  </w:style>
  <w:style w:type="paragraph" w:customStyle="1" w:styleId="FFC82D2C49B24FDAA66824FD47A0D107">
    <w:name w:val="FFC82D2C49B24FDAA66824FD47A0D107"/>
    <w:rsid w:val="004A4EF2"/>
  </w:style>
  <w:style w:type="paragraph" w:customStyle="1" w:styleId="57FBB86B1B9E47E58083B4D112BD405A">
    <w:name w:val="57FBB86B1B9E47E58083B4D112BD405A"/>
    <w:rsid w:val="004A4EF2"/>
  </w:style>
  <w:style w:type="paragraph" w:customStyle="1" w:styleId="354A49F4DB78413781B45B0A203B81EA">
    <w:name w:val="354A49F4DB78413781B45B0A203B81EA"/>
    <w:rsid w:val="004A4EF2"/>
  </w:style>
  <w:style w:type="paragraph" w:customStyle="1" w:styleId="9F095987D1E1451B816848597F23F68A">
    <w:name w:val="9F095987D1E1451B816848597F23F68A"/>
    <w:rsid w:val="004A4EF2"/>
  </w:style>
  <w:style w:type="paragraph" w:customStyle="1" w:styleId="D6CBA87315374C5AACFE0273D4F05A8F">
    <w:name w:val="D6CBA87315374C5AACFE0273D4F05A8F"/>
    <w:rsid w:val="004A4EF2"/>
  </w:style>
  <w:style w:type="paragraph" w:customStyle="1" w:styleId="FF0BF6ACDD564126BE3252F152583164">
    <w:name w:val="FF0BF6ACDD564126BE3252F152583164"/>
    <w:rsid w:val="004A4EF2"/>
  </w:style>
  <w:style w:type="paragraph" w:customStyle="1" w:styleId="80E8809B6F5A47D1A364461034CEA7E0">
    <w:name w:val="80E8809B6F5A47D1A364461034CEA7E0"/>
    <w:rsid w:val="004A4EF2"/>
  </w:style>
  <w:style w:type="paragraph" w:customStyle="1" w:styleId="197E97172C1C4E01A782A409684CFA37">
    <w:name w:val="197E97172C1C4E01A782A409684CFA37"/>
    <w:rsid w:val="004A4EF2"/>
  </w:style>
  <w:style w:type="paragraph" w:customStyle="1" w:styleId="F23BDE5833F54E71A61E34179BAA5213">
    <w:name w:val="F23BDE5833F54E71A61E34179BAA5213"/>
    <w:rsid w:val="004A4EF2"/>
  </w:style>
  <w:style w:type="paragraph" w:customStyle="1" w:styleId="61299D13ED1D46BE8DE749D8C6DAEDE2">
    <w:name w:val="61299D13ED1D46BE8DE749D8C6DAEDE2"/>
    <w:rsid w:val="004A4EF2"/>
  </w:style>
  <w:style w:type="paragraph" w:customStyle="1" w:styleId="6ACDC7EB9EFF472C8102C4D7BF19BE23">
    <w:name w:val="6ACDC7EB9EFF472C8102C4D7BF19BE23"/>
    <w:rsid w:val="004A4EF2"/>
  </w:style>
  <w:style w:type="paragraph" w:customStyle="1" w:styleId="79C7FE4B9CA74C2EAE07C1684CEC6B9B">
    <w:name w:val="79C7FE4B9CA74C2EAE07C1684CEC6B9B"/>
    <w:rsid w:val="004A4EF2"/>
  </w:style>
  <w:style w:type="paragraph" w:customStyle="1" w:styleId="751A336E6DB4491E8A84A99F8631B471">
    <w:name w:val="751A336E6DB4491E8A84A99F8631B471"/>
    <w:rsid w:val="004A4EF2"/>
  </w:style>
  <w:style w:type="paragraph" w:customStyle="1" w:styleId="28AEDE35D2D14A978903F2ACD7D9222A">
    <w:name w:val="28AEDE35D2D14A978903F2ACD7D9222A"/>
    <w:rsid w:val="004A4EF2"/>
  </w:style>
  <w:style w:type="paragraph" w:customStyle="1" w:styleId="807519451A684C10AB536D2F48C4BC13">
    <w:name w:val="807519451A684C10AB536D2F48C4BC13"/>
    <w:rsid w:val="004A4EF2"/>
  </w:style>
  <w:style w:type="paragraph" w:customStyle="1" w:styleId="8912528819AF402EA31C373366715EC3">
    <w:name w:val="8912528819AF402EA31C373366715EC3"/>
    <w:rsid w:val="000014B7"/>
  </w:style>
  <w:style w:type="paragraph" w:customStyle="1" w:styleId="22F61AD0471146AB94728CEBB9E60B6F">
    <w:name w:val="22F61AD0471146AB94728CEBB9E60B6F"/>
    <w:rsid w:val="000014B7"/>
  </w:style>
  <w:style w:type="paragraph" w:customStyle="1" w:styleId="B6202C9F4062480B875CF0ACF2C57E0F">
    <w:name w:val="B6202C9F4062480B875CF0ACF2C57E0F"/>
    <w:rsid w:val="000014B7"/>
  </w:style>
  <w:style w:type="paragraph" w:customStyle="1" w:styleId="97ED1D5C9A8B4F8FAA14A025839E4DA5">
    <w:name w:val="97ED1D5C9A8B4F8FAA14A025839E4DA5"/>
    <w:rsid w:val="000014B7"/>
  </w:style>
  <w:style w:type="paragraph" w:customStyle="1" w:styleId="F622BFA1F791415AA8C9A07B89E00F36">
    <w:name w:val="F622BFA1F791415AA8C9A07B89E00F36"/>
    <w:rsid w:val="000014B7"/>
  </w:style>
  <w:style w:type="paragraph" w:customStyle="1" w:styleId="B5A438A23801494187E2546C411299C4">
    <w:name w:val="B5A438A23801494187E2546C411299C4"/>
    <w:rsid w:val="000014B7"/>
  </w:style>
  <w:style w:type="paragraph" w:customStyle="1" w:styleId="264CF5D84F7D4428BF8F47F9BFFE51C6">
    <w:name w:val="264CF5D84F7D4428BF8F47F9BFFE51C6"/>
    <w:rsid w:val="000014B7"/>
  </w:style>
  <w:style w:type="paragraph" w:customStyle="1" w:styleId="B93AE5DAF0EC417B875BF7D71372BB64">
    <w:name w:val="B93AE5DAF0EC417B875BF7D71372BB64"/>
    <w:rsid w:val="000014B7"/>
  </w:style>
  <w:style w:type="paragraph" w:customStyle="1" w:styleId="58E84FBC2F1F4E05B18DEE4A7EF23918">
    <w:name w:val="58E84FBC2F1F4E05B18DEE4A7EF23918"/>
    <w:rsid w:val="000014B7"/>
  </w:style>
  <w:style w:type="paragraph" w:customStyle="1" w:styleId="108D4378666F4A12AF6101691070DDF1">
    <w:name w:val="108D4378666F4A12AF6101691070DDF1"/>
    <w:rsid w:val="000014B7"/>
  </w:style>
  <w:style w:type="paragraph" w:customStyle="1" w:styleId="896E1CECD89E40538E478C13771B3DA3">
    <w:name w:val="896E1CECD89E40538E478C13771B3DA3"/>
    <w:rsid w:val="000014B7"/>
  </w:style>
  <w:style w:type="paragraph" w:customStyle="1" w:styleId="46D05351D52348A49FB8D0E2B03499F3">
    <w:name w:val="46D05351D52348A49FB8D0E2B03499F3"/>
    <w:rsid w:val="000014B7"/>
  </w:style>
  <w:style w:type="paragraph" w:customStyle="1" w:styleId="A8B26D220DB24ED09B0B5440212BFD95">
    <w:name w:val="A8B26D220DB24ED09B0B5440212BFD95"/>
    <w:rsid w:val="000014B7"/>
  </w:style>
  <w:style w:type="paragraph" w:customStyle="1" w:styleId="D061A3BD1496415C86AA8CB802F77E48">
    <w:name w:val="D061A3BD1496415C86AA8CB802F77E48"/>
    <w:rsid w:val="000014B7"/>
  </w:style>
  <w:style w:type="paragraph" w:customStyle="1" w:styleId="7525815F7A314188B72C019DE96EBEA4">
    <w:name w:val="7525815F7A314188B72C019DE96EBEA4"/>
    <w:rsid w:val="000014B7"/>
  </w:style>
  <w:style w:type="paragraph" w:customStyle="1" w:styleId="9297FEB24976409BBF808CBB32285686">
    <w:name w:val="9297FEB24976409BBF808CBB32285686"/>
    <w:rsid w:val="000014B7"/>
  </w:style>
  <w:style w:type="paragraph" w:customStyle="1" w:styleId="AC9111F1D5BC4CBC8516FEF991B48FCC">
    <w:name w:val="AC9111F1D5BC4CBC8516FEF991B48FCC"/>
    <w:rsid w:val="000014B7"/>
  </w:style>
  <w:style w:type="paragraph" w:customStyle="1" w:styleId="B5854BF818AF4321BF1ED5CC25C40849">
    <w:name w:val="B5854BF818AF4321BF1ED5CC25C40849"/>
    <w:rsid w:val="000014B7"/>
  </w:style>
  <w:style w:type="paragraph" w:customStyle="1" w:styleId="3EB1D8B84F1C4EE5B3B0E6C54ED7AF5D">
    <w:name w:val="3EB1D8B84F1C4EE5B3B0E6C54ED7AF5D"/>
    <w:rsid w:val="000014B7"/>
  </w:style>
  <w:style w:type="paragraph" w:customStyle="1" w:styleId="C1CA82C53DCF47ABABB64772C0B4D194">
    <w:name w:val="C1CA82C53DCF47ABABB64772C0B4D194"/>
    <w:rsid w:val="000014B7"/>
  </w:style>
  <w:style w:type="paragraph" w:customStyle="1" w:styleId="1EDA6FD3623B40949682F6BE22EED890">
    <w:name w:val="1EDA6FD3623B40949682F6BE22EED890"/>
    <w:rsid w:val="000014B7"/>
  </w:style>
  <w:style w:type="paragraph" w:customStyle="1" w:styleId="1C1DB86CD1E34DE781E44DC8929FC49D">
    <w:name w:val="1C1DB86CD1E34DE781E44DC8929FC49D"/>
    <w:rsid w:val="000014B7"/>
  </w:style>
  <w:style w:type="paragraph" w:customStyle="1" w:styleId="3040BFE281CF440CAF1D52A17EA22ED7">
    <w:name w:val="3040BFE281CF440CAF1D52A17EA22ED7"/>
    <w:rsid w:val="000014B7"/>
  </w:style>
  <w:style w:type="paragraph" w:customStyle="1" w:styleId="F917A4893AC741D08F44BAD7AAE7B0B4">
    <w:name w:val="F917A4893AC741D08F44BAD7AAE7B0B4"/>
    <w:rsid w:val="000014B7"/>
  </w:style>
  <w:style w:type="paragraph" w:customStyle="1" w:styleId="B81FEDA1D8C849168C0BADFB5050A48D">
    <w:name w:val="B81FEDA1D8C849168C0BADFB5050A48D"/>
    <w:rsid w:val="000014B7"/>
  </w:style>
  <w:style w:type="paragraph" w:customStyle="1" w:styleId="44415DF320994E1CB2658E78DDCD47A7">
    <w:name w:val="44415DF320994E1CB2658E78DDCD47A7"/>
    <w:rsid w:val="000014B7"/>
  </w:style>
  <w:style w:type="paragraph" w:customStyle="1" w:styleId="A8E11EBA869B4F70871DF52EA517534B">
    <w:name w:val="A8E11EBA869B4F70871DF52EA517534B"/>
    <w:rsid w:val="000014B7"/>
  </w:style>
  <w:style w:type="paragraph" w:customStyle="1" w:styleId="9BA67D481F0F4F0F8248B17C0CE91AB4">
    <w:name w:val="9BA67D481F0F4F0F8248B17C0CE91AB4"/>
    <w:rsid w:val="000014B7"/>
  </w:style>
  <w:style w:type="paragraph" w:customStyle="1" w:styleId="6E7D744D15FD443CA1BFD7397E0FE8BF">
    <w:name w:val="6E7D744D15FD443CA1BFD7397E0FE8BF"/>
    <w:rsid w:val="000014B7"/>
  </w:style>
  <w:style w:type="paragraph" w:customStyle="1" w:styleId="DEEBDE6B77264F8A966A35E22ABEAE82">
    <w:name w:val="DEEBDE6B77264F8A966A35E22ABEAE82"/>
    <w:rsid w:val="000014B7"/>
  </w:style>
  <w:style w:type="paragraph" w:customStyle="1" w:styleId="1287BA8B52E345078661665E88B07C81">
    <w:name w:val="1287BA8B52E345078661665E88B07C81"/>
    <w:rsid w:val="000014B7"/>
  </w:style>
  <w:style w:type="paragraph" w:customStyle="1" w:styleId="DC282B2B5FE74235A832B8230C8B87BF">
    <w:name w:val="DC282B2B5FE74235A832B8230C8B87BF"/>
    <w:rsid w:val="000014B7"/>
  </w:style>
  <w:style w:type="paragraph" w:customStyle="1" w:styleId="D63419377FB844F9BFD7711D48DBC519">
    <w:name w:val="D63419377FB844F9BFD7711D48DBC519"/>
    <w:rsid w:val="000014B7"/>
  </w:style>
  <w:style w:type="paragraph" w:customStyle="1" w:styleId="F248CE0C60A741E5A3EB64758EBD928C">
    <w:name w:val="F248CE0C60A741E5A3EB64758EBD928C"/>
    <w:rsid w:val="000014B7"/>
  </w:style>
  <w:style w:type="paragraph" w:customStyle="1" w:styleId="3521983261594647AD81A410A33FA62F">
    <w:name w:val="3521983261594647AD81A410A33FA62F"/>
    <w:rsid w:val="000014B7"/>
  </w:style>
  <w:style w:type="paragraph" w:customStyle="1" w:styleId="678927680AF74C8CB6D2B1D31EB1F012">
    <w:name w:val="678927680AF74C8CB6D2B1D31EB1F012"/>
    <w:rsid w:val="000014B7"/>
  </w:style>
  <w:style w:type="paragraph" w:customStyle="1" w:styleId="CE55589ECE8B4D92815347811DF5B691">
    <w:name w:val="CE55589ECE8B4D92815347811DF5B691"/>
    <w:rsid w:val="000014B7"/>
  </w:style>
  <w:style w:type="paragraph" w:customStyle="1" w:styleId="0261011350344B40B235409482B29D08">
    <w:name w:val="0261011350344B40B235409482B29D08"/>
    <w:rsid w:val="000014B7"/>
  </w:style>
  <w:style w:type="paragraph" w:customStyle="1" w:styleId="D36E156FA0B249CF8270FF5C5D0BA86E">
    <w:name w:val="D36E156FA0B249CF8270FF5C5D0BA86E"/>
    <w:rsid w:val="000014B7"/>
  </w:style>
  <w:style w:type="paragraph" w:customStyle="1" w:styleId="018F99CD68694151A95FE0A66F40DBE0">
    <w:name w:val="018F99CD68694151A95FE0A66F40DBE0"/>
    <w:rsid w:val="000014B7"/>
  </w:style>
  <w:style w:type="paragraph" w:customStyle="1" w:styleId="2B8BA924F41F462C813B29A8FAEBAFC5">
    <w:name w:val="2B8BA924F41F462C813B29A8FAEBAFC5"/>
    <w:rsid w:val="000014B7"/>
  </w:style>
  <w:style w:type="paragraph" w:customStyle="1" w:styleId="049274F3FB6948B29DB0B2DBBC8576D4">
    <w:name w:val="049274F3FB6948B29DB0B2DBBC8576D4"/>
    <w:rsid w:val="000014B7"/>
  </w:style>
  <w:style w:type="paragraph" w:customStyle="1" w:styleId="CD090B466B9548FD99405E1CD3B20CE7">
    <w:name w:val="CD090B466B9548FD99405E1CD3B20CE7"/>
    <w:rsid w:val="000014B7"/>
  </w:style>
  <w:style w:type="paragraph" w:customStyle="1" w:styleId="3DD5AEAEE53841DA8A2C1D6F7FCCEBE6">
    <w:name w:val="3DD5AEAEE53841DA8A2C1D6F7FCCEBE6"/>
    <w:rsid w:val="000014B7"/>
  </w:style>
  <w:style w:type="paragraph" w:customStyle="1" w:styleId="3A20AB8AD07045A49F27F713C537C4DD">
    <w:name w:val="3A20AB8AD07045A49F27F713C537C4DD"/>
    <w:rsid w:val="000014B7"/>
  </w:style>
  <w:style w:type="paragraph" w:customStyle="1" w:styleId="9ADBCC741B4F43DC86FBF9AB1219C6F5">
    <w:name w:val="9ADBCC741B4F43DC86FBF9AB1219C6F5"/>
    <w:rsid w:val="000014B7"/>
  </w:style>
  <w:style w:type="paragraph" w:customStyle="1" w:styleId="2C4BED7FB315403E833856837D642DBA">
    <w:name w:val="2C4BED7FB315403E833856837D642DBA"/>
    <w:rsid w:val="000014B7"/>
  </w:style>
  <w:style w:type="paragraph" w:customStyle="1" w:styleId="55A2230B2CF94C649F85997007BBD735">
    <w:name w:val="55A2230B2CF94C649F85997007BBD735"/>
    <w:rsid w:val="000014B7"/>
  </w:style>
  <w:style w:type="paragraph" w:customStyle="1" w:styleId="DA375E60FE054D73BFF9A2BD84FF7340">
    <w:name w:val="DA375E60FE054D73BFF9A2BD84FF7340"/>
    <w:rsid w:val="000014B7"/>
  </w:style>
  <w:style w:type="paragraph" w:customStyle="1" w:styleId="E9E602F338BC4767BAD8AC7AB2F8FA2D">
    <w:name w:val="E9E602F338BC4767BAD8AC7AB2F8FA2D"/>
    <w:rsid w:val="000014B7"/>
  </w:style>
  <w:style w:type="paragraph" w:customStyle="1" w:styleId="6B1C3D85FC9945CFA32803721D66F12F">
    <w:name w:val="6B1C3D85FC9945CFA32803721D66F12F"/>
    <w:rsid w:val="000014B7"/>
  </w:style>
  <w:style w:type="paragraph" w:customStyle="1" w:styleId="7E023702198F4BBB9A85F30D34191F1C">
    <w:name w:val="7E023702198F4BBB9A85F30D34191F1C"/>
    <w:rsid w:val="000014B7"/>
  </w:style>
  <w:style w:type="paragraph" w:customStyle="1" w:styleId="48F34C93976C41E7B7B3131AB5F3447B">
    <w:name w:val="48F34C93976C41E7B7B3131AB5F3447B"/>
    <w:rsid w:val="000014B7"/>
  </w:style>
  <w:style w:type="paragraph" w:customStyle="1" w:styleId="0885FBDCB4BE45928140EEBC537E44A9">
    <w:name w:val="0885FBDCB4BE45928140EEBC537E44A9"/>
    <w:rsid w:val="000014B7"/>
  </w:style>
  <w:style w:type="paragraph" w:customStyle="1" w:styleId="7C46DF91ADE44795AE45CFCE83F87A20">
    <w:name w:val="7C46DF91ADE44795AE45CFCE83F87A20"/>
    <w:rsid w:val="000014B7"/>
  </w:style>
  <w:style w:type="paragraph" w:customStyle="1" w:styleId="086F5F93FC394C37B4CC2C3593B89B90">
    <w:name w:val="086F5F93FC394C37B4CC2C3593B89B90"/>
    <w:rsid w:val="000014B7"/>
  </w:style>
  <w:style w:type="paragraph" w:customStyle="1" w:styleId="CAD13944AD0446C29ACEE96348BCCBAF">
    <w:name w:val="CAD13944AD0446C29ACEE96348BCCBAF"/>
    <w:rsid w:val="000014B7"/>
  </w:style>
  <w:style w:type="paragraph" w:customStyle="1" w:styleId="759E762505674749B827594D4F1A2252">
    <w:name w:val="759E762505674749B827594D4F1A2252"/>
    <w:rsid w:val="000014B7"/>
  </w:style>
  <w:style w:type="paragraph" w:customStyle="1" w:styleId="6E11F32A63EF40C9A11A0930A89C1E72">
    <w:name w:val="6E11F32A63EF40C9A11A0930A89C1E72"/>
    <w:rsid w:val="000014B7"/>
  </w:style>
  <w:style w:type="paragraph" w:customStyle="1" w:styleId="D461CF5B6A6B466AB8C41AB18ED1F52C">
    <w:name w:val="D461CF5B6A6B466AB8C41AB18ED1F52C"/>
    <w:rsid w:val="000014B7"/>
  </w:style>
  <w:style w:type="paragraph" w:customStyle="1" w:styleId="1DCF9E6D937A447C9CB6E1238EAEDEE7">
    <w:name w:val="1DCF9E6D937A447C9CB6E1238EAEDEE7"/>
    <w:rsid w:val="000014B7"/>
  </w:style>
  <w:style w:type="paragraph" w:customStyle="1" w:styleId="304C731A268844EFA1FCEA23581ACD12">
    <w:name w:val="304C731A268844EFA1FCEA23581ACD12"/>
    <w:rsid w:val="000014B7"/>
  </w:style>
  <w:style w:type="paragraph" w:customStyle="1" w:styleId="C44B5505ABA746F2A27B37CF5696211D">
    <w:name w:val="C44B5505ABA746F2A27B37CF5696211D"/>
    <w:rsid w:val="000014B7"/>
  </w:style>
  <w:style w:type="paragraph" w:customStyle="1" w:styleId="724F09834F1D421A80FD2C7A885CF802">
    <w:name w:val="724F09834F1D421A80FD2C7A885CF802"/>
    <w:rsid w:val="000014B7"/>
  </w:style>
  <w:style w:type="paragraph" w:customStyle="1" w:styleId="E7CBC004F5F049EB93D0DDBBA173DB2B">
    <w:name w:val="E7CBC004F5F049EB93D0DDBBA173DB2B"/>
    <w:rsid w:val="000014B7"/>
  </w:style>
  <w:style w:type="paragraph" w:customStyle="1" w:styleId="9614FF3BA14E44008D9563E9218C82CA">
    <w:name w:val="9614FF3BA14E44008D9563E9218C82CA"/>
    <w:rsid w:val="000014B7"/>
  </w:style>
  <w:style w:type="paragraph" w:customStyle="1" w:styleId="377200E04029402A8F8E7A380E29DDEC">
    <w:name w:val="377200E04029402A8F8E7A380E29DDEC"/>
    <w:rsid w:val="000014B7"/>
  </w:style>
  <w:style w:type="paragraph" w:customStyle="1" w:styleId="57E1C82AC6D242BE90880CED256A8CB0">
    <w:name w:val="57E1C82AC6D242BE90880CED256A8CB0"/>
    <w:rsid w:val="000014B7"/>
  </w:style>
  <w:style w:type="paragraph" w:customStyle="1" w:styleId="91DE90C2C5F642F68E33D7B41077100E">
    <w:name w:val="91DE90C2C5F642F68E33D7B41077100E"/>
    <w:rsid w:val="000014B7"/>
  </w:style>
  <w:style w:type="paragraph" w:customStyle="1" w:styleId="2F8E695B9F834D0794F268B0C4BA7324">
    <w:name w:val="2F8E695B9F834D0794F268B0C4BA7324"/>
    <w:rsid w:val="000014B7"/>
  </w:style>
  <w:style w:type="paragraph" w:customStyle="1" w:styleId="5E09ACD43093407FBA11CA20037C759C">
    <w:name w:val="5E09ACD43093407FBA11CA20037C759C"/>
    <w:rsid w:val="000014B7"/>
  </w:style>
  <w:style w:type="paragraph" w:customStyle="1" w:styleId="93B64336B81E4F1E8988F9FFB78EAE36">
    <w:name w:val="93B64336B81E4F1E8988F9FFB78EAE36"/>
    <w:rsid w:val="00CC43E2"/>
  </w:style>
  <w:style w:type="paragraph" w:customStyle="1" w:styleId="399474E7CC6946139A58B14121EFEBAE">
    <w:name w:val="399474E7CC6946139A58B14121EFEBAE"/>
    <w:rsid w:val="00CC43E2"/>
  </w:style>
  <w:style w:type="paragraph" w:customStyle="1" w:styleId="6A787FC68A514643B90483ED3BF9E025">
    <w:name w:val="6A787FC68A514643B90483ED3BF9E025"/>
    <w:rsid w:val="00CC43E2"/>
  </w:style>
  <w:style w:type="paragraph" w:customStyle="1" w:styleId="AE1DADFC30DE4EEA88265C0C0737D757">
    <w:name w:val="AE1DADFC30DE4EEA88265C0C0737D757"/>
    <w:rsid w:val="00CC43E2"/>
  </w:style>
  <w:style w:type="paragraph" w:customStyle="1" w:styleId="157811063DF54C528B2DDA968C5D7F35">
    <w:name w:val="157811063DF54C528B2DDA968C5D7F35"/>
    <w:rsid w:val="00CC43E2"/>
  </w:style>
  <w:style w:type="paragraph" w:customStyle="1" w:styleId="4CB63FEAC2D14F318D1AD11B79A01566">
    <w:name w:val="4CB63FEAC2D14F318D1AD11B79A01566"/>
    <w:rsid w:val="00CC43E2"/>
  </w:style>
  <w:style w:type="paragraph" w:customStyle="1" w:styleId="BD1A4A318DB24B88933534757D2518AC">
    <w:name w:val="BD1A4A318DB24B88933534757D2518AC"/>
    <w:rsid w:val="00CC43E2"/>
  </w:style>
  <w:style w:type="paragraph" w:customStyle="1" w:styleId="B55998C9013A4372B66DEB915666CE26">
    <w:name w:val="B55998C9013A4372B66DEB915666CE26"/>
    <w:rsid w:val="00CC43E2"/>
  </w:style>
  <w:style w:type="paragraph" w:customStyle="1" w:styleId="F8DC15AB7EC74B9D9B104CFF653508E8">
    <w:name w:val="F8DC15AB7EC74B9D9B104CFF653508E8"/>
    <w:rsid w:val="00CC43E2"/>
  </w:style>
  <w:style w:type="paragraph" w:customStyle="1" w:styleId="380313A9D432427EA78579983F6E6931">
    <w:name w:val="380313A9D432427EA78579983F6E6931"/>
    <w:rsid w:val="00CC43E2"/>
  </w:style>
  <w:style w:type="paragraph" w:customStyle="1" w:styleId="CE1DEF2EA47E486E8399D5D6C7DAAB70">
    <w:name w:val="CE1DEF2EA47E486E8399D5D6C7DAAB70"/>
    <w:rsid w:val="00CC43E2"/>
  </w:style>
  <w:style w:type="paragraph" w:customStyle="1" w:styleId="9054B6CE15BC4873AE2E7936BF64A735">
    <w:name w:val="9054B6CE15BC4873AE2E7936BF64A735"/>
    <w:rsid w:val="00CC43E2"/>
  </w:style>
  <w:style w:type="paragraph" w:customStyle="1" w:styleId="50E4A91406EE45B4BF06FBE537242509">
    <w:name w:val="50E4A91406EE45B4BF06FBE537242509"/>
    <w:rsid w:val="00CC43E2"/>
  </w:style>
  <w:style w:type="paragraph" w:customStyle="1" w:styleId="1580279E6F514A94A71A3A2985089CAB">
    <w:name w:val="1580279E6F514A94A71A3A2985089CAB"/>
    <w:rsid w:val="00CC43E2"/>
  </w:style>
  <w:style w:type="paragraph" w:customStyle="1" w:styleId="7D73F48750CB4490A43D1D10245A37C4">
    <w:name w:val="7D73F48750CB4490A43D1D10245A37C4"/>
    <w:rsid w:val="00CC43E2"/>
  </w:style>
  <w:style w:type="paragraph" w:customStyle="1" w:styleId="EC838503B4014C5986948E4F51F8F768">
    <w:name w:val="EC838503B4014C5986948E4F51F8F768"/>
    <w:rsid w:val="00CC43E2"/>
  </w:style>
  <w:style w:type="paragraph" w:customStyle="1" w:styleId="B0FA9E1B3F1749B6BA37EC2C579DFDFC">
    <w:name w:val="B0FA9E1B3F1749B6BA37EC2C579DFDFC"/>
    <w:rsid w:val="00CC43E2"/>
  </w:style>
  <w:style w:type="paragraph" w:customStyle="1" w:styleId="2031C990D35C40228B21A00C8AF18C48">
    <w:name w:val="2031C990D35C40228B21A00C8AF18C48"/>
    <w:rsid w:val="00CC43E2"/>
  </w:style>
  <w:style w:type="paragraph" w:customStyle="1" w:styleId="649B3CD943FC4C6CA9A5692D43BDA326">
    <w:name w:val="649B3CD943FC4C6CA9A5692D43BDA326"/>
    <w:rsid w:val="00CC43E2"/>
  </w:style>
  <w:style w:type="paragraph" w:customStyle="1" w:styleId="2101D13AD0E94282AD3B14F521F7303A">
    <w:name w:val="2101D13AD0E94282AD3B14F521F7303A"/>
    <w:rsid w:val="00CC43E2"/>
  </w:style>
  <w:style w:type="paragraph" w:customStyle="1" w:styleId="5716A74BD9B64F2DB50F4E4E8D2B685E">
    <w:name w:val="5716A74BD9B64F2DB50F4E4E8D2B685E"/>
    <w:rsid w:val="00CC43E2"/>
  </w:style>
  <w:style w:type="paragraph" w:customStyle="1" w:styleId="2191F7D3898249D283DCA078F4BE6570">
    <w:name w:val="2191F7D3898249D283DCA078F4BE6570"/>
    <w:rsid w:val="00CC43E2"/>
  </w:style>
  <w:style w:type="paragraph" w:customStyle="1" w:styleId="D8E4CF25E9744B43B2EA03859B68CF74">
    <w:name w:val="D8E4CF25E9744B43B2EA03859B68CF74"/>
    <w:rsid w:val="00CC43E2"/>
  </w:style>
  <w:style w:type="paragraph" w:customStyle="1" w:styleId="756CBD1D14B94451813F17CE4F7805AC">
    <w:name w:val="756CBD1D14B94451813F17CE4F7805AC"/>
    <w:rsid w:val="00CC43E2"/>
  </w:style>
  <w:style w:type="paragraph" w:customStyle="1" w:styleId="0E59B36A213548E681A7FE1292740BF7">
    <w:name w:val="0E59B36A213548E681A7FE1292740BF7"/>
    <w:rsid w:val="00CC43E2"/>
  </w:style>
  <w:style w:type="paragraph" w:customStyle="1" w:styleId="6224ABDBAE914400929C6E50E2D8AF79">
    <w:name w:val="6224ABDBAE914400929C6E50E2D8AF79"/>
    <w:rsid w:val="00CC43E2"/>
  </w:style>
  <w:style w:type="paragraph" w:customStyle="1" w:styleId="E44E5B79A01540CF9F12E4CA0AE952A8">
    <w:name w:val="E44E5B79A01540CF9F12E4CA0AE952A8"/>
    <w:rsid w:val="00CC43E2"/>
  </w:style>
  <w:style w:type="paragraph" w:customStyle="1" w:styleId="A340A0B297D34A88A1A620C2E51CB42F">
    <w:name w:val="A340A0B297D34A88A1A620C2E51CB42F"/>
    <w:rsid w:val="00CC43E2"/>
  </w:style>
  <w:style w:type="paragraph" w:customStyle="1" w:styleId="E15E8495632B4C50A3F4C3535ED4A499">
    <w:name w:val="E15E8495632B4C50A3F4C3535ED4A499"/>
    <w:rsid w:val="00CC43E2"/>
  </w:style>
  <w:style w:type="paragraph" w:customStyle="1" w:styleId="998358C455DB4B599DEB219E8AC2121F">
    <w:name w:val="998358C455DB4B599DEB219E8AC2121F"/>
    <w:rsid w:val="00CC43E2"/>
  </w:style>
  <w:style w:type="paragraph" w:customStyle="1" w:styleId="53884C69AF6E483D8FBD0814067F2C57">
    <w:name w:val="53884C69AF6E483D8FBD0814067F2C57"/>
    <w:rsid w:val="00CC43E2"/>
  </w:style>
  <w:style w:type="paragraph" w:customStyle="1" w:styleId="C359D26017674F40AE2ED4D063D14722">
    <w:name w:val="C359D26017674F40AE2ED4D063D14722"/>
    <w:rsid w:val="00CC43E2"/>
  </w:style>
  <w:style w:type="paragraph" w:customStyle="1" w:styleId="7F3ADEE1BA234BE49DEB765BA4CB1892">
    <w:name w:val="7F3ADEE1BA234BE49DEB765BA4CB1892"/>
    <w:rsid w:val="00CC43E2"/>
  </w:style>
  <w:style w:type="paragraph" w:customStyle="1" w:styleId="184602C7274F4E84B703824483DE3C2D">
    <w:name w:val="184602C7274F4E84B703824483DE3C2D"/>
    <w:rsid w:val="00CC43E2"/>
  </w:style>
  <w:style w:type="paragraph" w:customStyle="1" w:styleId="7E42B79F285948BD8F3F7C74829B3025">
    <w:name w:val="7E42B79F285948BD8F3F7C74829B3025"/>
    <w:rsid w:val="00CC43E2"/>
  </w:style>
  <w:style w:type="paragraph" w:customStyle="1" w:styleId="B123FB4E3552433284591B96AB3ABE5F">
    <w:name w:val="B123FB4E3552433284591B96AB3ABE5F"/>
    <w:rsid w:val="00CC43E2"/>
  </w:style>
  <w:style w:type="paragraph" w:customStyle="1" w:styleId="A927B0398EFC4DF297B808B7BC44FD6C">
    <w:name w:val="A927B0398EFC4DF297B808B7BC44FD6C"/>
    <w:rsid w:val="00CC43E2"/>
  </w:style>
  <w:style w:type="paragraph" w:customStyle="1" w:styleId="0199FAD8008C4FE9831AF5B857AD4DED">
    <w:name w:val="0199FAD8008C4FE9831AF5B857AD4DED"/>
    <w:rsid w:val="00CC43E2"/>
  </w:style>
  <w:style w:type="paragraph" w:customStyle="1" w:styleId="85CCFA65AC414386A91CFDBE91AF3B33">
    <w:name w:val="85CCFA65AC414386A91CFDBE91AF3B33"/>
    <w:rsid w:val="00CC43E2"/>
  </w:style>
  <w:style w:type="paragraph" w:customStyle="1" w:styleId="C2166EEDF7904412979B15E0EE84D2DC">
    <w:name w:val="C2166EEDF7904412979B15E0EE84D2DC"/>
    <w:rsid w:val="00CC43E2"/>
  </w:style>
  <w:style w:type="paragraph" w:customStyle="1" w:styleId="37FC3FB514E8466382C4AC598843BB15">
    <w:name w:val="37FC3FB514E8466382C4AC598843BB15"/>
    <w:rsid w:val="00CC43E2"/>
  </w:style>
  <w:style w:type="paragraph" w:customStyle="1" w:styleId="28DD43E158B14454BCEED31FE2285F8B">
    <w:name w:val="28DD43E158B14454BCEED31FE2285F8B"/>
    <w:rsid w:val="00CC43E2"/>
  </w:style>
  <w:style w:type="paragraph" w:customStyle="1" w:styleId="F6A6FE1691DB4CB3BA3ACB75D7AB48B7">
    <w:name w:val="F6A6FE1691DB4CB3BA3ACB75D7AB48B7"/>
    <w:rsid w:val="00CC43E2"/>
  </w:style>
  <w:style w:type="paragraph" w:customStyle="1" w:styleId="ED2A229D6BD24B9AB06519B62ADA4CBF">
    <w:name w:val="ED2A229D6BD24B9AB06519B62ADA4CBF"/>
    <w:rsid w:val="00CC43E2"/>
  </w:style>
  <w:style w:type="paragraph" w:customStyle="1" w:styleId="B765BDD0882A4E51BFF6F47BCBE59429">
    <w:name w:val="B765BDD0882A4E51BFF6F47BCBE59429"/>
    <w:rsid w:val="00CC43E2"/>
  </w:style>
  <w:style w:type="paragraph" w:customStyle="1" w:styleId="4A4CAFADD14D42068090F50D375BE427">
    <w:name w:val="4A4CAFADD14D42068090F50D375BE427"/>
    <w:rsid w:val="00CC43E2"/>
  </w:style>
  <w:style w:type="paragraph" w:customStyle="1" w:styleId="361EB57A3C7340ACB564C99C7BED3C96">
    <w:name w:val="361EB57A3C7340ACB564C99C7BED3C96"/>
    <w:rsid w:val="00CC43E2"/>
  </w:style>
  <w:style w:type="paragraph" w:customStyle="1" w:styleId="E16A0CB0F0D9448DA83E4E86FFDDA99F">
    <w:name w:val="E16A0CB0F0D9448DA83E4E86FFDDA99F"/>
    <w:rsid w:val="00CC43E2"/>
  </w:style>
  <w:style w:type="paragraph" w:customStyle="1" w:styleId="B4EA9AF5657C4CE9A3DCA3CA457FA6D2">
    <w:name w:val="B4EA9AF5657C4CE9A3DCA3CA457FA6D2"/>
    <w:rsid w:val="00CC43E2"/>
  </w:style>
  <w:style w:type="paragraph" w:customStyle="1" w:styleId="74D30786195A4E09881225894F2C12EC">
    <w:name w:val="74D30786195A4E09881225894F2C12EC"/>
    <w:rsid w:val="00CC43E2"/>
  </w:style>
  <w:style w:type="paragraph" w:customStyle="1" w:styleId="CAAA33E57AD1431AABF2769FB2523C05">
    <w:name w:val="CAAA33E57AD1431AABF2769FB2523C05"/>
    <w:rsid w:val="00CC43E2"/>
  </w:style>
  <w:style w:type="paragraph" w:customStyle="1" w:styleId="BD193C431D414DDDBDD5C0B3300E9E23">
    <w:name w:val="BD193C431D414DDDBDD5C0B3300E9E23"/>
    <w:rsid w:val="00CC43E2"/>
  </w:style>
  <w:style w:type="paragraph" w:customStyle="1" w:styleId="E9BD9C609D6948829601BFE97864D51C">
    <w:name w:val="E9BD9C609D6948829601BFE97864D51C"/>
    <w:rsid w:val="00CC43E2"/>
  </w:style>
  <w:style w:type="paragraph" w:customStyle="1" w:styleId="A5791D60797B4D949800576A3A0B6D12">
    <w:name w:val="A5791D60797B4D949800576A3A0B6D12"/>
    <w:rsid w:val="00CC43E2"/>
  </w:style>
  <w:style w:type="paragraph" w:customStyle="1" w:styleId="02A9EDBB79C34486852D11C75ACB7BB9">
    <w:name w:val="02A9EDBB79C34486852D11C75ACB7BB9"/>
    <w:rsid w:val="00CC43E2"/>
  </w:style>
  <w:style w:type="paragraph" w:customStyle="1" w:styleId="B2C7A0F72AB84F62995EB981F588321A">
    <w:name w:val="B2C7A0F72AB84F62995EB981F588321A"/>
    <w:rsid w:val="00CC43E2"/>
  </w:style>
  <w:style w:type="paragraph" w:customStyle="1" w:styleId="B4723C2DBCE44B808988980C2A9BBA1C">
    <w:name w:val="B4723C2DBCE44B808988980C2A9BBA1C"/>
    <w:rsid w:val="00CC43E2"/>
  </w:style>
  <w:style w:type="paragraph" w:customStyle="1" w:styleId="25524F2CB5E3409580C89136C60A0D79">
    <w:name w:val="25524F2CB5E3409580C89136C60A0D79"/>
    <w:rsid w:val="00E8448A"/>
  </w:style>
  <w:style w:type="paragraph" w:customStyle="1" w:styleId="C0EF72B09D714B3F8A05F6CAD0659854">
    <w:name w:val="C0EF72B09D714B3F8A05F6CAD0659854"/>
    <w:rsid w:val="00E8448A"/>
  </w:style>
  <w:style w:type="paragraph" w:customStyle="1" w:styleId="FFC27F57A7EF474E9C84926906997B35">
    <w:name w:val="FFC27F57A7EF474E9C84926906997B35"/>
    <w:rsid w:val="00E8448A"/>
  </w:style>
  <w:style w:type="paragraph" w:customStyle="1" w:styleId="B3BE1380A2A049ECBF3F662ED4774C36">
    <w:name w:val="B3BE1380A2A049ECBF3F662ED4774C36"/>
    <w:rsid w:val="00E8448A"/>
  </w:style>
  <w:style w:type="paragraph" w:customStyle="1" w:styleId="DE68DE82A1C64ACCB0EBA124FA001398">
    <w:name w:val="DE68DE82A1C64ACCB0EBA124FA001398"/>
    <w:rsid w:val="00E8448A"/>
  </w:style>
  <w:style w:type="paragraph" w:customStyle="1" w:styleId="FF6CF6BD497B430A9FC7CC857812C826">
    <w:name w:val="FF6CF6BD497B430A9FC7CC857812C826"/>
    <w:rsid w:val="00E8448A"/>
  </w:style>
  <w:style w:type="paragraph" w:customStyle="1" w:styleId="50D1C8E4EEC646CEBDA64807636CE232">
    <w:name w:val="50D1C8E4EEC646CEBDA64807636CE232"/>
    <w:rsid w:val="00E8448A"/>
  </w:style>
  <w:style w:type="paragraph" w:customStyle="1" w:styleId="E7CB64D1BAF9425381961B6C1262C9E0">
    <w:name w:val="E7CB64D1BAF9425381961B6C1262C9E0"/>
    <w:rsid w:val="00E8448A"/>
  </w:style>
  <w:style w:type="paragraph" w:customStyle="1" w:styleId="13DEF143D7B842F189D1C51C362D02E8">
    <w:name w:val="13DEF143D7B842F189D1C51C362D02E8"/>
    <w:rsid w:val="00E8448A"/>
  </w:style>
  <w:style w:type="paragraph" w:customStyle="1" w:styleId="8E46B003B215412BB219EA9B3B3E3A75">
    <w:name w:val="8E46B003B215412BB219EA9B3B3E3A75"/>
    <w:rsid w:val="00E8448A"/>
  </w:style>
  <w:style w:type="paragraph" w:customStyle="1" w:styleId="696C57DA66C4428B9C7B5F8251CD477D">
    <w:name w:val="696C57DA66C4428B9C7B5F8251CD477D"/>
    <w:rsid w:val="00E8448A"/>
  </w:style>
  <w:style w:type="paragraph" w:customStyle="1" w:styleId="64A1CE966FF843C3861FD3316688D213">
    <w:name w:val="64A1CE966FF843C3861FD3316688D213"/>
    <w:rsid w:val="00E8448A"/>
  </w:style>
  <w:style w:type="paragraph" w:customStyle="1" w:styleId="FA250BADF39A4AB1B56933CB3AEFBBB3">
    <w:name w:val="FA250BADF39A4AB1B56933CB3AEFBBB3"/>
    <w:rsid w:val="00E8448A"/>
  </w:style>
  <w:style w:type="paragraph" w:customStyle="1" w:styleId="4B5B78584E1D45F98DD006F51CEBF87A">
    <w:name w:val="4B5B78584E1D45F98DD006F51CEBF87A"/>
    <w:rsid w:val="00E8448A"/>
  </w:style>
  <w:style w:type="paragraph" w:customStyle="1" w:styleId="00EFFA5961AE4B4EA5FFF11A04AFA771">
    <w:name w:val="00EFFA5961AE4B4EA5FFF11A04AFA771"/>
    <w:rsid w:val="00E8448A"/>
  </w:style>
  <w:style w:type="paragraph" w:customStyle="1" w:styleId="9B72A3A814FE4EAB8668EB672A4782F7">
    <w:name w:val="9B72A3A814FE4EAB8668EB672A4782F7"/>
    <w:rsid w:val="00E8448A"/>
  </w:style>
  <w:style w:type="paragraph" w:customStyle="1" w:styleId="A62DE230997E41678FD3CCCD6B1EDC6F">
    <w:name w:val="A62DE230997E41678FD3CCCD6B1EDC6F"/>
    <w:rsid w:val="00E8448A"/>
  </w:style>
  <w:style w:type="paragraph" w:customStyle="1" w:styleId="BF35217478E5485DAB7FC42F2D897D7A">
    <w:name w:val="BF35217478E5485DAB7FC42F2D897D7A"/>
    <w:rsid w:val="00E8448A"/>
  </w:style>
  <w:style w:type="paragraph" w:customStyle="1" w:styleId="C0FA9F8E8D9D4B788525D070136873AD">
    <w:name w:val="C0FA9F8E8D9D4B788525D070136873AD"/>
    <w:rsid w:val="00E8448A"/>
  </w:style>
  <w:style w:type="paragraph" w:customStyle="1" w:styleId="2A267DA9E2234727861EFCDB5B5410B8">
    <w:name w:val="2A267DA9E2234727861EFCDB5B5410B8"/>
    <w:rsid w:val="00E8448A"/>
  </w:style>
  <w:style w:type="paragraph" w:customStyle="1" w:styleId="CA6CC65D1EB841B1B2BB6638F2F41ACB">
    <w:name w:val="CA6CC65D1EB841B1B2BB6638F2F41ACB"/>
    <w:rsid w:val="00E8448A"/>
  </w:style>
  <w:style w:type="paragraph" w:customStyle="1" w:styleId="AA53B8BE9F8547118EA04B25686DCED8">
    <w:name w:val="AA53B8BE9F8547118EA04B25686DCED8"/>
    <w:rsid w:val="0059691E"/>
  </w:style>
  <w:style w:type="paragraph" w:customStyle="1" w:styleId="834B234C363146629510D27D8B243168">
    <w:name w:val="834B234C363146629510D27D8B243168"/>
    <w:rsid w:val="0059691E"/>
  </w:style>
  <w:style w:type="paragraph" w:customStyle="1" w:styleId="A21ADFBE2E2D4356945C03C406AAF456">
    <w:name w:val="A21ADFBE2E2D4356945C03C406AAF456"/>
    <w:rsid w:val="0059691E"/>
  </w:style>
  <w:style w:type="paragraph" w:customStyle="1" w:styleId="6D804956E5D5469EAB9AA25F0DD2C122">
    <w:name w:val="6D804956E5D5469EAB9AA25F0DD2C122"/>
    <w:rsid w:val="0059691E"/>
  </w:style>
  <w:style w:type="paragraph" w:customStyle="1" w:styleId="C2B3BFE4D6824258B188D1B7685F6175">
    <w:name w:val="C2B3BFE4D6824258B188D1B7685F6175"/>
    <w:rsid w:val="0059691E"/>
  </w:style>
  <w:style w:type="paragraph" w:customStyle="1" w:styleId="FD95B7810BBD469DB8531A9F803B2C6F">
    <w:name w:val="FD95B7810BBD469DB8531A9F803B2C6F"/>
    <w:rsid w:val="0059691E"/>
  </w:style>
  <w:style w:type="paragraph" w:customStyle="1" w:styleId="981B066407C141F990779913BA47D25D">
    <w:name w:val="981B066407C141F990779913BA47D25D"/>
    <w:rsid w:val="0059691E"/>
  </w:style>
  <w:style w:type="paragraph" w:customStyle="1" w:styleId="CCEFFD1CE7C049919C220A990F893AFA">
    <w:name w:val="CCEFFD1CE7C049919C220A990F893AFA"/>
    <w:rsid w:val="0059691E"/>
  </w:style>
  <w:style w:type="paragraph" w:customStyle="1" w:styleId="7804EC9A12EB40C0B575C3582FFD6262">
    <w:name w:val="7804EC9A12EB40C0B575C3582FFD6262"/>
    <w:rsid w:val="0059691E"/>
  </w:style>
  <w:style w:type="paragraph" w:customStyle="1" w:styleId="95DF46473BE04EEA8C30E3DD98EA2C55">
    <w:name w:val="95DF46473BE04EEA8C30E3DD98EA2C55"/>
    <w:rsid w:val="0059691E"/>
  </w:style>
  <w:style w:type="paragraph" w:customStyle="1" w:styleId="D73E641F80C146E9A26BF09A8088A407">
    <w:name w:val="D73E641F80C146E9A26BF09A8088A407"/>
    <w:rsid w:val="0059691E"/>
  </w:style>
  <w:style w:type="paragraph" w:customStyle="1" w:styleId="EB070717DA824F41879232E48F3F1E6A">
    <w:name w:val="EB070717DA824F41879232E48F3F1E6A"/>
    <w:rsid w:val="0059691E"/>
  </w:style>
  <w:style w:type="paragraph" w:customStyle="1" w:styleId="7AF7904B74CC4295A13D42F5E5339749">
    <w:name w:val="7AF7904B74CC4295A13D42F5E5339749"/>
    <w:rsid w:val="0059691E"/>
  </w:style>
  <w:style w:type="paragraph" w:customStyle="1" w:styleId="3CA0BB59F68046FFB3BC52D44801F83B">
    <w:name w:val="3CA0BB59F68046FFB3BC52D44801F83B"/>
    <w:rsid w:val="0059691E"/>
  </w:style>
  <w:style w:type="paragraph" w:customStyle="1" w:styleId="0C85A8E3FEBB41A58C5D310E7ED9B3C0">
    <w:name w:val="0C85A8E3FEBB41A58C5D310E7ED9B3C0"/>
    <w:rsid w:val="0059691E"/>
  </w:style>
  <w:style w:type="paragraph" w:customStyle="1" w:styleId="02F69703F9494A369FC79339569528D5">
    <w:name w:val="02F69703F9494A369FC79339569528D5"/>
    <w:rsid w:val="0059691E"/>
  </w:style>
  <w:style w:type="paragraph" w:customStyle="1" w:styleId="5C5661DCA8484A599619168B84489E73">
    <w:name w:val="5C5661DCA8484A599619168B84489E73"/>
    <w:rsid w:val="0059691E"/>
  </w:style>
  <w:style w:type="paragraph" w:customStyle="1" w:styleId="BD83760EA64E44D8953019BFC41F541C">
    <w:name w:val="BD83760EA64E44D8953019BFC41F541C"/>
    <w:rsid w:val="0059691E"/>
  </w:style>
  <w:style w:type="paragraph" w:customStyle="1" w:styleId="B562A48EED7F4863AB57DB5EA9F520B3">
    <w:name w:val="B562A48EED7F4863AB57DB5EA9F520B3"/>
    <w:rsid w:val="0059691E"/>
  </w:style>
  <w:style w:type="paragraph" w:customStyle="1" w:styleId="04AE644A31344963A6A22E308DF2C6F9">
    <w:name w:val="04AE644A31344963A6A22E308DF2C6F9"/>
    <w:rsid w:val="0059691E"/>
  </w:style>
  <w:style w:type="paragraph" w:customStyle="1" w:styleId="D8EA22B020094251BF36ABAA77BD1CCC">
    <w:name w:val="D8EA22B020094251BF36ABAA77BD1CCC"/>
    <w:rsid w:val="0059691E"/>
  </w:style>
  <w:style w:type="paragraph" w:customStyle="1" w:styleId="7E33605D5DF743D1BE4C4AAAFFB806B4">
    <w:name w:val="7E33605D5DF743D1BE4C4AAAFFB806B4"/>
    <w:rsid w:val="0059691E"/>
  </w:style>
  <w:style w:type="paragraph" w:customStyle="1" w:styleId="00530C5117764185B22D8D06C0245C30">
    <w:name w:val="00530C5117764185B22D8D06C0245C30"/>
    <w:rsid w:val="0059691E"/>
  </w:style>
  <w:style w:type="paragraph" w:customStyle="1" w:styleId="E03B9C934BA74B92BB7B73E559EB8C68">
    <w:name w:val="E03B9C934BA74B92BB7B73E559EB8C68"/>
    <w:rsid w:val="0059691E"/>
  </w:style>
  <w:style w:type="paragraph" w:customStyle="1" w:styleId="4FD5A7910FBA407E991F25760E0C5AE4">
    <w:name w:val="4FD5A7910FBA407E991F25760E0C5AE4"/>
    <w:rsid w:val="0059691E"/>
  </w:style>
  <w:style w:type="paragraph" w:customStyle="1" w:styleId="64D5A28F457E4B81901704323AD2E077">
    <w:name w:val="64D5A28F457E4B81901704323AD2E077"/>
    <w:rsid w:val="0059691E"/>
  </w:style>
  <w:style w:type="paragraph" w:customStyle="1" w:styleId="D9FDFF3AA0EB4B7D92ECB5107F92AD64">
    <w:name w:val="D9FDFF3AA0EB4B7D92ECB5107F92AD64"/>
    <w:rsid w:val="0059691E"/>
  </w:style>
  <w:style w:type="paragraph" w:customStyle="1" w:styleId="91A1EA5B7EFF46BCA32C168C9FA4607E">
    <w:name w:val="91A1EA5B7EFF46BCA32C168C9FA4607E"/>
    <w:rsid w:val="0059691E"/>
  </w:style>
  <w:style w:type="paragraph" w:customStyle="1" w:styleId="569D450F8334485390684EF3AFE40C85">
    <w:name w:val="569D450F8334485390684EF3AFE40C85"/>
    <w:rsid w:val="0059691E"/>
  </w:style>
  <w:style w:type="paragraph" w:customStyle="1" w:styleId="71714647DA704C87B59C8B9193C357CD">
    <w:name w:val="71714647DA704C87B59C8B9193C357CD"/>
    <w:rsid w:val="0059691E"/>
  </w:style>
  <w:style w:type="paragraph" w:customStyle="1" w:styleId="1437103D588849D2B69F69DE3C0114F4">
    <w:name w:val="1437103D588849D2B69F69DE3C0114F4"/>
    <w:rsid w:val="0059691E"/>
  </w:style>
  <w:style w:type="paragraph" w:customStyle="1" w:styleId="9E2E40DF0E6E4CB4A4EF614ADF8AF8F3">
    <w:name w:val="9E2E40DF0E6E4CB4A4EF614ADF8AF8F3"/>
    <w:rsid w:val="0059691E"/>
  </w:style>
  <w:style w:type="paragraph" w:customStyle="1" w:styleId="AE135A512C3D4140B1BAFB063957E665">
    <w:name w:val="AE135A512C3D4140B1BAFB063957E665"/>
    <w:rsid w:val="0059691E"/>
  </w:style>
  <w:style w:type="paragraph" w:customStyle="1" w:styleId="9120000C101C4D27972013D14E80F56C">
    <w:name w:val="9120000C101C4D27972013D14E80F56C"/>
    <w:rsid w:val="0059691E"/>
  </w:style>
  <w:style w:type="paragraph" w:customStyle="1" w:styleId="D83DFBD4C60C459FB49B4EBB672218D0">
    <w:name w:val="D83DFBD4C60C459FB49B4EBB672218D0"/>
    <w:rsid w:val="0059691E"/>
  </w:style>
  <w:style w:type="paragraph" w:customStyle="1" w:styleId="67902C8E732644E8AAE9FF1ED232574C">
    <w:name w:val="67902C8E732644E8AAE9FF1ED232574C"/>
    <w:rsid w:val="0059691E"/>
  </w:style>
  <w:style w:type="paragraph" w:customStyle="1" w:styleId="808CA54BCF774421B272CE6B701BC97B">
    <w:name w:val="808CA54BCF774421B272CE6B701BC97B"/>
    <w:rsid w:val="0059691E"/>
  </w:style>
  <w:style w:type="paragraph" w:customStyle="1" w:styleId="1DA691137BDC471A918B1845F19779E1">
    <w:name w:val="1DA691137BDC471A918B1845F19779E1"/>
    <w:rsid w:val="0059691E"/>
  </w:style>
  <w:style w:type="paragraph" w:customStyle="1" w:styleId="DC77AB2C4EE64238BEB402428B9140A8">
    <w:name w:val="DC77AB2C4EE64238BEB402428B9140A8"/>
    <w:rsid w:val="0059691E"/>
  </w:style>
  <w:style w:type="paragraph" w:customStyle="1" w:styleId="061C35CE1A04486EBDE7B90FCEDECD27">
    <w:name w:val="061C35CE1A04486EBDE7B90FCEDECD27"/>
    <w:rsid w:val="0059691E"/>
  </w:style>
  <w:style w:type="paragraph" w:customStyle="1" w:styleId="937A9C3B73E74CD98DB2B191DB1BCE66">
    <w:name w:val="937A9C3B73E74CD98DB2B191DB1BCE66"/>
    <w:rsid w:val="0059691E"/>
  </w:style>
  <w:style w:type="paragraph" w:customStyle="1" w:styleId="24AAB6D01DED4C6F9427F7E0AE93A1BF">
    <w:name w:val="24AAB6D01DED4C6F9427F7E0AE93A1BF"/>
    <w:rsid w:val="0059691E"/>
  </w:style>
  <w:style w:type="paragraph" w:customStyle="1" w:styleId="00B2A90CA930419C8AF43563B79F5392">
    <w:name w:val="00B2A90CA930419C8AF43563B79F5392"/>
    <w:rsid w:val="0059691E"/>
  </w:style>
  <w:style w:type="paragraph" w:customStyle="1" w:styleId="4D15A5DDC1BB43578E26B6BD2A2D2B5D">
    <w:name w:val="4D15A5DDC1BB43578E26B6BD2A2D2B5D"/>
    <w:rsid w:val="0059691E"/>
  </w:style>
  <w:style w:type="paragraph" w:customStyle="1" w:styleId="AA9056DF9ECA438DA7EA92C6F1A4DCF8">
    <w:name w:val="AA9056DF9ECA438DA7EA92C6F1A4DCF8"/>
    <w:rsid w:val="0059691E"/>
  </w:style>
  <w:style w:type="paragraph" w:customStyle="1" w:styleId="826B52379BD54F2E88CEC7FC427140AC">
    <w:name w:val="826B52379BD54F2E88CEC7FC427140AC"/>
    <w:rsid w:val="0059691E"/>
  </w:style>
  <w:style w:type="paragraph" w:customStyle="1" w:styleId="4246041DEF4B47E5AF4FCCC766970FE6">
    <w:name w:val="4246041DEF4B47E5AF4FCCC766970FE6"/>
    <w:rsid w:val="0059691E"/>
  </w:style>
  <w:style w:type="paragraph" w:customStyle="1" w:styleId="0BC7F6DCE0624DCDA9C5AF2D357B5A15">
    <w:name w:val="0BC7F6DCE0624DCDA9C5AF2D357B5A15"/>
    <w:rsid w:val="0059691E"/>
  </w:style>
  <w:style w:type="paragraph" w:customStyle="1" w:styleId="0CB9B4ECB3824D848016CB1E53F3279C">
    <w:name w:val="0CB9B4ECB3824D848016CB1E53F3279C"/>
    <w:rsid w:val="0059691E"/>
  </w:style>
  <w:style w:type="paragraph" w:customStyle="1" w:styleId="04ADB60C638F4059B51D72475325934C">
    <w:name w:val="04ADB60C638F4059B51D72475325934C"/>
    <w:rsid w:val="0059691E"/>
  </w:style>
  <w:style w:type="paragraph" w:customStyle="1" w:styleId="99914AC767DC4B7CAB44B3DF93535AF9">
    <w:name w:val="99914AC767DC4B7CAB44B3DF93535AF9"/>
    <w:rsid w:val="0059691E"/>
  </w:style>
  <w:style w:type="paragraph" w:customStyle="1" w:styleId="1E4A0AC3E8634BCC81C6B9B37676FF78">
    <w:name w:val="1E4A0AC3E8634BCC81C6B9B37676FF78"/>
    <w:rsid w:val="0059691E"/>
  </w:style>
  <w:style w:type="paragraph" w:customStyle="1" w:styleId="38C7A3491BC4400996A1A65B9C7B8965">
    <w:name w:val="38C7A3491BC4400996A1A65B9C7B8965"/>
    <w:rsid w:val="005969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_Defaul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5D650-DF2F-422B-B9B6-6D0DABC65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Role Description template[1].dotm</Template>
  <TotalTime>0</TotalTime>
  <Pages>6</Pages>
  <Words>1695</Words>
  <Characters>10953</Characters>
  <Application>Microsoft Office Word</Application>
  <DocSecurity>12</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Public Sector Commission</Company>
  <LinksUpToDate>false</LinksUpToDate>
  <CharactersWithSpaces>12623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Tuano</dc:creator>
  <cp:lastModifiedBy>Gary Spokes</cp:lastModifiedBy>
  <cp:revision>2</cp:revision>
  <dcterms:created xsi:type="dcterms:W3CDTF">2020-04-02T22:44:00Z</dcterms:created>
  <dcterms:modified xsi:type="dcterms:W3CDTF">2020-04-02T22:44:00Z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ies>
</file>