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B3FB" w14:textId="77777777" w:rsidR="00084FBC" w:rsidRDefault="00000000">
      <w:pPr>
        <w:pStyle w:val="Title"/>
      </w:pPr>
      <w:bookmarkStart w:id="0" w:name="Role_Description"/>
      <w:bookmarkEnd w:id="0"/>
      <w:r>
        <w:t>Role</w:t>
      </w:r>
      <w:r>
        <w:rPr>
          <w:spacing w:val="-4"/>
        </w:rPr>
        <w:t xml:space="preserve"> </w:t>
      </w:r>
      <w:r>
        <w:rPr>
          <w:spacing w:val="-2"/>
        </w:rPr>
        <w:t>Description</w:t>
      </w:r>
    </w:p>
    <w:p w14:paraId="28B6B3FC" w14:textId="77777777" w:rsidR="00084FBC" w:rsidRDefault="00000000">
      <w:pPr>
        <w:pStyle w:val="Title"/>
        <w:spacing w:before="77"/>
      </w:pPr>
      <w:bookmarkStart w:id="1" w:name="Lead_Service_Designer"/>
      <w:bookmarkEnd w:id="1"/>
      <w:r>
        <w:t>Lead</w:t>
      </w:r>
      <w:r>
        <w:rPr>
          <w:spacing w:val="-5"/>
        </w:rPr>
        <w:t xml:space="preserve"> </w:t>
      </w:r>
      <w:r>
        <w:t xml:space="preserve">Service </w:t>
      </w:r>
      <w:r>
        <w:rPr>
          <w:spacing w:val="-2"/>
        </w:rPr>
        <w:t>Designer</w:t>
      </w:r>
    </w:p>
    <w:p w14:paraId="28B6B3FD" w14:textId="77777777" w:rsidR="00084FBC" w:rsidRDefault="00084FBC">
      <w:pPr>
        <w:pStyle w:val="BodyText"/>
        <w:rPr>
          <w:b/>
          <w:sz w:val="20"/>
        </w:rPr>
      </w:pPr>
    </w:p>
    <w:p w14:paraId="28B6B3FE" w14:textId="77777777" w:rsidR="00084FBC" w:rsidRDefault="00084FBC">
      <w:pPr>
        <w:pStyle w:val="BodyText"/>
        <w:spacing w:before="3"/>
        <w:rPr>
          <w:b/>
          <w:sz w:val="19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3"/>
        <w:gridCol w:w="6682"/>
      </w:tblGrid>
      <w:tr w:rsidR="00084FBC" w14:paraId="28B6B401" w14:textId="77777777">
        <w:trPr>
          <w:trHeight w:val="365"/>
        </w:trPr>
        <w:tc>
          <w:tcPr>
            <w:tcW w:w="3893" w:type="dxa"/>
            <w:tcBorders>
              <w:top w:val="single" w:sz="12" w:space="0" w:color="000000"/>
            </w:tcBorders>
            <w:shd w:val="clear" w:color="auto" w:fill="00A88F"/>
          </w:tcPr>
          <w:p w14:paraId="28B6B3FF" w14:textId="77777777" w:rsidR="00084FBC" w:rsidRDefault="00000000">
            <w:pPr>
              <w:pStyle w:val="TableParagraph"/>
              <w:spacing w:before="87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Cluster</w:t>
            </w:r>
          </w:p>
        </w:tc>
        <w:tc>
          <w:tcPr>
            <w:tcW w:w="6682" w:type="dxa"/>
            <w:tcBorders>
              <w:top w:val="single" w:sz="12" w:space="0" w:color="000000"/>
            </w:tcBorders>
            <w:shd w:val="clear" w:color="auto" w:fill="00A88F"/>
          </w:tcPr>
          <w:p w14:paraId="28B6B400" w14:textId="77777777" w:rsidR="00084FBC" w:rsidRDefault="00000000">
            <w:pPr>
              <w:pStyle w:val="TableParagraph"/>
              <w:spacing w:before="87"/>
              <w:ind w:left="203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Education</w:t>
            </w:r>
          </w:p>
        </w:tc>
      </w:tr>
      <w:tr w:rsidR="00084FBC" w14:paraId="28B6B404" w14:textId="77777777">
        <w:trPr>
          <w:trHeight w:val="380"/>
        </w:trPr>
        <w:tc>
          <w:tcPr>
            <w:tcW w:w="3893" w:type="dxa"/>
            <w:shd w:val="clear" w:color="auto" w:fill="00A88F"/>
          </w:tcPr>
          <w:p w14:paraId="28B6B402" w14:textId="77777777" w:rsidR="00084FBC" w:rsidRDefault="00000000">
            <w:pPr>
              <w:pStyle w:val="TableParagraph"/>
              <w:spacing w:before="102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Department/Agency</w:t>
            </w:r>
          </w:p>
        </w:tc>
        <w:tc>
          <w:tcPr>
            <w:tcW w:w="6682" w:type="dxa"/>
            <w:shd w:val="clear" w:color="auto" w:fill="00A88F"/>
          </w:tcPr>
          <w:p w14:paraId="28B6B403" w14:textId="77777777" w:rsidR="00084FBC" w:rsidRDefault="00000000">
            <w:pPr>
              <w:pStyle w:val="TableParagraph"/>
              <w:spacing w:before="102"/>
              <w:ind w:left="203"/>
              <w:rPr>
                <w:sz w:val="20"/>
              </w:rPr>
            </w:pPr>
            <w:r>
              <w:rPr>
                <w:color w:val="FFFFFF"/>
                <w:sz w:val="20"/>
              </w:rPr>
              <w:t>Department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of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Education</w:t>
            </w:r>
          </w:p>
        </w:tc>
      </w:tr>
      <w:tr w:rsidR="00084FBC" w14:paraId="28B6B407" w14:textId="77777777">
        <w:trPr>
          <w:trHeight w:val="380"/>
        </w:trPr>
        <w:tc>
          <w:tcPr>
            <w:tcW w:w="3893" w:type="dxa"/>
            <w:shd w:val="clear" w:color="auto" w:fill="00A88F"/>
          </w:tcPr>
          <w:p w14:paraId="28B6B405" w14:textId="77777777" w:rsidR="00084FBC" w:rsidRDefault="00000000">
            <w:pPr>
              <w:pStyle w:val="TableParagraph"/>
              <w:spacing w:before="102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Division/Branch/Unit</w:t>
            </w:r>
          </w:p>
        </w:tc>
        <w:tc>
          <w:tcPr>
            <w:tcW w:w="6682" w:type="dxa"/>
            <w:shd w:val="clear" w:color="auto" w:fill="00A88F"/>
          </w:tcPr>
          <w:p w14:paraId="28B6B406" w14:textId="77777777" w:rsidR="00084FBC" w:rsidRDefault="00000000">
            <w:pPr>
              <w:pStyle w:val="TableParagraph"/>
              <w:spacing w:before="102"/>
              <w:ind w:left="203"/>
              <w:rPr>
                <w:sz w:val="20"/>
              </w:rPr>
            </w:pPr>
            <w:r>
              <w:rPr>
                <w:color w:val="FFFFFF"/>
                <w:sz w:val="20"/>
              </w:rPr>
              <w:t>Service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Experience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/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Service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Enablement /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Service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Design</w:t>
            </w:r>
          </w:p>
        </w:tc>
      </w:tr>
      <w:tr w:rsidR="00084FBC" w14:paraId="28B6B40A" w14:textId="77777777">
        <w:trPr>
          <w:trHeight w:val="379"/>
        </w:trPr>
        <w:tc>
          <w:tcPr>
            <w:tcW w:w="3893" w:type="dxa"/>
            <w:shd w:val="clear" w:color="auto" w:fill="00A88F"/>
          </w:tcPr>
          <w:p w14:paraId="28B6B408" w14:textId="77777777" w:rsidR="00084FBC" w:rsidRDefault="00000000">
            <w:pPr>
              <w:pStyle w:val="TableParagraph"/>
              <w:spacing w:before="102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Role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number</w:t>
            </w:r>
          </w:p>
        </w:tc>
        <w:tc>
          <w:tcPr>
            <w:tcW w:w="6682" w:type="dxa"/>
            <w:shd w:val="clear" w:color="auto" w:fill="00A88F"/>
          </w:tcPr>
          <w:p w14:paraId="28B6B409" w14:textId="77777777" w:rsidR="00084FBC" w:rsidRDefault="00000000">
            <w:pPr>
              <w:pStyle w:val="TableParagraph"/>
              <w:spacing w:before="102"/>
              <w:ind w:left="203"/>
              <w:rPr>
                <w:sz w:val="20"/>
              </w:rPr>
            </w:pPr>
            <w:r>
              <w:rPr>
                <w:color w:val="FFFFFF"/>
                <w:spacing w:val="-5"/>
                <w:sz w:val="20"/>
              </w:rPr>
              <w:t>TBC</w:t>
            </w:r>
          </w:p>
        </w:tc>
      </w:tr>
      <w:tr w:rsidR="00084FBC" w14:paraId="28B6B40D" w14:textId="77777777">
        <w:trPr>
          <w:trHeight w:val="380"/>
        </w:trPr>
        <w:tc>
          <w:tcPr>
            <w:tcW w:w="3893" w:type="dxa"/>
            <w:shd w:val="clear" w:color="auto" w:fill="00A88F"/>
          </w:tcPr>
          <w:p w14:paraId="28B6B40B" w14:textId="77777777" w:rsidR="00084FBC" w:rsidRDefault="00000000">
            <w:pPr>
              <w:pStyle w:val="TableParagraph"/>
              <w:spacing w:before="103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Classification/Grade/Band</w:t>
            </w:r>
          </w:p>
        </w:tc>
        <w:tc>
          <w:tcPr>
            <w:tcW w:w="6682" w:type="dxa"/>
            <w:shd w:val="clear" w:color="auto" w:fill="00A88F"/>
          </w:tcPr>
          <w:p w14:paraId="28B6B40C" w14:textId="77777777" w:rsidR="00084FBC" w:rsidRDefault="00000000">
            <w:pPr>
              <w:pStyle w:val="TableParagraph"/>
              <w:spacing w:before="103"/>
              <w:ind w:left="203"/>
              <w:rPr>
                <w:sz w:val="20"/>
              </w:rPr>
            </w:pPr>
            <w:r>
              <w:rPr>
                <w:color w:val="FFFFFF"/>
                <w:sz w:val="20"/>
              </w:rPr>
              <w:t>Clerk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pacing w:val="-4"/>
                <w:sz w:val="20"/>
              </w:rPr>
              <w:t>9/10</w:t>
            </w:r>
          </w:p>
        </w:tc>
      </w:tr>
      <w:tr w:rsidR="00084FBC" w14:paraId="28B6B410" w14:textId="77777777">
        <w:trPr>
          <w:trHeight w:val="380"/>
        </w:trPr>
        <w:tc>
          <w:tcPr>
            <w:tcW w:w="3893" w:type="dxa"/>
            <w:shd w:val="clear" w:color="auto" w:fill="00A88F"/>
          </w:tcPr>
          <w:p w14:paraId="28B6B40E" w14:textId="77777777" w:rsidR="00084FBC" w:rsidRDefault="00000000">
            <w:pPr>
              <w:pStyle w:val="TableParagraph"/>
              <w:spacing w:before="102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Senior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executive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work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level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standards</w:t>
            </w:r>
          </w:p>
        </w:tc>
        <w:tc>
          <w:tcPr>
            <w:tcW w:w="6682" w:type="dxa"/>
            <w:shd w:val="clear" w:color="auto" w:fill="00A88F"/>
          </w:tcPr>
          <w:p w14:paraId="28B6B40F" w14:textId="77777777" w:rsidR="00084FBC" w:rsidRDefault="00000000">
            <w:pPr>
              <w:pStyle w:val="TableParagraph"/>
              <w:spacing w:before="102"/>
              <w:ind w:left="203"/>
              <w:rPr>
                <w:sz w:val="20"/>
              </w:rPr>
            </w:pPr>
            <w:r>
              <w:rPr>
                <w:color w:val="FFFFFF"/>
                <w:sz w:val="20"/>
              </w:rPr>
              <w:t>Not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Applicable</w:t>
            </w:r>
          </w:p>
        </w:tc>
      </w:tr>
      <w:tr w:rsidR="00084FBC" w14:paraId="28B6B413" w14:textId="77777777">
        <w:trPr>
          <w:trHeight w:val="380"/>
        </w:trPr>
        <w:tc>
          <w:tcPr>
            <w:tcW w:w="3893" w:type="dxa"/>
            <w:shd w:val="clear" w:color="auto" w:fill="00A88F"/>
          </w:tcPr>
          <w:p w14:paraId="28B6B411" w14:textId="77777777" w:rsidR="00084FBC" w:rsidRDefault="00000000">
            <w:pPr>
              <w:pStyle w:val="TableParagraph"/>
              <w:spacing w:before="102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ANZSCO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Code</w:t>
            </w:r>
          </w:p>
        </w:tc>
        <w:tc>
          <w:tcPr>
            <w:tcW w:w="6682" w:type="dxa"/>
            <w:shd w:val="clear" w:color="auto" w:fill="00A88F"/>
          </w:tcPr>
          <w:p w14:paraId="28B6B412" w14:textId="77777777" w:rsidR="00084FBC" w:rsidRDefault="00000000">
            <w:pPr>
              <w:pStyle w:val="TableParagraph"/>
              <w:spacing w:before="102"/>
              <w:ind w:left="203"/>
              <w:rPr>
                <w:sz w:val="20"/>
              </w:rPr>
            </w:pPr>
            <w:r>
              <w:rPr>
                <w:color w:val="FFFFFF"/>
                <w:spacing w:val="-5"/>
                <w:sz w:val="20"/>
              </w:rPr>
              <w:t>TBC</w:t>
            </w:r>
          </w:p>
        </w:tc>
      </w:tr>
      <w:tr w:rsidR="00084FBC" w14:paraId="28B6B416" w14:textId="77777777">
        <w:trPr>
          <w:trHeight w:val="380"/>
        </w:trPr>
        <w:tc>
          <w:tcPr>
            <w:tcW w:w="3893" w:type="dxa"/>
            <w:shd w:val="clear" w:color="auto" w:fill="00A88F"/>
          </w:tcPr>
          <w:p w14:paraId="28B6B414" w14:textId="77777777" w:rsidR="00084FBC" w:rsidRDefault="00000000">
            <w:pPr>
              <w:pStyle w:val="TableParagraph"/>
              <w:spacing w:before="102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PCAT </w:t>
            </w:r>
            <w:r>
              <w:rPr>
                <w:b/>
                <w:color w:val="FFFFFF"/>
                <w:spacing w:val="-4"/>
                <w:sz w:val="20"/>
              </w:rPr>
              <w:t>Code</w:t>
            </w:r>
          </w:p>
        </w:tc>
        <w:tc>
          <w:tcPr>
            <w:tcW w:w="6682" w:type="dxa"/>
            <w:shd w:val="clear" w:color="auto" w:fill="00A88F"/>
          </w:tcPr>
          <w:p w14:paraId="28B6B415" w14:textId="77777777" w:rsidR="00084FBC" w:rsidRDefault="00000000">
            <w:pPr>
              <w:pStyle w:val="TableParagraph"/>
              <w:spacing w:before="102"/>
              <w:ind w:left="203"/>
              <w:rPr>
                <w:sz w:val="20"/>
              </w:rPr>
            </w:pPr>
            <w:r>
              <w:rPr>
                <w:color w:val="FFFFFF"/>
                <w:spacing w:val="-5"/>
                <w:sz w:val="20"/>
              </w:rPr>
              <w:t>TBC</w:t>
            </w:r>
          </w:p>
        </w:tc>
      </w:tr>
      <w:tr w:rsidR="00084FBC" w14:paraId="28B6B419" w14:textId="77777777">
        <w:trPr>
          <w:trHeight w:val="380"/>
        </w:trPr>
        <w:tc>
          <w:tcPr>
            <w:tcW w:w="3893" w:type="dxa"/>
            <w:shd w:val="clear" w:color="auto" w:fill="00A88F"/>
          </w:tcPr>
          <w:p w14:paraId="28B6B417" w14:textId="77777777" w:rsidR="00084FBC" w:rsidRDefault="00000000">
            <w:pPr>
              <w:pStyle w:val="TableParagraph"/>
              <w:spacing w:before="102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of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Approval</w:t>
            </w:r>
          </w:p>
        </w:tc>
        <w:tc>
          <w:tcPr>
            <w:tcW w:w="6682" w:type="dxa"/>
            <w:shd w:val="clear" w:color="auto" w:fill="00A88F"/>
          </w:tcPr>
          <w:p w14:paraId="28B6B418" w14:textId="77777777" w:rsidR="00084FBC" w:rsidRDefault="00000000">
            <w:pPr>
              <w:pStyle w:val="TableParagraph"/>
              <w:spacing w:before="102"/>
              <w:ind w:left="203"/>
              <w:rPr>
                <w:sz w:val="20"/>
              </w:rPr>
            </w:pPr>
            <w:r>
              <w:rPr>
                <w:color w:val="FFFFFF"/>
                <w:sz w:val="20"/>
              </w:rPr>
              <w:t>August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pacing w:val="-4"/>
                <w:sz w:val="20"/>
              </w:rPr>
              <w:t>2022</w:t>
            </w:r>
          </w:p>
        </w:tc>
      </w:tr>
      <w:tr w:rsidR="00084FBC" w14:paraId="28B6B41C" w14:textId="77777777">
        <w:trPr>
          <w:trHeight w:val="370"/>
        </w:trPr>
        <w:tc>
          <w:tcPr>
            <w:tcW w:w="3893" w:type="dxa"/>
            <w:tcBorders>
              <w:bottom w:val="single" w:sz="8" w:space="0" w:color="000000"/>
            </w:tcBorders>
            <w:shd w:val="clear" w:color="auto" w:fill="00A88F"/>
          </w:tcPr>
          <w:p w14:paraId="28B6B41A" w14:textId="77777777" w:rsidR="00084FBC" w:rsidRDefault="00000000">
            <w:pPr>
              <w:pStyle w:val="TableParagraph"/>
              <w:spacing w:before="102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Agency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Website</w:t>
            </w:r>
          </w:p>
        </w:tc>
        <w:tc>
          <w:tcPr>
            <w:tcW w:w="6682" w:type="dxa"/>
            <w:tcBorders>
              <w:bottom w:val="single" w:sz="8" w:space="0" w:color="000000"/>
            </w:tcBorders>
            <w:shd w:val="clear" w:color="auto" w:fill="00A88F"/>
          </w:tcPr>
          <w:p w14:paraId="28B6B41B" w14:textId="77777777" w:rsidR="00084FBC" w:rsidRDefault="00000000">
            <w:pPr>
              <w:pStyle w:val="TableParagraph"/>
              <w:spacing w:before="102"/>
              <w:ind w:left="203"/>
              <w:rPr>
                <w:sz w:val="20"/>
              </w:rPr>
            </w:pPr>
            <w:hyperlink r:id="rId7">
              <w:r>
                <w:rPr>
                  <w:color w:val="FFFFFF"/>
                  <w:spacing w:val="-2"/>
                  <w:sz w:val="20"/>
                </w:rPr>
                <w:t>www.education.nsw.gov.au</w:t>
              </w:r>
            </w:hyperlink>
          </w:p>
        </w:tc>
      </w:tr>
    </w:tbl>
    <w:p w14:paraId="28B6B41D" w14:textId="77777777" w:rsidR="00084FBC" w:rsidRDefault="00084FBC">
      <w:pPr>
        <w:pStyle w:val="BodyText"/>
        <w:spacing w:before="2"/>
        <w:rPr>
          <w:b/>
          <w:sz w:val="23"/>
        </w:rPr>
      </w:pPr>
    </w:p>
    <w:p w14:paraId="28B6B41E" w14:textId="77777777" w:rsidR="00084FBC" w:rsidRDefault="00000000">
      <w:pPr>
        <w:pStyle w:val="Heading1"/>
        <w:spacing w:before="92"/>
      </w:pPr>
      <w:bookmarkStart w:id="2" w:name="Agency_overview"/>
      <w:bookmarkEnd w:id="2"/>
      <w:r>
        <w:t>Agency</w:t>
      </w:r>
      <w:r>
        <w:rPr>
          <w:spacing w:val="-3"/>
        </w:rPr>
        <w:t xml:space="preserve"> </w:t>
      </w:r>
      <w:r>
        <w:rPr>
          <w:spacing w:val="-2"/>
        </w:rPr>
        <w:t>overview</w:t>
      </w:r>
    </w:p>
    <w:p w14:paraId="28B6B41F" w14:textId="77777777" w:rsidR="00084FBC" w:rsidRDefault="00000000">
      <w:pPr>
        <w:pStyle w:val="BodyText"/>
        <w:spacing w:before="118" w:line="276" w:lineRule="auto"/>
        <w:ind w:left="130" w:right="288"/>
      </w:pPr>
      <w:r>
        <w:t>The NSW Department of Education serves the community by leading the provision of world-class education. The Department protects young children by regulating preschool and long day care providers. Once children move into school,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provide them</w:t>
      </w:r>
      <w:r>
        <w:rPr>
          <w:spacing w:val="-1"/>
        </w:rPr>
        <w:t xml:space="preserve"> </w:t>
      </w:r>
      <w:r>
        <w:t>with a world-class</w:t>
      </w:r>
      <w:r>
        <w:rPr>
          <w:spacing w:val="-8"/>
        </w:rPr>
        <w:t xml:space="preserve"> </w:t>
      </w:r>
      <w:r>
        <w:t>primary</w:t>
      </w:r>
      <w:r>
        <w:rPr>
          <w:spacing w:val="-8"/>
        </w:rPr>
        <w:t xml:space="preserve"> </w:t>
      </w:r>
      <w:r>
        <w:t>and secondary</w:t>
      </w:r>
      <w:r>
        <w:rPr>
          <w:spacing w:val="-3"/>
        </w:rPr>
        <w:t xml:space="preserve"> </w:t>
      </w:r>
      <w:r>
        <w:t>education.</w:t>
      </w:r>
      <w:r>
        <w:rPr>
          <w:spacing w:val="-4"/>
        </w:rPr>
        <w:t xml:space="preserve"> </w:t>
      </w:r>
      <w:r>
        <w:t>We also work to advance the well-being of Aboriginal people.</w:t>
      </w:r>
    </w:p>
    <w:p w14:paraId="28B6B420" w14:textId="77777777" w:rsidR="00084FBC" w:rsidRDefault="00084FBC">
      <w:pPr>
        <w:pStyle w:val="BodyText"/>
        <w:spacing w:before="4"/>
        <w:rPr>
          <w:sz w:val="25"/>
        </w:rPr>
      </w:pPr>
    </w:p>
    <w:p w14:paraId="28B6B421" w14:textId="77777777" w:rsidR="00084FBC" w:rsidRDefault="00000000">
      <w:pPr>
        <w:pStyle w:val="BodyText"/>
        <w:spacing w:before="1" w:line="276" w:lineRule="auto"/>
        <w:ind w:left="130" w:right="288"/>
      </w:pPr>
      <w:r>
        <w:t>The Department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largest</w:t>
      </w:r>
      <w:r>
        <w:rPr>
          <w:spacing w:val="-4"/>
        </w:rPr>
        <w:t xml:space="preserve"> </w:t>
      </w:r>
      <w:proofErr w:type="spellStart"/>
      <w:r>
        <w:t>organisations</w:t>
      </w:r>
      <w:proofErr w:type="spellEnd"/>
      <w:r>
        <w:rPr>
          <w:spacing w:val="-8"/>
        </w:rPr>
        <w:t xml:space="preserve"> </w:t>
      </w:r>
      <w:r>
        <w:t>and employers</w:t>
      </w:r>
      <w:r>
        <w:rPr>
          <w:spacing w:val="-3"/>
        </w:rPr>
        <w:t xml:space="preserve"> </w:t>
      </w:r>
      <w:r>
        <w:t>in Australia,</w:t>
      </w:r>
      <w:r>
        <w:rPr>
          <w:spacing w:val="-4"/>
        </w:rPr>
        <w:t xml:space="preserve"> </w:t>
      </w:r>
      <w:r>
        <w:t>and manages</w:t>
      </w:r>
      <w:r>
        <w:rPr>
          <w:spacing w:val="-8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annual budget that accounts for approximately one quarter of the State’s total budget. Visit the Department’s website above for more information.</w:t>
      </w:r>
    </w:p>
    <w:p w14:paraId="28B6B422" w14:textId="77777777" w:rsidR="00084FBC" w:rsidRDefault="00084FBC">
      <w:pPr>
        <w:pStyle w:val="BodyText"/>
        <w:spacing w:before="5"/>
        <w:rPr>
          <w:sz w:val="25"/>
        </w:rPr>
      </w:pPr>
    </w:p>
    <w:p w14:paraId="28B6B423" w14:textId="77777777" w:rsidR="00084FBC" w:rsidRDefault="00000000">
      <w:pPr>
        <w:pStyle w:val="BodyText"/>
        <w:spacing w:line="276" w:lineRule="auto"/>
        <w:ind w:left="130" w:right="288"/>
      </w:pPr>
      <w:r>
        <w:t>The newly established Service Experience function is responsible for redesigning and continuously improving</w:t>
      </w:r>
      <w:r>
        <w:rPr>
          <w:spacing w:val="-6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deliver</w:t>
      </w:r>
      <w:r>
        <w:rPr>
          <w:spacing w:val="-2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our schools:</w:t>
      </w:r>
      <w:r>
        <w:rPr>
          <w:spacing w:val="-5"/>
        </w:rPr>
        <w:t xml:space="preserve"> </w:t>
      </w:r>
      <w:r>
        <w:t>teachers,</w:t>
      </w:r>
      <w:r>
        <w:rPr>
          <w:spacing w:val="-5"/>
        </w:rPr>
        <w:t xml:space="preserve"> </w:t>
      </w:r>
      <w:r>
        <w:t>principals,</w:t>
      </w:r>
      <w:r>
        <w:rPr>
          <w:spacing w:val="-5"/>
        </w:rPr>
        <w:t xml:space="preserve"> </w:t>
      </w:r>
      <w:r>
        <w:t>school administrative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support staff, as well as corporate staff.</w:t>
      </w:r>
    </w:p>
    <w:p w14:paraId="28B6B424" w14:textId="77777777" w:rsidR="00084FBC" w:rsidRDefault="00084FBC">
      <w:pPr>
        <w:pStyle w:val="BodyText"/>
        <w:spacing w:before="3"/>
        <w:rPr>
          <w:sz w:val="31"/>
        </w:rPr>
      </w:pPr>
    </w:p>
    <w:p w14:paraId="28B6B425" w14:textId="77777777" w:rsidR="00084FBC" w:rsidRDefault="00000000">
      <w:pPr>
        <w:pStyle w:val="Heading1"/>
        <w:spacing w:before="1"/>
        <w:jc w:val="both"/>
      </w:pPr>
      <w:bookmarkStart w:id="3" w:name="Primary_purpose_of_the_role"/>
      <w:bookmarkEnd w:id="3"/>
      <w:r>
        <w:t>Primary</w:t>
      </w:r>
      <w:r>
        <w:rPr>
          <w:spacing w:val="-5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role</w:t>
      </w:r>
    </w:p>
    <w:p w14:paraId="28B6B426" w14:textId="77777777" w:rsidR="00084FBC" w:rsidRDefault="00000000">
      <w:pPr>
        <w:pStyle w:val="BodyText"/>
        <w:spacing w:before="118" w:line="276" w:lineRule="auto"/>
        <w:ind w:left="130" w:right="515"/>
        <w:jc w:val="both"/>
      </w:pPr>
      <w:r>
        <w:t>The Lead Service Designer is</w:t>
      </w:r>
      <w:r>
        <w:rPr>
          <w:spacing w:val="-2"/>
        </w:rPr>
        <w:t xml:space="preserve"> </w:t>
      </w:r>
      <w:r>
        <w:t>responsible for facilitating</w:t>
      </w:r>
      <w:r>
        <w:rPr>
          <w:spacing w:val="-4"/>
        </w:rPr>
        <w:t xml:space="preserve"> </w:t>
      </w:r>
      <w:r>
        <w:t>human-</w:t>
      </w:r>
      <w:proofErr w:type="spellStart"/>
      <w:r>
        <w:t>centred</w:t>
      </w:r>
      <w:proofErr w:type="spellEnd"/>
      <w:r>
        <w:t xml:space="preserve"> design and innovation practices and</w:t>
      </w:r>
      <w:r>
        <w:rPr>
          <w:spacing w:val="-1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discovery</w:t>
      </w:r>
      <w:r>
        <w:rPr>
          <w:spacing w:val="-4"/>
        </w:rPr>
        <w:t xml:space="preserve"> </w:t>
      </w:r>
      <w:r>
        <w:t>workshops,</w:t>
      </w:r>
      <w:r>
        <w:rPr>
          <w:spacing w:val="-5"/>
        </w:rPr>
        <w:t xml:space="preserve"> </w:t>
      </w:r>
      <w:r>
        <w:t>interview</w:t>
      </w:r>
      <w:r>
        <w:rPr>
          <w:spacing w:val="-3"/>
        </w:rPr>
        <w:t xml:space="preserve"> </w:t>
      </w:r>
      <w:r>
        <w:t>facilitation,</w:t>
      </w:r>
      <w:r>
        <w:rPr>
          <w:spacing w:val="-5"/>
        </w:rPr>
        <w:t xml:space="preserve"> </w:t>
      </w:r>
      <w:r>
        <w:t>user research and story</w:t>
      </w:r>
      <w:r>
        <w:rPr>
          <w:spacing w:val="-2"/>
        </w:rPr>
        <w:t xml:space="preserve"> </w:t>
      </w:r>
      <w:r>
        <w:t>mapping,</w:t>
      </w:r>
      <w:r>
        <w:rPr>
          <w:spacing w:val="-3"/>
        </w:rPr>
        <w:t xml:space="preserve"> </w:t>
      </w:r>
      <w:r>
        <w:t>and supporting</w:t>
      </w:r>
      <w:r>
        <w:rPr>
          <w:spacing w:val="-4"/>
        </w:rPr>
        <w:t xml:space="preserve"> </w:t>
      </w:r>
      <w:r>
        <w:t>the development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spellStart"/>
      <w:r>
        <w:t>organisation</w:t>
      </w:r>
      <w:proofErr w:type="spellEnd"/>
      <w:r>
        <w:t>-wide design capabilities</w:t>
      </w:r>
      <w:r>
        <w:rPr>
          <w:spacing w:val="-2"/>
        </w:rPr>
        <w:t xml:space="preserve"> </w:t>
      </w:r>
      <w:r>
        <w:t>to continue to progress customer-centric service design, delivery and improvement.</w:t>
      </w:r>
    </w:p>
    <w:p w14:paraId="28B6B427" w14:textId="77777777" w:rsidR="00084FBC" w:rsidRDefault="00084FBC">
      <w:pPr>
        <w:pStyle w:val="BodyText"/>
        <w:spacing w:before="8"/>
        <w:rPr>
          <w:sz w:val="31"/>
        </w:rPr>
      </w:pPr>
    </w:p>
    <w:p w14:paraId="28B6B428" w14:textId="77777777" w:rsidR="00084FBC" w:rsidRDefault="00000000">
      <w:pPr>
        <w:pStyle w:val="Heading1"/>
      </w:pPr>
      <w:bookmarkStart w:id="4" w:name="Key_accountabilities"/>
      <w:bookmarkEnd w:id="4"/>
      <w:r>
        <w:t>Key</w:t>
      </w:r>
      <w:r>
        <w:rPr>
          <w:spacing w:val="-3"/>
        </w:rPr>
        <w:t xml:space="preserve"> </w:t>
      </w:r>
      <w:r>
        <w:rPr>
          <w:spacing w:val="-2"/>
        </w:rPr>
        <w:t>accountabilities</w:t>
      </w:r>
    </w:p>
    <w:p w14:paraId="28B6B429" w14:textId="77777777" w:rsidR="00084FBC" w:rsidRDefault="00000000">
      <w:pPr>
        <w:pStyle w:val="ListParagraph"/>
        <w:numPr>
          <w:ilvl w:val="0"/>
          <w:numId w:val="15"/>
        </w:numPr>
        <w:tabs>
          <w:tab w:val="left" w:pos="850"/>
          <w:tab w:val="left" w:pos="851"/>
        </w:tabs>
        <w:spacing w:before="119" w:line="271" w:lineRule="auto"/>
        <w:ind w:right="1111"/>
      </w:pPr>
      <w:r>
        <w:t>Facilitate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end-to-end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initiatives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of customer-centric solutions across the Service Experience Function.</w:t>
      </w:r>
    </w:p>
    <w:p w14:paraId="28B6B42A" w14:textId="77777777" w:rsidR="00084FBC" w:rsidRDefault="00000000">
      <w:pPr>
        <w:pStyle w:val="ListParagraph"/>
        <w:numPr>
          <w:ilvl w:val="0"/>
          <w:numId w:val="15"/>
        </w:numPr>
        <w:tabs>
          <w:tab w:val="left" w:pos="850"/>
          <w:tab w:val="left" w:pos="851"/>
        </w:tabs>
        <w:spacing w:before="4" w:line="276" w:lineRule="auto"/>
        <w:ind w:right="543"/>
      </w:pPr>
      <w:r>
        <w:t>Manage co-design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user</w:t>
      </w:r>
      <w:r>
        <w:rPr>
          <w:spacing w:val="-2"/>
        </w:rPr>
        <w:t xml:space="preserve"> </w:t>
      </w:r>
      <w:r>
        <w:t>testing</w:t>
      </w:r>
      <w:r>
        <w:rPr>
          <w:spacing w:val="-6"/>
        </w:rPr>
        <w:t xml:space="preserve"> </w:t>
      </w:r>
      <w:r>
        <w:t>sessions</w:t>
      </w:r>
      <w:r>
        <w:rPr>
          <w:spacing w:val="-4"/>
        </w:rPr>
        <w:t xml:space="preserve"> </w:t>
      </w:r>
      <w:r>
        <w:t>including</w:t>
      </w:r>
      <w:r>
        <w:rPr>
          <w:spacing w:val="-6"/>
        </w:rPr>
        <w:t xml:space="preserve"> </w:t>
      </w:r>
      <w:proofErr w:type="spellStart"/>
      <w:r>
        <w:t>behavioural</w:t>
      </w:r>
      <w:proofErr w:type="spellEnd"/>
      <w:r>
        <w:rPr>
          <w:spacing w:val="-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empathy-driven</w:t>
      </w:r>
      <w:r>
        <w:rPr>
          <w:spacing w:val="-1"/>
        </w:rPr>
        <w:t xml:space="preserve"> </w:t>
      </w:r>
      <w:r>
        <w:t xml:space="preserve">research ensuring active engagement with operations group staff, schools and other stakeholders in the application of innovative approaches to obtain meaningful insight that influences service design </w:t>
      </w:r>
      <w:r>
        <w:rPr>
          <w:spacing w:val="-2"/>
        </w:rPr>
        <w:t>initiatives.</w:t>
      </w:r>
    </w:p>
    <w:p w14:paraId="28B6B42B" w14:textId="77777777" w:rsidR="00084FBC" w:rsidRDefault="00084FBC">
      <w:pPr>
        <w:spacing w:line="276" w:lineRule="auto"/>
        <w:sectPr w:rsidR="00084FBC">
          <w:footerReference w:type="default" r:id="rId8"/>
          <w:type w:val="continuous"/>
          <w:pgSz w:w="11910" w:h="16840"/>
          <w:pgMar w:top="960" w:right="520" w:bottom="1260" w:left="580" w:header="0" w:footer="1075" w:gutter="0"/>
          <w:pgNumType w:start="1"/>
          <w:cols w:space="720"/>
        </w:sectPr>
      </w:pPr>
    </w:p>
    <w:p w14:paraId="28B6B42C" w14:textId="77777777" w:rsidR="00084FBC" w:rsidRDefault="00000000">
      <w:pPr>
        <w:pStyle w:val="ListParagraph"/>
        <w:numPr>
          <w:ilvl w:val="0"/>
          <w:numId w:val="15"/>
        </w:numPr>
        <w:tabs>
          <w:tab w:val="left" w:pos="850"/>
          <w:tab w:val="left" w:pos="851"/>
        </w:tabs>
        <w:spacing w:before="74" w:line="273" w:lineRule="auto"/>
        <w:ind w:right="364"/>
      </w:pPr>
      <w:r>
        <w:lastRenderedPageBreak/>
        <w:t>Generate inspirational ideas that consider the impact on both the customer and frontline staff. Translate</w:t>
      </w:r>
      <w:r>
        <w:rPr>
          <w:spacing w:val="-1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concepts,</w:t>
      </w:r>
      <w:r>
        <w:rPr>
          <w:spacing w:val="-5"/>
        </w:rPr>
        <w:t xml:space="preserve"> </w:t>
      </w:r>
      <w:r>
        <w:t>sketches,</w:t>
      </w:r>
      <w:r>
        <w:rPr>
          <w:spacing w:val="-5"/>
        </w:rPr>
        <w:t xml:space="preserve"> </w:t>
      </w:r>
      <w:r>
        <w:t>scenarios</w:t>
      </w:r>
      <w:r>
        <w:rPr>
          <w:spacing w:val="-9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prototypes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tested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deliver artefacts such as design principles, current and future state maps and blueprints.</w:t>
      </w:r>
    </w:p>
    <w:p w14:paraId="28B6B42D" w14:textId="77777777" w:rsidR="00084FBC" w:rsidRDefault="00000000">
      <w:pPr>
        <w:pStyle w:val="ListParagraph"/>
        <w:numPr>
          <w:ilvl w:val="0"/>
          <w:numId w:val="15"/>
        </w:numPr>
        <w:tabs>
          <w:tab w:val="left" w:pos="850"/>
          <w:tab w:val="left" w:pos="851"/>
        </w:tabs>
        <w:spacing w:before="1" w:line="276" w:lineRule="auto"/>
        <w:ind w:right="555"/>
      </w:pPr>
      <w:r>
        <w:t>Identify and communicate opportunities that create business value and improve the customer experience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user</w:t>
      </w:r>
      <w:r>
        <w:rPr>
          <w:spacing w:val="-2"/>
        </w:rPr>
        <w:t xml:space="preserve"> </w:t>
      </w:r>
      <w:r>
        <w:t>research,</w:t>
      </w:r>
      <w:r>
        <w:rPr>
          <w:spacing w:val="-5"/>
        </w:rPr>
        <w:t xml:space="preserve"> </w:t>
      </w:r>
      <w:r>
        <w:t>heuristics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practice and</w:t>
      </w:r>
      <w:r>
        <w:rPr>
          <w:spacing w:val="-6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visually</w:t>
      </w:r>
      <w:r>
        <w:rPr>
          <w:spacing w:val="-4"/>
        </w:rPr>
        <w:t xml:space="preserve"> </w:t>
      </w:r>
      <w:r>
        <w:t xml:space="preserve">compelling frameworks, process/screen flows and wireframes to drive service re-design and continuous </w:t>
      </w:r>
      <w:r>
        <w:rPr>
          <w:spacing w:val="-2"/>
        </w:rPr>
        <w:t>improvement.</w:t>
      </w:r>
    </w:p>
    <w:p w14:paraId="28B6B42E" w14:textId="371E3676" w:rsidR="00084FBC" w:rsidRDefault="00000000">
      <w:pPr>
        <w:pStyle w:val="ListParagraph"/>
        <w:numPr>
          <w:ilvl w:val="0"/>
          <w:numId w:val="15"/>
        </w:numPr>
        <w:tabs>
          <w:tab w:val="left" w:pos="850"/>
          <w:tab w:val="left" w:pos="851"/>
        </w:tabs>
        <w:spacing w:line="271" w:lineRule="auto"/>
        <w:ind w:right="699"/>
      </w:pPr>
      <w:r>
        <w:t>Manage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facilitate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delivery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stakeholder and</w:t>
      </w:r>
      <w:r>
        <w:rPr>
          <w:spacing w:val="-1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workshops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identify</w:t>
      </w:r>
      <w:r>
        <w:rPr>
          <w:spacing w:val="-2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 xml:space="preserve">success factors and align these with deliverables. </w:t>
      </w:r>
    </w:p>
    <w:p w14:paraId="28B6B42F" w14:textId="77777777" w:rsidR="00084FBC" w:rsidRDefault="00000000">
      <w:pPr>
        <w:pStyle w:val="ListParagraph"/>
        <w:numPr>
          <w:ilvl w:val="0"/>
          <w:numId w:val="15"/>
        </w:numPr>
        <w:tabs>
          <w:tab w:val="left" w:pos="850"/>
          <w:tab w:val="left" w:pos="851"/>
        </w:tabs>
        <w:spacing w:before="2" w:line="276" w:lineRule="auto"/>
        <w:ind w:right="342"/>
      </w:pPr>
      <w:r>
        <w:t>Contribute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ongoing</w:t>
      </w:r>
      <w:r>
        <w:rPr>
          <w:spacing w:val="-6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operational</w:t>
      </w:r>
      <w:r>
        <w:rPr>
          <w:spacing w:val="-3"/>
        </w:rPr>
        <w:t xml:space="preserve"> </w:t>
      </w:r>
      <w:r>
        <w:t>procedures,</w:t>
      </w:r>
      <w:r>
        <w:rPr>
          <w:spacing w:val="-5"/>
        </w:rPr>
        <w:t xml:space="preserve"> </w:t>
      </w:r>
      <w:r>
        <w:t>user</w:t>
      </w:r>
      <w:r>
        <w:rPr>
          <w:spacing w:val="-7"/>
        </w:rPr>
        <w:t xml:space="preserve"> </w:t>
      </w:r>
      <w:r>
        <w:t>documentation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training materials in a changing environment. Drive a human-</w:t>
      </w:r>
      <w:proofErr w:type="spellStart"/>
      <w:r>
        <w:t>centred</w:t>
      </w:r>
      <w:proofErr w:type="spellEnd"/>
      <w:r>
        <w:t xml:space="preserve"> approach for improving the way of working consistent with business objectives, changing technology and </w:t>
      </w:r>
      <w:proofErr w:type="spellStart"/>
      <w:r>
        <w:t>organisational</w:t>
      </w:r>
      <w:proofErr w:type="spellEnd"/>
      <w:r>
        <w:t xml:space="preserve"> operating </w:t>
      </w:r>
      <w:r>
        <w:rPr>
          <w:spacing w:val="-2"/>
        </w:rPr>
        <w:t>models.</w:t>
      </w:r>
    </w:p>
    <w:p w14:paraId="28B6B430" w14:textId="77777777" w:rsidR="00084FBC" w:rsidRDefault="00000000">
      <w:pPr>
        <w:pStyle w:val="ListParagraph"/>
        <w:numPr>
          <w:ilvl w:val="0"/>
          <w:numId w:val="15"/>
        </w:numPr>
        <w:tabs>
          <w:tab w:val="left" w:pos="850"/>
          <w:tab w:val="left" w:pos="851"/>
        </w:tabs>
        <w:spacing w:line="271" w:lineRule="auto"/>
        <w:ind w:right="816"/>
      </w:pPr>
      <w:r>
        <w:t>Collaborate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stakeholders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continually</w:t>
      </w:r>
      <w:r>
        <w:rPr>
          <w:spacing w:val="-6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t>customer</w:t>
      </w:r>
      <w:r>
        <w:rPr>
          <w:spacing w:val="-4"/>
        </w:rPr>
        <w:t xml:space="preserve"> </w:t>
      </w:r>
      <w:r>
        <w:t>experiences</w:t>
      </w:r>
      <w:r>
        <w:rPr>
          <w:spacing w:val="-6"/>
        </w:rPr>
        <w:t xml:space="preserve"> </w:t>
      </w:r>
      <w:r>
        <w:t>through service design, capability development and delivery.</w:t>
      </w:r>
    </w:p>
    <w:p w14:paraId="28B6B431" w14:textId="77777777" w:rsidR="00084FBC" w:rsidRDefault="00000000">
      <w:pPr>
        <w:pStyle w:val="ListParagraph"/>
        <w:numPr>
          <w:ilvl w:val="0"/>
          <w:numId w:val="15"/>
        </w:numPr>
        <w:tabs>
          <w:tab w:val="left" w:pos="850"/>
          <w:tab w:val="left" w:pos="851"/>
        </w:tabs>
        <w:spacing w:before="3" w:line="271" w:lineRule="auto"/>
        <w:ind w:right="970"/>
      </w:pPr>
      <w:r>
        <w:t>Contribute</w:t>
      </w:r>
      <w:r>
        <w:rPr>
          <w:spacing w:val="-2"/>
        </w:rPr>
        <w:t xml:space="preserve"> </w:t>
      </w:r>
      <w:r>
        <w:t>to change</w:t>
      </w:r>
      <w:r>
        <w:rPr>
          <w:spacing w:val="-1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emphasis</w:t>
      </w:r>
      <w:r>
        <w:rPr>
          <w:spacing w:val="-10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t>on people, operations, systems and technologies.</w:t>
      </w:r>
    </w:p>
    <w:p w14:paraId="28B6B432" w14:textId="77777777" w:rsidR="00084FBC" w:rsidRDefault="00084FBC">
      <w:pPr>
        <w:pStyle w:val="BodyText"/>
        <w:spacing w:before="4"/>
        <w:rPr>
          <w:sz w:val="32"/>
        </w:rPr>
      </w:pPr>
    </w:p>
    <w:p w14:paraId="28B6B433" w14:textId="77777777" w:rsidR="00084FBC" w:rsidRDefault="00000000">
      <w:pPr>
        <w:pStyle w:val="Heading1"/>
      </w:pPr>
      <w:bookmarkStart w:id="5" w:name="Key_challenges"/>
      <w:bookmarkEnd w:id="5"/>
      <w:r>
        <w:t>Key</w:t>
      </w:r>
      <w:r>
        <w:rPr>
          <w:spacing w:val="-3"/>
        </w:rPr>
        <w:t xml:space="preserve"> </w:t>
      </w:r>
      <w:r>
        <w:rPr>
          <w:spacing w:val="-2"/>
        </w:rPr>
        <w:t>challenges</w:t>
      </w:r>
    </w:p>
    <w:p w14:paraId="28B6B434" w14:textId="77777777" w:rsidR="00084FBC" w:rsidRDefault="00000000">
      <w:pPr>
        <w:pStyle w:val="ListParagraph"/>
        <w:numPr>
          <w:ilvl w:val="0"/>
          <w:numId w:val="15"/>
        </w:numPr>
        <w:tabs>
          <w:tab w:val="left" w:pos="845"/>
          <w:tab w:val="left" w:pos="846"/>
        </w:tabs>
        <w:spacing w:before="114" w:line="276" w:lineRule="auto"/>
        <w:ind w:left="845" w:right="355"/>
      </w:pPr>
      <w:r>
        <w:t>Driving the application of human-</w:t>
      </w:r>
      <w:proofErr w:type="spellStart"/>
      <w:r>
        <w:t>centred</w:t>
      </w:r>
      <w:proofErr w:type="spellEnd"/>
      <w:r>
        <w:t xml:space="preserve"> design and innovative approaches into all business and </w:t>
      </w:r>
      <w:proofErr w:type="spellStart"/>
      <w:r>
        <w:t>organisational</w:t>
      </w:r>
      <w:proofErr w:type="spellEnd"/>
      <w:r>
        <w:rPr>
          <w:spacing w:val="-3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initiatives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customer-centric</w:t>
      </w:r>
      <w:r>
        <w:rPr>
          <w:spacing w:val="-4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solution</w:t>
      </w:r>
      <w:r>
        <w:rPr>
          <w:spacing w:val="-1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iterates and adapts to customer needs.</w:t>
      </w:r>
    </w:p>
    <w:p w14:paraId="28B6B435" w14:textId="77777777" w:rsidR="00084FBC" w:rsidRDefault="00000000">
      <w:pPr>
        <w:pStyle w:val="ListParagraph"/>
        <w:numPr>
          <w:ilvl w:val="0"/>
          <w:numId w:val="15"/>
        </w:numPr>
        <w:tabs>
          <w:tab w:val="left" w:pos="845"/>
          <w:tab w:val="left" w:pos="846"/>
        </w:tabs>
        <w:spacing w:line="271" w:lineRule="auto"/>
        <w:ind w:left="845" w:right="489"/>
      </w:pPr>
      <w:r>
        <w:t>Embedding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culture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proofErr w:type="spellStart"/>
      <w:r>
        <w:t>prioritisation</w:t>
      </w:r>
      <w:proofErr w:type="spellEnd"/>
      <w:r>
        <w:rPr>
          <w:spacing w:val="-2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optimal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best practice outcomes are achieved that challenge the status quo.</w:t>
      </w:r>
    </w:p>
    <w:p w14:paraId="28B6B436" w14:textId="77777777" w:rsidR="00084FBC" w:rsidRDefault="00000000">
      <w:pPr>
        <w:pStyle w:val="ListParagraph"/>
        <w:numPr>
          <w:ilvl w:val="0"/>
          <w:numId w:val="15"/>
        </w:numPr>
        <w:tabs>
          <w:tab w:val="left" w:pos="845"/>
          <w:tab w:val="left" w:pos="846"/>
        </w:tabs>
        <w:spacing w:before="3" w:line="271" w:lineRule="auto"/>
        <w:ind w:left="845" w:right="887"/>
      </w:pPr>
      <w:r>
        <w:t>Developing</w:t>
      </w:r>
      <w:r>
        <w:rPr>
          <w:spacing w:val="-6"/>
        </w:rPr>
        <w:t xml:space="preserve"> </w:t>
      </w:r>
      <w:r>
        <w:t>compelling</w:t>
      </w:r>
      <w:r>
        <w:rPr>
          <w:spacing w:val="-6"/>
        </w:rPr>
        <w:t xml:space="preserve"> </w:t>
      </w:r>
      <w:r>
        <w:t>narratives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visual</w:t>
      </w:r>
      <w:r>
        <w:rPr>
          <w:spacing w:val="-3"/>
        </w:rPr>
        <w:t xml:space="preserve"> </w:t>
      </w:r>
      <w:r>
        <w:t>representations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gain</w:t>
      </w:r>
      <w:r>
        <w:rPr>
          <w:spacing w:val="-1"/>
        </w:rPr>
        <w:t xml:space="preserve"> </w:t>
      </w:r>
      <w:r>
        <w:t>stakeholder</w:t>
      </w:r>
      <w:r>
        <w:rPr>
          <w:spacing w:val="-2"/>
        </w:rPr>
        <w:t xml:space="preserve"> </w:t>
      </w:r>
      <w:r>
        <w:t>buy-in</w:t>
      </w:r>
      <w:r>
        <w:rPr>
          <w:spacing w:val="-1"/>
        </w:rPr>
        <w:t xml:space="preserve"> </w:t>
      </w:r>
      <w:r>
        <w:t>and support business case development and change management requirements.</w:t>
      </w:r>
    </w:p>
    <w:p w14:paraId="28B6B437" w14:textId="77777777" w:rsidR="00084FBC" w:rsidRDefault="00084FBC">
      <w:pPr>
        <w:pStyle w:val="BodyText"/>
        <w:spacing w:before="4"/>
        <w:rPr>
          <w:sz w:val="32"/>
        </w:rPr>
      </w:pPr>
    </w:p>
    <w:p w14:paraId="28B6B438" w14:textId="77777777" w:rsidR="00084FBC" w:rsidRDefault="00000000">
      <w:pPr>
        <w:pStyle w:val="Heading1"/>
      </w:pPr>
      <w:bookmarkStart w:id="6" w:name="Key_relationships"/>
      <w:bookmarkEnd w:id="6"/>
      <w:r>
        <w:t>Key</w:t>
      </w:r>
      <w:r>
        <w:rPr>
          <w:spacing w:val="-3"/>
        </w:rPr>
        <w:t xml:space="preserve"> </w:t>
      </w:r>
      <w:r>
        <w:rPr>
          <w:spacing w:val="-2"/>
        </w:rPr>
        <w:t>relationships</w:t>
      </w:r>
    </w:p>
    <w:p w14:paraId="28B6B439" w14:textId="77777777" w:rsidR="00084FBC" w:rsidRDefault="00084FBC">
      <w:pPr>
        <w:pStyle w:val="BodyText"/>
        <w:spacing w:before="2"/>
        <w:rPr>
          <w:b/>
          <w:sz w:val="31"/>
        </w:rPr>
      </w:pPr>
    </w:p>
    <w:p w14:paraId="28B6B43A" w14:textId="77777777" w:rsidR="00084FBC" w:rsidRDefault="00000000">
      <w:pPr>
        <w:spacing w:before="1"/>
        <w:ind w:left="130"/>
        <w:rPr>
          <w:b/>
        </w:rPr>
      </w:pPr>
      <w:r>
        <w:rPr>
          <w:b/>
          <w:spacing w:val="-2"/>
        </w:rPr>
        <w:t>Internal</w:t>
      </w:r>
    </w:p>
    <w:p w14:paraId="28B6B43B" w14:textId="77777777" w:rsidR="00084FBC" w:rsidRDefault="00084FBC">
      <w:pPr>
        <w:pStyle w:val="BodyText"/>
        <w:spacing w:before="9"/>
        <w:rPr>
          <w:b/>
          <w:sz w:val="6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7"/>
        <w:gridCol w:w="7318"/>
      </w:tblGrid>
      <w:tr w:rsidR="00084FBC" w14:paraId="28B6B43E" w14:textId="77777777">
        <w:trPr>
          <w:trHeight w:val="360"/>
        </w:trPr>
        <w:tc>
          <w:tcPr>
            <w:tcW w:w="324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752E89"/>
          </w:tcPr>
          <w:p w14:paraId="28B6B43C" w14:textId="77777777" w:rsidR="00084FBC" w:rsidRDefault="00000000">
            <w:pPr>
              <w:pStyle w:val="TableParagraph"/>
              <w:spacing w:before="68"/>
              <w:ind w:left="70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Who</w:t>
            </w:r>
          </w:p>
        </w:tc>
        <w:tc>
          <w:tcPr>
            <w:tcW w:w="73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752E89"/>
          </w:tcPr>
          <w:p w14:paraId="28B6B43D" w14:textId="77777777" w:rsidR="00084FBC" w:rsidRDefault="00000000">
            <w:pPr>
              <w:pStyle w:val="TableParagraph"/>
              <w:spacing w:before="68"/>
              <w:ind w:left="424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Why</w:t>
            </w:r>
          </w:p>
        </w:tc>
      </w:tr>
      <w:tr w:rsidR="00084FBC" w14:paraId="28B6B443" w14:textId="77777777">
        <w:trPr>
          <w:trHeight w:val="1685"/>
        </w:trPr>
        <w:tc>
          <w:tcPr>
            <w:tcW w:w="3247" w:type="dxa"/>
            <w:tcBorders>
              <w:top w:val="single" w:sz="8" w:space="0" w:color="000000"/>
              <w:bottom w:val="single" w:sz="8" w:space="0" w:color="000000"/>
            </w:tcBorders>
          </w:tcPr>
          <w:p w14:paraId="28B6B43F" w14:textId="77777777" w:rsidR="00084FBC" w:rsidRDefault="00000000">
            <w:pPr>
              <w:pStyle w:val="TableParagraph"/>
              <w:spacing w:before="92"/>
              <w:ind w:left="70"/>
              <w:rPr>
                <w:sz w:val="20"/>
              </w:rPr>
            </w:pPr>
            <w:r>
              <w:rPr>
                <w:spacing w:val="-2"/>
                <w:sz w:val="20"/>
              </w:rPr>
              <w:t>Manager 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Design</w:t>
            </w:r>
          </w:p>
        </w:tc>
        <w:tc>
          <w:tcPr>
            <w:tcW w:w="7318" w:type="dxa"/>
            <w:tcBorders>
              <w:top w:val="single" w:sz="8" w:space="0" w:color="000000"/>
              <w:bottom w:val="single" w:sz="8" w:space="0" w:color="000000"/>
            </w:tcBorders>
          </w:tcPr>
          <w:p w14:paraId="28B6B440" w14:textId="77777777" w:rsidR="00084FBC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779"/>
                <w:tab w:val="left" w:pos="780"/>
              </w:tabs>
              <w:spacing w:before="4" w:line="266" w:lineRule="auto"/>
              <w:ind w:right="463"/>
              <w:rPr>
                <w:sz w:val="20"/>
              </w:rPr>
            </w:pPr>
            <w:r>
              <w:rPr>
                <w:sz w:val="20"/>
              </w:rPr>
              <w:t>Discuss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objectives,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priorities,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solutions </w:t>
            </w:r>
            <w:r>
              <w:rPr>
                <w:spacing w:val="-2"/>
                <w:sz w:val="20"/>
              </w:rPr>
              <w:t>thinking</w:t>
            </w:r>
          </w:p>
          <w:p w14:paraId="28B6B441" w14:textId="77777777" w:rsidR="00084FBC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779"/>
                <w:tab w:val="left" w:pos="780"/>
              </w:tabs>
              <w:spacing w:before="5" w:line="266" w:lineRule="auto"/>
              <w:ind w:right="367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regarding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projects;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inform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decision- making and challenge current thinking as appropriate</w:t>
            </w:r>
          </w:p>
          <w:p w14:paraId="28B6B442" w14:textId="77777777" w:rsidR="00084FBC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779"/>
                <w:tab w:val="left" w:pos="780"/>
              </w:tabs>
              <w:spacing w:before="11" w:line="260" w:lineRule="atLeast"/>
              <w:ind w:right="817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emerging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issues/risks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implications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propose </w:t>
            </w:r>
            <w:r>
              <w:rPr>
                <w:spacing w:val="-2"/>
                <w:sz w:val="20"/>
              </w:rPr>
              <w:t>solutions.</w:t>
            </w:r>
          </w:p>
        </w:tc>
      </w:tr>
      <w:tr w:rsidR="00084FBC" w14:paraId="28B6B449" w14:textId="77777777">
        <w:trPr>
          <w:trHeight w:val="1400"/>
        </w:trPr>
        <w:tc>
          <w:tcPr>
            <w:tcW w:w="3247" w:type="dxa"/>
            <w:tcBorders>
              <w:top w:val="single" w:sz="8" w:space="0" w:color="000000"/>
              <w:bottom w:val="single" w:sz="8" w:space="0" w:color="000000"/>
            </w:tcBorders>
          </w:tcPr>
          <w:p w14:paraId="28B6B444" w14:textId="77777777" w:rsidR="00084FBC" w:rsidRDefault="00000000">
            <w:pPr>
              <w:pStyle w:val="TableParagraph"/>
              <w:spacing w:before="92"/>
              <w:ind w:left="70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4"/>
                <w:sz w:val="20"/>
              </w:rPr>
              <w:t xml:space="preserve"> Team</w:t>
            </w:r>
          </w:p>
        </w:tc>
        <w:tc>
          <w:tcPr>
            <w:tcW w:w="7318" w:type="dxa"/>
            <w:tcBorders>
              <w:top w:val="single" w:sz="8" w:space="0" w:color="000000"/>
              <w:bottom w:val="single" w:sz="8" w:space="0" w:color="000000"/>
            </w:tcBorders>
          </w:tcPr>
          <w:p w14:paraId="28B6B445" w14:textId="77777777" w:rsidR="00084FBC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779"/>
                <w:tab w:val="left" w:pos="780"/>
              </w:tabs>
              <w:spacing w:before="4" w:line="273" w:lineRule="auto"/>
              <w:ind w:right="884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Support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collaboratively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contribute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 achieving the team's business outcomes</w:t>
            </w:r>
          </w:p>
          <w:p w14:paraId="28B6B446" w14:textId="77777777" w:rsidR="00084FBC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779"/>
                <w:tab w:val="left" w:pos="780"/>
              </w:tabs>
              <w:spacing w:before="4"/>
              <w:ind w:hanging="35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Guide,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support,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mentor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members</w:t>
            </w:r>
          </w:p>
          <w:p w14:paraId="28B6B447" w14:textId="77777777" w:rsidR="00084FBC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779"/>
                <w:tab w:val="left" w:pos="780"/>
              </w:tabs>
              <w:spacing w:before="35"/>
              <w:ind w:hanging="35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proposals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members</w:t>
            </w:r>
          </w:p>
          <w:p w14:paraId="28B6B448" w14:textId="77777777" w:rsidR="00084FBC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779"/>
                <w:tab w:val="left" w:pos="780"/>
              </w:tabs>
              <w:spacing w:before="30"/>
              <w:ind w:hanging="356"/>
              <w:rPr>
                <w:rFonts w:ascii="Symbol" w:hAnsi="Symbol"/>
              </w:rPr>
            </w:pPr>
            <w:r>
              <w:rPr>
                <w:sz w:val="20"/>
              </w:rPr>
              <w:t>Participate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information 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provide input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on </w:t>
            </w:r>
            <w:r>
              <w:rPr>
                <w:spacing w:val="-2"/>
                <w:sz w:val="20"/>
              </w:rPr>
              <w:t>issues.</w:t>
            </w:r>
          </w:p>
        </w:tc>
      </w:tr>
      <w:tr w:rsidR="00084FBC" w14:paraId="28B6B44E" w14:textId="77777777">
        <w:trPr>
          <w:trHeight w:val="1350"/>
        </w:trPr>
        <w:tc>
          <w:tcPr>
            <w:tcW w:w="3247" w:type="dxa"/>
            <w:tcBorders>
              <w:top w:val="single" w:sz="8" w:space="0" w:color="000000"/>
              <w:bottom w:val="single" w:sz="4" w:space="0" w:color="000000"/>
            </w:tcBorders>
          </w:tcPr>
          <w:p w14:paraId="28B6B44A" w14:textId="77777777" w:rsidR="00084FBC" w:rsidRDefault="00000000">
            <w:pPr>
              <w:pStyle w:val="TableParagraph"/>
              <w:spacing w:before="92"/>
              <w:ind w:left="70"/>
              <w:rPr>
                <w:sz w:val="20"/>
              </w:rPr>
            </w:pPr>
            <w:r>
              <w:rPr>
                <w:sz w:val="20"/>
              </w:rPr>
              <w:t>Service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Directorate</w:t>
            </w:r>
          </w:p>
        </w:tc>
        <w:tc>
          <w:tcPr>
            <w:tcW w:w="7318" w:type="dxa"/>
            <w:tcBorders>
              <w:top w:val="single" w:sz="8" w:space="0" w:color="000000"/>
              <w:bottom w:val="single" w:sz="4" w:space="0" w:color="000000"/>
            </w:tcBorders>
          </w:tcPr>
          <w:p w14:paraId="28B6B44B" w14:textId="77777777" w:rsidR="00084FBC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779"/>
                <w:tab w:val="left" w:pos="780"/>
              </w:tabs>
              <w:spacing w:before="4" w:line="271" w:lineRule="auto"/>
              <w:ind w:right="47"/>
              <w:rPr>
                <w:sz w:val="20"/>
              </w:rPr>
            </w:pPr>
            <w:r>
              <w:rPr>
                <w:sz w:val="20"/>
              </w:rPr>
              <w:t>Develop and maintain effective working relationships ensuring open channels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liaise,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consult,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engage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participate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in </w:t>
            </w:r>
            <w:r>
              <w:rPr>
                <w:spacing w:val="-2"/>
                <w:sz w:val="20"/>
              </w:rPr>
              <w:t>projects.</w:t>
            </w:r>
          </w:p>
          <w:p w14:paraId="28B6B44C" w14:textId="77777777" w:rsidR="00084FBC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779"/>
                <w:tab w:val="left" w:pos="780"/>
              </w:tabs>
              <w:spacing w:before="8"/>
              <w:ind w:hanging="356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supported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initiatives 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consistent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cohesive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align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with</w:t>
            </w:r>
          </w:p>
          <w:p w14:paraId="28B6B44D" w14:textId="77777777" w:rsidR="00084FBC" w:rsidRDefault="00000000">
            <w:pPr>
              <w:pStyle w:val="TableParagraph"/>
              <w:spacing w:before="34"/>
              <w:ind w:left="779"/>
              <w:rPr>
                <w:sz w:val="20"/>
              </w:rPr>
            </w:pPr>
            <w:r>
              <w:rPr>
                <w:sz w:val="20"/>
              </w:rPr>
              <w:t>processes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systems.</w:t>
            </w:r>
          </w:p>
        </w:tc>
      </w:tr>
    </w:tbl>
    <w:p w14:paraId="28B6B44F" w14:textId="77777777" w:rsidR="00084FBC" w:rsidRDefault="00084FBC">
      <w:pPr>
        <w:rPr>
          <w:sz w:val="20"/>
        </w:rPr>
        <w:sectPr w:rsidR="00084FBC">
          <w:pgSz w:w="11910" w:h="16840"/>
          <w:pgMar w:top="940" w:right="520" w:bottom="1340" w:left="580" w:header="0" w:footer="1075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4"/>
        <w:gridCol w:w="7606"/>
      </w:tblGrid>
      <w:tr w:rsidR="00084FBC" w14:paraId="28B6B455" w14:textId="77777777">
        <w:trPr>
          <w:trHeight w:val="1905"/>
        </w:trPr>
        <w:tc>
          <w:tcPr>
            <w:tcW w:w="2954" w:type="dxa"/>
            <w:tcBorders>
              <w:top w:val="single" w:sz="8" w:space="0" w:color="000000"/>
              <w:bottom w:val="single" w:sz="8" w:space="0" w:color="000000"/>
            </w:tcBorders>
          </w:tcPr>
          <w:p w14:paraId="28B6B450" w14:textId="77777777" w:rsidR="00084FBC" w:rsidRDefault="00000000">
            <w:pPr>
              <w:pStyle w:val="TableParagraph"/>
              <w:spacing w:before="88"/>
              <w:ind w:left="66"/>
              <w:rPr>
                <w:sz w:val="20"/>
              </w:rPr>
            </w:pPr>
            <w:r>
              <w:rPr>
                <w:sz w:val="20"/>
              </w:rPr>
              <w:lastRenderedPageBreak/>
              <w:t>Stakeholders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clients</w:t>
            </w:r>
          </w:p>
        </w:tc>
        <w:tc>
          <w:tcPr>
            <w:tcW w:w="7606" w:type="dxa"/>
            <w:tcBorders>
              <w:top w:val="single" w:sz="8" w:space="0" w:color="000000"/>
              <w:bottom w:val="single" w:sz="8" w:space="0" w:color="000000"/>
            </w:tcBorders>
          </w:tcPr>
          <w:p w14:paraId="28B6B451" w14:textId="77777777" w:rsidR="00084FBC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1068"/>
                <w:tab w:val="left" w:pos="1069"/>
              </w:tabs>
              <w:spacing w:line="268" w:lineRule="auto"/>
              <w:ind w:right="12"/>
              <w:rPr>
                <w:sz w:val="20"/>
              </w:rPr>
            </w:pPr>
            <w:r>
              <w:rPr>
                <w:sz w:val="20"/>
              </w:rPr>
              <w:t>Build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collaborative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relationships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specialist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advice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support to enable capacity building</w:t>
            </w:r>
          </w:p>
          <w:p w14:paraId="28B6B452" w14:textId="77777777" w:rsidR="00084FBC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1068"/>
                <w:tab w:val="left" w:pos="1069"/>
              </w:tabs>
              <w:spacing w:before="7" w:line="273" w:lineRule="auto"/>
              <w:ind w:right="88"/>
              <w:rPr>
                <w:sz w:val="20"/>
              </w:rPr>
            </w:pPr>
            <w:r>
              <w:rPr>
                <w:sz w:val="20"/>
              </w:rPr>
              <w:t>Provide advice on best practice service design, human-</w:t>
            </w:r>
            <w:proofErr w:type="spellStart"/>
            <w:r>
              <w:rPr>
                <w:sz w:val="20"/>
              </w:rPr>
              <w:t>centred</w:t>
            </w:r>
            <w:proofErr w:type="spellEnd"/>
            <w:r>
              <w:rPr>
                <w:sz w:val="20"/>
              </w:rPr>
              <w:t xml:space="preserve"> design 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innovation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influence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continuous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improvement </w:t>
            </w:r>
            <w:r>
              <w:rPr>
                <w:spacing w:val="-2"/>
                <w:sz w:val="20"/>
              </w:rPr>
              <w:t>initiatives</w:t>
            </w:r>
          </w:p>
          <w:p w14:paraId="28B6B453" w14:textId="77777777" w:rsidR="00084FBC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1068"/>
                <w:tab w:val="left" w:pos="1069"/>
              </w:tabs>
              <w:spacing w:before="2"/>
              <w:ind w:hanging="356"/>
              <w:rPr>
                <w:sz w:val="20"/>
              </w:rPr>
            </w:pPr>
            <w:r>
              <w:rPr>
                <w:sz w:val="20"/>
              </w:rPr>
              <w:t>Collaborate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challenges,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opportunities</w:t>
            </w:r>
          </w:p>
          <w:p w14:paraId="28B6B454" w14:textId="77777777" w:rsidR="00084FBC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1068"/>
                <w:tab w:val="left" w:pos="1069"/>
              </w:tabs>
              <w:spacing w:before="35"/>
              <w:ind w:hanging="356"/>
              <w:rPr>
                <w:sz w:val="20"/>
              </w:rPr>
            </w:pPr>
            <w:r>
              <w:rPr>
                <w:sz w:val="20"/>
              </w:rPr>
              <w:t>Resolve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solutions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issues.</w:t>
            </w:r>
          </w:p>
        </w:tc>
      </w:tr>
      <w:tr w:rsidR="00084FBC" w14:paraId="28B6B459" w14:textId="77777777">
        <w:trPr>
          <w:trHeight w:val="805"/>
        </w:trPr>
        <w:tc>
          <w:tcPr>
            <w:tcW w:w="2954" w:type="dxa"/>
            <w:tcBorders>
              <w:top w:val="single" w:sz="8" w:space="0" w:color="000000"/>
              <w:bottom w:val="single" w:sz="4" w:space="0" w:color="000000"/>
            </w:tcBorders>
          </w:tcPr>
          <w:p w14:paraId="28B6B456" w14:textId="77777777" w:rsidR="00084FBC" w:rsidRDefault="00000000">
            <w:pPr>
              <w:pStyle w:val="TableParagraph"/>
              <w:spacing w:before="88"/>
              <w:ind w:left="66"/>
              <w:rPr>
                <w:sz w:val="20"/>
              </w:rPr>
            </w:pPr>
            <w:r>
              <w:rPr>
                <w:spacing w:val="-2"/>
                <w:sz w:val="20"/>
              </w:rPr>
              <w:t>Schools</w:t>
            </w:r>
          </w:p>
        </w:tc>
        <w:tc>
          <w:tcPr>
            <w:tcW w:w="7606" w:type="dxa"/>
            <w:tcBorders>
              <w:top w:val="single" w:sz="8" w:space="0" w:color="000000"/>
              <w:bottom w:val="single" w:sz="4" w:space="0" w:color="000000"/>
            </w:tcBorders>
          </w:tcPr>
          <w:p w14:paraId="28B6B457" w14:textId="77777777" w:rsidR="00084FBC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1068"/>
                <w:tab w:val="left" w:pos="1069"/>
              </w:tabs>
              <w:spacing w:line="268" w:lineRule="auto"/>
              <w:ind w:right="433"/>
              <w:rPr>
                <w:sz w:val="20"/>
              </w:rPr>
            </w:pPr>
            <w:r>
              <w:rPr>
                <w:sz w:val="20"/>
              </w:rPr>
              <w:t>Build collaborative relationships to understand unique needs and operating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schools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decisions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</w:p>
          <w:p w14:paraId="28B6B458" w14:textId="77777777" w:rsidR="00084FBC" w:rsidRDefault="00000000">
            <w:pPr>
              <w:pStyle w:val="TableParagraph"/>
              <w:spacing w:before="6"/>
              <w:ind w:left="1068"/>
              <w:rPr>
                <w:sz w:val="20"/>
              </w:rPr>
            </w:pPr>
            <w:r>
              <w:rPr>
                <w:sz w:val="20"/>
              </w:rPr>
              <w:t>customer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outcomes</w:t>
            </w:r>
          </w:p>
        </w:tc>
      </w:tr>
    </w:tbl>
    <w:p w14:paraId="28B6B45A" w14:textId="77777777" w:rsidR="00084FBC" w:rsidRDefault="00084FBC">
      <w:pPr>
        <w:pStyle w:val="BodyText"/>
        <w:spacing w:before="2"/>
        <w:rPr>
          <w:b/>
          <w:sz w:val="23"/>
        </w:rPr>
      </w:pPr>
    </w:p>
    <w:p w14:paraId="28B6B45B" w14:textId="77777777" w:rsidR="00084FBC" w:rsidRDefault="00000000">
      <w:pPr>
        <w:spacing w:before="93"/>
        <w:ind w:left="130"/>
        <w:rPr>
          <w:b/>
        </w:rPr>
      </w:pPr>
      <w:r>
        <w:rPr>
          <w:b/>
          <w:spacing w:val="-2"/>
        </w:rPr>
        <w:t>External</w:t>
      </w:r>
    </w:p>
    <w:p w14:paraId="28B6B45C" w14:textId="77777777" w:rsidR="00084FBC" w:rsidRDefault="00084FBC">
      <w:pPr>
        <w:pStyle w:val="BodyText"/>
        <w:spacing w:before="10"/>
        <w:rPr>
          <w:b/>
          <w:sz w:val="6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5"/>
        <w:gridCol w:w="7179"/>
      </w:tblGrid>
      <w:tr w:rsidR="00084FBC" w14:paraId="28B6B45F" w14:textId="77777777">
        <w:trPr>
          <w:trHeight w:val="360"/>
        </w:trPr>
        <w:tc>
          <w:tcPr>
            <w:tcW w:w="33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752E89"/>
          </w:tcPr>
          <w:p w14:paraId="28B6B45D" w14:textId="77777777" w:rsidR="00084FBC" w:rsidRDefault="00000000">
            <w:pPr>
              <w:pStyle w:val="TableParagraph"/>
              <w:spacing w:before="68"/>
              <w:ind w:left="70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Who</w:t>
            </w:r>
          </w:p>
        </w:tc>
        <w:tc>
          <w:tcPr>
            <w:tcW w:w="717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752E89"/>
          </w:tcPr>
          <w:p w14:paraId="28B6B45E" w14:textId="77777777" w:rsidR="00084FBC" w:rsidRDefault="00000000">
            <w:pPr>
              <w:pStyle w:val="TableParagraph"/>
              <w:spacing w:before="68"/>
              <w:ind w:left="286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Why</w:t>
            </w:r>
          </w:p>
        </w:tc>
      </w:tr>
      <w:tr w:rsidR="00084FBC" w14:paraId="28B6B463" w14:textId="77777777">
        <w:trPr>
          <w:trHeight w:val="1165"/>
        </w:trPr>
        <w:tc>
          <w:tcPr>
            <w:tcW w:w="3385" w:type="dxa"/>
            <w:tcBorders>
              <w:top w:val="single" w:sz="8" w:space="0" w:color="000000"/>
              <w:bottom w:val="single" w:sz="4" w:space="0" w:color="000000"/>
            </w:tcBorders>
          </w:tcPr>
          <w:p w14:paraId="28B6B460" w14:textId="77777777" w:rsidR="00084FBC" w:rsidRDefault="00000000">
            <w:pPr>
              <w:pStyle w:val="TableParagraph"/>
              <w:spacing w:before="92" w:line="292" w:lineRule="auto"/>
              <w:ind w:left="70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agencies,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networks and/or communities of practice</w:t>
            </w:r>
          </w:p>
        </w:tc>
        <w:tc>
          <w:tcPr>
            <w:tcW w:w="7179" w:type="dxa"/>
            <w:tcBorders>
              <w:top w:val="single" w:sz="8" w:space="0" w:color="000000"/>
              <w:bottom w:val="single" w:sz="4" w:space="0" w:color="000000"/>
            </w:tcBorders>
          </w:tcPr>
          <w:p w14:paraId="28B6B461" w14:textId="77777777" w:rsidR="00084FBC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641"/>
                <w:tab w:val="left" w:pos="642"/>
              </w:tabs>
              <w:spacing w:before="4" w:line="268" w:lineRule="auto"/>
              <w:ind w:right="282"/>
              <w:rPr>
                <w:sz w:val="20"/>
              </w:rPr>
            </w:pPr>
            <w:r>
              <w:rPr>
                <w:sz w:val="20"/>
              </w:rPr>
              <w:t>Collaborate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share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practice,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findings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incorporate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continuous </w:t>
            </w:r>
            <w:r>
              <w:rPr>
                <w:spacing w:val="-2"/>
                <w:sz w:val="20"/>
              </w:rPr>
              <w:t>improvement</w:t>
            </w:r>
          </w:p>
          <w:p w14:paraId="28B6B462" w14:textId="77777777" w:rsidR="00084FBC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641"/>
                <w:tab w:val="left" w:pos="642"/>
              </w:tabs>
              <w:spacing w:before="8" w:line="273" w:lineRule="auto"/>
              <w:ind w:right="389"/>
              <w:rPr>
                <w:sz w:val="20"/>
              </w:rPr>
            </w:pPr>
            <w:r>
              <w:rPr>
                <w:sz w:val="20"/>
              </w:rPr>
              <w:t>Build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strong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networks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appropriately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 regarding good practice and emerging methodologies.</w:t>
            </w:r>
          </w:p>
        </w:tc>
      </w:tr>
    </w:tbl>
    <w:p w14:paraId="28B6B464" w14:textId="77777777" w:rsidR="00084FBC" w:rsidRDefault="00084FBC">
      <w:pPr>
        <w:pStyle w:val="BodyText"/>
        <w:spacing w:before="5"/>
        <w:rPr>
          <w:b/>
          <w:sz w:val="31"/>
        </w:rPr>
      </w:pPr>
    </w:p>
    <w:p w14:paraId="28B6B465" w14:textId="77777777" w:rsidR="00084FBC" w:rsidRDefault="00000000">
      <w:pPr>
        <w:pStyle w:val="Heading1"/>
      </w:pPr>
      <w:bookmarkStart w:id="7" w:name="Role_dimensions"/>
      <w:bookmarkEnd w:id="7"/>
      <w:r>
        <w:t>Role</w:t>
      </w:r>
      <w:r>
        <w:rPr>
          <w:spacing w:val="-5"/>
        </w:rPr>
        <w:t xml:space="preserve"> </w:t>
      </w:r>
      <w:r>
        <w:rPr>
          <w:spacing w:val="-2"/>
        </w:rPr>
        <w:t>dimensions</w:t>
      </w:r>
    </w:p>
    <w:p w14:paraId="28B6B466" w14:textId="77777777" w:rsidR="00084FBC" w:rsidRDefault="00000000">
      <w:pPr>
        <w:pStyle w:val="Heading2"/>
        <w:spacing w:before="235"/>
      </w:pPr>
      <w:bookmarkStart w:id="8" w:name="Decision_making"/>
      <w:bookmarkEnd w:id="8"/>
      <w:r>
        <w:rPr>
          <w:color w:val="6C6D70"/>
        </w:rPr>
        <w:t>Decision</w:t>
      </w:r>
      <w:r>
        <w:rPr>
          <w:color w:val="6C6D70"/>
          <w:spacing w:val="-8"/>
        </w:rPr>
        <w:t xml:space="preserve"> </w:t>
      </w:r>
      <w:r>
        <w:rPr>
          <w:color w:val="6C6D70"/>
          <w:spacing w:val="-2"/>
        </w:rPr>
        <w:t>making</w:t>
      </w:r>
    </w:p>
    <w:p w14:paraId="28B6B467" w14:textId="77777777" w:rsidR="00084FBC" w:rsidRDefault="00000000">
      <w:pPr>
        <w:pStyle w:val="BodyText"/>
        <w:spacing w:before="122" w:line="276" w:lineRule="auto"/>
        <w:ind w:left="130" w:right="182"/>
      </w:pPr>
      <w:r>
        <w:t xml:space="preserve">The Lead Service Designer is responsible for managing, coordinating and </w:t>
      </w:r>
      <w:proofErr w:type="spellStart"/>
      <w:r>
        <w:t>organising</w:t>
      </w:r>
      <w:proofErr w:type="spellEnd"/>
      <w:r>
        <w:t xml:space="preserve"> work to achieve agreed</w:t>
      </w:r>
      <w:r>
        <w:rPr>
          <w:spacing w:val="-1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objectives</w:t>
      </w:r>
      <w:r>
        <w:rPr>
          <w:spacing w:val="-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criteria,</w:t>
      </w:r>
      <w:r>
        <w:rPr>
          <w:spacing w:val="-5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plans.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operates as</w:t>
      </w:r>
      <w:r>
        <w:rPr>
          <w:spacing w:val="-4"/>
        </w:rPr>
        <w:t xml:space="preserve"> </w:t>
      </w:r>
      <w:r>
        <w:t>part of a team and is fully accountable for the quality and integrity of advice provided.</w:t>
      </w:r>
    </w:p>
    <w:p w14:paraId="28B6B468" w14:textId="77777777" w:rsidR="00084FBC" w:rsidRDefault="00000000">
      <w:pPr>
        <w:pStyle w:val="BodyText"/>
        <w:spacing w:before="198" w:line="278" w:lineRule="auto"/>
        <w:ind w:left="130" w:right="288"/>
      </w:pPr>
      <w:r>
        <w:t>The role must consult with the Manager Service Design on major issues arising during work performed, matters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significant</w:t>
      </w:r>
      <w:r>
        <w:rPr>
          <w:spacing w:val="-5"/>
        </w:rPr>
        <w:t xml:space="preserve"> </w:t>
      </w:r>
      <w:r>
        <w:t>complexity</w:t>
      </w:r>
      <w:r>
        <w:rPr>
          <w:spacing w:val="-4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impact</w:t>
      </w:r>
      <w:r>
        <w:rPr>
          <w:spacing w:val="-5"/>
        </w:rPr>
        <w:t xml:space="preserve"> </w:t>
      </w:r>
      <w:r>
        <w:t>broader</w:t>
      </w:r>
      <w:r>
        <w:rPr>
          <w:spacing w:val="-2"/>
        </w:rPr>
        <w:t xml:space="preserve"> </w:t>
      </w:r>
      <w:r>
        <w:t>operations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matters</w:t>
      </w:r>
      <w:r>
        <w:rPr>
          <w:spacing w:val="-4"/>
        </w:rPr>
        <w:t xml:space="preserve"> </w:t>
      </w:r>
      <w:r>
        <w:t>requiring a higher level of authority.</w:t>
      </w:r>
    </w:p>
    <w:p w14:paraId="28B6B469" w14:textId="77777777" w:rsidR="00084FBC" w:rsidRDefault="00084FBC">
      <w:pPr>
        <w:pStyle w:val="BodyText"/>
        <w:spacing w:before="6"/>
        <w:rPr>
          <w:sz w:val="20"/>
        </w:rPr>
      </w:pPr>
    </w:p>
    <w:p w14:paraId="28B6B46A" w14:textId="77777777" w:rsidR="00084FBC" w:rsidRDefault="00000000">
      <w:pPr>
        <w:pStyle w:val="Heading2"/>
      </w:pPr>
      <w:bookmarkStart w:id="9" w:name="Reporting_line"/>
      <w:bookmarkEnd w:id="9"/>
      <w:r>
        <w:rPr>
          <w:color w:val="6C6D70"/>
        </w:rPr>
        <w:t>Reporting</w:t>
      </w:r>
      <w:r>
        <w:rPr>
          <w:color w:val="6C6D70"/>
          <w:spacing w:val="-11"/>
        </w:rPr>
        <w:t xml:space="preserve"> </w:t>
      </w:r>
      <w:r>
        <w:rPr>
          <w:color w:val="6C6D70"/>
          <w:spacing w:val="-4"/>
        </w:rPr>
        <w:t>line</w:t>
      </w:r>
    </w:p>
    <w:p w14:paraId="28B6B46B" w14:textId="77777777" w:rsidR="00084FBC" w:rsidRDefault="00000000">
      <w:pPr>
        <w:pStyle w:val="BodyText"/>
        <w:spacing w:before="122"/>
        <w:ind w:left="130"/>
      </w:pPr>
      <w:r>
        <w:t>Manager</w:t>
      </w:r>
      <w:r>
        <w:rPr>
          <w:spacing w:val="-11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rPr>
          <w:spacing w:val="-2"/>
        </w:rPr>
        <w:t>Design</w:t>
      </w:r>
    </w:p>
    <w:p w14:paraId="28B6B46C" w14:textId="77777777" w:rsidR="00084FBC" w:rsidRDefault="00084FBC">
      <w:pPr>
        <w:pStyle w:val="BodyText"/>
        <w:spacing w:before="3"/>
        <w:rPr>
          <w:sz w:val="20"/>
        </w:rPr>
      </w:pPr>
    </w:p>
    <w:p w14:paraId="28B6B46D" w14:textId="77777777" w:rsidR="00084FBC" w:rsidRDefault="00000000">
      <w:pPr>
        <w:pStyle w:val="Heading2"/>
      </w:pPr>
      <w:bookmarkStart w:id="10" w:name="Direct_reports"/>
      <w:bookmarkEnd w:id="10"/>
      <w:r>
        <w:rPr>
          <w:color w:val="6C6D70"/>
        </w:rPr>
        <w:t>Direct</w:t>
      </w:r>
      <w:r>
        <w:rPr>
          <w:color w:val="6C6D70"/>
          <w:spacing w:val="-2"/>
        </w:rPr>
        <w:t xml:space="preserve"> reports</w:t>
      </w:r>
    </w:p>
    <w:p w14:paraId="28B6B46E" w14:textId="77777777" w:rsidR="00084FBC" w:rsidRDefault="00000000">
      <w:pPr>
        <w:pStyle w:val="BodyText"/>
        <w:spacing w:before="127"/>
        <w:ind w:left="130"/>
      </w:pPr>
      <w:r>
        <w:rPr>
          <w:spacing w:val="-5"/>
        </w:rPr>
        <w:t>Nil</w:t>
      </w:r>
    </w:p>
    <w:p w14:paraId="28B6B46F" w14:textId="77777777" w:rsidR="00084FBC" w:rsidRDefault="00084FBC">
      <w:pPr>
        <w:pStyle w:val="BodyText"/>
        <w:spacing w:before="4"/>
        <w:rPr>
          <w:sz w:val="20"/>
        </w:rPr>
      </w:pPr>
    </w:p>
    <w:p w14:paraId="28B6B470" w14:textId="77777777" w:rsidR="00084FBC" w:rsidRDefault="00000000">
      <w:pPr>
        <w:pStyle w:val="Heading2"/>
        <w:spacing w:before="0"/>
      </w:pPr>
      <w:bookmarkStart w:id="11" w:name="Budget/Expenditure"/>
      <w:bookmarkEnd w:id="11"/>
      <w:r>
        <w:rPr>
          <w:color w:val="6C6D70"/>
          <w:spacing w:val="-2"/>
        </w:rPr>
        <w:t>Budget/Expenditure</w:t>
      </w:r>
    </w:p>
    <w:p w14:paraId="28B6B471" w14:textId="77777777" w:rsidR="00084FBC" w:rsidRDefault="00000000">
      <w:pPr>
        <w:pStyle w:val="BodyText"/>
        <w:spacing w:before="123"/>
        <w:ind w:left="130"/>
      </w:pPr>
      <w:r>
        <w:rPr>
          <w:spacing w:val="-5"/>
        </w:rPr>
        <w:t>TBC</w:t>
      </w:r>
    </w:p>
    <w:p w14:paraId="28B6B472" w14:textId="77777777" w:rsidR="00084FBC" w:rsidRDefault="00084FBC">
      <w:pPr>
        <w:pStyle w:val="BodyText"/>
        <w:spacing w:before="3"/>
        <w:rPr>
          <w:sz w:val="31"/>
        </w:rPr>
      </w:pPr>
    </w:p>
    <w:p w14:paraId="28B6B473" w14:textId="77777777" w:rsidR="00084FBC" w:rsidRDefault="00000000">
      <w:pPr>
        <w:pStyle w:val="Heading1"/>
      </w:pPr>
      <w:bookmarkStart w:id="12" w:name="Key_knowledge_and_experience"/>
      <w:bookmarkEnd w:id="12"/>
      <w:r>
        <w:t>Key</w:t>
      </w:r>
      <w:r>
        <w:rPr>
          <w:spacing w:val="-5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experience</w:t>
      </w:r>
    </w:p>
    <w:p w14:paraId="28B6B474" w14:textId="77777777" w:rsidR="00084FBC" w:rsidRDefault="00000000">
      <w:pPr>
        <w:pStyle w:val="ListParagraph"/>
        <w:numPr>
          <w:ilvl w:val="0"/>
          <w:numId w:val="15"/>
        </w:numPr>
        <w:tabs>
          <w:tab w:val="left" w:pos="845"/>
          <w:tab w:val="left" w:pos="846"/>
        </w:tabs>
        <w:spacing w:before="119" w:line="271" w:lineRule="auto"/>
        <w:ind w:left="845" w:right="940"/>
      </w:pPr>
      <w:r>
        <w:t>Strong</w:t>
      </w:r>
      <w:r>
        <w:rPr>
          <w:spacing w:val="-6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applying</w:t>
      </w:r>
      <w:r>
        <w:rPr>
          <w:spacing w:val="-6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developing</w:t>
      </w:r>
      <w:r>
        <w:rPr>
          <w:spacing w:val="-6"/>
        </w:rPr>
        <w:t xml:space="preserve"> </w:t>
      </w:r>
      <w:r>
        <w:t>recommendations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</w:t>
      </w:r>
      <w:r>
        <w:rPr>
          <w:spacing w:val="-9"/>
        </w:rPr>
        <w:t xml:space="preserve"> </w:t>
      </w:r>
      <w:r>
        <w:t>decision making and planning in a complex multi-faceted environment.</w:t>
      </w:r>
    </w:p>
    <w:p w14:paraId="28B6B475" w14:textId="77777777" w:rsidR="00084FBC" w:rsidRDefault="00000000">
      <w:pPr>
        <w:pStyle w:val="ListParagraph"/>
        <w:numPr>
          <w:ilvl w:val="0"/>
          <w:numId w:val="15"/>
        </w:numPr>
        <w:tabs>
          <w:tab w:val="left" w:pos="845"/>
          <w:tab w:val="left" w:pos="846"/>
        </w:tabs>
        <w:spacing w:before="5"/>
        <w:ind w:left="845" w:hanging="361"/>
      </w:pPr>
      <w:r>
        <w:t>Demonstrated</w:t>
      </w:r>
      <w:r>
        <w:rPr>
          <w:spacing w:val="-3"/>
        </w:rPr>
        <w:t xml:space="preserve"> </w:t>
      </w:r>
      <w:r>
        <w:t>understanding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knowledge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rPr>
          <w:spacing w:val="-2"/>
        </w:rPr>
        <w:t>context.</w:t>
      </w:r>
    </w:p>
    <w:p w14:paraId="28B6B476" w14:textId="77777777" w:rsidR="00084FBC" w:rsidRDefault="00000000">
      <w:pPr>
        <w:pStyle w:val="ListParagraph"/>
        <w:numPr>
          <w:ilvl w:val="0"/>
          <w:numId w:val="15"/>
        </w:numPr>
        <w:tabs>
          <w:tab w:val="left" w:pos="845"/>
          <w:tab w:val="left" w:pos="846"/>
        </w:tabs>
        <w:spacing w:before="35" w:line="276" w:lineRule="auto"/>
        <w:ind w:left="845" w:right="421"/>
      </w:pPr>
      <w:r>
        <w:t>Knowledge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commitment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implementing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Department’s </w:t>
      </w:r>
      <w:hyperlink r:id="rId9">
        <w:r>
          <w:rPr>
            <w:color w:val="0000FF"/>
            <w:u w:val="single" w:color="0000FF"/>
          </w:rPr>
          <w:t>Aboriginal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Education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Policy</w:t>
        </w:r>
        <w:r>
          <w:rPr>
            <w:color w:val="0000FF"/>
            <w:spacing w:val="-1"/>
          </w:rPr>
          <w:t xml:space="preserve"> </w:t>
        </w:r>
      </w:hyperlink>
      <w:r>
        <w:t xml:space="preserve">and upholding the </w:t>
      </w:r>
      <w:hyperlink r:id="rId10">
        <w:r>
          <w:rPr>
            <w:color w:val="0000FF"/>
            <w:u w:val="single" w:color="0000FF"/>
          </w:rPr>
          <w:t>Department’s Partnership Agreement with the NSW AECG</w:t>
        </w:r>
        <w:r>
          <w:rPr>
            <w:color w:val="0000FF"/>
          </w:rPr>
          <w:t xml:space="preserve"> </w:t>
        </w:r>
      </w:hyperlink>
      <w:r>
        <w:t>and to ensure quality outcomes for Aboriginal people.</w:t>
      </w:r>
    </w:p>
    <w:p w14:paraId="28B6B477" w14:textId="77777777" w:rsidR="00084FBC" w:rsidRDefault="00084FBC">
      <w:pPr>
        <w:spacing w:line="276" w:lineRule="auto"/>
        <w:sectPr w:rsidR="00084FBC">
          <w:type w:val="continuous"/>
          <w:pgSz w:w="11910" w:h="16840"/>
          <w:pgMar w:top="1020" w:right="520" w:bottom="1340" w:left="580" w:header="0" w:footer="1075" w:gutter="0"/>
          <w:cols w:space="720"/>
        </w:sectPr>
      </w:pPr>
    </w:p>
    <w:p w14:paraId="28B6B478" w14:textId="77777777" w:rsidR="00084FBC" w:rsidRDefault="00000000">
      <w:pPr>
        <w:pStyle w:val="Heading1"/>
        <w:spacing w:before="76"/>
      </w:pPr>
      <w:bookmarkStart w:id="13" w:name="Essential_requirements"/>
      <w:bookmarkEnd w:id="13"/>
      <w:r>
        <w:lastRenderedPageBreak/>
        <w:t>Essential</w:t>
      </w:r>
      <w:r>
        <w:rPr>
          <w:spacing w:val="-11"/>
        </w:rPr>
        <w:t xml:space="preserve"> </w:t>
      </w:r>
      <w:r>
        <w:rPr>
          <w:spacing w:val="-2"/>
        </w:rPr>
        <w:t>requirements</w:t>
      </w:r>
    </w:p>
    <w:p w14:paraId="28B6B479" w14:textId="77777777" w:rsidR="00084FBC" w:rsidRDefault="00000000">
      <w:pPr>
        <w:pStyle w:val="ListParagraph"/>
        <w:numPr>
          <w:ilvl w:val="0"/>
          <w:numId w:val="15"/>
        </w:numPr>
        <w:tabs>
          <w:tab w:val="left" w:pos="845"/>
          <w:tab w:val="left" w:pos="846"/>
        </w:tabs>
        <w:spacing w:before="114" w:line="276" w:lineRule="auto"/>
        <w:ind w:left="845" w:right="289"/>
      </w:pPr>
      <w:r>
        <w:t>Tertiary</w:t>
      </w:r>
      <w:r>
        <w:rPr>
          <w:spacing w:val="-4"/>
        </w:rPr>
        <w:t xml:space="preserve"> </w:t>
      </w:r>
      <w:r>
        <w:t>qualifications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Management,</w:t>
      </w:r>
      <w:r>
        <w:rPr>
          <w:spacing w:val="-5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Studies,</w:t>
      </w:r>
      <w:r>
        <w:rPr>
          <w:spacing w:val="-5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t>Experience and/or equivalent.</w:t>
      </w:r>
    </w:p>
    <w:p w14:paraId="28B6B47A" w14:textId="77777777" w:rsidR="00084FBC" w:rsidRDefault="00084FBC">
      <w:pPr>
        <w:pStyle w:val="BodyText"/>
        <w:rPr>
          <w:sz w:val="24"/>
        </w:rPr>
      </w:pPr>
    </w:p>
    <w:p w14:paraId="28B6B47B" w14:textId="77777777" w:rsidR="00084FBC" w:rsidRDefault="00084FBC">
      <w:pPr>
        <w:pStyle w:val="BodyText"/>
        <w:spacing w:before="2"/>
        <w:rPr>
          <w:sz w:val="29"/>
        </w:rPr>
      </w:pPr>
    </w:p>
    <w:p w14:paraId="28B6B47C" w14:textId="77777777" w:rsidR="00084FBC" w:rsidRDefault="00000000">
      <w:pPr>
        <w:pStyle w:val="Heading1"/>
        <w:spacing w:before="1"/>
      </w:pPr>
      <w:bookmarkStart w:id="14" w:name="Capabilities_for_the_role"/>
      <w:bookmarkEnd w:id="14"/>
      <w:r>
        <w:t>Capabilities</w:t>
      </w:r>
      <w:r>
        <w:rPr>
          <w:spacing w:val="-5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role</w:t>
      </w:r>
    </w:p>
    <w:p w14:paraId="28B6B47D" w14:textId="77777777" w:rsidR="00084FBC" w:rsidRDefault="00000000">
      <w:pPr>
        <w:pStyle w:val="BodyText"/>
        <w:spacing w:before="123"/>
        <w:ind w:left="130" w:right="288"/>
      </w:pPr>
      <w:r>
        <w:t>The</w:t>
      </w:r>
      <w:r>
        <w:rPr>
          <w:spacing w:val="-1"/>
        </w:rPr>
        <w:t xml:space="preserve"> </w:t>
      </w:r>
      <w:hyperlink r:id="rId11">
        <w:r>
          <w:rPr>
            <w:color w:val="0000FF"/>
            <w:sz w:val="20"/>
            <w:u w:val="single" w:color="0000FF"/>
          </w:rPr>
          <w:t>NSW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public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sector</w:t>
        </w:r>
        <w:r>
          <w:rPr>
            <w:color w:val="0000FF"/>
            <w:spacing w:val="-4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capability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framework</w:t>
        </w:r>
        <w:r>
          <w:rPr>
            <w:color w:val="0000FF"/>
            <w:sz w:val="20"/>
          </w:rPr>
          <w:t xml:space="preserve"> </w:t>
        </w:r>
      </w:hyperlink>
      <w:r>
        <w:t>describes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capabilities</w:t>
      </w:r>
      <w:r>
        <w:rPr>
          <w:spacing w:val="-4"/>
        </w:rPr>
        <w:t xml:space="preserve"> </w:t>
      </w:r>
      <w:r>
        <w:t>(knowledge,</w:t>
      </w:r>
      <w:r>
        <w:rPr>
          <w:spacing w:val="-5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abilities)</w:t>
      </w:r>
      <w:r>
        <w:rPr>
          <w:spacing w:val="-2"/>
        </w:rPr>
        <w:t xml:space="preserve"> </w:t>
      </w:r>
      <w:r>
        <w:t>needed to perform</w:t>
      </w:r>
      <w:r>
        <w:rPr>
          <w:spacing w:val="-2"/>
        </w:rPr>
        <w:t xml:space="preserve"> </w:t>
      </w:r>
      <w:r>
        <w:t>a role. There are four main groups of capabilities: personal attributes, relationships, results and business enablers, with a fifth people management group of capabilities for roles with managerial responsibilities. These groups, combined with capabilities drawn from occupation-specific capability sets where relevant, work together to provide an understanding of the capabilities needed for the role.</w:t>
      </w:r>
    </w:p>
    <w:p w14:paraId="28B6B47E" w14:textId="77777777" w:rsidR="00084FBC" w:rsidRDefault="00000000">
      <w:pPr>
        <w:pStyle w:val="BodyText"/>
        <w:spacing w:before="81"/>
        <w:ind w:left="130"/>
      </w:pPr>
      <w:r>
        <w:t>The</w:t>
      </w:r>
      <w:r>
        <w:rPr>
          <w:spacing w:val="-4"/>
        </w:rPr>
        <w:t xml:space="preserve"> </w:t>
      </w:r>
      <w:r>
        <w:t>capabilities</w:t>
      </w:r>
      <w:r>
        <w:rPr>
          <w:spacing w:val="-10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separated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focus</w:t>
      </w:r>
      <w:r>
        <w:rPr>
          <w:spacing w:val="-5"/>
        </w:rPr>
        <w:t xml:space="preserve"> </w:t>
      </w:r>
      <w:r>
        <w:t>capabilities</w:t>
      </w:r>
      <w:r>
        <w:rPr>
          <w:spacing w:val="-10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complementary</w:t>
      </w:r>
      <w:r>
        <w:rPr>
          <w:spacing w:val="-4"/>
        </w:rPr>
        <w:t xml:space="preserve"> </w:t>
      </w:r>
      <w:r>
        <w:rPr>
          <w:spacing w:val="-2"/>
        </w:rPr>
        <w:t>capabilities</w:t>
      </w:r>
    </w:p>
    <w:p w14:paraId="28B6B47F" w14:textId="77777777" w:rsidR="00084FBC" w:rsidRDefault="00084FBC">
      <w:pPr>
        <w:pStyle w:val="BodyText"/>
        <w:spacing w:before="3"/>
        <w:rPr>
          <w:sz w:val="31"/>
        </w:rPr>
      </w:pPr>
    </w:p>
    <w:p w14:paraId="28B6B480" w14:textId="77777777" w:rsidR="00084FBC" w:rsidRDefault="00000000">
      <w:pPr>
        <w:pStyle w:val="Heading1"/>
      </w:pPr>
      <w:r>
        <w:t>Focus</w:t>
      </w:r>
      <w:r>
        <w:rPr>
          <w:spacing w:val="-1"/>
        </w:rPr>
        <w:t xml:space="preserve"> </w:t>
      </w:r>
      <w:r>
        <w:rPr>
          <w:spacing w:val="-2"/>
        </w:rPr>
        <w:t>capabilities</w:t>
      </w:r>
    </w:p>
    <w:p w14:paraId="28B6B481" w14:textId="77777777" w:rsidR="00084FBC" w:rsidRDefault="00000000">
      <w:pPr>
        <w:spacing w:before="118" w:line="278" w:lineRule="auto"/>
        <w:ind w:left="130"/>
        <w:rPr>
          <w:sz w:val="21"/>
        </w:rPr>
      </w:pPr>
      <w:r>
        <w:rPr>
          <w:i/>
          <w:sz w:val="21"/>
        </w:rPr>
        <w:t>Focus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capabilities</w:t>
      </w:r>
      <w:r>
        <w:rPr>
          <w:i/>
          <w:spacing w:val="-2"/>
          <w:sz w:val="21"/>
        </w:rPr>
        <w:t xml:space="preserve"> </w:t>
      </w:r>
      <w:r>
        <w:rPr>
          <w:sz w:val="21"/>
        </w:rPr>
        <w:t>are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capabilities</w:t>
      </w:r>
      <w:r>
        <w:rPr>
          <w:spacing w:val="-3"/>
          <w:sz w:val="21"/>
        </w:rPr>
        <w:t xml:space="preserve"> </w:t>
      </w:r>
      <w:r>
        <w:rPr>
          <w:sz w:val="21"/>
        </w:rPr>
        <w:t>considered</w:t>
      </w:r>
      <w:r>
        <w:rPr>
          <w:spacing w:val="-5"/>
          <w:sz w:val="21"/>
        </w:rPr>
        <w:t xml:space="preserve"> </w:t>
      </w:r>
      <w:r>
        <w:rPr>
          <w:sz w:val="21"/>
        </w:rPr>
        <w:t>the most</w:t>
      </w:r>
      <w:r>
        <w:rPr>
          <w:spacing w:val="-2"/>
          <w:sz w:val="21"/>
        </w:rPr>
        <w:t xml:space="preserve"> </w:t>
      </w:r>
      <w:r>
        <w:rPr>
          <w:sz w:val="21"/>
        </w:rPr>
        <w:t>important</w:t>
      </w:r>
      <w:r>
        <w:rPr>
          <w:spacing w:val="-1"/>
          <w:sz w:val="21"/>
        </w:rPr>
        <w:t xml:space="preserve"> </w:t>
      </w:r>
      <w:r>
        <w:rPr>
          <w:sz w:val="21"/>
        </w:rPr>
        <w:t>for</w:t>
      </w:r>
      <w:r>
        <w:rPr>
          <w:spacing w:val="-3"/>
          <w:sz w:val="21"/>
        </w:rPr>
        <w:t xml:space="preserve"> </w:t>
      </w:r>
      <w:r>
        <w:rPr>
          <w:sz w:val="21"/>
        </w:rPr>
        <w:t>effective</w:t>
      </w:r>
      <w:r>
        <w:rPr>
          <w:spacing w:val="-5"/>
          <w:sz w:val="21"/>
        </w:rPr>
        <w:t xml:space="preserve"> </w:t>
      </w:r>
      <w:r>
        <w:rPr>
          <w:sz w:val="21"/>
        </w:rPr>
        <w:t>performance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role.</w:t>
      </w:r>
      <w:r>
        <w:rPr>
          <w:spacing w:val="-2"/>
          <w:sz w:val="21"/>
        </w:rPr>
        <w:t xml:space="preserve"> </w:t>
      </w:r>
      <w:r>
        <w:rPr>
          <w:sz w:val="21"/>
        </w:rPr>
        <w:t>These capabilities will be assessed at recruitment.</w:t>
      </w:r>
    </w:p>
    <w:p w14:paraId="28B6B482" w14:textId="77777777" w:rsidR="00084FBC" w:rsidRDefault="00000000">
      <w:pPr>
        <w:spacing w:before="80" w:line="273" w:lineRule="auto"/>
        <w:ind w:left="130" w:right="288"/>
        <w:rPr>
          <w:sz w:val="21"/>
        </w:rPr>
      </w:pP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focus</w:t>
      </w:r>
      <w:r>
        <w:rPr>
          <w:spacing w:val="-2"/>
          <w:sz w:val="21"/>
        </w:rPr>
        <w:t xml:space="preserve"> </w:t>
      </w:r>
      <w:r>
        <w:rPr>
          <w:sz w:val="21"/>
        </w:rPr>
        <w:t>capabilities</w:t>
      </w:r>
      <w:r>
        <w:rPr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sz w:val="21"/>
        </w:rPr>
        <w:t>this</w:t>
      </w:r>
      <w:r>
        <w:rPr>
          <w:spacing w:val="-2"/>
          <w:sz w:val="21"/>
        </w:rPr>
        <w:t xml:space="preserve"> </w:t>
      </w:r>
      <w:r>
        <w:rPr>
          <w:sz w:val="21"/>
        </w:rPr>
        <w:t>role</w:t>
      </w:r>
      <w:r>
        <w:rPr>
          <w:spacing w:val="-4"/>
          <w:sz w:val="21"/>
        </w:rPr>
        <w:t xml:space="preserve"> </w:t>
      </w:r>
      <w:r>
        <w:rPr>
          <w:sz w:val="21"/>
        </w:rPr>
        <w:t>are</w:t>
      </w:r>
      <w:r>
        <w:rPr>
          <w:spacing w:val="-4"/>
          <w:sz w:val="21"/>
        </w:rPr>
        <w:t xml:space="preserve"> </w:t>
      </w:r>
      <w:r>
        <w:rPr>
          <w:sz w:val="21"/>
        </w:rPr>
        <w:t>shown</w:t>
      </w:r>
      <w:r>
        <w:rPr>
          <w:spacing w:val="-4"/>
          <w:sz w:val="21"/>
        </w:rPr>
        <w:t xml:space="preserve"> </w:t>
      </w:r>
      <w:r>
        <w:rPr>
          <w:sz w:val="21"/>
        </w:rPr>
        <w:t>below</w:t>
      </w:r>
      <w:r>
        <w:rPr>
          <w:spacing w:val="-4"/>
          <w:sz w:val="21"/>
        </w:rPr>
        <w:t xml:space="preserve"> </w:t>
      </w:r>
      <w:r>
        <w:rPr>
          <w:sz w:val="21"/>
        </w:rPr>
        <w:t>with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brief explanation</w:t>
      </w:r>
      <w:r>
        <w:rPr>
          <w:spacing w:val="-4"/>
          <w:sz w:val="21"/>
        </w:rPr>
        <w:t xml:space="preserve"> </w:t>
      </w:r>
      <w:r>
        <w:rPr>
          <w:sz w:val="21"/>
        </w:rPr>
        <w:t>of what each capability</w:t>
      </w:r>
      <w:r>
        <w:rPr>
          <w:spacing w:val="-2"/>
          <w:sz w:val="21"/>
        </w:rPr>
        <w:t xml:space="preserve"> </w:t>
      </w:r>
      <w:r>
        <w:rPr>
          <w:sz w:val="21"/>
        </w:rPr>
        <w:t>covers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and the indicators describing the types of </w:t>
      </w:r>
      <w:proofErr w:type="spellStart"/>
      <w:r>
        <w:rPr>
          <w:sz w:val="21"/>
        </w:rPr>
        <w:t>behaviours</w:t>
      </w:r>
      <w:proofErr w:type="spellEnd"/>
      <w:r>
        <w:rPr>
          <w:sz w:val="21"/>
        </w:rPr>
        <w:t xml:space="preserve"> expected at each level.</w:t>
      </w:r>
    </w:p>
    <w:p w14:paraId="28B6B483" w14:textId="77777777" w:rsidR="00084FBC" w:rsidRDefault="00084FBC">
      <w:pPr>
        <w:pStyle w:val="BodyText"/>
        <w:spacing w:before="6"/>
        <w:rPr>
          <w:sz w:val="31"/>
        </w:rPr>
      </w:pPr>
    </w:p>
    <w:p w14:paraId="28B6B484" w14:textId="77777777" w:rsidR="00084FBC" w:rsidRDefault="00000000">
      <w:pPr>
        <w:pStyle w:val="Heading1"/>
      </w:pPr>
      <w:bookmarkStart w:id="15" w:name="Focus_capabilities"/>
      <w:bookmarkEnd w:id="15"/>
      <w:r>
        <w:t>Focus</w:t>
      </w:r>
      <w:r>
        <w:rPr>
          <w:spacing w:val="-1"/>
        </w:rPr>
        <w:t xml:space="preserve"> </w:t>
      </w:r>
      <w:r>
        <w:rPr>
          <w:spacing w:val="-2"/>
        </w:rPr>
        <w:t>capabilities</w:t>
      </w:r>
    </w:p>
    <w:p w14:paraId="28B6B485" w14:textId="77777777" w:rsidR="00084FBC" w:rsidRDefault="00084FBC">
      <w:pPr>
        <w:pStyle w:val="BodyText"/>
        <w:rPr>
          <w:b/>
          <w:sz w:val="1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6"/>
        <w:gridCol w:w="2714"/>
        <w:gridCol w:w="4720"/>
        <w:gridCol w:w="1699"/>
      </w:tblGrid>
      <w:tr w:rsidR="00084FBC" w14:paraId="28B6B48A" w14:textId="77777777">
        <w:trPr>
          <w:trHeight w:val="655"/>
        </w:trPr>
        <w:tc>
          <w:tcPr>
            <w:tcW w:w="13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 w14:paraId="28B6B486" w14:textId="77777777" w:rsidR="00084FBC" w:rsidRDefault="00000000">
            <w:pPr>
              <w:pStyle w:val="TableParagraph"/>
              <w:spacing w:before="63"/>
              <w:ind w:left="70" w:right="28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Capability group/sets</w:t>
            </w:r>
          </w:p>
        </w:tc>
        <w:tc>
          <w:tcPr>
            <w:tcW w:w="2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 w14:paraId="28B6B487" w14:textId="77777777" w:rsidR="00084FBC" w:rsidRDefault="00000000">
            <w:pPr>
              <w:pStyle w:val="TableParagraph"/>
              <w:spacing w:before="63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Capability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4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 w14:paraId="28B6B488" w14:textId="77777777" w:rsidR="00084FBC" w:rsidRDefault="00000000">
            <w:pPr>
              <w:pStyle w:val="TableParagraph"/>
              <w:spacing w:before="63"/>
              <w:ind w:left="91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Behavioural</w:t>
            </w:r>
            <w:proofErr w:type="spellEnd"/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indicators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 w14:paraId="28B6B489" w14:textId="77777777" w:rsidR="00084FBC" w:rsidRDefault="00000000">
            <w:pPr>
              <w:pStyle w:val="TableParagraph"/>
              <w:spacing w:before="63"/>
              <w:ind w:left="8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Level</w:t>
            </w:r>
          </w:p>
        </w:tc>
      </w:tr>
      <w:tr w:rsidR="00084FBC" w14:paraId="28B6B496" w14:textId="77777777">
        <w:trPr>
          <w:trHeight w:val="2915"/>
        </w:trPr>
        <w:tc>
          <w:tcPr>
            <w:tcW w:w="1376" w:type="dxa"/>
            <w:tcBorders>
              <w:top w:val="single" w:sz="4" w:space="0" w:color="000000"/>
              <w:bottom w:val="single" w:sz="4" w:space="0" w:color="000000"/>
            </w:tcBorders>
          </w:tcPr>
          <w:p w14:paraId="28B6B48B" w14:textId="77777777" w:rsidR="00084FBC" w:rsidRDefault="00084FBC">
            <w:pPr>
              <w:pStyle w:val="TableParagraph"/>
              <w:spacing w:before="4"/>
              <w:ind w:left="0"/>
              <w:rPr>
                <w:b/>
                <w:sz w:val="7"/>
              </w:rPr>
            </w:pPr>
          </w:p>
          <w:p w14:paraId="28B6B48C" w14:textId="77777777" w:rsidR="00084FBC" w:rsidRDefault="00000000">
            <w:pPr>
              <w:pStyle w:val="TableParagraph"/>
              <w:ind w:left="14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8B6B540" wp14:editId="28B6B541">
                  <wp:extent cx="719676" cy="718565"/>
                  <wp:effectExtent l="0" t="0" r="0" b="0"/>
                  <wp:docPr id="3" name="image2.png" descr="personal-attribu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676" cy="718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4" w:type="dxa"/>
            <w:tcBorders>
              <w:top w:val="single" w:sz="4" w:space="0" w:color="000000"/>
              <w:bottom w:val="single" w:sz="4" w:space="0" w:color="000000"/>
            </w:tcBorders>
          </w:tcPr>
          <w:p w14:paraId="28B6B48D" w14:textId="77777777" w:rsidR="00084FBC" w:rsidRDefault="00000000">
            <w:pPr>
              <w:pStyle w:val="TableParagraph"/>
              <w:spacing w:before="62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Display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Resilience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and </w:t>
            </w:r>
            <w:r>
              <w:rPr>
                <w:b/>
                <w:spacing w:val="-2"/>
                <w:sz w:val="20"/>
              </w:rPr>
              <w:t>Courage</w:t>
            </w:r>
          </w:p>
          <w:p w14:paraId="28B6B48E" w14:textId="77777777" w:rsidR="00084FBC" w:rsidRDefault="00000000">
            <w:pPr>
              <w:pStyle w:val="TableParagraph"/>
              <w:spacing w:before="80"/>
              <w:ind w:left="79" w:right="31"/>
              <w:rPr>
                <w:sz w:val="20"/>
              </w:rPr>
            </w:pPr>
            <w:r>
              <w:rPr>
                <w:sz w:val="20"/>
              </w:rPr>
              <w:t>Be open and honest, prepared to express your views,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willing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accept and commit to change</w:t>
            </w:r>
          </w:p>
        </w:tc>
        <w:tc>
          <w:tcPr>
            <w:tcW w:w="4720" w:type="dxa"/>
            <w:tcBorders>
              <w:top w:val="single" w:sz="4" w:space="0" w:color="000000"/>
              <w:bottom w:val="single" w:sz="4" w:space="0" w:color="000000"/>
            </w:tcBorders>
          </w:tcPr>
          <w:p w14:paraId="28B6B48F" w14:textId="77777777" w:rsidR="00084FBC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</w:tabs>
              <w:spacing w:before="99" w:line="288" w:lineRule="auto"/>
              <w:ind w:right="158"/>
              <w:jc w:val="both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flexible,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show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initiative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respond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quickly when situations change</w:t>
            </w:r>
          </w:p>
          <w:p w14:paraId="28B6B490" w14:textId="77777777" w:rsidR="00084FBC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</w:tabs>
              <w:spacing w:line="235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Give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frank 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honest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feedback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advice</w:t>
            </w:r>
          </w:p>
          <w:p w14:paraId="28B6B491" w14:textId="77777777" w:rsidR="00084FBC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</w:tabs>
              <w:spacing w:before="35" w:line="290" w:lineRule="auto"/>
              <w:ind w:right="490"/>
              <w:jc w:val="both"/>
              <w:rPr>
                <w:sz w:val="20"/>
              </w:rPr>
            </w:pPr>
            <w:r>
              <w:rPr>
                <w:sz w:val="20"/>
              </w:rPr>
              <w:t>Listen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when ideas 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challenged,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seek to understand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respond appropriately</w:t>
            </w:r>
          </w:p>
          <w:p w14:paraId="28B6B492" w14:textId="77777777" w:rsidR="00084FBC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</w:tabs>
              <w:spacing w:line="233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Raise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challenging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  <w:p w14:paraId="28B6B493" w14:textId="77777777" w:rsidR="00084FBC" w:rsidRDefault="00000000">
            <w:pPr>
              <w:pStyle w:val="TableParagraph"/>
              <w:spacing w:before="48"/>
              <w:ind w:left="451"/>
              <w:jc w:val="both"/>
              <w:rPr>
                <w:sz w:val="20"/>
              </w:rPr>
            </w:pPr>
            <w:r>
              <w:rPr>
                <w:sz w:val="20"/>
              </w:rPr>
              <w:t>seek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alternatives</w:t>
            </w:r>
          </w:p>
          <w:p w14:paraId="28B6B494" w14:textId="77777777" w:rsidR="00084FBC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</w:tabs>
              <w:spacing w:before="2" w:line="280" w:lineRule="atLeast"/>
              <w:ind w:right="336"/>
              <w:jc w:val="both"/>
              <w:rPr>
                <w:sz w:val="20"/>
              </w:rPr>
            </w:pPr>
            <w:r>
              <w:rPr>
                <w:sz w:val="20"/>
              </w:rPr>
              <w:t>Remain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composed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calm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pressure and in challenging situations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</w:tcPr>
          <w:p w14:paraId="28B6B495" w14:textId="77777777" w:rsidR="00084FBC" w:rsidRDefault="00000000">
            <w:pPr>
              <w:pStyle w:val="TableParagraph"/>
              <w:spacing w:before="152"/>
              <w:ind w:left="83"/>
              <w:rPr>
                <w:sz w:val="20"/>
              </w:rPr>
            </w:pPr>
            <w:r>
              <w:rPr>
                <w:spacing w:val="-2"/>
                <w:sz w:val="20"/>
              </w:rPr>
              <w:t>Adept</w:t>
            </w:r>
          </w:p>
        </w:tc>
      </w:tr>
      <w:tr w:rsidR="00084FBC" w14:paraId="28B6B4A3" w14:textId="77777777">
        <w:trPr>
          <w:trHeight w:val="3196"/>
        </w:trPr>
        <w:tc>
          <w:tcPr>
            <w:tcW w:w="1376" w:type="dxa"/>
            <w:tcBorders>
              <w:top w:val="single" w:sz="4" w:space="0" w:color="000000"/>
              <w:bottom w:val="single" w:sz="4" w:space="0" w:color="000000"/>
            </w:tcBorders>
          </w:tcPr>
          <w:p w14:paraId="28B6B497" w14:textId="77777777" w:rsidR="00084FBC" w:rsidRDefault="00084FBC">
            <w:pPr>
              <w:pStyle w:val="TableParagraph"/>
              <w:spacing w:before="1"/>
              <w:ind w:left="0"/>
              <w:rPr>
                <w:b/>
                <w:sz w:val="7"/>
              </w:rPr>
            </w:pPr>
          </w:p>
          <w:p w14:paraId="28B6B498" w14:textId="77777777" w:rsidR="00084FBC" w:rsidRDefault="00000000">
            <w:pPr>
              <w:pStyle w:val="TableParagraph"/>
              <w:ind w:left="14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8B6B542" wp14:editId="28B6B543">
                  <wp:extent cx="726376" cy="726376"/>
                  <wp:effectExtent l="0" t="0" r="0" b="0"/>
                  <wp:docPr id="5" name="image2.png" descr="personal-attribu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376" cy="726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4" w:type="dxa"/>
            <w:tcBorders>
              <w:top w:val="single" w:sz="4" w:space="0" w:color="000000"/>
              <w:bottom w:val="single" w:sz="4" w:space="0" w:color="000000"/>
            </w:tcBorders>
          </w:tcPr>
          <w:p w14:paraId="28B6B499" w14:textId="77777777" w:rsidR="00084FBC" w:rsidRDefault="00000000">
            <w:pPr>
              <w:pStyle w:val="TableParagraph"/>
              <w:spacing w:before="58"/>
              <w:ind w:left="7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Manage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Self</w:t>
            </w:r>
          </w:p>
          <w:p w14:paraId="28B6B49A" w14:textId="77777777" w:rsidR="00084FBC" w:rsidRDefault="00000000">
            <w:pPr>
              <w:pStyle w:val="TableParagraph"/>
              <w:spacing w:before="80"/>
              <w:ind w:left="79" w:right="31"/>
              <w:rPr>
                <w:sz w:val="20"/>
              </w:rPr>
            </w:pPr>
            <w:r>
              <w:rPr>
                <w:sz w:val="20"/>
              </w:rPr>
              <w:t>Show drive and motivation, 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self-reflect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 commitment to learning</w:t>
            </w:r>
          </w:p>
        </w:tc>
        <w:tc>
          <w:tcPr>
            <w:tcW w:w="4720" w:type="dxa"/>
            <w:tcBorders>
              <w:top w:val="single" w:sz="4" w:space="0" w:color="000000"/>
              <w:bottom w:val="single" w:sz="4" w:space="0" w:color="000000"/>
            </w:tcBorders>
          </w:tcPr>
          <w:p w14:paraId="28B6B49B" w14:textId="77777777" w:rsidR="00084FBC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51"/>
                <w:tab w:val="left" w:pos="452"/>
              </w:tabs>
              <w:spacing w:before="94" w:line="288" w:lineRule="auto"/>
              <w:ind w:right="402"/>
              <w:rPr>
                <w:sz w:val="20"/>
              </w:rPr>
            </w:pPr>
            <w:r>
              <w:rPr>
                <w:sz w:val="20"/>
              </w:rPr>
              <w:t>Keep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contemporary knowledge and practices</w:t>
            </w:r>
          </w:p>
          <w:p w14:paraId="28B6B49C" w14:textId="77777777" w:rsidR="00084FBC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51"/>
                <w:tab w:val="left" w:pos="452"/>
              </w:tabs>
              <w:spacing w:line="288" w:lineRule="auto"/>
              <w:ind w:right="91"/>
              <w:rPr>
                <w:sz w:val="20"/>
              </w:rPr>
            </w:pPr>
            <w:r>
              <w:rPr>
                <w:sz w:val="20"/>
              </w:rPr>
              <w:t>Look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advantage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opportunities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 learn new skills and develop strengths</w:t>
            </w:r>
          </w:p>
          <w:p w14:paraId="28B6B49D" w14:textId="77777777" w:rsidR="00084FBC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51"/>
                <w:tab w:val="left" w:pos="452"/>
              </w:tabs>
              <w:spacing w:line="288" w:lineRule="auto"/>
              <w:ind w:right="436"/>
              <w:rPr>
                <w:sz w:val="20"/>
              </w:rPr>
            </w:pPr>
            <w:r>
              <w:rPr>
                <w:sz w:val="20"/>
              </w:rPr>
              <w:t>Show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achieving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challenging </w:t>
            </w:r>
            <w:r>
              <w:rPr>
                <w:spacing w:val="-4"/>
                <w:sz w:val="20"/>
              </w:rPr>
              <w:t>goals</w:t>
            </w:r>
          </w:p>
          <w:p w14:paraId="28B6B49E" w14:textId="77777777" w:rsidR="00084FBC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51"/>
                <w:tab w:val="left" w:pos="452"/>
              </w:tabs>
              <w:spacing w:line="23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Examine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reflect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performance</w:t>
            </w:r>
          </w:p>
          <w:p w14:paraId="28B6B49F" w14:textId="77777777" w:rsidR="00084FBC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51"/>
                <w:tab w:val="left" w:pos="452"/>
              </w:tabs>
              <w:spacing w:before="15" w:line="288" w:lineRule="auto"/>
              <w:ind w:right="426"/>
              <w:rPr>
                <w:sz w:val="20"/>
              </w:rPr>
            </w:pPr>
            <w:r>
              <w:rPr>
                <w:sz w:val="20"/>
              </w:rPr>
              <w:t>Seek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respond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positively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constructive feedback and guidance</w:t>
            </w:r>
          </w:p>
          <w:p w14:paraId="28B6B4A0" w14:textId="77777777" w:rsidR="00084FBC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51"/>
                <w:tab w:val="left" w:pos="452"/>
              </w:tabs>
              <w:spacing w:line="23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maintain 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of</w:t>
            </w:r>
          </w:p>
          <w:p w14:paraId="28B6B4A1" w14:textId="77777777" w:rsidR="00084FBC" w:rsidRDefault="00000000">
            <w:pPr>
              <w:pStyle w:val="TableParagraph"/>
              <w:spacing w:before="49"/>
              <w:ind w:left="451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motivation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</w:tcPr>
          <w:p w14:paraId="28B6B4A2" w14:textId="77777777" w:rsidR="00084FBC" w:rsidRDefault="00000000">
            <w:pPr>
              <w:pStyle w:val="TableParagraph"/>
              <w:spacing w:before="148"/>
              <w:ind w:left="83"/>
              <w:rPr>
                <w:sz w:val="20"/>
              </w:rPr>
            </w:pPr>
            <w:r>
              <w:rPr>
                <w:spacing w:val="-2"/>
                <w:sz w:val="20"/>
              </w:rPr>
              <w:t>Adept</w:t>
            </w:r>
          </w:p>
        </w:tc>
      </w:tr>
    </w:tbl>
    <w:p w14:paraId="28B6B4A4" w14:textId="77777777" w:rsidR="00084FBC" w:rsidRDefault="00084FBC">
      <w:pPr>
        <w:rPr>
          <w:sz w:val="20"/>
        </w:rPr>
        <w:sectPr w:rsidR="00084FBC">
          <w:pgSz w:w="11910" w:h="16840"/>
          <w:pgMar w:top="940" w:right="520" w:bottom="1340" w:left="580" w:header="0" w:footer="1075" w:gutter="0"/>
          <w:cols w:space="720"/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2675"/>
        <w:gridCol w:w="4772"/>
        <w:gridCol w:w="1686"/>
      </w:tblGrid>
      <w:tr w:rsidR="00084FBC" w14:paraId="28B6B4B4" w14:textId="77777777">
        <w:trPr>
          <w:trHeight w:val="4871"/>
        </w:trPr>
        <w:tc>
          <w:tcPr>
            <w:tcW w:w="1368" w:type="dxa"/>
            <w:tcBorders>
              <w:top w:val="single" w:sz="4" w:space="0" w:color="000000"/>
              <w:bottom w:val="single" w:sz="4" w:space="0" w:color="000000"/>
            </w:tcBorders>
          </w:tcPr>
          <w:p w14:paraId="28B6B4A5" w14:textId="77777777" w:rsidR="00084FBC" w:rsidRDefault="00084FBC">
            <w:pPr>
              <w:pStyle w:val="TableParagraph"/>
              <w:spacing w:before="8"/>
              <w:ind w:left="0"/>
              <w:rPr>
                <w:b/>
                <w:sz w:val="6"/>
              </w:rPr>
            </w:pPr>
          </w:p>
          <w:p w14:paraId="28B6B4A6" w14:textId="77777777" w:rsidR="00084FBC" w:rsidRDefault="00000000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8B6B544" wp14:editId="28B6B545">
                  <wp:extent cx="726388" cy="726376"/>
                  <wp:effectExtent l="0" t="0" r="0" b="0"/>
                  <wp:docPr id="7" name="image3.png" descr="relations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388" cy="726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5" w:type="dxa"/>
            <w:tcBorders>
              <w:top w:val="single" w:sz="4" w:space="0" w:color="000000"/>
              <w:bottom w:val="single" w:sz="4" w:space="0" w:color="000000"/>
            </w:tcBorders>
          </w:tcPr>
          <w:p w14:paraId="28B6B4A7" w14:textId="77777777" w:rsidR="00084FBC" w:rsidRDefault="00000000">
            <w:pPr>
              <w:pStyle w:val="TableParagraph"/>
              <w:spacing w:before="53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Communicate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Effectively</w:t>
            </w:r>
          </w:p>
          <w:p w14:paraId="28B6B4A8" w14:textId="77777777" w:rsidR="00084FBC" w:rsidRDefault="00000000">
            <w:pPr>
              <w:pStyle w:val="TableParagraph"/>
              <w:spacing w:before="80"/>
              <w:ind w:left="79" w:right="26"/>
              <w:rPr>
                <w:sz w:val="20"/>
              </w:rPr>
            </w:pPr>
            <w:r>
              <w:rPr>
                <w:sz w:val="20"/>
              </w:rPr>
              <w:t>Communicate clearly, actively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listen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others,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 respond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understanding and respect</w:t>
            </w:r>
          </w:p>
        </w:tc>
        <w:tc>
          <w:tcPr>
            <w:tcW w:w="4772" w:type="dxa"/>
            <w:tcBorders>
              <w:top w:val="single" w:sz="4" w:space="0" w:color="000000"/>
              <w:bottom w:val="single" w:sz="4" w:space="0" w:color="000000"/>
            </w:tcBorders>
          </w:tcPr>
          <w:p w14:paraId="28B6B4A9" w14:textId="77777777" w:rsidR="00084FB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90"/>
                <w:tab w:val="left" w:pos="491"/>
              </w:tabs>
              <w:spacing w:before="89" w:line="288" w:lineRule="auto"/>
              <w:ind w:right="493"/>
              <w:rPr>
                <w:sz w:val="20"/>
              </w:rPr>
            </w:pPr>
            <w:r>
              <w:rPr>
                <w:sz w:val="20"/>
              </w:rPr>
              <w:t>Present with credibility, engage diverse audiences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levels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</w:p>
          <w:p w14:paraId="28B6B4AA" w14:textId="77777777" w:rsidR="00084FB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90"/>
                <w:tab w:val="left" w:pos="491"/>
              </w:tabs>
              <w:spacing w:line="288" w:lineRule="auto"/>
              <w:ind w:right="369"/>
              <w:rPr>
                <w:sz w:val="20"/>
              </w:rPr>
            </w:pPr>
            <w:r>
              <w:rPr>
                <w:sz w:val="20"/>
              </w:rPr>
              <w:t>Translate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complex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information clearly and concisely for diverse audiences</w:t>
            </w:r>
          </w:p>
          <w:p w14:paraId="28B6B4AB" w14:textId="77777777" w:rsidR="00084FB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90"/>
                <w:tab w:val="left" w:pos="491"/>
              </w:tabs>
              <w:spacing w:line="288" w:lineRule="auto"/>
              <w:ind w:right="204"/>
              <w:rPr>
                <w:sz w:val="20"/>
              </w:rPr>
            </w:pPr>
            <w:r>
              <w:rPr>
                <w:sz w:val="20"/>
              </w:rPr>
              <w:t>Create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opportunities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contribute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 discussion and debate</w:t>
            </w:r>
          </w:p>
          <w:p w14:paraId="28B6B4AC" w14:textId="77777777" w:rsidR="00084FB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90"/>
                <w:tab w:val="left" w:pos="491"/>
              </w:tabs>
              <w:spacing w:line="288" w:lineRule="auto"/>
              <w:ind w:right="204"/>
              <w:rPr>
                <w:sz w:val="20"/>
              </w:rPr>
            </w:pPr>
            <w:r>
              <w:rPr>
                <w:sz w:val="20"/>
              </w:rPr>
              <w:t>Contribute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promote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sharing across the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</w:p>
          <w:p w14:paraId="28B6B4AD" w14:textId="77777777" w:rsidR="00084FB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91"/>
              </w:tabs>
              <w:spacing w:line="290" w:lineRule="auto"/>
              <w:ind w:right="193"/>
              <w:jc w:val="both"/>
              <w:rPr>
                <w:sz w:val="20"/>
              </w:rPr>
            </w:pPr>
            <w:r>
              <w:rPr>
                <w:sz w:val="20"/>
              </w:rPr>
              <w:t>Manage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complex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communications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involve understanding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 responding 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multiple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 divergent viewpoints</w:t>
            </w:r>
          </w:p>
          <w:p w14:paraId="28B6B4AE" w14:textId="77777777" w:rsidR="00084FB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91"/>
              </w:tabs>
              <w:spacing w:line="233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Explore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creative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ways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engage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diverse</w:t>
            </w:r>
          </w:p>
          <w:p w14:paraId="28B6B4AF" w14:textId="77777777" w:rsidR="00084FBC" w:rsidRDefault="00000000">
            <w:pPr>
              <w:pStyle w:val="TableParagraph"/>
              <w:spacing w:before="9"/>
              <w:jc w:val="both"/>
              <w:rPr>
                <w:sz w:val="20"/>
              </w:rPr>
            </w:pPr>
            <w:r>
              <w:rPr>
                <w:sz w:val="20"/>
              </w:rPr>
              <w:t>audiences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communicate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information</w:t>
            </w:r>
          </w:p>
          <w:p w14:paraId="28B6B4B0" w14:textId="77777777" w:rsidR="00084FB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90"/>
                <w:tab w:val="left" w:pos="491"/>
              </w:tabs>
              <w:spacing w:before="37" w:line="288" w:lineRule="auto"/>
              <w:ind w:right="958"/>
              <w:rPr>
                <w:sz w:val="20"/>
              </w:rPr>
            </w:pPr>
            <w:r>
              <w:rPr>
                <w:sz w:val="20"/>
              </w:rPr>
              <w:t>Adjust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style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approach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optimise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outcomes</w:t>
            </w:r>
          </w:p>
          <w:p w14:paraId="28B6B4B1" w14:textId="77777777" w:rsidR="00084FB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90"/>
                <w:tab w:val="left" w:pos="491"/>
              </w:tabs>
              <w:spacing w:line="23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Write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fluently 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persuasively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English</w:t>
            </w:r>
          </w:p>
          <w:p w14:paraId="28B6B4B2" w14:textId="77777777" w:rsidR="00084FBC" w:rsidRDefault="00000000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range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styles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formats</w:t>
            </w:r>
          </w:p>
        </w:tc>
        <w:tc>
          <w:tcPr>
            <w:tcW w:w="1686" w:type="dxa"/>
            <w:tcBorders>
              <w:top w:val="single" w:sz="4" w:space="0" w:color="000000"/>
              <w:bottom w:val="single" w:sz="4" w:space="0" w:color="000000"/>
            </w:tcBorders>
          </w:tcPr>
          <w:p w14:paraId="28B6B4B3" w14:textId="77777777" w:rsidR="00084FBC" w:rsidRDefault="00000000">
            <w:pPr>
              <w:pStyle w:val="TableParagraph"/>
              <w:spacing w:before="143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>Advanced</w:t>
            </w:r>
          </w:p>
        </w:tc>
      </w:tr>
      <w:tr w:rsidR="00084FBC" w14:paraId="28B6B4C2" w14:textId="77777777">
        <w:trPr>
          <w:trHeight w:val="4316"/>
        </w:trPr>
        <w:tc>
          <w:tcPr>
            <w:tcW w:w="1368" w:type="dxa"/>
            <w:tcBorders>
              <w:top w:val="single" w:sz="4" w:space="0" w:color="000000"/>
              <w:bottom w:val="single" w:sz="4" w:space="0" w:color="000000"/>
            </w:tcBorders>
          </w:tcPr>
          <w:p w14:paraId="28B6B4B5" w14:textId="77777777" w:rsidR="00084FBC" w:rsidRDefault="00084FBC">
            <w:pPr>
              <w:pStyle w:val="TableParagraph"/>
              <w:spacing w:before="1"/>
              <w:ind w:left="0"/>
              <w:rPr>
                <w:b/>
                <w:sz w:val="7"/>
              </w:rPr>
            </w:pPr>
          </w:p>
          <w:p w14:paraId="28B6B4B6" w14:textId="77777777" w:rsidR="00084FBC" w:rsidRDefault="00000000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8B6B546" wp14:editId="28B6B547">
                  <wp:extent cx="719187" cy="718565"/>
                  <wp:effectExtent l="0" t="0" r="0" b="0"/>
                  <wp:docPr id="9" name="image3.png" descr="relations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187" cy="718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5" w:type="dxa"/>
            <w:tcBorders>
              <w:top w:val="single" w:sz="4" w:space="0" w:color="000000"/>
              <w:bottom w:val="single" w:sz="4" w:space="0" w:color="000000"/>
            </w:tcBorders>
          </w:tcPr>
          <w:p w14:paraId="28B6B4B7" w14:textId="77777777" w:rsidR="00084FBC" w:rsidRDefault="00000000">
            <w:pPr>
              <w:pStyle w:val="TableParagraph"/>
              <w:spacing w:before="58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Commit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Customer </w:t>
            </w:r>
            <w:r>
              <w:rPr>
                <w:b/>
                <w:spacing w:val="-2"/>
                <w:sz w:val="20"/>
              </w:rPr>
              <w:t>Service</w:t>
            </w:r>
          </w:p>
          <w:p w14:paraId="28B6B4B8" w14:textId="77777777" w:rsidR="00084FBC" w:rsidRDefault="00000000">
            <w:pPr>
              <w:pStyle w:val="TableParagraph"/>
              <w:spacing w:before="80"/>
              <w:ind w:left="79" w:right="266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customer-focused services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public sector and </w:t>
            </w:r>
            <w:proofErr w:type="spellStart"/>
            <w:r>
              <w:rPr>
                <w:sz w:val="20"/>
              </w:rPr>
              <w:t>organisational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objectives</w:t>
            </w:r>
          </w:p>
        </w:tc>
        <w:tc>
          <w:tcPr>
            <w:tcW w:w="4772" w:type="dxa"/>
            <w:tcBorders>
              <w:top w:val="single" w:sz="4" w:space="0" w:color="000000"/>
              <w:bottom w:val="single" w:sz="4" w:space="0" w:color="000000"/>
            </w:tcBorders>
          </w:tcPr>
          <w:p w14:paraId="28B6B4B9" w14:textId="77777777" w:rsidR="00084FB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90"/>
                <w:tab w:val="left" w:pos="491"/>
              </w:tabs>
              <w:spacing w:before="95" w:line="288" w:lineRule="auto"/>
              <w:ind w:right="347"/>
              <w:rPr>
                <w:sz w:val="20"/>
              </w:rPr>
            </w:pPr>
            <w:r>
              <w:rPr>
                <w:sz w:val="20"/>
              </w:rPr>
              <w:t>Take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responsibility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delivering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high-quality customer-focused services</w:t>
            </w:r>
          </w:p>
          <w:p w14:paraId="28B6B4BA" w14:textId="77777777" w:rsidR="00084FB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90"/>
                <w:tab w:val="left" w:pos="491"/>
              </w:tabs>
              <w:spacing w:line="288" w:lineRule="auto"/>
              <w:ind w:right="369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policies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 customer’s point of view and needs</w:t>
            </w:r>
          </w:p>
          <w:p w14:paraId="28B6B4BB" w14:textId="77777777" w:rsidR="00084FB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90"/>
                <w:tab w:val="left" w:pos="491"/>
              </w:tabs>
              <w:spacing w:line="288" w:lineRule="auto"/>
              <w:ind w:right="238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measure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important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to </w:t>
            </w:r>
            <w:r>
              <w:rPr>
                <w:spacing w:val="-2"/>
                <w:sz w:val="20"/>
              </w:rPr>
              <w:t>customers</w:t>
            </w:r>
          </w:p>
          <w:p w14:paraId="28B6B4BC" w14:textId="77777777" w:rsidR="00084FB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90"/>
                <w:tab w:val="left" w:pos="491"/>
              </w:tabs>
              <w:spacing w:line="288" w:lineRule="auto"/>
              <w:ind w:right="712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monitor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 improve customer service delivery</w:t>
            </w:r>
          </w:p>
          <w:p w14:paraId="28B6B4BD" w14:textId="77777777" w:rsidR="00084FB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90"/>
                <w:tab w:val="left" w:pos="491"/>
              </w:tabs>
              <w:spacing w:line="290" w:lineRule="auto"/>
              <w:ind w:right="85"/>
              <w:rPr>
                <w:sz w:val="20"/>
              </w:rPr>
            </w:pPr>
            <w:r>
              <w:rPr>
                <w:sz w:val="20"/>
              </w:rPr>
              <w:t>Find opportunities to cooperate with internal 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stakeholders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outcomes for customers</w:t>
            </w:r>
          </w:p>
          <w:p w14:paraId="28B6B4BE" w14:textId="77777777" w:rsidR="00084FB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90"/>
                <w:tab w:val="left" w:pos="491"/>
              </w:tabs>
              <w:spacing w:line="23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Maintain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relationships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customers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</w:t>
            </w:r>
          </w:p>
          <w:p w14:paraId="28B6B4BF" w14:textId="77777777" w:rsidR="00084FBC" w:rsidRDefault="00000000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area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expertise</w:t>
            </w:r>
          </w:p>
          <w:p w14:paraId="28B6B4C0" w14:textId="77777777" w:rsidR="00084FB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90"/>
                <w:tab w:val="left" w:pos="491"/>
              </w:tabs>
              <w:spacing w:before="2" w:line="280" w:lineRule="atLeast"/>
              <w:ind w:right="939"/>
              <w:rPr>
                <w:sz w:val="20"/>
              </w:rPr>
            </w:pPr>
            <w:r>
              <w:rPr>
                <w:sz w:val="20"/>
              </w:rPr>
              <w:t>Connect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collaborate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relevant customers within the community</w:t>
            </w:r>
          </w:p>
        </w:tc>
        <w:tc>
          <w:tcPr>
            <w:tcW w:w="1686" w:type="dxa"/>
            <w:tcBorders>
              <w:top w:val="single" w:sz="4" w:space="0" w:color="000000"/>
              <w:bottom w:val="single" w:sz="4" w:space="0" w:color="000000"/>
            </w:tcBorders>
          </w:tcPr>
          <w:p w14:paraId="28B6B4C1" w14:textId="77777777" w:rsidR="00084FBC" w:rsidRDefault="00000000">
            <w:pPr>
              <w:pStyle w:val="TableParagraph"/>
              <w:spacing w:before="148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>Adept</w:t>
            </w:r>
          </w:p>
        </w:tc>
      </w:tr>
      <w:tr w:rsidR="00084FBC" w14:paraId="28B6B4CE" w14:textId="77777777">
        <w:trPr>
          <w:trHeight w:val="3476"/>
        </w:trPr>
        <w:tc>
          <w:tcPr>
            <w:tcW w:w="1368" w:type="dxa"/>
            <w:tcBorders>
              <w:top w:val="single" w:sz="4" w:space="0" w:color="000000"/>
              <w:bottom w:val="single" w:sz="4" w:space="0" w:color="000000"/>
            </w:tcBorders>
          </w:tcPr>
          <w:p w14:paraId="28B6B4C3" w14:textId="77777777" w:rsidR="00084FBC" w:rsidRDefault="00084FBC">
            <w:pPr>
              <w:pStyle w:val="TableParagraph"/>
              <w:spacing w:before="11"/>
              <w:ind w:left="0"/>
              <w:rPr>
                <w:b/>
                <w:sz w:val="6"/>
              </w:rPr>
            </w:pPr>
          </w:p>
          <w:p w14:paraId="28B6B4C4" w14:textId="77777777" w:rsidR="00084FBC" w:rsidRDefault="00000000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8B6B548" wp14:editId="28B6B549">
                  <wp:extent cx="719798" cy="718565"/>
                  <wp:effectExtent l="0" t="0" r="0" b="0"/>
                  <wp:docPr id="11" name="image3.png" descr="relations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798" cy="718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5" w:type="dxa"/>
            <w:tcBorders>
              <w:top w:val="single" w:sz="4" w:space="0" w:color="000000"/>
              <w:bottom w:val="single" w:sz="4" w:space="0" w:color="000000"/>
            </w:tcBorders>
          </w:tcPr>
          <w:p w14:paraId="28B6B4C5" w14:textId="77777777" w:rsidR="00084FBC" w:rsidRDefault="00000000">
            <w:pPr>
              <w:pStyle w:val="TableParagraph"/>
              <w:spacing w:before="58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Work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Collaboratively</w:t>
            </w:r>
          </w:p>
          <w:p w14:paraId="28B6B4C6" w14:textId="77777777" w:rsidR="00084FBC" w:rsidRDefault="00000000">
            <w:pPr>
              <w:pStyle w:val="TableParagraph"/>
              <w:spacing w:before="80"/>
              <w:ind w:left="79"/>
              <w:rPr>
                <w:sz w:val="20"/>
              </w:rPr>
            </w:pPr>
            <w:r>
              <w:rPr>
                <w:sz w:val="20"/>
              </w:rPr>
              <w:t>Collaborate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 value their contribution</w:t>
            </w:r>
          </w:p>
        </w:tc>
        <w:tc>
          <w:tcPr>
            <w:tcW w:w="4772" w:type="dxa"/>
            <w:tcBorders>
              <w:top w:val="single" w:sz="4" w:space="0" w:color="000000"/>
              <w:bottom w:val="single" w:sz="4" w:space="0" w:color="000000"/>
            </w:tcBorders>
          </w:tcPr>
          <w:p w14:paraId="28B6B4C7" w14:textId="77777777" w:rsidR="00084FB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90"/>
                <w:tab w:val="left" w:pos="491"/>
              </w:tabs>
              <w:spacing w:before="94" w:line="288" w:lineRule="auto"/>
              <w:ind w:right="214"/>
              <w:rPr>
                <w:sz w:val="20"/>
              </w:rPr>
            </w:pPr>
            <w:r>
              <w:rPr>
                <w:sz w:val="20"/>
              </w:rPr>
              <w:t>Encourage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culture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recognises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value of collaboration</w:t>
            </w:r>
          </w:p>
          <w:p w14:paraId="28B6B4C8" w14:textId="77777777" w:rsidR="00084FB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90"/>
                <w:tab w:val="left" w:pos="491"/>
              </w:tabs>
              <w:spacing w:line="290" w:lineRule="auto"/>
              <w:ind w:right="148"/>
              <w:rPr>
                <w:sz w:val="20"/>
              </w:rPr>
            </w:pPr>
            <w:r>
              <w:rPr>
                <w:sz w:val="20"/>
              </w:rPr>
              <w:t>Build cooperation and overcome barriers to information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sharing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across teams and units</w:t>
            </w:r>
          </w:p>
          <w:p w14:paraId="28B6B4C9" w14:textId="77777777" w:rsidR="00084FB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90"/>
                <w:tab w:val="left" w:pos="491"/>
              </w:tabs>
              <w:spacing w:line="23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Share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lessons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learned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</w:t>
            </w:r>
          </w:p>
          <w:p w14:paraId="28B6B4CA" w14:textId="77777777" w:rsidR="00084FB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90"/>
                <w:tab w:val="left" w:pos="491"/>
              </w:tabs>
              <w:spacing w:before="25" w:line="290" w:lineRule="auto"/>
              <w:ind w:right="180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opportunities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leverage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strengths of others to solve issues and develop better processes and approaches to work</w:t>
            </w:r>
          </w:p>
          <w:p w14:paraId="28B6B4CB" w14:textId="77777777" w:rsidR="00084FB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90"/>
                <w:tab w:val="left" w:pos="491"/>
              </w:tabs>
              <w:spacing w:line="23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Actively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collaboration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tools,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digital</w:t>
            </w:r>
          </w:p>
          <w:p w14:paraId="28B6B4CC" w14:textId="77777777" w:rsidR="00084FBC" w:rsidRDefault="00000000">
            <w:pPr>
              <w:pStyle w:val="TableParagraph"/>
              <w:spacing w:before="12" w:line="280" w:lineRule="exact"/>
              <w:rPr>
                <w:sz w:val="20"/>
              </w:rPr>
            </w:pPr>
            <w:r>
              <w:rPr>
                <w:sz w:val="20"/>
              </w:rPr>
              <w:t>technologies,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engage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audiences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 solving problems and improving services</w:t>
            </w:r>
          </w:p>
        </w:tc>
        <w:tc>
          <w:tcPr>
            <w:tcW w:w="1686" w:type="dxa"/>
            <w:tcBorders>
              <w:top w:val="single" w:sz="4" w:space="0" w:color="000000"/>
              <w:bottom w:val="single" w:sz="4" w:space="0" w:color="000000"/>
            </w:tcBorders>
          </w:tcPr>
          <w:p w14:paraId="28B6B4CD" w14:textId="77777777" w:rsidR="00084FBC" w:rsidRDefault="00000000">
            <w:pPr>
              <w:pStyle w:val="TableParagraph"/>
              <w:spacing w:before="148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>Adept</w:t>
            </w:r>
          </w:p>
        </w:tc>
      </w:tr>
    </w:tbl>
    <w:p w14:paraId="28B6B4CF" w14:textId="77777777" w:rsidR="00084FBC" w:rsidRDefault="00084FBC">
      <w:pPr>
        <w:rPr>
          <w:sz w:val="20"/>
        </w:rPr>
        <w:sectPr w:rsidR="00084FBC">
          <w:type w:val="continuous"/>
          <w:pgSz w:w="11910" w:h="16840"/>
          <w:pgMar w:top="1020" w:right="520" w:bottom="1260" w:left="580" w:header="0" w:footer="1075" w:gutter="0"/>
          <w:cols w:space="720"/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2730"/>
        <w:gridCol w:w="4709"/>
        <w:gridCol w:w="1694"/>
      </w:tblGrid>
      <w:tr w:rsidR="00084FBC" w14:paraId="28B6B4E1" w14:textId="77777777">
        <w:trPr>
          <w:trHeight w:val="5711"/>
        </w:trPr>
        <w:tc>
          <w:tcPr>
            <w:tcW w:w="1368" w:type="dxa"/>
            <w:tcBorders>
              <w:top w:val="single" w:sz="4" w:space="0" w:color="000000"/>
              <w:bottom w:val="single" w:sz="4" w:space="0" w:color="000000"/>
            </w:tcBorders>
          </w:tcPr>
          <w:p w14:paraId="28B6B4D0" w14:textId="77777777" w:rsidR="00084FBC" w:rsidRDefault="00084FBC">
            <w:pPr>
              <w:pStyle w:val="TableParagraph"/>
              <w:spacing w:before="8"/>
              <w:ind w:left="0"/>
              <w:rPr>
                <w:b/>
                <w:sz w:val="6"/>
              </w:rPr>
            </w:pPr>
          </w:p>
          <w:p w14:paraId="28B6B4D1" w14:textId="77777777" w:rsidR="00084FBC" w:rsidRDefault="00000000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8B6B54A" wp14:editId="28B6B54B">
                  <wp:extent cx="726388" cy="726376"/>
                  <wp:effectExtent l="0" t="0" r="0" b="0"/>
                  <wp:docPr id="13" name="image4.png" descr="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388" cy="726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0" w:type="dxa"/>
            <w:tcBorders>
              <w:top w:val="single" w:sz="4" w:space="0" w:color="000000"/>
              <w:bottom w:val="single" w:sz="4" w:space="0" w:color="000000"/>
            </w:tcBorders>
          </w:tcPr>
          <w:p w14:paraId="28B6B4D2" w14:textId="77777777" w:rsidR="00084FBC" w:rsidRDefault="00000000">
            <w:pPr>
              <w:pStyle w:val="TableParagraph"/>
              <w:spacing w:before="53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Think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Solve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Problems</w:t>
            </w:r>
          </w:p>
          <w:p w14:paraId="28B6B4D3" w14:textId="77777777" w:rsidR="00084FBC" w:rsidRDefault="00000000">
            <w:pPr>
              <w:pStyle w:val="TableParagraph"/>
              <w:spacing w:before="80"/>
              <w:ind w:left="79" w:right="120"/>
              <w:rPr>
                <w:sz w:val="20"/>
              </w:rPr>
            </w:pPr>
            <w:r>
              <w:rPr>
                <w:sz w:val="20"/>
              </w:rPr>
              <w:t>Think,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analyse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consider the broader context to develop practical solutions</w:t>
            </w:r>
          </w:p>
        </w:tc>
        <w:tc>
          <w:tcPr>
            <w:tcW w:w="4709" w:type="dxa"/>
            <w:tcBorders>
              <w:top w:val="single" w:sz="4" w:space="0" w:color="000000"/>
              <w:bottom w:val="single" w:sz="4" w:space="0" w:color="000000"/>
            </w:tcBorders>
          </w:tcPr>
          <w:p w14:paraId="28B6B4D4" w14:textId="77777777" w:rsidR="00084FB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35"/>
                <w:tab w:val="left" w:pos="436"/>
              </w:tabs>
              <w:spacing w:before="89" w:line="290" w:lineRule="auto"/>
              <w:ind w:right="343"/>
              <w:rPr>
                <w:sz w:val="20"/>
              </w:rPr>
            </w:pPr>
            <w:r>
              <w:rPr>
                <w:sz w:val="20"/>
              </w:rPr>
              <w:t>Undertake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objective,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critical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draw accurate conclusions that </w:t>
            </w:r>
            <w:proofErr w:type="spellStart"/>
            <w:r>
              <w:rPr>
                <w:sz w:val="20"/>
              </w:rPr>
              <w:t>recognise</w:t>
            </w:r>
            <w:proofErr w:type="spellEnd"/>
            <w:r>
              <w:rPr>
                <w:sz w:val="20"/>
              </w:rPr>
              <w:t xml:space="preserve"> and manage contextual issues</w:t>
            </w:r>
          </w:p>
          <w:p w14:paraId="28B6B4D5" w14:textId="77777777" w:rsidR="00084FB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35"/>
                <w:tab w:val="left" w:pos="436"/>
              </w:tabs>
              <w:spacing w:line="23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issues,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weigh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alternatives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  <w:p w14:paraId="28B6B4D6" w14:textId="77777777" w:rsidR="00084FBC" w:rsidRDefault="00000000">
            <w:pPr>
              <w:pStyle w:val="TableParagraph"/>
              <w:spacing w:before="49" w:line="292" w:lineRule="auto"/>
              <w:ind w:left="436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solutions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 collaboration with others</w:t>
            </w:r>
          </w:p>
          <w:p w14:paraId="28B6B4D7" w14:textId="77777777" w:rsidR="00084FB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59"/>
                <w:tab w:val="left" w:pos="436"/>
              </w:tabs>
              <w:spacing w:line="231" w:lineRule="exact"/>
              <w:ind w:right="441" w:hanging="436"/>
              <w:jc w:val="right"/>
              <w:rPr>
                <w:sz w:val="20"/>
              </w:rPr>
            </w:pPr>
            <w:r>
              <w:rPr>
                <w:sz w:val="20"/>
              </w:rPr>
              <w:t>Take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context</w:t>
            </w:r>
          </w:p>
          <w:p w14:paraId="28B6B4D8" w14:textId="77777777" w:rsidR="00084FBC" w:rsidRDefault="00000000">
            <w:pPr>
              <w:pStyle w:val="TableParagraph"/>
              <w:spacing w:before="48"/>
              <w:ind w:left="0" w:right="475"/>
              <w:jc w:val="right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considering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resolve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issues</w:t>
            </w:r>
          </w:p>
          <w:p w14:paraId="28B6B4D9" w14:textId="77777777" w:rsidR="00084FB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</w:tabs>
              <w:spacing w:before="37" w:line="290" w:lineRule="auto"/>
              <w:ind w:right="376"/>
              <w:jc w:val="both"/>
              <w:rPr>
                <w:sz w:val="20"/>
              </w:rPr>
            </w:pPr>
            <w:r>
              <w:rPr>
                <w:sz w:val="20"/>
              </w:rPr>
              <w:t>Explore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range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possibilities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creative alternatives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contribute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system,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process and business improvements</w:t>
            </w:r>
          </w:p>
          <w:p w14:paraId="28B6B4DA" w14:textId="77777777" w:rsidR="00084FB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</w:tabs>
              <w:spacing w:line="233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Implement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are</w:t>
            </w:r>
          </w:p>
          <w:p w14:paraId="28B6B4DB" w14:textId="77777777" w:rsidR="00084FBC" w:rsidRDefault="00000000">
            <w:pPr>
              <w:pStyle w:val="TableParagraph"/>
              <w:spacing w:before="48" w:line="292" w:lineRule="auto"/>
              <w:ind w:left="436" w:right="594"/>
              <w:jc w:val="both"/>
              <w:rPr>
                <w:sz w:val="20"/>
              </w:rPr>
            </w:pPr>
            <w:r>
              <w:rPr>
                <w:sz w:val="20"/>
              </w:rPr>
              <w:t>underpinned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high-quality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analysis</w:t>
            </w:r>
          </w:p>
          <w:p w14:paraId="28B6B4DC" w14:textId="77777777" w:rsidR="00084FB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</w:tabs>
              <w:spacing w:line="230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Look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opportunities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innovative</w:t>
            </w:r>
          </w:p>
          <w:p w14:paraId="28B6B4DD" w14:textId="77777777" w:rsidR="00084FBC" w:rsidRDefault="00000000">
            <w:pPr>
              <w:pStyle w:val="TableParagraph"/>
              <w:spacing w:before="49" w:line="292" w:lineRule="auto"/>
              <w:ind w:left="436" w:right="640"/>
              <w:jc w:val="both"/>
              <w:rPr>
                <w:sz w:val="20"/>
              </w:rPr>
            </w:pPr>
            <w:r>
              <w:rPr>
                <w:sz w:val="20"/>
              </w:rPr>
              <w:t>solutions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service </w:t>
            </w:r>
            <w:r>
              <w:rPr>
                <w:spacing w:val="-2"/>
                <w:sz w:val="20"/>
              </w:rPr>
              <w:t>demands</w:t>
            </w:r>
          </w:p>
          <w:p w14:paraId="28B6B4DE" w14:textId="77777777" w:rsidR="00084FB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</w:tabs>
              <w:spacing w:line="231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Evaluate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effectiveness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of</w:t>
            </w:r>
          </w:p>
          <w:p w14:paraId="28B6B4DF" w14:textId="77777777" w:rsidR="00084FBC" w:rsidRDefault="00000000">
            <w:pPr>
              <w:pStyle w:val="TableParagraph"/>
              <w:spacing w:before="12" w:line="280" w:lineRule="exact"/>
              <w:ind w:left="436" w:right="285"/>
              <w:jc w:val="both"/>
              <w:rPr>
                <w:sz w:val="20"/>
              </w:rPr>
            </w:pPr>
            <w:r>
              <w:rPr>
                <w:sz w:val="20"/>
              </w:rPr>
              <w:t>services,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policies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programs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clear </w:t>
            </w:r>
            <w:r>
              <w:rPr>
                <w:spacing w:val="-2"/>
                <w:sz w:val="20"/>
              </w:rPr>
              <w:t>criteria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</w:tcBorders>
          </w:tcPr>
          <w:p w14:paraId="28B6B4E0" w14:textId="77777777" w:rsidR="00084FBC" w:rsidRDefault="00000000">
            <w:pPr>
              <w:pStyle w:val="TableParagraph"/>
              <w:spacing w:before="143"/>
              <w:ind w:left="78"/>
              <w:rPr>
                <w:sz w:val="20"/>
              </w:rPr>
            </w:pPr>
            <w:r>
              <w:rPr>
                <w:spacing w:val="-2"/>
                <w:sz w:val="20"/>
              </w:rPr>
              <w:t>Advanced</w:t>
            </w:r>
          </w:p>
        </w:tc>
      </w:tr>
      <w:tr w:rsidR="00084FBC" w14:paraId="28B6B4F0" w14:textId="77777777">
        <w:trPr>
          <w:trHeight w:val="4596"/>
        </w:trPr>
        <w:tc>
          <w:tcPr>
            <w:tcW w:w="1368" w:type="dxa"/>
            <w:tcBorders>
              <w:top w:val="single" w:sz="4" w:space="0" w:color="000000"/>
              <w:bottom w:val="single" w:sz="4" w:space="0" w:color="000000"/>
            </w:tcBorders>
          </w:tcPr>
          <w:p w14:paraId="28B6B4E2" w14:textId="77777777" w:rsidR="00084FBC" w:rsidRDefault="00084FBC">
            <w:pPr>
              <w:pStyle w:val="TableParagraph"/>
              <w:ind w:left="0"/>
              <w:rPr>
                <w:b/>
                <w:sz w:val="7"/>
              </w:rPr>
            </w:pPr>
          </w:p>
          <w:p w14:paraId="28B6B4E3" w14:textId="77777777" w:rsidR="00084FBC" w:rsidRDefault="00000000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8B6B54C" wp14:editId="28B6B54D">
                  <wp:extent cx="719187" cy="718565"/>
                  <wp:effectExtent l="0" t="0" r="0" b="0"/>
                  <wp:docPr id="15" name="image4.png" descr="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187" cy="718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0" w:type="dxa"/>
            <w:tcBorders>
              <w:top w:val="single" w:sz="4" w:space="0" w:color="000000"/>
              <w:bottom w:val="single" w:sz="4" w:space="0" w:color="000000"/>
            </w:tcBorders>
          </w:tcPr>
          <w:p w14:paraId="28B6B4E4" w14:textId="77777777" w:rsidR="00084FBC" w:rsidRDefault="00000000">
            <w:pPr>
              <w:pStyle w:val="TableParagraph"/>
              <w:spacing w:before="58"/>
              <w:ind w:left="79" w:right="1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Demonstrate Accountability</w:t>
            </w:r>
          </w:p>
          <w:p w14:paraId="28B6B4E5" w14:textId="77777777" w:rsidR="00084FBC" w:rsidRDefault="00000000">
            <w:pPr>
              <w:pStyle w:val="TableParagraph"/>
              <w:spacing w:before="80"/>
              <w:ind w:left="79" w:right="35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proactive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responsible for own actions, and adhere to legislation, policy and </w:t>
            </w:r>
            <w:r>
              <w:rPr>
                <w:spacing w:val="-2"/>
                <w:sz w:val="20"/>
              </w:rPr>
              <w:t>guidelines</w:t>
            </w:r>
          </w:p>
        </w:tc>
        <w:tc>
          <w:tcPr>
            <w:tcW w:w="4709" w:type="dxa"/>
            <w:tcBorders>
              <w:top w:val="single" w:sz="4" w:space="0" w:color="000000"/>
              <w:bottom w:val="single" w:sz="4" w:space="0" w:color="000000"/>
            </w:tcBorders>
          </w:tcPr>
          <w:p w14:paraId="28B6B4E6" w14:textId="77777777" w:rsidR="00084FB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  <w:tab w:val="left" w:pos="436"/>
              </w:tabs>
              <w:spacing w:before="94" w:line="288" w:lineRule="auto"/>
              <w:ind w:right="206"/>
              <w:rPr>
                <w:sz w:val="20"/>
              </w:rPr>
            </w:pPr>
            <w:r>
              <w:rPr>
                <w:sz w:val="20"/>
              </w:rPr>
              <w:t>Assess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share learnings to inform future actions</w:t>
            </w:r>
          </w:p>
          <w:p w14:paraId="28B6B4E7" w14:textId="77777777" w:rsidR="00084FB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  <w:tab w:val="left" w:pos="436"/>
              </w:tabs>
              <w:spacing w:line="290" w:lineRule="auto"/>
              <w:ind w:right="377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others are focused on achieving </w:t>
            </w:r>
            <w:proofErr w:type="spellStart"/>
            <w:r>
              <w:rPr>
                <w:sz w:val="20"/>
              </w:rPr>
              <w:t>organisational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outcomes</w:t>
            </w:r>
          </w:p>
          <w:p w14:paraId="28B6B4E8" w14:textId="77777777" w:rsidR="00084FB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  <w:tab w:val="left" w:pos="436"/>
              </w:tabs>
              <w:spacing w:line="23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Exercise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delegations</w:t>
            </w:r>
            <w:r>
              <w:rPr>
                <w:spacing w:val="-2"/>
                <w:sz w:val="20"/>
              </w:rPr>
              <w:t xml:space="preserve"> responsibly</w:t>
            </w:r>
          </w:p>
          <w:p w14:paraId="28B6B4E9" w14:textId="77777777" w:rsidR="00084FB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  <w:tab w:val="left" w:pos="436"/>
              </w:tabs>
              <w:spacing w:before="25" w:line="290" w:lineRule="auto"/>
              <w:ind w:right="296"/>
              <w:rPr>
                <w:sz w:val="20"/>
              </w:rPr>
            </w:pPr>
            <w:r>
              <w:rPr>
                <w:sz w:val="20"/>
              </w:rPr>
              <w:t>Understand and apply high standards of financial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probity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monies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other </w:t>
            </w:r>
            <w:r>
              <w:rPr>
                <w:spacing w:val="-2"/>
                <w:sz w:val="20"/>
              </w:rPr>
              <w:t>resources</w:t>
            </w:r>
          </w:p>
          <w:p w14:paraId="28B6B4EA" w14:textId="77777777" w:rsidR="00084FB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  <w:tab w:val="left" w:pos="436"/>
              </w:tabs>
              <w:spacing w:line="23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implement safe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practices,</w:t>
            </w:r>
          </w:p>
          <w:p w14:paraId="28B6B4EB" w14:textId="77777777" w:rsidR="00084FBC" w:rsidRDefault="00000000">
            <w:pPr>
              <w:pStyle w:val="TableParagraph"/>
              <w:spacing w:before="49" w:line="292" w:lineRule="auto"/>
              <w:ind w:left="436"/>
              <w:rPr>
                <w:sz w:val="20"/>
              </w:rPr>
            </w:pPr>
            <w:r>
              <w:rPr>
                <w:sz w:val="20"/>
              </w:rPr>
              <w:t>taking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systematic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approach to ensure own and others’ health and safety</w:t>
            </w:r>
          </w:p>
          <w:p w14:paraId="28B6B4EC" w14:textId="77777777" w:rsidR="00084FB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  <w:tab w:val="left" w:pos="436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Conduct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report 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audits</w:t>
            </w:r>
          </w:p>
          <w:p w14:paraId="28B6B4ED" w14:textId="77777777" w:rsidR="00084FB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  <w:tab w:val="left" w:pos="436"/>
              </w:tabs>
              <w:spacing w:before="35" w:line="288" w:lineRule="auto"/>
              <w:ind w:right="321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risks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successfully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achieving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goals, and take appropriate steps to mitigate those</w:t>
            </w:r>
          </w:p>
          <w:p w14:paraId="28B6B4EE" w14:textId="77777777" w:rsidR="00084FBC" w:rsidRDefault="00000000">
            <w:pPr>
              <w:pStyle w:val="TableParagraph"/>
              <w:spacing w:before="4"/>
              <w:ind w:left="436"/>
              <w:rPr>
                <w:sz w:val="20"/>
              </w:rPr>
            </w:pPr>
            <w:r>
              <w:rPr>
                <w:spacing w:val="-2"/>
                <w:sz w:val="20"/>
              </w:rPr>
              <w:t>risks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</w:tcBorders>
          </w:tcPr>
          <w:p w14:paraId="28B6B4EF" w14:textId="77777777" w:rsidR="00084FBC" w:rsidRDefault="00000000">
            <w:pPr>
              <w:pStyle w:val="TableParagraph"/>
              <w:spacing w:before="148"/>
              <w:ind w:left="78"/>
              <w:rPr>
                <w:sz w:val="20"/>
              </w:rPr>
            </w:pPr>
            <w:r>
              <w:rPr>
                <w:spacing w:val="-2"/>
                <w:sz w:val="20"/>
              </w:rPr>
              <w:t>Adept</w:t>
            </w:r>
          </w:p>
        </w:tc>
      </w:tr>
    </w:tbl>
    <w:p w14:paraId="28B6B4F1" w14:textId="77777777" w:rsidR="00084FBC" w:rsidRDefault="00084FBC">
      <w:pPr>
        <w:rPr>
          <w:sz w:val="20"/>
        </w:rPr>
        <w:sectPr w:rsidR="00084FBC">
          <w:pgSz w:w="11910" w:h="16840"/>
          <w:pgMar w:top="1020" w:right="520" w:bottom="1260" w:left="580" w:header="0" w:footer="1075" w:gutter="0"/>
          <w:cols w:space="720"/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2507"/>
        <w:gridCol w:w="4944"/>
        <w:gridCol w:w="1681"/>
      </w:tblGrid>
      <w:tr w:rsidR="00084FBC" w14:paraId="28B6B500" w14:textId="77777777">
        <w:trPr>
          <w:trHeight w:val="5711"/>
        </w:trPr>
        <w:tc>
          <w:tcPr>
            <w:tcW w:w="1368" w:type="dxa"/>
            <w:tcBorders>
              <w:top w:val="single" w:sz="4" w:space="0" w:color="000000"/>
              <w:bottom w:val="single" w:sz="4" w:space="0" w:color="000000"/>
            </w:tcBorders>
          </w:tcPr>
          <w:p w14:paraId="28B6B4F2" w14:textId="77777777" w:rsidR="00084FBC" w:rsidRDefault="00084FBC">
            <w:pPr>
              <w:pStyle w:val="TableParagraph"/>
              <w:spacing w:before="8"/>
              <w:ind w:left="0"/>
              <w:rPr>
                <w:b/>
                <w:sz w:val="6"/>
              </w:rPr>
            </w:pPr>
          </w:p>
          <w:p w14:paraId="28B6B4F3" w14:textId="77777777" w:rsidR="00084FBC" w:rsidRDefault="00000000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8B6B54E" wp14:editId="28B6B54F">
                  <wp:extent cx="726388" cy="726376"/>
                  <wp:effectExtent l="0" t="0" r="0" b="0"/>
                  <wp:docPr id="17" name="image5.png" descr="business-enab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388" cy="726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7" w:type="dxa"/>
            <w:tcBorders>
              <w:top w:val="single" w:sz="4" w:space="0" w:color="000000"/>
              <w:bottom w:val="single" w:sz="4" w:space="0" w:color="000000"/>
            </w:tcBorders>
          </w:tcPr>
          <w:p w14:paraId="28B6B4F4" w14:textId="77777777" w:rsidR="00084FBC" w:rsidRDefault="00000000">
            <w:pPr>
              <w:pStyle w:val="TableParagraph"/>
              <w:spacing w:before="53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Project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Management</w:t>
            </w:r>
          </w:p>
          <w:p w14:paraId="28B6B4F5" w14:textId="77777777" w:rsidR="00084FBC" w:rsidRDefault="00000000">
            <w:pPr>
              <w:pStyle w:val="TableParagraph"/>
              <w:spacing w:before="80"/>
              <w:ind w:left="79"/>
              <w:rPr>
                <w:sz w:val="20"/>
              </w:rPr>
            </w:pPr>
            <w:r>
              <w:rPr>
                <w:sz w:val="20"/>
              </w:rPr>
              <w:t>Understand and apply effective planning, coordination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control </w:t>
            </w:r>
            <w:r>
              <w:rPr>
                <w:spacing w:val="-2"/>
                <w:sz w:val="20"/>
              </w:rPr>
              <w:t>methods</w:t>
            </w:r>
          </w:p>
        </w:tc>
        <w:tc>
          <w:tcPr>
            <w:tcW w:w="4944" w:type="dxa"/>
            <w:tcBorders>
              <w:top w:val="single" w:sz="4" w:space="0" w:color="000000"/>
              <w:bottom w:val="single" w:sz="4" w:space="0" w:color="000000"/>
            </w:tcBorders>
          </w:tcPr>
          <w:p w14:paraId="28B6B4F6" w14:textId="77777777" w:rsidR="00084FB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58"/>
                <w:tab w:val="left" w:pos="659"/>
              </w:tabs>
              <w:spacing w:before="89" w:line="290" w:lineRule="auto"/>
              <w:ind w:right="408"/>
              <w:rPr>
                <w:sz w:val="20"/>
              </w:rPr>
            </w:pPr>
            <w:r>
              <w:rPr>
                <w:sz w:val="20"/>
              </w:rPr>
              <w:t>Understand all components of the project management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process,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to consider change management to </w:t>
            </w:r>
            <w:proofErr w:type="spellStart"/>
            <w:r>
              <w:rPr>
                <w:sz w:val="20"/>
              </w:rPr>
              <w:t>realise</w:t>
            </w:r>
            <w:proofErr w:type="spellEnd"/>
            <w:r>
              <w:rPr>
                <w:sz w:val="20"/>
              </w:rPr>
              <w:t xml:space="preserve"> business benefits</w:t>
            </w:r>
          </w:p>
          <w:p w14:paraId="28B6B4F7" w14:textId="77777777" w:rsidR="00084FB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58"/>
                <w:tab w:val="left" w:pos="659"/>
              </w:tabs>
              <w:spacing w:line="288" w:lineRule="auto"/>
              <w:ind w:right="297"/>
              <w:rPr>
                <w:sz w:val="20"/>
              </w:rPr>
            </w:pPr>
            <w:r>
              <w:rPr>
                <w:sz w:val="20"/>
              </w:rPr>
              <w:t>Prepare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clear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proposals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accurate estimates of required costs and resources</w:t>
            </w:r>
          </w:p>
          <w:p w14:paraId="28B6B4F8" w14:textId="77777777" w:rsidR="00084FB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58"/>
                <w:tab w:val="left" w:pos="659"/>
              </w:tabs>
              <w:spacing w:line="290" w:lineRule="auto"/>
              <w:ind w:right="515"/>
              <w:rPr>
                <w:sz w:val="20"/>
              </w:rPr>
            </w:pPr>
            <w:r>
              <w:rPr>
                <w:sz w:val="20"/>
              </w:rPr>
              <w:t>Establish performance outcomes and measures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goals,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define monitoring, reporting and communication </w:t>
            </w:r>
            <w:r>
              <w:rPr>
                <w:spacing w:val="-2"/>
                <w:sz w:val="20"/>
              </w:rPr>
              <w:t>requirements</w:t>
            </w:r>
          </w:p>
          <w:p w14:paraId="28B6B4F9" w14:textId="77777777" w:rsidR="00084FB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58"/>
                <w:tab w:val="left" w:pos="659"/>
              </w:tabs>
              <w:spacing w:line="288" w:lineRule="auto"/>
              <w:ind w:right="218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evaluate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associated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 project and develop mitigation strategies</w:t>
            </w:r>
          </w:p>
          <w:p w14:paraId="28B6B4FA" w14:textId="77777777" w:rsidR="00084FB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58"/>
                <w:tab w:val="left" w:pos="659"/>
              </w:tabs>
              <w:spacing w:line="288" w:lineRule="auto"/>
              <w:ind w:right="207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consult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stakeholders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inform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 project strategy</w:t>
            </w:r>
          </w:p>
          <w:p w14:paraId="28B6B4FB" w14:textId="77777777" w:rsidR="00084FB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58"/>
                <w:tab w:val="left" w:pos="659"/>
              </w:tabs>
              <w:spacing w:line="288" w:lineRule="auto"/>
              <w:ind w:right="331"/>
              <w:rPr>
                <w:sz w:val="20"/>
              </w:rPr>
            </w:pPr>
            <w:r>
              <w:rPr>
                <w:sz w:val="20"/>
              </w:rPr>
              <w:t>Communicate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project’s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objectives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its expected benefits</w:t>
            </w:r>
          </w:p>
          <w:p w14:paraId="28B6B4FC" w14:textId="77777777" w:rsidR="00084FB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58"/>
                <w:tab w:val="left" w:pos="659"/>
              </w:tabs>
              <w:spacing w:line="288" w:lineRule="auto"/>
              <w:ind w:right="374"/>
              <w:rPr>
                <w:sz w:val="20"/>
              </w:rPr>
            </w:pPr>
            <w:r>
              <w:rPr>
                <w:sz w:val="20"/>
              </w:rPr>
              <w:t>Monitor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milestones against goals and take necessary action</w:t>
            </w:r>
          </w:p>
          <w:p w14:paraId="28B6B4FD" w14:textId="77777777" w:rsidR="00084FB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58"/>
                <w:tab w:val="left" w:pos="659"/>
              </w:tabs>
              <w:spacing w:line="23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Evaluate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improvements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to</w:t>
            </w:r>
          </w:p>
          <w:p w14:paraId="28B6B4FE" w14:textId="77777777" w:rsidR="00084FBC" w:rsidRDefault="00000000">
            <w:pPr>
              <w:pStyle w:val="TableParagraph"/>
              <w:ind w:left="659"/>
              <w:rPr>
                <w:sz w:val="20"/>
              </w:rPr>
            </w:pPr>
            <w:r>
              <w:rPr>
                <w:sz w:val="20"/>
              </w:rPr>
              <w:t>inform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projects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</w:tcBorders>
          </w:tcPr>
          <w:p w14:paraId="28B6B4FF" w14:textId="77777777" w:rsidR="00084FBC" w:rsidRDefault="00000000">
            <w:pPr>
              <w:pStyle w:val="TableParagraph"/>
              <w:spacing w:before="143"/>
              <w:ind w:left="66"/>
              <w:rPr>
                <w:sz w:val="20"/>
              </w:rPr>
            </w:pPr>
            <w:r>
              <w:rPr>
                <w:spacing w:val="-2"/>
                <w:sz w:val="20"/>
              </w:rPr>
              <w:t>Adept</w:t>
            </w:r>
          </w:p>
        </w:tc>
      </w:tr>
    </w:tbl>
    <w:p w14:paraId="28B6B501" w14:textId="77777777" w:rsidR="00084FBC" w:rsidRDefault="00084FBC">
      <w:pPr>
        <w:pStyle w:val="BodyText"/>
        <w:rPr>
          <w:b/>
          <w:sz w:val="20"/>
        </w:rPr>
      </w:pPr>
    </w:p>
    <w:p w14:paraId="28B6B502" w14:textId="77777777" w:rsidR="00084FBC" w:rsidRDefault="00084FBC">
      <w:pPr>
        <w:pStyle w:val="BodyText"/>
        <w:rPr>
          <w:b/>
          <w:sz w:val="20"/>
        </w:rPr>
      </w:pPr>
    </w:p>
    <w:p w14:paraId="28B6B503" w14:textId="77777777" w:rsidR="00084FBC" w:rsidRDefault="00084FBC">
      <w:pPr>
        <w:pStyle w:val="BodyText"/>
        <w:rPr>
          <w:b/>
          <w:sz w:val="20"/>
        </w:rPr>
      </w:pPr>
    </w:p>
    <w:p w14:paraId="28B6B504" w14:textId="77777777" w:rsidR="00084FBC" w:rsidRDefault="00084FBC">
      <w:pPr>
        <w:pStyle w:val="BodyText"/>
        <w:spacing w:before="4"/>
        <w:rPr>
          <w:b/>
        </w:rPr>
      </w:pPr>
    </w:p>
    <w:p w14:paraId="28B6B505" w14:textId="77777777" w:rsidR="00084FBC" w:rsidRDefault="00000000">
      <w:pPr>
        <w:ind w:left="130"/>
        <w:rPr>
          <w:b/>
          <w:sz w:val="26"/>
        </w:rPr>
      </w:pPr>
      <w:bookmarkStart w:id="16" w:name="Complementary_capabilities"/>
      <w:bookmarkEnd w:id="16"/>
      <w:r>
        <w:rPr>
          <w:b/>
          <w:sz w:val="26"/>
        </w:rPr>
        <w:t>Complementary</w:t>
      </w:r>
      <w:r>
        <w:rPr>
          <w:b/>
          <w:spacing w:val="-15"/>
          <w:sz w:val="26"/>
        </w:rPr>
        <w:t xml:space="preserve"> </w:t>
      </w:r>
      <w:r>
        <w:rPr>
          <w:b/>
          <w:spacing w:val="-2"/>
          <w:sz w:val="26"/>
        </w:rPr>
        <w:t>capabilities</w:t>
      </w:r>
    </w:p>
    <w:p w14:paraId="28B6B506" w14:textId="77777777" w:rsidR="00084FBC" w:rsidRDefault="00000000">
      <w:pPr>
        <w:spacing w:before="118" w:line="276" w:lineRule="auto"/>
        <w:ind w:left="130" w:right="288"/>
        <w:rPr>
          <w:sz w:val="21"/>
        </w:rPr>
      </w:pPr>
      <w:r>
        <w:rPr>
          <w:i/>
          <w:sz w:val="21"/>
        </w:rPr>
        <w:t>Complementary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capabilities</w:t>
      </w:r>
      <w:r>
        <w:rPr>
          <w:i/>
          <w:spacing w:val="-1"/>
          <w:sz w:val="21"/>
        </w:rPr>
        <w:t xml:space="preserve"> </w:t>
      </w:r>
      <w:r>
        <w:rPr>
          <w:sz w:val="21"/>
        </w:rPr>
        <w:t>are</w:t>
      </w:r>
      <w:r>
        <w:rPr>
          <w:spacing w:val="-5"/>
          <w:sz w:val="21"/>
        </w:rPr>
        <w:t xml:space="preserve"> </w:t>
      </w:r>
      <w:r>
        <w:rPr>
          <w:sz w:val="21"/>
        </w:rPr>
        <w:t>also</w:t>
      </w:r>
      <w:r>
        <w:rPr>
          <w:spacing w:val="-5"/>
          <w:sz w:val="21"/>
        </w:rPr>
        <w:t xml:space="preserve"> </w:t>
      </w:r>
      <w:r>
        <w:rPr>
          <w:sz w:val="21"/>
        </w:rPr>
        <w:t>identified</w:t>
      </w:r>
      <w:r>
        <w:rPr>
          <w:spacing w:val="-5"/>
          <w:sz w:val="21"/>
        </w:rPr>
        <w:t xml:space="preserve"> </w:t>
      </w:r>
      <w:r>
        <w:rPr>
          <w:sz w:val="21"/>
        </w:rPr>
        <w:t>from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Capability</w:t>
      </w:r>
      <w:r>
        <w:rPr>
          <w:spacing w:val="-3"/>
          <w:sz w:val="21"/>
        </w:rPr>
        <w:t xml:space="preserve"> </w:t>
      </w:r>
      <w:r>
        <w:rPr>
          <w:sz w:val="21"/>
        </w:rPr>
        <w:t>Framework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relevant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occupation-specific capability sets. They are important to identifying performance required for the role and development </w:t>
      </w:r>
      <w:r>
        <w:rPr>
          <w:spacing w:val="-2"/>
          <w:sz w:val="21"/>
        </w:rPr>
        <w:t>opportunities.</w:t>
      </w:r>
    </w:p>
    <w:p w14:paraId="28B6B507" w14:textId="77777777" w:rsidR="00084FBC" w:rsidRDefault="00000000">
      <w:pPr>
        <w:spacing w:before="2" w:line="278" w:lineRule="auto"/>
        <w:ind w:left="130"/>
        <w:rPr>
          <w:sz w:val="21"/>
        </w:rPr>
      </w:pPr>
      <w:r>
        <w:rPr>
          <w:sz w:val="21"/>
        </w:rPr>
        <w:t>Note:</w:t>
      </w:r>
      <w:r>
        <w:rPr>
          <w:spacing w:val="-1"/>
          <w:sz w:val="21"/>
        </w:rPr>
        <w:t xml:space="preserve"> </w:t>
      </w:r>
      <w:r>
        <w:rPr>
          <w:sz w:val="21"/>
        </w:rPr>
        <w:t>capabilities</w:t>
      </w:r>
      <w:r>
        <w:rPr>
          <w:spacing w:val="-2"/>
          <w:sz w:val="21"/>
        </w:rPr>
        <w:t xml:space="preserve"> </w:t>
      </w:r>
      <w:r>
        <w:rPr>
          <w:sz w:val="21"/>
        </w:rPr>
        <w:t>listed</w:t>
      </w:r>
      <w:r>
        <w:rPr>
          <w:spacing w:val="-4"/>
          <w:sz w:val="21"/>
        </w:rPr>
        <w:t xml:space="preserve"> </w:t>
      </w:r>
      <w:r>
        <w:rPr>
          <w:sz w:val="21"/>
        </w:rPr>
        <w:t>as</w:t>
      </w:r>
      <w:r>
        <w:rPr>
          <w:spacing w:val="-2"/>
          <w:sz w:val="21"/>
        </w:rPr>
        <w:t xml:space="preserve"> </w:t>
      </w:r>
      <w:r>
        <w:rPr>
          <w:sz w:val="21"/>
        </w:rPr>
        <w:t>‘not</w:t>
      </w:r>
      <w:r>
        <w:rPr>
          <w:spacing w:val="-1"/>
          <w:sz w:val="21"/>
        </w:rPr>
        <w:t xml:space="preserve"> </w:t>
      </w:r>
      <w:r>
        <w:rPr>
          <w:sz w:val="21"/>
        </w:rPr>
        <w:t>essential’</w:t>
      </w:r>
      <w:r>
        <w:rPr>
          <w:spacing w:val="-4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sz w:val="21"/>
        </w:rPr>
        <w:t>this</w:t>
      </w:r>
      <w:r>
        <w:rPr>
          <w:spacing w:val="-2"/>
          <w:sz w:val="21"/>
        </w:rPr>
        <w:t xml:space="preserve"> </w:t>
      </w:r>
      <w:r>
        <w:rPr>
          <w:sz w:val="21"/>
        </w:rPr>
        <w:t>role</w:t>
      </w:r>
      <w:r>
        <w:rPr>
          <w:spacing w:val="-4"/>
          <w:sz w:val="21"/>
        </w:rPr>
        <w:t xml:space="preserve"> </w:t>
      </w:r>
      <w:r>
        <w:rPr>
          <w:sz w:val="21"/>
        </w:rPr>
        <w:t>are</w:t>
      </w:r>
      <w:r>
        <w:rPr>
          <w:spacing w:val="-4"/>
          <w:sz w:val="21"/>
        </w:rPr>
        <w:t xml:space="preserve"> </w:t>
      </w:r>
      <w:r>
        <w:rPr>
          <w:sz w:val="21"/>
        </w:rPr>
        <w:t>not</w:t>
      </w:r>
      <w:r>
        <w:rPr>
          <w:spacing w:val="-1"/>
          <w:sz w:val="21"/>
        </w:rPr>
        <w:t xml:space="preserve"> </w:t>
      </w:r>
      <w:r>
        <w:rPr>
          <w:sz w:val="21"/>
        </w:rPr>
        <w:t>relevant</w:t>
      </w:r>
      <w:r>
        <w:rPr>
          <w:spacing w:val="-1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sz w:val="21"/>
        </w:rPr>
        <w:t>recruitment</w:t>
      </w:r>
      <w:r>
        <w:rPr>
          <w:spacing w:val="-1"/>
          <w:sz w:val="21"/>
        </w:rPr>
        <w:t xml:space="preserve"> </w:t>
      </w:r>
      <w:r>
        <w:rPr>
          <w:sz w:val="21"/>
        </w:rPr>
        <w:t>purposes</w:t>
      </w:r>
      <w:r>
        <w:rPr>
          <w:spacing w:val="-2"/>
          <w:sz w:val="21"/>
        </w:rPr>
        <w:t xml:space="preserve"> </w:t>
      </w:r>
      <w:r>
        <w:rPr>
          <w:sz w:val="21"/>
        </w:rPr>
        <w:t>however</w:t>
      </w:r>
      <w:r>
        <w:rPr>
          <w:spacing w:val="-2"/>
          <w:sz w:val="21"/>
        </w:rPr>
        <w:t xml:space="preserve"> </w:t>
      </w:r>
      <w:r>
        <w:rPr>
          <w:sz w:val="21"/>
        </w:rPr>
        <w:t>may</w:t>
      </w:r>
      <w:r>
        <w:rPr>
          <w:spacing w:val="-2"/>
          <w:sz w:val="21"/>
        </w:rPr>
        <w:t xml:space="preserve"> </w:t>
      </w:r>
      <w:r>
        <w:rPr>
          <w:sz w:val="21"/>
        </w:rPr>
        <w:t>be relevant for future career development.</w:t>
      </w:r>
    </w:p>
    <w:p w14:paraId="28B6B508" w14:textId="77777777" w:rsidR="00084FBC" w:rsidRDefault="00084FBC">
      <w:pPr>
        <w:pStyle w:val="BodyText"/>
        <w:rPr>
          <w:sz w:val="20"/>
        </w:rPr>
      </w:pPr>
    </w:p>
    <w:p w14:paraId="28B6B509" w14:textId="77777777" w:rsidR="00084FBC" w:rsidRDefault="00084FBC">
      <w:pPr>
        <w:pStyle w:val="BodyText"/>
        <w:spacing w:before="7"/>
        <w:rPr>
          <w:sz w:val="1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6"/>
        <w:gridCol w:w="2761"/>
        <w:gridCol w:w="4841"/>
        <w:gridCol w:w="1693"/>
      </w:tblGrid>
      <w:tr w:rsidR="00084FBC" w14:paraId="28B6B50E" w14:textId="77777777">
        <w:trPr>
          <w:trHeight w:val="650"/>
        </w:trPr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 w14:paraId="28B6B50A" w14:textId="77777777" w:rsidR="00084FBC" w:rsidRDefault="00000000">
            <w:pPr>
              <w:pStyle w:val="TableParagraph"/>
              <w:spacing w:before="57"/>
              <w:ind w:left="70" w:right="1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Capability group/sets</w:t>
            </w:r>
          </w:p>
        </w:tc>
        <w:tc>
          <w:tcPr>
            <w:tcW w:w="27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 w14:paraId="28B6B50B" w14:textId="77777777" w:rsidR="00084FBC" w:rsidRDefault="00000000">
            <w:pPr>
              <w:pStyle w:val="TableParagraph"/>
              <w:spacing w:before="57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Capability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4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 w14:paraId="28B6B50C" w14:textId="77777777" w:rsidR="00084FBC" w:rsidRDefault="00000000">
            <w:pPr>
              <w:pStyle w:val="TableParagraph"/>
              <w:spacing w:before="57"/>
              <w:ind w:lef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Description</w:t>
            </w:r>
          </w:p>
        </w:tc>
        <w:tc>
          <w:tcPr>
            <w:tcW w:w="1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 w14:paraId="28B6B50D" w14:textId="77777777" w:rsidR="00084FBC" w:rsidRDefault="00000000">
            <w:pPr>
              <w:pStyle w:val="TableParagraph"/>
              <w:spacing w:before="57"/>
              <w:ind w:left="7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Level</w:t>
            </w:r>
          </w:p>
        </w:tc>
      </w:tr>
      <w:tr w:rsidR="00084FBC" w14:paraId="28B6B514" w14:textId="77777777">
        <w:trPr>
          <w:trHeight w:val="855"/>
        </w:trPr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</w:tcPr>
          <w:p w14:paraId="28B6B50F" w14:textId="77777777" w:rsidR="00084FBC" w:rsidRDefault="00084FBC">
            <w:pPr>
              <w:pStyle w:val="TableParagraph"/>
              <w:spacing w:before="3"/>
              <w:ind w:left="0"/>
              <w:rPr>
                <w:sz w:val="6"/>
              </w:rPr>
            </w:pPr>
          </w:p>
          <w:p w14:paraId="28B6B510" w14:textId="77777777" w:rsidR="00084FBC" w:rsidRDefault="00000000">
            <w:pPr>
              <w:pStyle w:val="TableParagraph"/>
              <w:ind w:left="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8B6B550" wp14:editId="28B6B551">
                  <wp:extent cx="398894" cy="398335"/>
                  <wp:effectExtent l="0" t="0" r="0" b="0"/>
                  <wp:docPr id="19" name="image2.png" descr="personal-attribu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894" cy="39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1" w:type="dxa"/>
            <w:tcBorders>
              <w:top w:val="single" w:sz="4" w:space="0" w:color="000000"/>
              <w:bottom w:val="single" w:sz="4" w:space="0" w:color="000000"/>
            </w:tcBorders>
          </w:tcPr>
          <w:p w14:paraId="28B6B511" w14:textId="77777777" w:rsidR="00084FBC" w:rsidRDefault="00000000">
            <w:pPr>
              <w:pStyle w:val="TableParagraph"/>
              <w:spacing w:before="152"/>
              <w:ind w:left="129"/>
              <w:rPr>
                <w:sz w:val="20"/>
              </w:rPr>
            </w:pPr>
            <w:r>
              <w:rPr>
                <w:sz w:val="20"/>
              </w:rPr>
              <w:t>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Integrity</w:t>
            </w:r>
          </w:p>
        </w:tc>
        <w:tc>
          <w:tcPr>
            <w:tcW w:w="4841" w:type="dxa"/>
            <w:tcBorders>
              <w:top w:val="single" w:sz="4" w:space="0" w:color="000000"/>
              <w:bottom w:val="single" w:sz="4" w:space="0" w:color="000000"/>
            </w:tcBorders>
          </w:tcPr>
          <w:p w14:paraId="28B6B512" w14:textId="77777777" w:rsidR="00084FBC" w:rsidRDefault="00000000">
            <w:pPr>
              <w:pStyle w:val="TableParagraph"/>
              <w:spacing w:before="152" w:line="292" w:lineRule="auto"/>
              <w:ind w:left="64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ethical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professional,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uphold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promote the public sector values</w:t>
            </w:r>
          </w:p>
        </w:tc>
        <w:tc>
          <w:tcPr>
            <w:tcW w:w="1693" w:type="dxa"/>
            <w:tcBorders>
              <w:top w:val="single" w:sz="4" w:space="0" w:color="000000"/>
              <w:bottom w:val="single" w:sz="4" w:space="0" w:color="000000"/>
            </w:tcBorders>
          </w:tcPr>
          <w:p w14:paraId="28B6B513" w14:textId="77777777" w:rsidR="00084FBC" w:rsidRDefault="00000000">
            <w:pPr>
              <w:pStyle w:val="TableParagraph"/>
              <w:spacing w:before="152"/>
              <w:ind w:left="75"/>
              <w:rPr>
                <w:sz w:val="20"/>
              </w:rPr>
            </w:pPr>
            <w:r>
              <w:rPr>
                <w:spacing w:val="-2"/>
                <w:sz w:val="20"/>
              </w:rPr>
              <w:t>Intermediate</w:t>
            </w:r>
          </w:p>
        </w:tc>
      </w:tr>
      <w:tr w:rsidR="00084FBC" w14:paraId="28B6B51A" w14:textId="77777777">
        <w:trPr>
          <w:trHeight w:val="1034"/>
        </w:trPr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</w:tcPr>
          <w:p w14:paraId="28B6B515" w14:textId="77777777" w:rsidR="00084FBC" w:rsidRDefault="00084FBC">
            <w:pPr>
              <w:pStyle w:val="TableParagraph"/>
              <w:spacing w:before="2"/>
              <w:ind w:left="0"/>
              <w:rPr>
                <w:sz w:val="6"/>
              </w:rPr>
            </w:pPr>
          </w:p>
          <w:p w14:paraId="28B6B516" w14:textId="77777777" w:rsidR="00084FBC" w:rsidRDefault="00000000">
            <w:pPr>
              <w:pStyle w:val="TableParagraph"/>
              <w:ind w:left="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8B6B552" wp14:editId="28B6B553">
                  <wp:extent cx="399504" cy="398335"/>
                  <wp:effectExtent l="0" t="0" r="0" b="0"/>
                  <wp:docPr id="21" name="image2.png" descr="personal-attribu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504" cy="39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1" w:type="dxa"/>
            <w:tcBorders>
              <w:top w:val="single" w:sz="4" w:space="0" w:color="000000"/>
              <w:bottom w:val="single" w:sz="4" w:space="0" w:color="000000"/>
            </w:tcBorders>
          </w:tcPr>
          <w:p w14:paraId="28B6B517" w14:textId="77777777" w:rsidR="00084FBC" w:rsidRDefault="00000000">
            <w:pPr>
              <w:pStyle w:val="TableParagraph"/>
              <w:spacing w:before="152"/>
              <w:ind w:left="129"/>
              <w:rPr>
                <w:sz w:val="20"/>
              </w:rPr>
            </w:pPr>
            <w:r>
              <w:rPr>
                <w:sz w:val="20"/>
              </w:rPr>
              <w:t>Value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Diversity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Inclusion</w:t>
            </w:r>
          </w:p>
        </w:tc>
        <w:tc>
          <w:tcPr>
            <w:tcW w:w="4841" w:type="dxa"/>
            <w:tcBorders>
              <w:top w:val="single" w:sz="4" w:space="0" w:color="000000"/>
              <w:bottom w:val="single" w:sz="4" w:space="0" w:color="000000"/>
            </w:tcBorders>
          </w:tcPr>
          <w:p w14:paraId="28B6B518" w14:textId="77777777" w:rsidR="00084FBC" w:rsidRDefault="00000000">
            <w:pPr>
              <w:pStyle w:val="TableParagraph"/>
              <w:spacing w:before="152" w:line="292" w:lineRule="auto"/>
              <w:ind w:left="64" w:right="114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inclusive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show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respect for diverse backgrounds, experiences and </w:t>
            </w:r>
            <w:r>
              <w:rPr>
                <w:spacing w:val="-2"/>
                <w:sz w:val="20"/>
              </w:rPr>
              <w:t>perspectives</w:t>
            </w:r>
          </w:p>
        </w:tc>
        <w:tc>
          <w:tcPr>
            <w:tcW w:w="1693" w:type="dxa"/>
            <w:tcBorders>
              <w:top w:val="single" w:sz="4" w:space="0" w:color="000000"/>
              <w:bottom w:val="single" w:sz="4" w:space="0" w:color="000000"/>
            </w:tcBorders>
          </w:tcPr>
          <w:p w14:paraId="28B6B519" w14:textId="77777777" w:rsidR="00084FBC" w:rsidRDefault="00000000">
            <w:pPr>
              <w:pStyle w:val="TableParagraph"/>
              <w:spacing w:before="152"/>
              <w:ind w:left="75"/>
              <w:rPr>
                <w:sz w:val="20"/>
              </w:rPr>
            </w:pPr>
            <w:r>
              <w:rPr>
                <w:spacing w:val="-2"/>
                <w:sz w:val="20"/>
              </w:rPr>
              <w:t>Intermediate</w:t>
            </w:r>
          </w:p>
        </w:tc>
      </w:tr>
      <w:tr w:rsidR="00084FBC" w14:paraId="28B6B520" w14:textId="77777777">
        <w:trPr>
          <w:trHeight w:val="855"/>
        </w:trPr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</w:tcPr>
          <w:p w14:paraId="28B6B51B" w14:textId="77777777" w:rsidR="00084FBC" w:rsidRDefault="00084FBC">
            <w:pPr>
              <w:pStyle w:val="TableParagraph"/>
              <w:ind w:left="0"/>
              <w:rPr>
                <w:sz w:val="6"/>
              </w:rPr>
            </w:pPr>
          </w:p>
          <w:p w14:paraId="28B6B51C" w14:textId="77777777" w:rsidR="00084FBC" w:rsidRDefault="00000000">
            <w:pPr>
              <w:pStyle w:val="TableParagraph"/>
              <w:ind w:left="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8B6B554" wp14:editId="28B6B555">
                  <wp:extent cx="398335" cy="398335"/>
                  <wp:effectExtent l="0" t="0" r="0" b="0"/>
                  <wp:docPr id="23" name="image3.png" descr="relations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335" cy="39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1" w:type="dxa"/>
            <w:tcBorders>
              <w:top w:val="single" w:sz="4" w:space="0" w:color="000000"/>
              <w:bottom w:val="single" w:sz="4" w:space="0" w:color="000000"/>
            </w:tcBorders>
          </w:tcPr>
          <w:p w14:paraId="28B6B51D" w14:textId="77777777" w:rsidR="00084FBC" w:rsidRDefault="00000000">
            <w:pPr>
              <w:pStyle w:val="TableParagraph"/>
              <w:spacing w:before="147"/>
              <w:ind w:left="129"/>
              <w:rPr>
                <w:sz w:val="20"/>
              </w:rPr>
            </w:pPr>
            <w:r>
              <w:rPr>
                <w:sz w:val="20"/>
              </w:rPr>
              <w:t>Influence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Negotiate</w:t>
            </w:r>
          </w:p>
        </w:tc>
        <w:tc>
          <w:tcPr>
            <w:tcW w:w="4841" w:type="dxa"/>
            <w:tcBorders>
              <w:top w:val="single" w:sz="4" w:space="0" w:color="000000"/>
              <w:bottom w:val="single" w:sz="4" w:space="0" w:color="000000"/>
            </w:tcBorders>
          </w:tcPr>
          <w:p w14:paraId="28B6B51E" w14:textId="77777777" w:rsidR="00084FBC" w:rsidRDefault="00000000">
            <w:pPr>
              <w:pStyle w:val="TableParagraph"/>
              <w:spacing w:before="147" w:line="292" w:lineRule="auto"/>
              <w:ind w:left="64"/>
              <w:rPr>
                <w:sz w:val="20"/>
              </w:rPr>
            </w:pPr>
            <w:r>
              <w:rPr>
                <w:sz w:val="20"/>
              </w:rPr>
              <w:t>Gain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consensus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others,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 resolve issues and conflicts</w:t>
            </w:r>
          </w:p>
        </w:tc>
        <w:tc>
          <w:tcPr>
            <w:tcW w:w="1693" w:type="dxa"/>
            <w:tcBorders>
              <w:top w:val="single" w:sz="4" w:space="0" w:color="000000"/>
              <w:bottom w:val="single" w:sz="4" w:space="0" w:color="000000"/>
            </w:tcBorders>
          </w:tcPr>
          <w:p w14:paraId="28B6B51F" w14:textId="77777777" w:rsidR="00084FBC" w:rsidRDefault="00000000">
            <w:pPr>
              <w:pStyle w:val="TableParagraph"/>
              <w:spacing w:before="147"/>
              <w:ind w:left="75"/>
              <w:rPr>
                <w:sz w:val="20"/>
              </w:rPr>
            </w:pPr>
            <w:r>
              <w:rPr>
                <w:spacing w:val="-2"/>
                <w:sz w:val="20"/>
              </w:rPr>
              <w:t>Intermediate</w:t>
            </w:r>
          </w:p>
        </w:tc>
      </w:tr>
      <w:tr w:rsidR="00084FBC" w14:paraId="28B6B526" w14:textId="77777777">
        <w:trPr>
          <w:trHeight w:val="855"/>
        </w:trPr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</w:tcPr>
          <w:p w14:paraId="28B6B521" w14:textId="77777777" w:rsidR="00084FBC" w:rsidRDefault="00084FBC">
            <w:pPr>
              <w:pStyle w:val="TableParagraph"/>
              <w:spacing w:before="9"/>
              <w:ind w:left="0"/>
              <w:rPr>
                <w:sz w:val="5"/>
              </w:rPr>
            </w:pPr>
          </w:p>
          <w:p w14:paraId="28B6B522" w14:textId="77777777" w:rsidR="00084FBC" w:rsidRDefault="00000000">
            <w:pPr>
              <w:pStyle w:val="TableParagraph"/>
              <w:ind w:left="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8B6B556" wp14:editId="28B6B557">
                  <wp:extent cx="398335" cy="398335"/>
                  <wp:effectExtent l="0" t="0" r="0" b="0"/>
                  <wp:docPr id="25" name="image4.png" descr="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335" cy="39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1" w:type="dxa"/>
            <w:tcBorders>
              <w:top w:val="single" w:sz="4" w:space="0" w:color="000000"/>
              <w:bottom w:val="single" w:sz="4" w:space="0" w:color="000000"/>
            </w:tcBorders>
          </w:tcPr>
          <w:p w14:paraId="28B6B523" w14:textId="77777777" w:rsidR="00084FBC" w:rsidRDefault="00000000">
            <w:pPr>
              <w:pStyle w:val="TableParagraph"/>
              <w:spacing w:before="147"/>
              <w:ind w:left="129"/>
              <w:rPr>
                <w:sz w:val="20"/>
              </w:rPr>
            </w:pPr>
            <w:r>
              <w:rPr>
                <w:sz w:val="20"/>
              </w:rPr>
              <w:t>Deliver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Results</w:t>
            </w:r>
          </w:p>
        </w:tc>
        <w:tc>
          <w:tcPr>
            <w:tcW w:w="4841" w:type="dxa"/>
            <w:tcBorders>
              <w:top w:val="single" w:sz="4" w:space="0" w:color="000000"/>
              <w:bottom w:val="single" w:sz="4" w:space="0" w:color="000000"/>
            </w:tcBorders>
          </w:tcPr>
          <w:p w14:paraId="28B6B524" w14:textId="77777777" w:rsidR="00084FBC" w:rsidRDefault="00000000">
            <w:pPr>
              <w:pStyle w:val="TableParagraph"/>
              <w:spacing w:before="147" w:line="292" w:lineRule="auto"/>
              <w:ind w:left="64"/>
              <w:rPr>
                <w:sz w:val="20"/>
              </w:rPr>
            </w:pPr>
            <w:r>
              <w:rPr>
                <w:sz w:val="20"/>
              </w:rPr>
              <w:t>Achieve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efficient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resources and a commitment to quality outcomes</w:t>
            </w:r>
          </w:p>
        </w:tc>
        <w:tc>
          <w:tcPr>
            <w:tcW w:w="1693" w:type="dxa"/>
            <w:tcBorders>
              <w:top w:val="single" w:sz="4" w:space="0" w:color="000000"/>
              <w:bottom w:val="single" w:sz="4" w:space="0" w:color="000000"/>
            </w:tcBorders>
          </w:tcPr>
          <w:p w14:paraId="28B6B525" w14:textId="77777777" w:rsidR="00084FBC" w:rsidRDefault="00000000">
            <w:pPr>
              <w:pStyle w:val="TableParagraph"/>
              <w:spacing w:before="147"/>
              <w:ind w:left="75"/>
              <w:rPr>
                <w:sz w:val="20"/>
              </w:rPr>
            </w:pPr>
            <w:r>
              <w:rPr>
                <w:spacing w:val="-2"/>
                <w:sz w:val="20"/>
              </w:rPr>
              <w:t>Adept</w:t>
            </w:r>
          </w:p>
        </w:tc>
      </w:tr>
      <w:tr w:rsidR="00084FBC" w14:paraId="28B6B52C" w14:textId="77777777">
        <w:trPr>
          <w:trHeight w:val="850"/>
        </w:trPr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</w:tcPr>
          <w:p w14:paraId="28B6B527" w14:textId="77777777" w:rsidR="00084FBC" w:rsidRDefault="00084FBC">
            <w:pPr>
              <w:pStyle w:val="TableParagraph"/>
              <w:spacing w:before="9"/>
              <w:ind w:left="0"/>
              <w:rPr>
                <w:sz w:val="5"/>
              </w:rPr>
            </w:pPr>
          </w:p>
          <w:p w14:paraId="28B6B528" w14:textId="77777777" w:rsidR="00084FBC" w:rsidRDefault="00000000">
            <w:pPr>
              <w:pStyle w:val="TableParagraph"/>
              <w:ind w:left="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8B6B558" wp14:editId="28B6B559">
                  <wp:extent cx="398335" cy="398335"/>
                  <wp:effectExtent l="0" t="0" r="0" b="0"/>
                  <wp:docPr id="27" name="image4.png" descr="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335" cy="39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1" w:type="dxa"/>
            <w:tcBorders>
              <w:top w:val="single" w:sz="4" w:space="0" w:color="000000"/>
              <w:bottom w:val="single" w:sz="4" w:space="0" w:color="000000"/>
            </w:tcBorders>
          </w:tcPr>
          <w:p w14:paraId="28B6B529" w14:textId="77777777" w:rsidR="00084FBC" w:rsidRDefault="00000000">
            <w:pPr>
              <w:pStyle w:val="TableParagraph"/>
              <w:spacing w:before="147"/>
              <w:ind w:left="129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Prioritise</w:t>
            </w:r>
            <w:proofErr w:type="spellEnd"/>
          </w:p>
        </w:tc>
        <w:tc>
          <w:tcPr>
            <w:tcW w:w="4841" w:type="dxa"/>
            <w:tcBorders>
              <w:top w:val="single" w:sz="4" w:space="0" w:color="000000"/>
              <w:bottom w:val="single" w:sz="4" w:space="0" w:color="000000"/>
            </w:tcBorders>
          </w:tcPr>
          <w:p w14:paraId="28B6B52A" w14:textId="77777777" w:rsidR="00084FBC" w:rsidRDefault="00000000">
            <w:pPr>
              <w:pStyle w:val="TableParagraph"/>
              <w:spacing w:before="147" w:line="292" w:lineRule="auto"/>
              <w:ind w:left="64" w:right="114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achieve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priority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respond flexibly to changing circumstances</w:t>
            </w:r>
          </w:p>
        </w:tc>
        <w:tc>
          <w:tcPr>
            <w:tcW w:w="1693" w:type="dxa"/>
            <w:tcBorders>
              <w:top w:val="single" w:sz="4" w:space="0" w:color="000000"/>
              <w:bottom w:val="single" w:sz="4" w:space="0" w:color="000000"/>
            </w:tcBorders>
          </w:tcPr>
          <w:p w14:paraId="28B6B52B" w14:textId="77777777" w:rsidR="00084FBC" w:rsidRDefault="00000000">
            <w:pPr>
              <w:pStyle w:val="TableParagraph"/>
              <w:spacing w:before="147"/>
              <w:ind w:left="75"/>
              <w:rPr>
                <w:sz w:val="20"/>
              </w:rPr>
            </w:pPr>
            <w:r>
              <w:rPr>
                <w:spacing w:val="-2"/>
                <w:sz w:val="20"/>
              </w:rPr>
              <w:t>Intermediate</w:t>
            </w:r>
          </w:p>
        </w:tc>
      </w:tr>
    </w:tbl>
    <w:p w14:paraId="28B6B52D" w14:textId="77777777" w:rsidR="00084FBC" w:rsidRDefault="00084FBC">
      <w:pPr>
        <w:rPr>
          <w:sz w:val="20"/>
        </w:rPr>
        <w:sectPr w:rsidR="00084FBC">
          <w:pgSz w:w="11910" w:h="16840"/>
          <w:pgMar w:top="1020" w:right="520" w:bottom="1260" w:left="580" w:header="0" w:footer="1075" w:gutter="0"/>
          <w:cols w:space="720"/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"/>
        <w:gridCol w:w="2827"/>
        <w:gridCol w:w="4941"/>
        <w:gridCol w:w="1704"/>
      </w:tblGrid>
      <w:tr w:rsidR="00084FBC" w14:paraId="28B6B533" w14:textId="77777777">
        <w:trPr>
          <w:trHeight w:val="850"/>
        </w:trPr>
        <w:tc>
          <w:tcPr>
            <w:tcW w:w="1028" w:type="dxa"/>
            <w:tcBorders>
              <w:top w:val="single" w:sz="4" w:space="0" w:color="000000"/>
              <w:bottom w:val="single" w:sz="4" w:space="0" w:color="000000"/>
            </w:tcBorders>
          </w:tcPr>
          <w:p w14:paraId="28B6B52E" w14:textId="77777777" w:rsidR="00084FBC" w:rsidRDefault="00084FBC">
            <w:pPr>
              <w:pStyle w:val="TableParagraph"/>
              <w:spacing w:before="7"/>
              <w:ind w:left="0"/>
              <w:rPr>
                <w:sz w:val="5"/>
              </w:rPr>
            </w:pPr>
          </w:p>
          <w:p w14:paraId="28B6B52F" w14:textId="77777777" w:rsidR="00084FBC" w:rsidRDefault="00000000">
            <w:pPr>
              <w:pStyle w:val="TableParagraph"/>
              <w:ind w:left="7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8B6B55A" wp14:editId="28B6B55B">
                  <wp:extent cx="398347" cy="398335"/>
                  <wp:effectExtent l="0" t="0" r="0" b="0"/>
                  <wp:docPr id="29" name="image5.png" descr="business-enab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347" cy="39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7" w:type="dxa"/>
            <w:tcBorders>
              <w:top w:val="single" w:sz="4" w:space="0" w:color="000000"/>
              <w:bottom w:val="single" w:sz="4" w:space="0" w:color="000000"/>
            </w:tcBorders>
          </w:tcPr>
          <w:p w14:paraId="28B6B530" w14:textId="77777777" w:rsidR="00084FBC" w:rsidRDefault="00000000">
            <w:pPr>
              <w:pStyle w:val="TableParagraph"/>
              <w:spacing w:before="143"/>
              <w:ind w:left="310"/>
              <w:rPr>
                <w:sz w:val="20"/>
              </w:rPr>
            </w:pPr>
            <w:r>
              <w:rPr>
                <w:spacing w:val="-2"/>
                <w:sz w:val="20"/>
              </w:rPr>
              <w:t>Finance</w:t>
            </w:r>
          </w:p>
        </w:tc>
        <w:tc>
          <w:tcPr>
            <w:tcW w:w="4941" w:type="dxa"/>
            <w:tcBorders>
              <w:top w:val="single" w:sz="4" w:space="0" w:color="000000"/>
              <w:bottom w:val="single" w:sz="4" w:space="0" w:color="000000"/>
            </w:tcBorders>
          </w:tcPr>
          <w:p w14:paraId="28B6B531" w14:textId="77777777" w:rsidR="00084FBC" w:rsidRDefault="00000000">
            <w:pPr>
              <w:pStyle w:val="TableParagraph"/>
              <w:spacing w:before="143" w:line="292" w:lineRule="auto"/>
              <w:ind w:left="179" w:right="79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achieve value for money and </w:t>
            </w:r>
            <w:proofErr w:type="spellStart"/>
            <w:r>
              <w:rPr>
                <w:sz w:val="20"/>
              </w:rPr>
              <w:t>minimise</w:t>
            </w:r>
            <w:proofErr w:type="spellEnd"/>
            <w:r>
              <w:rPr>
                <w:sz w:val="20"/>
              </w:rPr>
              <w:t xml:space="preserve"> financial risk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14:paraId="28B6B532" w14:textId="77777777" w:rsidR="00084FBC" w:rsidRDefault="00000000">
            <w:pPr>
              <w:pStyle w:val="TableParagraph"/>
              <w:spacing w:before="143"/>
              <w:ind w:left="90"/>
              <w:rPr>
                <w:sz w:val="20"/>
              </w:rPr>
            </w:pPr>
            <w:r>
              <w:rPr>
                <w:spacing w:val="-2"/>
                <w:sz w:val="20"/>
              </w:rPr>
              <w:t>Foundational</w:t>
            </w:r>
          </w:p>
        </w:tc>
      </w:tr>
      <w:tr w:rsidR="00084FBC" w14:paraId="28B6B539" w14:textId="77777777">
        <w:trPr>
          <w:trHeight w:val="855"/>
        </w:trPr>
        <w:tc>
          <w:tcPr>
            <w:tcW w:w="1028" w:type="dxa"/>
            <w:tcBorders>
              <w:top w:val="single" w:sz="4" w:space="0" w:color="000000"/>
              <w:bottom w:val="single" w:sz="4" w:space="0" w:color="000000"/>
            </w:tcBorders>
          </w:tcPr>
          <w:p w14:paraId="28B6B534" w14:textId="77777777" w:rsidR="00084FBC" w:rsidRDefault="00084FBC">
            <w:pPr>
              <w:pStyle w:val="TableParagraph"/>
              <w:spacing w:before="1"/>
              <w:ind w:left="0"/>
              <w:rPr>
                <w:sz w:val="6"/>
              </w:rPr>
            </w:pPr>
          </w:p>
          <w:p w14:paraId="28B6B535" w14:textId="77777777" w:rsidR="00084FBC" w:rsidRDefault="00000000">
            <w:pPr>
              <w:pStyle w:val="TableParagraph"/>
              <w:ind w:left="7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8B6B55C" wp14:editId="28B6B55D">
                  <wp:extent cx="398955" cy="398335"/>
                  <wp:effectExtent l="0" t="0" r="0" b="0"/>
                  <wp:docPr id="31" name="image5.png" descr="business-enab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955" cy="39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7" w:type="dxa"/>
            <w:tcBorders>
              <w:top w:val="single" w:sz="4" w:space="0" w:color="000000"/>
              <w:bottom w:val="single" w:sz="4" w:space="0" w:color="000000"/>
            </w:tcBorders>
          </w:tcPr>
          <w:p w14:paraId="28B6B536" w14:textId="77777777" w:rsidR="00084FBC" w:rsidRDefault="00000000">
            <w:pPr>
              <w:pStyle w:val="TableParagraph"/>
              <w:spacing w:before="148"/>
              <w:ind w:left="310"/>
              <w:rPr>
                <w:sz w:val="20"/>
              </w:rPr>
            </w:pPr>
            <w:r>
              <w:rPr>
                <w:spacing w:val="-2"/>
                <w:sz w:val="20"/>
              </w:rPr>
              <w:t>Technology</w:t>
            </w:r>
          </w:p>
        </w:tc>
        <w:tc>
          <w:tcPr>
            <w:tcW w:w="4941" w:type="dxa"/>
            <w:tcBorders>
              <w:top w:val="single" w:sz="4" w:space="0" w:color="000000"/>
              <w:bottom w:val="single" w:sz="4" w:space="0" w:color="000000"/>
            </w:tcBorders>
          </w:tcPr>
          <w:p w14:paraId="28B6B537" w14:textId="77777777" w:rsidR="00084FBC" w:rsidRDefault="00000000">
            <w:pPr>
              <w:pStyle w:val="TableParagraph"/>
              <w:spacing w:before="148" w:line="292" w:lineRule="auto"/>
              <w:ind w:left="179" w:right="79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technologies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to </w:t>
            </w:r>
            <w:proofErr w:type="spellStart"/>
            <w:r>
              <w:rPr>
                <w:sz w:val="20"/>
              </w:rPr>
              <w:t>maximise</w:t>
            </w:r>
            <w:proofErr w:type="spellEnd"/>
            <w:r>
              <w:rPr>
                <w:sz w:val="20"/>
              </w:rPr>
              <w:t xml:space="preserve"> efficiencies and effectiveness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14:paraId="28B6B538" w14:textId="77777777" w:rsidR="00084FBC" w:rsidRDefault="00000000">
            <w:pPr>
              <w:pStyle w:val="TableParagraph"/>
              <w:spacing w:before="148"/>
              <w:ind w:left="90"/>
              <w:rPr>
                <w:sz w:val="20"/>
              </w:rPr>
            </w:pPr>
            <w:r>
              <w:rPr>
                <w:spacing w:val="-2"/>
                <w:sz w:val="20"/>
              </w:rPr>
              <w:t>Intermediate</w:t>
            </w:r>
          </w:p>
        </w:tc>
      </w:tr>
      <w:tr w:rsidR="00084FBC" w14:paraId="28B6B53F" w14:textId="77777777">
        <w:trPr>
          <w:trHeight w:val="1035"/>
        </w:trPr>
        <w:tc>
          <w:tcPr>
            <w:tcW w:w="1028" w:type="dxa"/>
            <w:tcBorders>
              <w:top w:val="single" w:sz="4" w:space="0" w:color="000000"/>
              <w:bottom w:val="single" w:sz="4" w:space="0" w:color="000000"/>
            </w:tcBorders>
          </w:tcPr>
          <w:p w14:paraId="28B6B53A" w14:textId="77777777" w:rsidR="00084FBC" w:rsidRDefault="00084FBC">
            <w:pPr>
              <w:pStyle w:val="TableParagraph"/>
              <w:spacing w:before="1"/>
              <w:ind w:left="0"/>
              <w:rPr>
                <w:sz w:val="6"/>
              </w:rPr>
            </w:pPr>
          </w:p>
          <w:p w14:paraId="28B6B53B" w14:textId="77777777" w:rsidR="00084FBC" w:rsidRDefault="00000000">
            <w:pPr>
              <w:pStyle w:val="TableParagraph"/>
              <w:ind w:left="7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8B6B55E" wp14:editId="28B6B55F">
                  <wp:extent cx="399565" cy="398335"/>
                  <wp:effectExtent l="0" t="0" r="0" b="0"/>
                  <wp:docPr id="33" name="image5.png" descr="business-enab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565" cy="39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7" w:type="dxa"/>
            <w:tcBorders>
              <w:top w:val="single" w:sz="4" w:space="0" w:color="000000"/>
              <w:bottom w:val="single" w:sz="4" w:space="0" w:color="000000"/>
            </w:tcBorders>
          </w:tcPr>
          <w:p w14:paraId="28B6B53C" w14:textId="77777777" w:rsidR="00084FBC" w:rsidRDefault="00000000">
            <w:pPr>
              <w:pStyle w:val="TableParagraph"/>
              <w:spacing w:before="148" w:line="292" w:lineRule="auto"/>
              <w:ind w:left="310"/>
              <w:rPr>
                <w:sz w:val="20"/>
              </w:rPr>
            </w:pPr>
            <w:r>
              <w:rPr>
                <w:sz w:val="20"/>
              </w:rPr>
              <w:t>Procurement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Contract </w:t>
            </w:r>
            <w:r>
              <w:rPr>
                <w:spacing w:val="-2"/>
                <w:sz w:val="20"/>
              </w:rPr>
              <w:t>Management</w:t>
            </w:r>
          </w:p>
        </w:tc>
        <w:tc>
          <w:tcPr>
            <w:tcW w:w="4941" w:type="dxa"/>
            <w:tcBorders>
              <w:top w:val="single" w:sz="4" w:space="0" w:color="000000"/>
              <w:bottom w:val="single" w:sz="4" w:space="0" w:color="000000"/>
            </w:tcBorders>
          </w:tcPr>
          <w:p w14:paraId="28B6B53D" w14:textId="77777777" w:rsidR="00084FBC" w:rsidRDefault="00000000">
            <w:pPr>
              <w:pStyle w:val="TableParagraph"/>
              <w:spacing w:before="148" w:line="292" w:lineRule="auto"/>
              <w:ind w:left="179" w:right="79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procurement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to ensure effective purchasing and contract </w:t>
            </w:r>
            <w:r>
              <w:rPr>
                <w:spacing w:val="-2"/>
                <w:sz w:val="20"/>
              </w:rPr>
              <w:t>performance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14:paraId="28B6B53E" w14:textId="77777777" w:rsidR="00084FBC" w:rsidRDefault="00000000">
            <w:pPr>
              <w:pStyle w:val="TableParagraph"/>
              <w:spacing w:before="148"/>
              <w:ind w:left="90"/>
              <w:rPr>
                <w:sz w:val="20"/>
              </w:rPr>
            </w:pPr>
            <w:r>
              <w:rPr>
                <w:spacing w:val="-2"/>
                <w:sz w:val="20"/>
              </w:rPr>
              <w:t>Foundational</w:t>
            </w:r>
          </w:p>
        </w:tc>
      </w:tr>
    </w:tbl>
    <w:p w14:paraId="28B6B540" w14:textId="77777777" w:rsidR="00770A57" w:rsidRDefault="00770A57"/>
    <w:sectPr w:rsidR="00770A57">
      <w:type w:val="continuous"/>
      <w:pgSz w:w="11910" w:h="16840"/>
      <w:pgMar w:top="1020" w:right="520" w:bottom="1260" w:left="580" w:header="0" w:footer="10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CB674" w14:textId="77777777" w:rsidR="00770A57" w:rsidRDefault="00770A57">
      <w:r>
        <w:separator/>
      </w:r>
    </w:p>
  </w:endnote>
  <w:endnote w:type="continuationSeparator" w:id="0">
    <w:p w14:paraId="093C201C" w14:textId="77777777" w:rsidR="00770A57" w:rsidRDefault="0077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B560" w14:textId="77777777" w:rsidR="00084FBC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56576" behindDoc="1" locked="0" layoutInCell="1" allowOverlap="1" wp14:anchorId="28B6B561" wp14:editId="28B6B562">
          <wp:simplePos x="0" y="0"/>
          <wp:positionH relativeFrom="page">
            <wp:posOffset>6393815</wp:posOffset>
          </wp:positionH>
          <wp:positionV relativeFrom="page">
            <wp:posOffset>9832975</wp:posOffset>
          </wp:positionV>
          <wp:extent cx="509269" cy="53576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9269" cy="535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8B6B56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34.55pt;margin-top:807.35pt;width:161.55pt;height:12.1pt;z-index:-16059392;mso-position-horizontal-relative:page;mso-position-vertical-relative:page" filled="f" stroked="f">
          <v:textbox inset="0,0,0,0">
            <w:txbxContent>
              <w:p w14:paraId="28B6B565" w14:textId="77777777" w:rsidR="00084FBC" w:rsidRDefault="00000000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252525"/>
                    <w:sz w:val="18"/>
                  </w:rPr>
                  <w:t>Role</w:t>
                </w:r>
                <w:r>
                  <w:rPr>
                    <w:color w:val="252525"/>
                    <w:spacing w:val="-9"/>
                    <w:sz w:val="18"/>
                  </w:rPr>
                  <w:t xml:space="preserve"> </w:t>
                </w:r>
                <w:r>
                  <w:rPr>
                    <w:color w:val="252525"/>
                    <w:sz w:val="18"/>
                  </w:rPr>
                  <w:t>Description</w:t>
                </w:r>
                <w:r>
                  <w:rPr>
                    <w:color w:val="252525"/>
                    <w:spacing w:val="-10"/>
                    <w:sz w:val="18"/>
                  </w:rPr>
                  <w:t xml:space="preserve"> </w:t>
                </w:r>
                <w:r>
                  <w:rPr>
                    <w:color w:val="252525"/>
                    <w:sz w:val="18"/>
                  </w:rPr>
                  <w:t>Lead</w:t>
                </w:r>
                <w:r>
                  <w:rPr>
                    <w:color w:val="252525"/>
                    <w:spacing w:val="-10"/>
                    <w:sz w:val="18"/>
                  </w:rPr>
                  <w:t xml:space="preserve"> </w:t>
                </w:r>
                <w:r>
                  <w:rPr>
                    <w:color w:val="252525"/>
                    <w:sz w:val="18"/>
                  </w:rPr>
                  <w:t>Service</w:t>
                </w:r>
                <w:r>
                  <w:rPr>
                    <w:color w:val="252525"/>
                    <w:spacing w:val="-9"/>
                    <w:sz w:val="18"/>
                  </w:rPr>
                  <w:t xml:space="preserve"> </w:t>
                </w:r>
                <w:r>
                  <w:rPr>
                    <w:color w:val="252525"/>
                    <w:spacing w:val="-2"/>
                    <w:sz w:val="18"/>
                  </w:rPr>
                  <w:t>Designer</w:t>
                </w:r>
              </w:p>
            </w:txbxContent>
          </v:textbox>
          <w10:wrap anchorx="page" anchory="page"/>
        </v:shape>
      </w:pict>
    </w:r>
    <w:r>
      <w:pict w14:anchorId="28B6B564">
        <v:shape id="docshape2" o:spid="_x0000_s1025" type="#_x0000_t202" style="position:absolute;margin-left:285.4pt;margin-top:807.35pt;width:12.05pt;height:12.1pt;z-index:-16058880;mso-position-horizontal-relative:page;mso-position-vertical-relative:page" filled="f" stroked="f">
          <v:textbox inset="0,0,0,0">
            <w:txbxContent>
              <w:p w14:paraId="28B6B566" w14:textId="77777777" w:rsidR="00084FBC" w:rsidRDefault="00000000">
                <w:pPr>
                  <w:spacing w:before="14"/>
                  <w:ind w:left="60"/>
                  <w:rPr>
                    <w:sz w:val="18"/>
                  </w:rPr>
                </w:pPr>
                <w:r>
                  <w:rPr>
                    <w:w w:val="99"/>
                    <w:sz w:val="18"/>
                  </w:rPr>
                  <w:fldChar w:fldCharType="begin"/>
                </w:r>
                <w:r>
                  <w:rPr>
                    <w:w w:val="99"/>
                    <w:sz w:val="18"/>
                  </w:rPr>
                  <w:instrText xml:space="preserve"> PAGE </w:instrText>
                </w:r>
                <w:r>
                  <w:rPr>
                    <w:w w:val="99"/>
                    <w:sz w:val="18"/>
                  </w:rPr>
                  <w:fldChar w:fldCharType="separate"/>
                </w:r>
                <w:r>
                  <w:rPr>
                    <w:w w:val="99"/>
                    <w:sz w:val="18"/>
                  </w:rPr>
                  <w:t>5</w:t>
                </w:r>
                <w:r>
                  <w:rPr>
                    <w:w w:val="99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F4FE0" w14:textId="77777777" w:rsidR="00770A57" w:rsidRDefault="00770A57">
      <w:r>
        <w:separator/>
      </w:r>
    </w:p>
  </w:footnote>
  <w:footnote w:type="continuationSeparator" w:id="0">
    <w:p w14:paraId="2615C3F0" w14:textId="77777777" w:rsidR="00770A57" w:rsidRDefault="00770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035"/>
    <w:multiLevelType w:val="hybridMultilevel"/>
    <w:tmpl w:val="42F89748"/>
    <w:lvl w:ilvl="0" w:tplc="3482D286">
      <w:numFmt w:val="bullet"/>
      <w:lvlText w:val=""/>
      <w:lvlJc w:val="left"/>
      <w:pPr>
        <w:ind w:left="65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D5465CB2">
      <w:numFmt w:val="bullet"/>
      <w:lvlText w:val="•"/>
      <w:lvlJc w:val="left"/>
      <w:pPr>
        <w:ind w:left="1088" w:hanging="360"/>
      </w:pPr>
      <w:rPr>
        <w:rFonts w:hint="default"/>
        <w:lang w:val="en-US" w:eastAsia="en-US" w:bidi="ar-SA"/>
      </w:rPr>
    </w:lvl>
    <w:lvl w:ilvl="2" w:tplc="9D402918">
      <w:numFmt w:val="bullet"/>
      <w:lvlText w:val="•"/>
      <w:lvlJc w:val="left"/>
      <w:pPr>
        <w:ind w:left="1516" w:hanging="360"/>
      </w:pPr>
      <w:rPr>
        <w:rFonts w:hint="default"/>
        <w:lang w:val="en-US" w:eastAsia="en-US" w:bidi="ar-SA"/>
      </w:rPr>
    </w:lvl>
    <w:lvl w:ilvl="3" w:tplc="C91CC300">
      <w:numFmt w:val="bullet"/>
      <w:lvlText w:val="•"/>
      <w:lvlJc w:val="left"/>
      <w:pPr>
        <w:ind w:left="1945" w:hanging="360"/>
      </w:pPr>
      <w:rPr>
        <w:rFonts w:hint="default"/>
        <w:lang w:val="en-US" w:eastAsia="en-US" w:bidi="ar-SA"/>
      </w:rPr>
    </w:lvl>
    <w:lvl w:ilvl="4" w:tplc="57ACFE48">
      <w:numFmt w:val="bullet"/>
      <w:lvlText w:val="•"/>
      <w:lvlJc w:val="left"/>
      <w:pPr>
        <w:ind w:left="2373" w:hanging="360"/>
      </w:pPr>
      <w:rPr>
        <w:rFonts w:hint="default"/>
        <w:lang w:val="en-US" w:eastAsia="en-US" w:bidi="ar-SA"/>
      </w:rPr>
    </w:lvl>
    <w:lvl w:ilvl="5" w:tplc="96FCCB24">
      <w:numFmt w:val="bullet"/>
      <w:lvlText w:val="•"/>
      <w:lvlJc w:val="left"/>
      <w:pPr>
        <w:ind w:left="2802" w:hanging="360"/>
      </w:pPr>
      <w:rPr>
        <w:rFonts w:hint="default"/>
        <w:lang w:val="en-US" w:eastAsia="en-US" w:bidi="ar-SA"/>
      </w:rPr>
    </w:lvl>
    <w:lvl w:ilvl="6" w:tplc="B2723BBC">
      <w:numFmt w:val="bullet"/>
      <w:lvlText w:val="•"/>
      <w:lvlJc w:val="left"/>
      <w:pPr>
        <w:ind w:left="3230" w:hanging="360"/>
      </w:pPr>
      <w:rPr>
        <w:rFonts w:hint="default"/>
        <w:lang w:val="en-US" w:eastAsia="en-US" w:bidi="ar-SA"/>
      </w:rPr>
    </w:lvl>
    <w:lvl w:ilvl="7" w:tplc="ED4058AE"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ar-SA"/>
      </w:rPr>
    </w:lvl>
    <w:lvl w:ilvl="8" w:tplc="A0A42376">
      <w:numFmt w:val="bullet"/>
      <w:lvlText w:val="•"/>
      <w:lvlJc w:val="left"/>
      <w:pPr>
        <w:ind w:left="408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4007FB3"/>
    <w:multiLevelType w:val="hybridMultilevel"/>
    <w:tmpl w:val="9FBA28C6"/>
    <w:lvl w:ilvl="0" w:tplc="C15EA42E">
      <w:numFmt w:val="bullet"/>
      <w:lvlText w:val=""/>
      <w:lvlJc w:val="left"/>
      <w:pPr>
        <w:ind w:left="4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E9260904">
      <w:numFmt w:val="bullet"/>
      <w:lvlText w:val="•"/>
      <w:lvlJc w:val="left"/>
      <w:pPr>
        <w:ind w:left="866" w:hanging="360"/>
      </w:pPr>
      <w:rPr>
        <w:rFonts w:hint="default"/>
        <w:lang w:val="en-US" w:eastAsia="en-US" w:bidi="ar-SA"/>
      </w:rPr>
    </w:lvl>
    <w:lvl w:ilvl="2" w:tplc="5C9422D2">
      <w:numFmt w:val="bullet"/>
      <w:lvlText w:val="•"/>
      <w:lvlJc w:val="left"/>
      <w:pPr>
        <w:ind w:left="1293" w:hanging="360"/>
      </w:pPr>
      <w:rPr>
        <w:rFonts w:hint="default"/>
        <w:lang w:val="en-US" w:eastAsia="en-US" w:bidi="ar-SA"/>
      </w:rPr>
    </w:lvl>
    <w:lvl w:ilvl="3" w:tplc="3246FE50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4" w:tplc="DE0037A2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5" w:tplc="954C02F8">
      <w:numFmt w:val="bullet"/>
      <w:lvlText w:val="•"/>
      <w:lvlJc w:val="left"/>
      <w:pPr>
        <w:ind w:left="2574" w:hanging="360"/>
      </w:pPr>
      <w:rPr>
        <w:rFonts w:hint="default"/>
        <w:lang w:val="en-US" w:eastAsia="en-US" w:bidi="ar-SA"/>
      </w:rPr>
    </w:lvl>
    <w:lvl w:ilvl="6" w:tplc="38CC7232">
      <w:numFmt w:val="bullet"/>
      <w:lvlText w:val="•"/>
      <w:lvlJc w:val="left"/>
      <w:pPr>
        <w:ind w:left="3001" w:hanging="360"/>
      </w:pPr>
      <w:rPr>
        <w:rFonts w:hint="default"/>
        <w:lang w:val="en-US" w:eastAsia="en-US" w:bidi="ar-SA"/>
      </w:rPr>
    </w:lvl>
    <w:lvl w:ilvl="7" w:tplc="6E6C9F34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8" w:tplc="3238DA74">
      <w:numFmt w:val="bullet"/>
      <w:lvlText w:val="•"/>
      <w:lvlJc w:val="left"/>
      <w:pPr>
        <w:ind w:left="385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8EA033F"/>
    <w:multiLevelType w:val="hybridMultilevel"/>
    <w:tmpl w:val="6A8844FA"/>
    <w:lvl w:ilvl="0" w:tplc="886C2D52">
      <w:numFmt w:val="bullet"/>
      <w:lvlText w:val=""/>
      <w:lvlJc w:val="left"/>
      <w:pPr>
        <w:ind w:left="779" w:hanging="35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B207E88">
      <w:numFmt w:val="bullet"/>
      <w:lvlText w:val="•"/>
      <w:lvlJc w:val="left"/>
      <w:pPr>
        <w:ind w:left="1433" w:hanging="355"/>
      </w:pPr>
      <w:rPr>
        <w:rFonts w:hint="default"/>
        <w:lang w:val="en-US" w:eastAsia="en-US" w:bidi="ar-SA"/>
      </w:rPr>
    </w:lvl>
    <w:lvl w:ilvl="2" w:tplc="A48C2AD0">
      <w:numFmt w:val="bullet"/>
      <w:lvlText w:val="•"/>
      <w:lvlJc w:val="left"/>
      <w:pPr>
        <w:ind w:left="2087" w:hanging="355"/>
      </w:pPr>
      <w:rPr>
        <w:rFonts w:hint="default"/>
        <w:lang w:val="en-US" w:eastAsia="en-US" w:bidi="ar-SA"/>
      </w:rPr>
    </w:lvl>
    <w:lvl w:ilvl="3" w:tplc="E49482C8">
      <w:numFmt w:val="bullet"/>
      <w:lvlText w:val="•"/>
      <w:lvlJc w:val="left"/>
      <w:pPr>
        <w:ind w:left="2741" w:hanging="355"/>
      </w:pPr>
      <w:rPr>
        <w:rFonts w:hint="default"/>
        <w:lang w:val="en-US" w:eastAsia="en-US" w:bidi="ar-SA"/>
      </w:rPr>
    </w:lvl>
    <w:lvl w:ilvl="4" w:tplc="D2D0FAE6">
      <w:numFmt w:val="bullet"/>
      <w:lvlText w:val="•"/>
      <w:lvlJc w:val="left"/>
      <w:pPr>
        <w:ind w:left="3395" w:hanging="355"/>
      </w:pPr>
      <w:rPr>
        <w:rFonts w:hint="default"/>
        <w:lang w:val="en-US" w:eastAsia="en-US" w:bidi="ar-SA"/>
      </w:rPr>
    </w:lvl>
    <w:lvl w:ilvl="5" w:tplc="14CAD972">
      <w:numFmt w:val="bullet"/>
      <w:lvlText w:val="•"/>
      <w:lvlJc w:val="left"/>
      <w:pPr>
        <w:ind w:left="4049" w:hanging="355"/>
      </w:pPr>
      <w:rPr>
        <w:rFonts w:hint="default"/>
        <w:lang w:val="en-US" w:eastAsia="en-US" w:bidi="ar-SA"/>
      </w:rPr>
    </w:lvl>
    <w:lvl w:ilvl="6" w:tplc="A71C54AE">
      <w:numFmt w:val="bullet"/>
      <w:lvlText w:val="•"/>
      <w:lvlJc w:val="left"/>
      <w:pPr>
        <w:ind w:left="4702" w:hanging="355"/>
      </w:pPr>
      <w:rPr>
        <w:rFonts w:hint="default"/>
        <w:lang w:val="en-US" w:eastAsia="en-US" w:bidi="ar-SA"/>
      </w:rPr>
    </w:lvl>
    <w:lvl w:ilvl="7" w:tplc="1F566E5C">
      <w:numFmt w:val="bullet"/>
      <w:lvlText w:val="•"/>
      <w:lvlJc w:val="left"/>
      <w:pPr>
        <w:ind w:left="5356" w:hanging="355"/>
      </w:pPr>
      <w:rPr>
        <w:rFonts w:hint="default"/>
        <w:lang w:val="en-US" w:eastAsia="en-US" w:bidi="ar-SA"/>
      </w:rPr>
    </w:lvl>
    <w:lvl w:ilvl="8" w:tplc="4A80846E">
      <w:numFmt w:val="bullet"/>
      <w:lvlText w:val="•"/>
      <w:lvlJc w:val="left"/>
      <w:pPr>
        <w:ind w:left="6010" w:hanging="355"/>
      </w:pPr>
      <w:rPr>
        <w:rFonts w:hint="default"/>
        <w:lang w:val="en-US" w:eastAsia="en-US" w:bidi="ar-SA"/>
      </w:rPr>
    </w:lvl>
  </w:abstractNum>
  <w:abstractNum w:abstractNumId="3" w15:restartNumberingAfterBreak="0">
    <w:nsid w:val="23FC3B3D"/>
    <w:multiLevelType w:val="hybridMultilevel"/>
    <w:tmpl w:val="A314C8FE"/>
    <w:lvl w:ilvl="0" w:tplc="6B3A1518">
      <w:numFmt w:val="bullet"/>
      <w:lvlText w:val=""/>
      <w:lvlJc w:val="left"/>
      <w:pPr>
        <w:ind w:left="4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92D21420">
      <w:numFmt w:val="bullet"/>
      <w:lvlText w:val="•"/>
      <w:lvlJc w:val="left"/>
      <w:pPr>
        <w:ind w:left="927" w:hanging="360"/>
      </w:pPr>
      <w:rPr>
        <w:rFonts w:hint="default"/>
        <w:lang w:val="en-US" w:eastAsia="en-US" w:bidi="ar-SA"/>
      </w:rPr>
    </w:lvl>
    <w:lvl w:ilvl="2" w:tplc="73005022">
      <w:numFmt w:val="bullet"/>
      <w:lvlText w:val="•"/>
      <w:lvlJc w:val="left"/>
      <w:pPr>
        <w:ind w:left="1354" w:hanging="360"/>
      </w:pPr>
      <w:rPr>
        <w:rFonts w:hint="default"/>
        <w:lang w:val="en-US" w:eastAsia="en-US" w:bidi="ar-SA"/>
      </w:rPr>
    </w:lvl>
    <w:lvl w:ilvl="3" w:tplc="9FD2C8C6">
      <w:numFmt w:val="bullet"/>
      <w:lvlText w:val="•"/>
      <w:lvlJc w:val="left"/>
      <w:pPr>
        <w:ind w:left="1781" w:hanging="360"/>
      </w:pPr>
      <w:rPr>
        <w:rFonts w:hint="default"/>
        <w:lang w:val="en-US" w:eastAsia="en-US" w:bidi="ar-SA"/>
      </w:rPr>
    </w:lvl>
    <w:lvl w:ilvl="4" w:tplc="E97AB00C">
      <w:numFmt w:val="bullet"/>
      <w:lvlText w:val="•"/>
      <w:lvlJc w:val="left"/>
      <w:pPr>
        <w:ind w:left="2208" w:hanging="360"/>
      </w:pPr>
      <w:rPr>
        <w:rFonts w:hint="default"/>
        <w:lang w:val="en-US" w:eastAsia="en-US" w:bidi="ar-SA"/>
      </w:rPr>
    </w:lvl>
    <w:lvl w:ilvl="5" w:tplc="2948259E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6" w:tplc="6FCC84A4">
      <w:numFmt w:val="bullet"/>
      <w:lvlText w:val="•"/>
      <w:lvlJc w:val="left"/>
      <w:pPr>
        <w:ind w:left="3063" w:hanging="360"/>
      </w:pPr>
      <w:rPr>
        <w:rFonts w:hint="default"/>
        <w:lang w:val="en-US" w:eastAsia="en-US" w:bidi="ar-SA"/>
      </w:rPr>
    </w:lvl>
    <w:lvl w:ilvl="7" w:tplc="FFEA6BD6">
      <w:numFmt w:val="bullet"/>
      <w:lvlText w:val="•"/>
      <w:lvlJc w:val="left"/>
      <w:pPr>
        <w:ind w:left="3490" w:hanging="360"/>
      </w:pPr>
      <w:rPr>
        <w:rFonts w:hint="default"/>
        <w:lang w:val="en-US" w:eastAsia="en-US" w:bidi="ar-SA"/>
      </w:rPr>
    </w:lvl>
    <w:lvl w:ilvl="8" w:tplc="5D0627D2">
      <w:numFmt w:val="bullet"/>
      <w:lvlText w:val="•"/>
      <w:lvlJc w:val="left"/>
      <w:pPr>
        <w:ind w:left="391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E7F01DA"/>
    <w:multiLevelType w:val="hybridMultilevel"/>
    <w:tmpl w:val="7EEC9200"/>
    <w:lvl w:ilvl="0" w:tplc="9544EFDE">
      <w:numFmt w:val="bullet"/>
      <w:lvlText w:val=""/>
      <w:lvlJc w:val="left"/>
      <w:pPr>
        <w:ind w:left="779" w:hanging="35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A992C24E">
      <w:numFmt w:val="bullet"/>
      <w:lvlText w:val="•"/>
      <w:lvlJc w:val="left"/>
      <w:pPr>
        <w:ind w:left="1433" w:hanging="355"/>
      </w:pPr>
      <w:rPr>
        <w:rFonts w:hint="default"/>
        <w:lang w:val="en-US" w:eastAsia="en-US" w:bidi="ar-SA"/>
      </w:rPr>
    </w:lvl>
    <w:lvl w:ilvl="2" w:tplc="B98E34A6">
      <w:numFmt w:val="bullet"/>
      <w:lvlText w:val="•"/>
      <w:lvlJc w:val="left"/>
      <w:pPr>
        <w:ind w:left="2087" w:hanging="355"/>
      </w:pPr>
      <w:rPr>
        <w:rFonts w:hint="default"/>
        <w:lang w:val="en-US" w:eastAsia="en-US" w:bidi="ar-SA"/>
      </w:rPr>
    </w:lvl>
    <w:lvl w:ilvl="3" w:tplc="51883BCE">
      <w:numFmt w:val="bullet"/>
      <w:lvlText w:val="•"/>
      <w:lvlJc w:val="left"/>
      <w:pPr>
        <w:ind w:left="2741" w:hanging="355"/>
      </w:pPr>
      <w:rPr>
        <w:rFonts w:hint="default"/>
        <w:lang w:val="en-US" w:eastAsia="en-US" w:bidi="ar-SA"/>
      </w:rPr>
    </w:lvl>
    <w:lvl w:ilvl="4" w:tplc="B92EC844">
      <w:numFmt w:val="bullet"/>
      <w:lvlText w:val="•"/>
      <w:lvlJc w:val="left"/>
      <w:pPr>
        <w:ind w:left="3395" w:hanging="355"/>
      </w:pPr>
      <w:rPr>
        <w:rFonts w:hint="default"/>
        <w:lang w:val="en-US" w:eastAsia="en-US" w:bidi="ar-SA"/>
      </w:rPr>
    </w:lvl>
    <w:lvl w:ilvl="5" w:tplc="8B1647C4">
      <w:numFmt w:val="bullet"/>
      <w:lvlText w:val="•"/>
      <w:lvlJc w:val="left"/>
      <w:pPr>
        <w:ind w:left="4049" w:hanging="355"/>
      </w:pPr>
      <w:rPr>
        <w:rFonts w:hint="default"/>
        <w:lang w:val="en-US" w:eastAsia="en-US" w:bidi="ar-SA"/>
      </w:rPr>
    </w:lvl>
    <w:lvl w:ilvl="6" w:tplc="AE22BEA2">
      <w:numFmt w:val="bullet"/>
      <w:lvlText w:val="•"/>
      <w:lvlJc w:val="left"/>
      <w:pPr>
        <w:ind w:left="4702" w:hanging="355"/>
      </w:pPr>
      <w:rPr>
        <w:rFonts w:hint="default"/>
        <w:lang w:val="en-US" w:eastAsia="en-US" w:bidi="ar-SA"/>
      </w:rPr>
    </w:lvl>
    <w:lvl w:ilvl="7" w:tplc="C15EED52">
      <w:numFmt w:val="bullet"/>
      <w:lvlText w:val="•"/>
      <w:lvlJc w:val="left"/>
      <w:pPr>
        <w:ind w:left="5356" w:hanging="355"/>
      </w:pPr>
      <w:rPr>
        <w:rFonts w:hint="default"/>
        <w:lang w:val="en-US" w:eastAsia="en-US" w:bidi="ar-SA"/>
      </w:rPr>
    </w:lvl>
    <w:lvl w:ilvl="8" w:tplc="FBDE04B2">
      <w:numFmt w:val="bullet"/>
      <w:lvlText w:val="•"/>
      <w:lvlJc w:val="left"/>
      <w:pPr>
        <w:ind w:left="6010" w:hanging="355"/>
      </w:pPr>
      <w:rPr>
        <w:rFonts w:hint="default"/>
        <w:lang w:val="en-US" w:eastAsia="en-US" w:bidi="ar-SA"/>
      </w:rPr>
    </w:lvl>
  </w:abstractNum>
  <w:abstractNum w:abstractNumId="5" w15:restartNumberingAfterBreak="0">
    <w:nsid w:val="385B3149"/>
    <w:multiLevelType w:val="hybridMultilevel"/>
    <w:tmpl w:val="EE70E6AA"/>
    <w:lvl w:ilvl="0" w:tplc="B238C216">
      <w:numFmt w:val="bullet"/>
      <w:lvlText w:val=""/>
      <w:lvlJc w:val="left"/>
      <w:pPr>
        <w:ind w:left="4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4D9A9554">
      <w:numFmt w:val="bullet"/>
      <w:lvlText w:val="•"/>
      <w:lvlJc w:val="left"/>
      <w:pPr>
        <w:ind w:left="866" w:hanging="360"/>
      </w:pPr>
      <w:rPr>
        <w:rFonts w:hint="default"/>
        <w:lang w:val="en-US" w:eastAsia="en-US" w:bidi="ar-SA"/>
      </w:rPr>
    </w:lvl>
    <w:lvl w:ilvl="2" w:tplc="2D1E347C">
      <w:numFmt w:val="bullet"/>
      <w:lvlText w:val="•"/>
      <w:lvlJc w:val="left"/>
      <w:pPr>
        <w:ind w:left="1293" w:hanging="360"/>
      </w:pPr>
      <w:rPr>
        <w:rFonts w:hint="default"/>
        <w:lang w:val="en-US" w:eastAsia="en-US" w:bidi="ar-SA"/>
      </w:rPr>
    </w:lvl>
    <w:lvl w:ilvl="3" w:tplc="FA7C3012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4" w:tplc="78165A5E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5" w:tplc="275A2E54">
      <w:numFmt w:val="bullet"/>
      <w:lvlText w:val="•"/>
      <w:lvlJc w:val="left"/>
      <w:pPr>
        <w:ind w:left="2574" w:hanging="360"/>
      </w:pPr>
      <w:rPr>
        <w:rFonts w:hint="default"/>
        <w:lang w:val="en-US" w:eastAsia="en-US" w:bidi="ar-SA"/>
      </w:rPr>
    </w:lvl>
    <w:lvl w:ilvl="6" w:tplc="AFDE5392">
      <w:numFmt w:val="bullet"/>
      <w:lvlText w:val="•"/>
      <w:lvlJc w:val="left"/>
      <w:pPr>
        <w:ind w:left="3001" w:hanging="360"/>
      </w:pPr>
      <w:rPr>
        <w:rFonts w:hint="default"/>
        <w:lang w:val="en-US" w:eastAsia="en-US" w:bidi="ar-SA"/>
      </w:rPr>
    </w:lvl>
    <w:lvl w:ilvl="7" w:tplc="90C8D7A2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8" w:tplc="20E44C76">
      <w:numFmt w:val="bullet"/>
      <w:lvlText w:val="•"/>
      <w:lvlJc w:val="left"/>
      <w:pPr>
        <w:ind w:left="385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C8E4A85"/>
    <w:multiLevelType w:val="hybridMultilevel"/>
    <w:tmpl w:val="38CEB9D0"/>
    <w:lvl w:ilvl="0" w:tplc="D70C603E">
      <w:numFmt w:val="bullet"/>
      <w:lvlText w:val=""/>
      <w:lvlJc w:val="left"/>
      <w:pPr>
        <w:ind w:left="1068" w:hanging="35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C4FA1E1E">
      <w:numFmt w:val="bullet"/>
      <w:lvlText w:val="•"/>
      <w:lvlJc w:val="left"/>
      <w:pPr>
        <w:ind w:left="1714" w:hanging="355"/>
      </w:pPr>
      <w:rPr>
        <w:rFonts w:hint="default"/>
        <w:lang w:val="en-US" w:eastAsia="en-US" w:bidi="ar-SA"/>
      </w:rPr>
    </w:lvl>
    <w:lvl w:ilvl="2" w:tplc="C736FA4A">
      <w:numFmt w:val="bullet"/>
      <w:lvlText w:val="•"/>
      <w:lvlJc w:val="left"/>
      <w:pPr>
        <w:ind w:left="2369" w:hanging="355"/>
      </w:pPr>
      <w:rPr>
        <w:rFonts w:hint="default"/>
        <w:lang w:val="en-US" w:eastAsia="en-US" w:bidi="ar-SA"/>
      </w:rPr>
    </w:lvl>
    <w:lvl w:ilvl="3" w:tplc="92DA4580">
      <w:numFmt w:val="bullet"/>
      <w:lvlText w:val="•"/>
      <w:lvlJc w:val="left"/>
      <w:pPr>
        <w:ind w:left="3023" w:hanging="355"/>
      </w:pPr>
      <w:rPr>
        <w:rFonts w:hint="default"/>
        <w:lang w:val="en-US" w:eastAsia="en-US" w:bidi="ar-SA"/>
      </w:rPr>
    </w:lvl>
    <w:lvl w:ilvl="4" w:tplc="A36E3502">
      <w:numFmt w:val="bullet"/>
      <w:lvlText w:val="•"/>
      <w:lvlJc w:val="left"/>
      <w:pPr>
        <w:ind w:left="3678" w:hanging="355"/>
      </w:pPr>
      <w:rPr>
        <w:rFonts w:hint="default"/>
        <w:lang w:val="en-US" w:eastAsia="en-US" w:bidi="ar-SA"/>
      </w:rPr>
    </w:lvl>
    <w:lvl w:ilvl="5" w:tplc="F126F6C4">
      <w:numFmt w:val="bullet"/>
      <w:lvlText w:val="•"/>
      <w:lvlJc w:val="left"/>
      <w:pPr>
        <w:ind w:left="4333" w:hanging="355"/>
      </w:pPr>
      <w:rPr>
        <w:rFonts w:hint="default"/>
        <w:lang w:val="en-US" w:eastAsia="en-US" w:bidi="ar-SA"/>
      </w:rPr>
    </w:lvl>
    <w:lvl w:ilvl="6" w:tplc="58647E6E">
      <w:numFmt w:val="bullet"/>
      <w:lvlText w:val="•"/>
      <w:lvlJc w:val="left"/>
      <w:pPr>
        <w:ind w:left="4987" w:hanging="355"/>
      </w:pPr>
      <w:rPr>
        <w:rFonts w:hint="default"/>
        <w:lang w:val="en-US" w:eastAsia="en-US" w:bidi="ar-SA"/>
      </w:rPr>
    </w:lvl>
    <w:lvl w:ilvl="7" w:tplc="B6F8F4CC">
      <w:numFmt w:val="bullet"/>
      <w:lvlText w:val="•"/>
      <w:lvlJc w:val="left"/>
      <w:pPr>
        <w:ind w:left="5642" w:hanging="355"/>
      </w:pPr>
      <w:rPr>
        <w:rFonts w:hint="default"/>
        <w:lang w:val="en-US" w:eastAsia="en-US" w:bidi="ar-SA"/>
      </w:rPr>
    </w:lvl>
    <w:lvl w:ilvl="8" w:tplc="C10455AA">
      <w:numFmt w:val="bullet"/>
      <w:lvlText w:val="•"/>
      <w:lvlJc w:val="left"/>
      <w:pPr>
        <w:ind w:left="6296" w:hanging="355"/>
      </w:pPr>
      <w:rPr>
        <w:rFonts w:hint="default"/>
        <w:lang w:val="en-US" w:eastAsia="en-US" w:bidi="ar-SA"/>
      </w:rPr>
    </w:lvl>
  </w:abstractNum>
  <w:abstractNum w:abstractNumId="7" w15:restartNumberingAfterBreak="0">
    <w:nsid w:val="40996F5C"/>
    <w:multiLevelType w:val="hybridMultilevel"/>
    <w:tmpl w:val="C04C946A"/>
    <w:lvl w:ilvl="0" w:tplc="0CD6C276">
      <w:numFmt w:val="bullet"/>
      <w:lvlText w:val=""/>
      <w:lvlJc w:val="left"/>
      <w:pPr>
        <w:ind w:left="4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AA24CFF4">
      <w:numFmt w:val="bullet"/>
      <w:lvlText w:val="•"/>
      <w:lvlJc w:val="left"/>
      <w:pPr>
        <w:ind w:left="927" w:hanging="360"/>
      </w:pPr>
      <w:rPr>
        <w:rFonts w:hint="default"/>
        <w:lang w:val="en-US" w:eastAsia="en-US" w:bidi="ar-SA"/>
      </w:rPr>
    </w:lvl>
    <w:lvl w:ilvl="2" w:tplc="3D2C43B4">
      <w:numFmt w:val="bullet"/>
      <w:lvlText w:val="•"/>
      <w:lvlJc w:val="left"/>
      <w:pPr>
        <w:ind w:left="1354" w:hanging="360"/>
      </w:pPr>
      <w:rPr>
        <w:rFonts w:hint="default"/>
        <w:lang w:val="en-US" w:eastAsia="en-US" w:bidi="ar-SA"/>
      </w:rPr>
    </w:lvl>
    <w:lvl w:ilvl="3" w:tplc="CF44046A">
      <w:numFmt w:val="bullet"/>
      <w:lvlText w:val="•"/>
      <w:lvlJc w:val="left"/>
      <w:pPr>
        <w:ind w:left="1781" w:hanging="360"/>
      </w:pPr>
      <w:rPr>
        <w:rFonts w:hint="default"/>
        <w:lang w:val="en-US" w:eastAsia="en-US" w:bidi="ar-SA"/>
      </w:rPr>
    </w:lvl>
    <w:lvl w:ilvl="4" w:tplc="AE9C130A">
      <w:numFmt w:val="bullet"/>
      <w:lvlText w:val="•"/>
      <w:lvlJc w:val="left"/>
      <w:pPr>
        <w:ind w:left="2208" w:hanging="360"/>
      </w:pPr>
      <w:rPr>
        <w:rFonts w:hint="default"/>
        <w:lang w:val="en-US" w:eastAsia="en-US" w:bidi="ar-SA"/>
      </w:rPr>
    </w:lvl>
    <w:lvl w:ilvl="5" w:tplc="A65CCAE4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6" w:tplc="2BC0DAC0">
      <w:numFmt w:val="bullet"/>
      <w:lvlText w:val="•"/>
      <w:lvlJc w:val="left"/>
      <w:pPr>
        <w:ind w:left="3063" w:hanging="360"/>
      </w:pPr>
      <w:rPr>
        <w:rFonts w:hint="default"/>
        <w:lang w:val="en-US" w:eastAsia="en-US" w:bidi="ar-SA"/>
      </w:rPr>
    </w:lvl>
    <w:lvl w:ilvl="7" w:tplc="8D7417F0">
      <w:numFmt w:val="bullet"/>
      <w:lvlText w:val="•"/>
      <w:lvlJc w:val="left"/>
      <w:pPr>
        <w:ind w:left="3490" w:hanging="360"/>
      </w:pPr>
      <w:rPr>
        <w:rFonts w:hint="default"/>
        <w:lang w:val="en-US" w:eastAsia="en-US" w:bidi="ar-SA"/>
      </w:rPr>
    </w:lvl>
    <w:lvl w:ilvl="8" w:tplc="B008B414">
      <w:numFmt w:val="bullet"/>
      <w:lvlText w:val="•"/>
      <w:lvlJc w:val="left"/>
      <w:pPr>
        <w:ind w:left="3917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C773A1C"/>
    <w:multiLevelType w:val="hybridMultilevel"/>
    <w:tmpl w:val="128E0EE0"/>
    <w:lvl w:ilvl="0" w:tplc="17D24D42">
      <w:numFmt w:val="bullet"/>
      <w:lvlText w:val=""/>
      <w:lvlJc w:val="left"/>
      <w:pPr>
        <w:ind w:left="641" w:hanging="35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37C25BDA">
      <w:numFmt w:val="bullet"/>
      <w:lvlText w:val="•"/>
      <w:lvlJc w:val="left"/>
      <w:pPr>
        <w:ind w:left="1293" w:hanging="355"/>
      </w:pPr>
      <w:rPr>
        <w:rFonts w:hint="default"/>
        <w:lang w:val="en-US" w:eastAsia="en-US" w:bidi="ar-SA"/>
      </w:rPr>
    </w:lvl>
    <w:lvl w:ilvl="2" w:tplc="0E82DBB6">
      <w:numFmt w:val="bullet"/>
      <w:lvlText w:val="•"/>
      <w:lvlJc w:val="left"/>
      <w:pPr>
        <w:ind w:left="1947" w:hanging="355"/>
      </w:pPr>
      <w:rPr>
        <w:rFonts w:hint="default"/>
        <w:lang w:val="en-US" w:eastAsia="en-US" w:bidi="ar-SA"/>
      </w:rPr>
    </w:lvl>
    <w:lvl w:ilvl="3" w:tplc="7332C076">
      <w:numFmt w:val="bullet"/>
      <w:lvlText w:val="•"/>
      <w:lvlJc w:val="left"/>
      <w:pPr>
        <w:ind w:left="2601" w:hanging="355"/>
      </w:pPr>
      <w:rPr>
        <w:rFonts w:hint="default"/>
        <w:lang w:val="en-US" w:eastAsia="en-US" w:bidi="ar-SA"/>
      </w:rPr>
    </w:lvl>
    <w:lvl w:ilvl="4" w:tplc="FDEAC758">
      <w:numFmt w:val="bullet"/>
      <w:lvlText w:val="•"/>
      <w:lvlJc w:val="left"/>
      <w:pPr>
        <w:ind w:left="3255" w:hanging="355"/>
      </w:pPr>
      <w:rPr>
        <w:rFonts w:hint="default"/>
        <w:lang w:val="en-US" w:eastAsia="en-US" w:bidi="ar-SA"/>
      </w:rPr>
    </w:lvl>
    <w:lvl w:ilvl="5" w:tplc="F4807DE4">
      <w:numFmt w:val="bullet"/>
      <w:lvlText w:val="•"/>
      <w:lvlJc w:val="left"/>
      <w:pPr>
        <w:ind w:left="3909" w:hanging="355"/>
      </w:pPr>
      <w:rPr>
        <w:rFonts w:hint="default"/>
        <w:lang w:val="en-US" w:eastAsia="en-US" w:bidi="ar-SA"/>
      </w:rPr>
    </w:lvl>
    <w:lvl w:ilvl="6" w:tplc="FC76E2C2">
      <w:numFmt w:val="bullet"/>
      <w:lvlText w:val="•"/>
      <w:lvlJc w:val="left"/>
      <w:pPr>
        <w:ind w:left="4563" w:hanging="355"/>
      </w:pPr>
      <w:rPr>
        <w:rFonts w:hint="default"/>
        <w:lang w:val="en-US" w:eastAsia="en-US" w:bidi="ar-SA"/>
      </w:rPr>
    </w:lvl>
    <w:lvl w:ilvl="7" w:tplc="EDD6D2AE">
      <w:numFmt w:val="bullet"/>
      <w:lvlText w:val="•"/>
      <w:lvlJc w:val="left"/>
      <w:pPr>
        <w:ind w:left="5217" w:hanging="355"/>
      </w:pPr>
      <w:rPr>
        <w:rFonts w:hint="default"/>
        <w:lang w:val="en-US" w:eastAsia="en-US" w:bidi="ar-SA"/>
      </w:rPr>
    </w:lvl>
    <w:lvl w:ilvl="8" w:tplc="EE46A370">
      <w:numFmt w:val="bullet"/>
      <w:lvlText w:val="•"/>
      <w:lvlJc w:val="left"/>
      <w:pPr>
        <w:ind w:left="5871" w:hanging="355"/>
      </w:pPr>
      <w:rPr>
        <w:rFonts w:hint="default"/>
        <w:lang w:val="en-US" w:eastAsia="en-US" w:bidi="ar-SA"/>
      </w:rPr>
    </w:lvl>
  </w:abstractNum>
  <w:abstractNum w:abstractNumId="9" w15:restartNumberingAfterBreak="0">
    <w:nsid w:val="56A24260"/>
    <w:multiLevelType w:val="hybridMultilevel"/>
    <w:tmpl w:val="32B21C26"/>
    <w:lvl w:ilvl="0" w:tplc="2912EC78">
      <w:numFmt w:val="bullet"/>
      <w:lvlText w:val=""/>
      <w:lvlJc w:val="left"/>
      <w:pPr>
        <w:ind w:left="45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665E89DE">
      <w:numFmt w:val="bullet"/>
      <w:lvlText w:val="•"/>
      <w:lvlJc w:val="left"/>
      <w:pPr>
        <w:ind w:left="886" w:hanging="360"/>
      </w:pPr>
      <w:rPr>
        <w:rFonts w:hint="default"/>
        <w:lang w:val="en-US" w:eastAsia="en-US" w:bidi="ar-SA"/>
      </w:rPr>
    </w:lvl>
    <w:lvl w:ilvl="2" w:tplc="8822067A">
      <w:numFmt w:val="bullet"/>
      <w:lvlText w:val="•"/>
      <w:lvlJc w:val="left"/>
      <w:pPr>
        <w:ind w:left="1312" w:hanging="360"/>
      </w:pPr>
      <w:rPr>
        <w:rFonts w:hint="default"/>
        <w:lang w:val="en-US" w:eastAsia="en-US" w:bidi="ar-SA"/>
      </w:rPr>
    </w:lvl>
    <w:lvl w:ilvl="3" w:tplc="B36812FE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4" w:tplc="F72C141E">
      <w:numFmt w:val="bullet"/>
      <w:lvlText w:val="•"/>
      <w:lvlJc w:val="left"/>
      <w:pPr>
        <w:ind w:left="2164" w:hanging="360"/>
      </w:pPr>
      <w:rPr>
        <w:rFonts w:hint="default"/>
        <w:lang w:val="en-US" w:eastAsia="en-US" w:bidi="ar-SA"/>
      </w:rPr>
    </w:lvl>
    <w:lvl w:ilvl="5" w:tplc="414EAD86">
      <w:numFmt w:val="bullet"/>
      <w:lvlText w:val="•"/>
      <w:lvlJc w:val="left"/>
      <w:pPr>
        <w:ind w:left="2590" w:hanging="360"/>
      </w:pPr>
      <w:rPr>
        <w:rFonts w:hint="default"/>
        <w:lang w:val="en-US" w:eastAsia="en-US" w:bidi="ar-SA"/>
      </w:rPr>
    </w:lvl>
    <w:lvl w:ilvl="6" w:tplc="7696D692"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7" w:tplc="42063850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8" w:tplc="BD16A252"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5F54745E"/>
    <w:multiLevelType w:val="hybridMultilevel"/>
    <w:tmpl w:val="2A846A30"/>
    <w:lvl w:ilvl="0" w:tplc="4516F3CC">
      <w:numFmt w:val="bullet"/>
      <w:lvlText w:val=""/>
      <w:lvlJc w:val="left"/>
      <w:pPr>
        <w:ind w:left="85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D147BD8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2" w:tplc="A3EAD19A">
      <w:numFmt w:val="bullet"/>
      <w:lvlText w:val="•"/>
      <w:lvlJc w:val="left"/>
      <w:pPr>
        <w:ind w:left="2849" w:hanging="360"/>
      </w:pPr>
      <w:rPr>
        <w:rFonts w:hint="default"/>
        <w:lang w:val="en-US" w:eastAsia="en-US" w:bidi="ar-SA"/>
      </w:rPr>
    </w:lvl>
    <w:lvl w:ilvl="3" w:tplc="7AF8E1FA">
      <w:numFmt w:val="bullet"/>
      <w:lvlText w:val="•"/>
      <w:lvlJc w:val="left"/>
      <w:pPr>
        <w:ind w:left="3843" w:hanging="360"/>
      </w:pPr>
      <w:rPr>
        <w:rFonts w:hint="default"/>
        <w:lang w:val="en-US" w:eastAsia="en-US" w:bidi="ar-SA"/>
      </w:rPr>
    </w:lvl>
    <w:lvl w:ilvl="4" w:tplc="E5662E90">
      <w:numFmt w:val="bullet"/>
      <w:lvlText w:val="•"/>
      <w:lvlJc w:val="left"/>
      <w:pPr>
        <w:ind w:left="4838" w:hanging="360"/>
      </w:pPr>
      <w:rPr>
        <w:rFonts w:hint="default"/>
        <w:lang w:val="en-US" w:eastAsia="en-US" w:bidi="ar-SA"/>
      </w:rPr>
    </w:lvl>
    <w:lvl w:ilvl="5" w:tplc="D01A2F36">
      <w:numFmt w:val="bullet"/>
      <w:lvlText w:val="•"/>
      <w:lvlJc w:val="left"/>
      <w:pPr>
        <w:ind w:left="5832" w:hanging="360"/>
      </w:pPr>
      <w:rPr>
        <w:rFonts w:hint="default"/>
        <w:lang w:val="en-US" w:eastAsia="en-US" w:bidi="ar-SA"/>
      </w:rPr>
    </w:lvl>
    <w:lvl w:ilvl="6" w:tplc="86FAB54C">
      <w:numFmt w:val="bullet"/>
      <w:lvlText w:val="•"/>
      <w:lvlJc w:val="left"/>
      <w:pPr>
        <w:ind w:left="6827" w:hanging="360"/>
      </w:pPr>
      <w:rPr>
        <w:rFonts w:hint="default"/>
        <w:lang w:val="en-US" w:eastAsia="en-US" w:bidi="ar-SA"/>
      </w:rPr>
    </w:lvl>
    <w:lvl w:ilvl="7" w:tplc="B1741CB0">
      <w:numFmt w:val="bullet"/>
      <w:lvlText w:val="•"/>
      <w:lvlJc w:val="left"/>
      <w:pPr>
        <w:ind w:left="7821" w:hanging="360"/>
      </w:pPr>
      <w:rPr>
        <w:rFonts w:hint="default"/>
        <w:lang w:val="en-US" w:eastAsia="en-US" w:bidi="ar-SA"/>
      </w:rPr>
    </w:lvl>
    <w:lvl w:ilvl="8" w:tplc="CCBE2026">
      <w:numFmt w:val="bullet"/>
      <w:lvlText w:val="•"/>
      <w:lvlJc w:val="left"/>
      <w:pPr>
        <w:ind w:left="8816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5954B1F"/>
    <w:multiLevelType w:val="hybridMultilevel"/>
    <w:tmpl w:val="5A38A76A"/>
    <w:lvl w:ilvl="0" w:tplc="19B6B2B2">
      <w:numFmt w:val="bullet"/>
      <w:lvlText w:val=""/>
      <w:lvlJc w:val="left"/>
      <w:pPr>
        <w:ind w:left="779" w:hanging="355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02F0EC3C">
      <w:numFmt w:val="bullet"/>
      <w:lvlText w:val="•"/>
      <w:lvlJc w:val="left"/>
      <w:pPr>
        <w:ind w:left="1433" w:hanging="355"/>
      </w:pPr>
      <w:rPr>
        <w:rFonts w:hint="default"/>
        <w:lang w:val="en-US" w:eastAsia="en-US" w:bidi="ar-SA"/>
      </w:rPr>
    </w:lvl>
    <w:lvl w:ilvl="2" w:tplc="73F4CDF6">
      <w:numFmt w:val="bullet"/>
      <w:lvlText w:val="•"/>
      <w:lvlJc w:val="left"/>
      <w:pPr>
        <w:ind w:left="2087" w:hanging="355"/>
      </w:pPr>
      <w:rPr>
        <w:rFonts w:hint="default"/>
        <w:lang w:val="en-US" w:eastAsia="en-US" w:bidi="ar-SA"/>
      </w:rPr>
    </w:lvl>
    <w:lvl w:ilvl="3" w:tplc="E00A7990">
      <w:numFmt w:val="bullet"/>
      <w:lvlText w:val="•"/>
      <w:lvlJc w:val="left"/>
      <w:pPr>
        <w:ind w:left="2741" w:hanging="355"/>
      </w:pPr>
      <w:rPr>
        <w:rFonts w:hint="default"/>
        <w:lang w:val="en-US" w:eastAsia="en-US" w:bidi="ar-SA"/>
      </w:rPr>
    </w:lvl>
    <w:lvl w:ilvl="4" w:tplc="20DC001C">
      <w:numFmt w:val="bullet"/>
      <w:lvlText w:val="•"/>
      <w:lvlJc w:val="left"/>
      <w:pPr>
        <w:ind w:left="3395" w:hanging="355"/>
      </w:pPr>
      <w:rPr>
        <w:rFonts w:hint="default"/>
        <w:lang w:val="en-US" w:eastAsia="en-US" w:bidi="ar-SA"/>
      </w:rPr>
    </w:lvl>
    <w:lvl w:ilvl="5" w:tplc="99DE70E2">
      <w:numFmt w:val="bullet"/>
      <w:lvlText w:val="•"/>
      <w:lvlJc w:val="left"/>
      <w:pPr>
        <w:ind w:left="4049" w:hanging="355"/>
      </w:pPr>
      <w:rPr>
        <w:rFonts w:hint="default"/>
        <w:lang w:val="en-US" w:eastAsia="en-US" w:bidi="ar-SA"/>
      </w:rPr>
    </w:lvl>
    <w:lvl w:ilvl="6" w:tplc="157C8BD2">
      <w:numFmt w:val="bullet"/>
      <w:lvlText w:val="•"/>
      <w:lvlJc w:val="left"/>
      <w:pPr>
        <w:ind w:left="4702" w:hanging="355"/>
      </w:pPr>
      <w:rPr>
        <w:rFonts w:hint="default"/>
        <w:lang w:val="en-US" w:eastAsia="en-US" w:bidi="ar-SA"/>
      </w:rPr>
    </w:lvl>
    <w:lvl w:ilvl="7" w:tplc="720EF358">
      <w:numFmt w:val="bullet"/>
      <w:lvlText w:val="•"/>
      <w:lvlJc w:val="left"/>
      <w:pPr>
        <w:ind w:left="5356" w:hanging="355"/>
      </w:pPr>
      <w:rPr>
        <w:rFonts w:hint="default"/>
        <w:lang w:val="en-US" w:eastAsia="en-US" w:bidi="ar-SA"/>
      </w:rPr>
    </w:lvl>
    <w:lvl w:ilvl="8" w:tplc="2294D3C0">
      <w:numFmt w:val="bullet"/>
      <w:lvlText w:val="•"/>
      <w:lvlJc w:val="left"/>
      <w:pPr>
        <w:ind w:left="6010" w:hanging="355"/>
      </w:pPr>
      <w:rPr>
        <w:rFonts w:hint="default"/>
        <w:lang w:val="en-US" w:eastAsia="en-US" w:bidi="ar-SA"/>
      </w:rPr>
    </w:lvl>
  </w:abstractNum>
  <w:abstractNum w:abstractNumId="12" w15:restartNumberingAfterBreak="0">
    <w:nsid w:val="6C0425B4"/>
    <w:multiLevelType w:val="hybridMultilevel"/>
    <w:tmpl w:val="5AA27134"/>
    <w:lvl w:ilvl="0" w:tplc="40CC60CA">
      <w:numFmt w:val="bullet"/>
      <w:lvlText w:val=""/>
      <w:lvlJc w:val="left"/>
      <w:pPr>
        <w:ind w:left="45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92ECE352">
      <w:numFmt w:val="bullet"/>
      <w:lvlText w:val="•"/>
      <w:lvlJc w:val="left"/>
      <w:pPr>
        <w:ind w:left="886" w:hanging="360"/>
      </w:pPr>
      <w:rPr>
        <w:rFonts w:hint="default"/>
        <w:lang w:val="en-US" w:eastAsia="en-US" w:bidi="ar-SA"/>
      </w:rPr>
    </w:lvl>
    <w:lvl w:ilvl="2" w:tplc="614ACA92">
      <w:numFmt w:val="bullet"/>
      <w:lvlText w:val="•"/>
      <w:lvlJc w:val="left"/>
      <w:pPr>
        <w:ind w:left="1312" w:hanging="360"/>
      </w:pPr>
      <w:rPr>
        <w:rFonts w:hint="default"/>
        <w:lang w:val="en-US" w:eastAsia="en-US" w:bidi="ar-SA"/>
      </w:rPr>
    </w:lvl>
    <w:lvl w:ilvl="3" w:tplc="F258B654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4" w:tplc="3EB40F2A">
      <w:numFmt w:val="bullet"/>
      <w:lvlText w:val="•"/>
      <w:lvlJc w:val="left"/>
      <w:pPr>
        <w:ind w:left="2164" w:hanging="360"/>
      </w:pPr>
      <w:rPr>
        <w:rFonts w:hint="default"/>
        <w:lang w:val="en-US" w:eastAsia="en-US" w:bidi="ar-SA"/>
      </w:rPr>
    </w:lvl>
    <w:lvl w:ilvl="5" w:tplc="045212EC">
      <w:numFmt w:val="bullet"/>
      <w:lvlText w:val="•"/>
      <w:lvlJc w:val="left"/>
      <w:pPr>
        <w:ind w:left="2590" w:hanging="360"/>
      </w:pPr>
      <w:rPr>
        <w:rFonts w:hint="default"/>
        <w:lang w:val="en-US" w:eastAsia="en-US" w:bidi="ar-SA"/>
      </w:rPr>
    </w:lvl>
    <w:lvl w:ilvl="6" w:tplc="67327A1C"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7" w:tplc="E5769530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8" w:tplc="E9502154"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747D3F93"/>
    <w:multiLevelType w:val="hybridMultilevel"/>
    <w:tmpl w:val="4B928F92"/>
    <w:lvl w:ilvl="0" w:tplc="44444BCE">
      <w:numFmt w:val="bullet"/>
      <w:lvlText w:val=""/>
      <w:lvlJc w:val="left"/>
      <w:pPr>
        <w:ind w:left="4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6F32751E">
      <w:numFmt w:val="bullet"/>
      <w:lvlText w:val="•"/>
      <w:lvlJc w:val="left"/>
      <w:pPr>
        <w:ind w:left="927" w:hanging="360"/>
      </w:pPr>
      <w:rPr>
        <w:rFonts w:hint="default"/>
        <w:lang w:val="en-US" w:eastAsia="en-US" w:bidi="ar-SA"/>
      </w:rPr>
    </w:lvl>
    <w:lvl w:ilvl="2" w:tplc="8DC2D1A0">
      <w:numFmt w:val="bullet"/>
      <w:lvlText w:val="•"/>
      <w:lvlJc w:val="left"/>
      <w:pPr>
        <w:ind w:left="1354" w:hanging="360"/>
      </w:pPr>
      <w:rPr>
        <w:rFonts w:hint="default"/>
        <w:lang w:val="en-US" w:eastAsia="en-US" w:bidi="ar-SA"/>
      </w:rPr>
    </w:lvl>
    <w:lvl w:ilvl="3" w:tplc="8CFACFF4">
      <w:numFmt w:val="bullet"/>
      <w:lvlText w:val="•"/>
      <w:lvlJc w:val="left"/>
      <w:pPr>
        <w:ind w:left="1781" w:hanging="360"/>
      </w:pPr>
      <w:rPr>
        <w:rFonts w:hint="default"/>
        <w:lang w:val="en-US" w:eastAsia="en-US" w:bidi="ar-SA"/>
      </w:rPr>
    </w:lvl>
    <w:lvl w:ilvl="4" w:tplc="3D181C22">
      <w:numFmt w:val="bullet"/>
      <w:lvlText w:val="•"/>
      <w:lvlJc w:val="left"/>
      <w:pPr>
        <w:ind w:left="2208" w:hanging="360"/>
      </w:pPr>
      <w:rPr>
        <w:rFonts w:hint="default"/>
        <w:lang w:val="en-US" w:eastAsia="en-US" w:bidi="ar-SA"/>
      </w:rPr>
    </w:lvl>
    <w:lvl w:ilvl="5" w:tplc="8CE46E8C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6" w:tplc="7F00C92E">
      <w:numFmt w:val="bullet"/>
      <w:lvlText w:val="•"/>
      <w:lvlJc w:val="left"/>
      <w:pPr>
        <w:ind w:left="3063" w:hanging="360"/>
      </w:pPr>
      <w:rPr>
        <w:rFonts w:hint="default"/>
        <w:lang w:val="en-US" w:eastAsia="en-US" w:bidi="ar-SA"/>
      </w:rPr>
    </w:lvl>
    <w:lvl w:ilvl="7" w:tplc="9A94AA0C">
      <w:numFmt w:val="bullet"/>
      <w:lvlText w:val="•"/>
      <w:lvlJc w:val="left"/>
      <w:pPr>
        <w:ind w:left="3490" w:hanging="360"/>
      </w:pPr>
      <w:rPr>
        <w:rFonts w:hint="default"/>
        <w:lang w:val="en-US" w:eastAsia="en-US" w:bidi="ar-SA"/>
      </w:rPr>
    </w:lvl>
    <w:lvl w:ilvl="8" w:tplc="0BB6A44C">
      <w:numFmt w:val="bullet"/>
      <w:lvlText w:val="•"/>
      <w:lvlJc w:val="left"/>
      <w:pPr>
        <w:ind w:left="3917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7E571A93"/>
    <w:multiLevelType w:val="hybridMultilevel"/>
    <w:tmpl w:val="3AF6590E"/>
    <w:lvl w:ilvl="0" w:tplc="C4F46E18">
      <w:numFmt w:val="bullet"/>
      <w:lvlText w:val=""/>
      <w:lvlJc w:val="left"/>
      <w:pPr>
        <w:ind w:left="1068" w:hanging="35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FA064BE2">
      <w:numFmt w:val="bullet"/>
      <w:lvlText w:val="•"/>
      <w:lvlJc w:val="left"/>
      <w:pPr>
        <w:ind w:left="1714" w:hanging="355"/>
      </w:pPr>
      <w:rPr>
        <w:rFonts w:hint="default"/>
        <w:lang w:val="en-US" w:eastAsia="en-US" w:bidi="ar-SA"/>
      </w:rPr>
    </w:lvl>
    <w:lvl w:ilvl="2" w:tplc="8B22204A">
      <w:numFmt w:val="bullet"/>
      <w:lvlText w:val="•"/>
      <w:lvlJc w:val="left"/>
      <w:pPr>
        <w:ind w:left="2369" w:hanging="355"/>
      </w:pPr>
      <w:rPr>
        <w:rFonts w:hint="default"/>
        <w:lang w:val="en-US" w:eastAsia="en-US" w:bidi="ar-SA"/>
      </w:rPr>
    </w:lvl>
    <w:lvl w:ilvl="3" w:tplc="07C0CC74">
      <w:numFmt w:val="bullet"/>
      <w:lvlText w:val="•"/>
      <w:lvlJc w:val="left"/>
      <w:pPr>
        <w:ind w:left="3023" w:hanging="355"/>
      </w:pPr>
      <w:rPr>
        <w:rFonts w:hint="default"/>
        <w:lang w:val="en-US" w:eastAsia="en-US" w:bidi="ar-SA"/>
      </w:rPr>
    </w:lvl>
    <w:lvl w:ilvl="4" w:tplc="2A2AE554">
      <w:numFmt w:val="bullet"/>
      <w:lvlText w:val="•"/>
      <w:lvlJc w:val="left"/>
      <w:pPr>
        <w:ind w:left="3678" w:hanging="355"/>
      </w:pPr>
      <w:rPr>
        <w:rFonts w:hint="default"/>
        <w:lang w:val="en-US" w:eastAsia="en-US" w:bidi="ar-SA"/>
      </w:rPr>
    </w:lvl>
    <w:lvl w:ilvl="5" w:tplc="57C81CC2">
      <w:numFmt w:val="bullet"/>
      <w:lvlText w:val="•"/>
      <w:lvlJc w:val="left"/>
      <w:pPr>
        <w:ind w:left="4333" w:hanging="355"/>
      </w:pPr>
      <w:rPr>
        <w:rFonts w:hint="default"/>
        <w:lang w:val="en-US" w:eastAsia="en-US" w:bidi="ar-SA"/>
      </w:rPr>
    </w:lvl>
    <w:lvl w:ilvl="6" w:tplc="8A5EB32A">
      <w:numFmt w:val="bullet"/>
      <w:lvlText w:val="•"/>
      <w:lvlJc w:val="left"/>
      <w:pPr>
        <w:ind w:left="4987" w:hanging="355"/>
      </w:pPr>
      <w:rPr>
        <w:rFonts w:hint="default"/>
        <w:lang w:val="en-US" w:eastAsia="en-US" w:bidi="ar-SA"/>
      </w:rPr>
    </w:lvl>
    <w:lvl w:ilvl="7" w:tplc="05EA2DE0">
      <w:numFmt w:val="bullet"/>
      <w:lvlText w:val="•"/>
      <w:lvlJc w:val="left"/>
      <w:pPr>
        <w:ind w:left="5642" w:hanging="355"/>
      </w:pPr>
      <w:rPr>
        <w:rFonts w:hint="default"/>
        <w:lang w:val="en-US" w:eastAsia="en-US" w:bidi="ar-SA"/>
      </w:rPr>
    </w:lvl>
    <w:lvl w:ilvl="8" w:tplc="5C1E65E8">
      <w:numFmt w:val="bullet"/>
      <w:lvlText w:val="•"/>
      <w:lvlJc w:val="left"/>
      <w:pPr>
        <w:ind w:left="6296" w:hanging="355"/>
      </w:pPr>
      <w:rPr>
        <w:rFonts w:hint="default"/>
        <w:lang w:val="en-US" w:eastAsia="en-US" w:bidi="ar-SA"/>
      </w:rPr>
    </w:lvl>
  </w:abstractNum>
  <w:num w:numId="1" w16cid:durableId="1683704778">
    <w:abstractNumId w:val="0"/>
  </w:num>
  <w:num w:numId="2" w16cid:durableId="859903254">
    <w:abstractNumId w:val="1"/>
  </w:num>
  <w:num w:numId="3" w16cid:durableId="2070566653">
    <w:abstractNumId w:val="5"/>
  </w:num>
  <w:num w:numId="4" w16cid:durableId="884097678">
    <w:abstractNumId w:val="3"/>
  </w:num>
  <w:num w:numId="5" w16cid:durableId="343172111">
    <w:abstractNumId w:val="7"/>
  </w:num>
  <w:num w:numId="6" w16cid:durableId="1511213041">
    <w:abstractNumId w:val="13"/>
  </w:num>
  <w:num w:numId="7" w16cid:durableId="1567838209">
    <w:abstractNumId w:val="12"/>
  </w:num>
  <w:num w:numId="8" w16cid:durableId="893353478">
    <w:abstractNumId w:val="9"/>
  </w:num>
  <w:num w:numId="9" w16cid:durableId="326522248">
    <w:abstractNumId w:val="8"/>
  </w:num>
  <w:num w:numId="10" w16cid:durableId="1006904271">
    <w:abstractNumId w:val="6"/>
  </w:num>
  <w:num w:numId="11" w16cid:durableId="1529223769">
    <w:abstractNumId w:val="14"/>
  </w:num>
  <w:num w:numId="12" w16cid:durableId="1479567534">
    <w:abstractNumId w:val="4"/>
  </w:num>
  <w:num w:numId="13" w16cid:durableId="2132239585">
    <w:abstractNumId w:val="11"/>
  </w:num>
  <w:num w:numId="14" w16cid:durableId="1554344762">
    <w:abstractNumId w:val="2"/>
  </w:num>
  <w:num w:numId="15" w16cid:durableId="21370648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4FBC"/>
    <w:rsid w:val="00084FBC"/>
    <w:rsid w:val="00770A57"/>
    <w:rsid w:val="00A4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B6B3FB"/>
  <w15:docId w15:val="{0FF3300A-38FA-49E5-A959-3537AF0C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3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3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6"/>
      <w:ind w:left="130"/>
    </w:pPr>
    <w:rPr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  <w:pPr>
      <w:ind w:left="850" w:hanging="360"/>
    </w:pPr>
  </w:style>
  <w:style w:type="paragraph" w:customStyle="1" w:styleId="TableParagraph">
    <w:name w:val="Table Paragraph"/>
    <w:basedOn w:val="Normal"/>
    <w:uiPriority w:val="1"/>
    <w:qFormat/>
    <w:pPr>
      <w:ind w:left="491"/>
    </w:pPr>
  </w:style>
  <w:style w:type="paragraph" w:styleId="Header">
    <w:name w:val="header"/>
    <w:basedOn w:val="Normal"/>
    <w:link w:val="HeaderChar"/>
    <w:uiPriority w:val="99"/>
    <w:unhideWhenUsed/>
    <w:rsid w:val="00A409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91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409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91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education.nsw.gov.au/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sc.nsw.gov.au/workforce-management/capability-framework/the-capability-framewor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education.nsw.gov.au/content/dam/main-education/teaching-and-learning/aec/media/documents/partnershipagreemen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licies.education.nsw.gov.au/policy-library/policies/aboriginal-education-and-training-policy?refid=285843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2289</Words>
  <Characters>13050</Characters>
  <Application>Microsoft Office Word</Application>
  <DocSecurity>0</DocSecurity>
  <Lines>108</Lines>
  <Paragraphs>30</Paragraphs>
  <ScaleCrop>false</ScaleCrop>
  <Company/>
  <LinksUpToDate>false</LinksUpToDate>
  <CharactersWithSpaces>15309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Accountant Grade 7/8</dc:title>
  <dc:creator>Jennifer Christensen</dc:creator>
  <cp:lastModifiedBy>Sarah Nguyen</cp:lastModifiedBy>
  <cp:revision>2</cp:revision>
  <dcterms:created xsi:type="dcterms:W3CDTF">2022-09-14T04:19:00Z</dcterms:created>
  <dcterms:modified xsi:type="dcterms:W3CDTF">2022-09-14T05:10:00Z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2022-09-14T00:00:00Z</vt:filetime>
  </property>
</Properties>
</file>