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3B859FF" w14:textId="77777777" w:rsidR="00D64474" w:rsidRPr="00513524" w:rsidRDefault="00B35D7C" w:rsidP="00D64474">
      <w:pPr>
        <w:pStyle w:val="Heading1"/>
        <w:tabs>
          <w:tab w:val="left" w:pos="720"/>
          <w:tab w:val="left" w:pos="1440"/>
          <w:tab w:val="left" w:pos="2160"/>
          <w:tab w:val="left" w:pos="2880"/>
          <w:tab w:val="left" w:pos="3600"/>
          <w:tab w:val="right" w:pos="10348"/>
        </w:tabs>
        <w:rPr>
          <w:sz w:val="20"/>
          <w:szCs w:val="14"/>
        </w:rPr>
      </w:pPr>
      <w:r w:rsidRPr="00513524">
        <w:rPr>
          <w:noProof/>
          <w:sz w:val="20"/>
          <w:szCs w:val="14"/>
        </w:rPr>
        <w:drawing>
          <wp:anchor distT="0" distB="91440" distL="114300" distR="114300" simplePos="0" relativeHeight="251661312" behindDoc="0" locked="0" layoutInCell="1" allowOverlap="1" wp14:anchorId="2C2DB1E7" wp14:editId="700EBA90">
            <wp:simplePos x="0" y="0"/>
            <wp:positionH relativeFrom="margin">
              <wp:posOffset>4921885</wp:posOffset>
            </wp:positionH>
            <wp:positionV relativeFrom="margin">
              <wp:posOffset>140335</wp:posOffset>
            </wp:positionV>
            <wp:extent cx="1562100" cy="685800"/>
            <wp:effectExtent l="0" t="0" r="6350" b="0"/>
            <wp:wrapSquare wrapText="bothSides"/>
            <wp:docPr id="8057" name="Picture 1" descr="A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W Government - Customer Service">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621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474" w:rsidRPr="00513524">
        <w:rPr>
          <w:sz w:val="20"/>
          <w:szCs w:val="14"/>
        </w:rPr>
        <w:t>Role Description</w:t>
      </w:r>
    </w:p>
    <w:p w14:paraId="42614D33" w14:textId="1B1FF9A2" w:rsidR="00D64474" w:rsidRPr="00513524" w:rsidRDefault="008B61FB" w:rsidP="00076EAB">
      <w:pPr>
        <w:pStyle w:val="Heading1"/>
        <w:tabs>
          <w:tab w:val="right" w:pos="10206"/>
        </w:tabs>
        <w:spacing w:after="120"/>
        <w:rPr>
          <w:sz w:val="20"/>
          <w:szCs w:val="14"/>
        </w:rPr>
      </w:pPr>
      <w:r w:rsidRPr="00513524">
        <w:rPr>
          <w:sz w:val="20"/>
          <w:szCs w:val="14"/>
        </w:rPr>
        <w:t xml:space="preserve">Consultation </w:t>
      </w:r>
      <w:r w:rsidR="00313CB2" w:rsidRPr="00513524">
        <w:rPr>
          <w:sz w:val="20"/>
          <w:szCs w:val="14"/>
        </w:rPr>
        <w:t xml:space="preserve">and CCEP </w:t>
      </w:r>
      <w:r w:rsidRPr="00513524">
        <w:rPr>
          <w:sz w:val="20"/>
          <w:szCs w:val="14"/>
        </w:rPr>
        <w:t>Coordinator (Identified)</w:t>
      </w:r>
    </w:p>
    <w:p w14:paraId="29DB74E5"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7A5BA9BE" w14:textId="77777777" w:rsidTr="00214287">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63204716" w14:textId="77777777" w:rsidR="00C90657" w:rsidRPr="00C90657" w:rsidRDefault="005C4C30" w:rsidP="00214287">
            <w:pPr>
              <w:pStyle w:val="TableTextWhite"/>
              <w:rPr>
                <w:b/>
              </w:rPr>
            </w:pPr>
            <w:r>
              <w:rPr>
                <w:b/>
              </w:rPr>
              <w:t>Role Description Fields</w:t>
            </w:r>
          </w:p>
        </w:tc>
        <w:tc>
          <w:tcPr>
            <w:tcW w:w="6530" w:type="dxa"/>
            <w:shd w:val="clear" w:color="auto" w:fill="000000" w:themeFill="text1"/>
            <w:vAlign w:val="center"/>
          </w:tcPr>
          <w:p w14:paraId="68540549" w14:textId="77777777" w:rsidR="00C90657" w:rsidRPr="00C90657" w:rsidRDefault="005C4C30" w:rsidP="00214287">
            <w:pPr>
              <w:pStyle w:val="TableTextWhite"/>
              <w:rPr>
                <w:b/>
              </w:rPr>
            </w:pPr>
            <w:r>
              <w:rPr>
                <w:b/>
              </w:rPr>
              <w:t>Details</w:t>
            </w:r>
          </w:p>
        </w:tc>
      </w:tr>
      <w:tr w:rsidR="00DA6BE6" w:rsidRPr="00C978B9" w14:paraId="216D0B12" w14:textId="77777777" w:rsidTr="00103875">
        <w:trPr>
          <w:cantSplit/>
        </w:trPr>
        <w:tc>
          <w:tcPr>
            <w:tcW w:w="4026" w:type="dxa"/>
            <w:vAlign w:val="center"/>
          </w:tcPr>
          <w:p w14:paraId="298BD144" w14:textId="77777777" w:rsidR="00DA6BE6" w:rsidRPr="00853F21" w:rsidRDefault="00DA6BE6" w:rsidP="00D25D55">
            <w:pPr>
              <w:pStyle w:val="TableTextWhite"/>
              <w:rPr>
                <w:b/>
              </w:rPr>
            </w:pPr>
            <w:r w:rsidRPr="00853F21">
              <w:rPr>
                <w:b/>
              </w:rPr>
              <w:t>Cluster</w:t>
            </w:r>
          </w:p>
        </w:tc>
        <w:tc>
          <w:tcPr>
            <w:tcW w:w="6530" w:type="dxa"/>
          </w:tcPr>
          <w:p w14:paraId="73E7DF43" w14:textId="6668BDA1" w:rsidR="00DA6BE6" w:rsidRPr="00853F21" w:rsidRDefault="00313CB2" w:rsidP="00D25D55">
            <w:pPr>
              <w:pStyle w:val="TableTextWhite"/>
              <w:rPr>
                <w:b/>
              </w:rPr>
            </w:pPr>
            <w:r>
              <w:rPr>
                <w:b/>
              </w:rPr>
              <w:t>Enterprise, Investment and Trade</w:t>
            </w:r>
          </w:p>
        </w:tc>
      </w:tr>
      <w:tr w:rsidR="00DA6BE6" w:rsidRPr="00C978B9" w14:paraId="4D2A948E" w14:textId="77777777" w:rsidTr="00103875">
        <w:trPr>
          <w:cantSplit/>
        </w:trPr>
        <w:tc>
          <w:tcPr>
            <w:tcW w:w="4026" w:type="dxa"/>
            <w:vAlign w:val="center"/>
          </w:tcPr>
          <w:p w14:paraId="6F4E8395" w14:textId="77777777" w:rsidR="00DA6BE6" w:rsidRPr="00853F21" w:rsidRDefault="00DA6BE6" w:rsidP="00D25D55">
            <w:pPr>
              <w:pStyle w:val="TableTextWhite"/>
              <w:rPr>
                <w:b/>
              </w:rPr>
            </w:pPr>
            <w:bookmarkStart w:id="0" w:name="DeptAgency"/>
            <w:bookmarkEnd w:id="0"/>
            <w:r w:rsidRPr="00853F21">
              <w:rPr>
                <w:b/>
              </w:rPr>
              <w:t>Department/Agency</w:t>
            </w:r>
          </w:p>
        </w:tc>
        <w:tc>
          <w:tcPr>
            <w:tcW w:w="6530" w:type="dxa"/>
          </w:tcPr>
          <w:p w14:paraId="321AE75C" w14:textId="77777777" w:rsidR="00DA6BE6" w:rsidRPr="00853F21" w:rsidRDefault="004A3696" w:rsidP="00D25D55">
            <w:pPr>
              <w:pStyle w:val="TableTextWhite"/>
              <w:rPr>
                <w:b/>
              </w:rPr>
            </w:pPr>
            <w:r>
              <w:rPr>
                <w:b/>
              </w:rPr>
              <w:t>Australian Museum</w:t>
            </w:r>
          </w:p>
        </w:tc>
      </w:tr>
      <w:tr w:rsidR="00DA6BE6" w:rsidRPr="00C978B9" w14:paraId="1169AC05" w14:textId="77777777" w:rsidTr="00103875">
        <w:trPr>
          <w:cantSplit/>
        </w:trPr>
        <w:tc>
          <w:tcPr>
            <w:tcW w:w="4026" w:type="dxa"/>
            <w:vAlign w:val="center"/>
          </w:tcPr>
          <w:p w14:paraId="7591E725" w14:textId="77777777" w:rsidR="00DA6BE6" w:rsidRPr="00853F21" w:rsidRDefault="00DA6BE6" w:rsidP="00D25D55">
            <w:pPr>
              <w:pStyle w:val="TableTextWhite"/>
              <w:rPr>
                <w:b/>
              </w:rPr>
            </w:pPr>
            <w:r w:rsidRPr="00853F21">
              <w:rPr>
                <w:b/>
              </w:rPr>
              <w:t>Division/Branch/Unit</w:t>
            </w:r>
          </w:p>
        </w:tc>
        <w:tc>
          <w:tcPr>
            <w:tcW w:w="6530" w:type="dxa"/>
          </w:tcPr>
          <w:p w14:paraId="795D754B" w14:textId="77777777" w:rsidR="00DA6BE6" w:rsidRPr="00853F21" w:rsidRDefault="004A3696" w:rsidP="00D25D55">
            <w:pPr>
              <w:pStyle w:val="TableTextWhite"/>
              <w:rPr>
                <w:b/>
              </w:rPr>
            </w:pPr>
            <w:r>
              <w:rPr>
                <w:b/>
              </w:rPr>
              <w:t>Cultural Collection Enhancement</w:t>
            </w:r>
          </w:p>
        </w:tc>
      </w:tr>
      <w:tr w:rsidR="004A3696" w:rsidRPr="00C978B9" w14:paraId="69C223DB" w14:textId="77777777" w:rsidTr="00103875">
        <w:trPr>
          <w:cantSplit/>
        </w:trPr>
        <w:tc>
          <w:tcPr>
            <w:tcW w:w="4026" w:type="dxa"/>
            <w:vAlign w:val="center"/>
          </w:tcPr>
          <w:p w14:paraId="1DF8F357" w14:textId="77777777" w:rsidR="004A3696" w:rsidRPr="00853F21" w:rsidRDefault="004A3696" w:rsidP="00D25D55">
            <w:pPr>
              <w:pStyle w:val="TableTextWhite"/>
              <w:rPr>
                <w:b/>
              </w:rPr>
            </w:pPr>
            <w:r w:rsidRPr="004A3696">
              <w:rPr>
                <w:b/>
              </w:rPr>
              <w:t>Role number</w:t>
            </w:r>
          </w:p>
        </w:tc>
        <w:tc>
          <w:tcPr>
            <w:tcW w:w="6530" w:type="dxa"/>
          </w:tcPr>
          <w:p w14:paraId="729C1AEE" w14:textId="77777777" w:rsidR="004A3696" w:rsidRPr="004A3696" w:rsidRDefault="004A3696" w:rsidP="00D25D55">
            <w:pPr>
              <w:pStyle w:val="TableTextWhite"/>
              <w:rPr>
                <w:b/>
              </w:rPr>
            </w:pPr>
            <w:r>
              <w:rPr>
                <w:b/>
              </w:rPr>
              <w:t>51001979</w:t>
            </w:r>
          </w:p>
        </w:tc>
      </w:tr>
      <w:tr w:rsidR="00DA6BE6" w:rsidRPr="00C978B9" w14:paraId="505F1847" w14:textId="77777777" w:rsidTr="00103875">
        <w:trPr>
          <w:cantSplit/>
        </w:trPr>
        <w:tc>
          <w:tcPr>
            <w:tcW w:w="4026" w:type="dxa"/>
            <w:vAlign w:val="center"/>
          </w:tcPr>
          <w:p w14:paraId="57E66B17" w14:textId="77777777" w:rsidR="00DA6BE6" w:rsidRPr="00853F21" w:rsidRDefault="00DA6BE6" w:rsidP="00D25D55">
            <w:pPr>
              <w:pStyle w:val="TableTextWhite"/>
              <w:rPr>
                <w:b/>
                <w:color w:val="000000"/>
              </w:rPr>
            </w:pPr>
            <w:r w:rsidRPr="00853F21">
              <w:rPr>
                <w:b/>
              </w:rPr>
              <w:t>Classification/Grade/Band</w:t>
            </w:r>
          </w:p>
        </w:tc>
        <w:tc>
          <w:tcPr>
            <w:tcW w:w="6530" w:type="dxa"/>
          </w:tcPr>
          <w:p w14:paraId="3DA725BA" w14:textId="77777777" w:rsidR="00DA6BE6" w:rsidRPr="00853F21" w:rsidRDefault="004A3696" w:rsidP="00D25D55">
            <w:pPr>
              <w:pStyle w:val="TableTextWhite"/>
              <w:rPr>
                <w:b/>
              </w:rPr>
            </w:pPr>
            <w:r>
              <w:rPr>
                <w:b/>
              </w:rPr>
              <w:t>Clerk Grade 7/8</w:t>
            </w:r>
          </w:p>
        </w:tc>
      </w:tr>
      <w:tr w:rsidR="004A3696" w:rsidRPr="00C978B9" w14:paraId="039246A9" w14:textId="77777777" w:rsidTr="00103875">
        <w:trPr>
          <w:cantSplit/>
        </w:trPr>
        <w:tc>
          <w:tcPr>
            <w:tcW w:w="4026" w:type="dxa"/>
            <w:vAlign w:val="center"/>
          </w:tcPr>
          <w:p w14:paraId="6B332F1C" w14:textId="77777777" w:rsidR="004A3696" w:rsidRPr="00853F21" w:rsidRDefault="004A3696" w:rsidP="00D25D55">
            <w:pPr>
              <w:pStyle w:val="TableTextWhite"/>
              <w:rPr>
                <w:b/>
              </w:rPr>
            </w:pPr>
            <w:r w:rsidRPr="004A3696">
              <w:rPr>
                <w:b/>
              </w:rPr>
              <w:t>Senior executive work level standards</w:t>
            </w:r>
          </w:p>
        </w:tc>
        <w:tc>
          <w:tcPr>
            <w:tcW w:w="6530" w:type="dxa"/>
          </w:tcPr>
          <w:p w14:paraId="25A344C7" w14:textId="77777777" w:rsidR="004A3696" w:rsidRPr="004A3696" w:rsidRDefault="004A3696" w:rsidP="00D25D55">
            <w:pPr>
              <w:pStyle w:val="TableTextWhite"/>
              <w:rPr>
                <w:b/>
              </w:rPr>
            </w:pPr>
            <w:r>
              <w:rPr>
                <w:b/>
              </w:rPr>
              <w:t>Not Applicable</w:t>
            </w:r>
          </w:p>
        </w:tc>
      </w:tr>
      <w:tr w:rsidR="00DA6BE6" w:rsidRPr="00C978B9" w14:paraId="35CF2753" w14:textId="77777777" w:rsidTr="00103875">
        <w:trPr>
          <w:cantSplit/>
        </w:trPr>
        <w:tc>
          <w:tcPr>
            <w:tcW w:w="4026" w:type="dxa"/>
            <w:vAlign w:val="center"/>
          </w:tcPr>
          <w:p w14:paraId="1DAD75FF" w14:textId="77777777" w:rsidR="00DA6BE6" w:rsidRPr="00853F21" w:rsidRDefault="00DA6BE6" w:rsidP="00D25D55">
            <w:pPr>
              <w:pStyle w:val="TableTextWhite"/>
              <w:rPr>
                <w:b/>
                <w:color w:val="000000"/>
              </w:rPr>
            </w:pPr>
            <w:r w:rsidRPr="00853F21">
              <w:rPr>
                <w:b/>
              </w:rPr>
              <w:t>ANZSCO Code</w:t>
            </w:r>
          </w:p>
        </w:tc>
        <w:tc>
          <w:tcPr>
            <w:tcW w:w="6530" w:type="dxa"/>
          </w:tcPr>
          <w:p w14:paraId="22947EBF" w14:textId="77777777" w:rsidR="00DA6BE6" w:rsidRPr="00853F21" w:rsidRDefault="004A3696" w:rsidP="00D25D55">
            <w:pPr>
              <w:pStyle w:val="TableTextWhite"/>
              <w:rPr>
                <w:b/>
              </w:rPr>
            </w:pPr>
            <w:r>
              <w:rPr>
                <w:b/>
              </w:rPr>
              <w:t>511112</w:t>
            </w:r>
          </w:p>
        </w:tc>
      </w:tr>
      <w:tr w:rsidR="00DA6BE6" w:rsidRPr="00C978B9" w14:paraId="0554D70E" w14:textId="77777777" w:rsidTr="00103875">
        <w:trPr>
          <w:cantSplit/>
        </w:trPr>
        <w:tc>
          <w:tcPr>
            <w:tcW w:w="4026" w:type="dxa"/>
            <w:vAlign w:val="center"/>
          </w:tcPr>
          <w:p w14:paraId="67246EFF" w14:textId="77777777" w:rsidR="00DA6BE6" w:rsidRPr="00853F21" w:rsidRDefault="00DA6BE6" w:rsidP="00D25D55">
            <w:pPr>
              <w:pStyle w:val="TableTextWhite"/>
              <w:rPr>
                <w:b/>
                <w:color w:val="000000"/>
              </w:rPr>
            </w:pPr>
            <w:r w:rsidRPr="00853F21">
              <w:rPr>
                <w:b/>
              </w:rPr>
              <w:t>PCAT Code</w:t>
            </w:r>
          </w:p>
        </w:tc>
        <w:tc>
          <w:tcPr>
            <w:tcW w:w="6530" w:type="dxa"/>
          </w:tcPr>
          <w:p w14:paraId="7BC3104A" w14:textId="77777777" w:rsidR="00DA6BE6" w:rsidRPr="00853F21" w:rsidRDefault="004A3696" w:rsidP="00D25D55">
            <w:pPr>
              <w:pStyle w:val="TableTextWhite"/>
              <w:rPr>
                <w:b/>
              </w:rPr>
            </w:pPr>
            <w:r>
              <w:rPr>
                <w:b/>
              </w:rPr>
              <w:t>1337251</w:t>
            </w:r>
          </w:p>
        </w:tc>
      </w:tr>
      <w:tr w:rsidR="00DA6BE6" w:rsidRPr="00C978B9" w14:paraId="70FC4D87" w14:textId="77777777" w:rsidTr="00103875">
        <w:trPr>
          <w:cantSplit/>
        </w:trPr>
        <w:tc>
          <w:tcPr>
            <w:tcW w:w="4026" w:type="dxa"/>
            <w:vAlign w:val="center"/>
          </w:tcPr>
          <w:p w14:paraId="22CAE46B" w14:textId="77777777" w:rsidR="00DA6BE6" w:rsidRPr="00853F21" w:rsidRDefault="00DA6BE6" w:rsidP="00D25D55">
            <w:pPr>
              <w:pStyle w:val="TableTextWhite"/>
              <w:rPr>
                <w:b/>
                <w:color w:val="000000"/>
              </w:rPr>
            </w:pPr>
            <w:r w:rsidRPr="00853F21">
              <w:rPr>
                <w:b/>
              </w:rPr>
              <w:t>Date of Approval</w:t>
            </w:r>
          </w:p>
        </w:tc>
        <w:tc>
          <w:tcPr>
            <w:tcW w:w="6530" w:type="dxa"/>
          </w:tcPr>
          <w:p w14:paraId="5CA9966A" w14:textId="77777777" w:rsidR="00DA6BE6" w:rsidRPr="00853F21" w:rsidRDefault="004A3696" w:rsidP="00D25D55">
            <w:pPr>
              <w:pStyle w:val="TableTextWhite"/>
              <w:rPr>
                <w:b/>
              </w:rPr>
            </w:pPr>
            <w:r>
              <w:rPr>
                <w:b/>
              </w:rPr>
              <w:t>24 June 2022</w:t>
            </w:r>
          </w:p>
        </w:tc>
      </w:tr>
      <w:tr w:rsidR="004A3696" w:rsidRPr="00C978B9" w14:paraId="2860DAFD" w14:textId="77777777" w:rsidTr="00103875">
        <w:trPr>
          <w:cantSplit/>
        </w:trPr>
        <w:tc>
          <w:tcPr>
            <w:tcW w:w="4026" w:type="dxa"/>
            <w:vAlign w:val="center"/>
          </w:tcPr>
          <w:p w14:paraId="1A3718E6" w14:textId="77777777" w:rsidR="004A3696" w:rsidRPr="00853F21" w:rsidRDefault="004A3696" w:rsidP="00D25D55">
            <w:pPr>
              <w:pStyle w:val="TableTextWhite"/>
              <w:rPr>
                <w:b/>
              </w:rPr>
            </w:pPr>
            <w:r w:rsidRPr="004A3696">
              <w:rPr>
                <w:b/>
              </w:rPr>
              <w:t>Agency Website</w:t>
            </w:r>
          </w:p>
        </w:tc>
        <w:tc>
          <w:tcPr>
            <w:tcW w:w="6530" w:type="dxa"/>
          </w:tcPr>
          <w:p w14:paraId="4EC2F5E9" w14:textId="77777777" w:rsidR="004A3696" w:rsidRPr="004A3696" w:rsidRDefault="004A3696" w:rsidP="00D25D55">
            <w:pPr>
              <w:pStyle w:val="TableTextWhite"/>
              <w:rPr>
                <w:b/>
              </w:rPr>
            </w:pPr>
            <w:r>
              <w:rPr>
                <w:b/>
              </w:rPr>
              <w:t>https://australian.museum/</w:t>
            </w:r>
          </w:p>
        </w:tc>
      </w:tr>
    </w:tbl>
    <w:p w14:paraId="26BDF29B" w14:textId="77777777" w:rsidR="00057CB3" w:rsidRPr="00C978B9" w:rsidRDefault="004A3696" w:rsidP="00FB27B0">
      <w:pPr>
        <w:pStyle w:val="Heading2"/>
      </w:pPr>
      <w:r w:rsidRPr="004A3696">
        <w:t>Agency overview</w:t>
      </w:r>
    </w:p>
    <w:p w14:paraId="75D9D950" w14:textId="77777777" w:rsidR="005D1015" w:rsidRDefault="005D1015" w:rsidP="005D1015">
      <w:pPr>
        <w:jc w:val="both"/>
      </w:pPr>
      <w:bookmarkStart w:id="1" w:name="_Hlk30003721"/>
      <w:r>
        <w:t xml:space="preserve">The Australian Museum is located on the traditional homelands of the Gadigal people of the Eora nation. The Australian Museum acknowledges the Gadigal people as the Traditional Owners and custodians of the land, </w:t>
      </w:r>
      <w:proofErr w:type="gramStart"/>
      <w:r>
        <w:t>sky</w:t>
      </w:r>
      <w:proofErr w:type="gramEnd"/>
      <w:r>
        <w:t xml:space="preserve"> and waterways, paying respect to Elders past, present and emerging.  </w:t>
      </w:r>
    </w:p>
    <w:p w14:paraId="4172B651" w14:textId="77777777" w:rsidR="005D1015" w:rsidRDefault="005D1015" w:rsidP="005D1015">
      <w:pPr>
        <w:jc w:val="both"/>
      </w:pPr>
    </w:p>
    <w:p w14:paraId="68C91CC3" w14:textId="77777777" w:rsidR="005D1015" w:rsidRDefault="005D1015" w:rsidP="005D1015">
      <w:pPr>
        <w:jc w:val="both"/>
      </w:pPr>
      <w:r>
        <w:t xml:space="preserve">The Australian Museum (AM) operating within the NSW Department of Enterprise, Investment &amp; Trade cluster, is the first museum in Australia and was founded in 1827. The AM provides access, </w:t>
      </w:r>
      <w:proofErr w:type="gramStart"/>
      <w:r>
        <w:t>engagement</w:t>
      </w:r>
      <w:proofErr w:type="gramEnd"/>
      <w:r>
        <w:t xml:space="preserve"> and scientific research to increase our understanding of natural history and culture, particularly of the Australasian region. The AM holds more than 21 million objects of biological, </w:t>
      </w:r>
      <w:proofErr w:type="gramStart"/>
      <w:r>
        <w:t>geological</w:t>
      </w:r>
      <w:proofErr w:type="gramEnd"/>
      <w:r>
        <w:t xml:space="preserve"> and cultural collections and develops programs, exhibitions and school and community education initiatives onsite, online and offsite.    </w:t>
      </w:r>
    </w:p>
    <w:p w14:paraId="06614ECB" w14:textId="77777777" w:rsidR="005D1015" w:rsidRDefault="005D1015" w:rsidP="005D1015">
      <w:pPr>
        <w:jc w:val="both"/>
      </w:pPr>
    </w:p>
    <w:p w14:paraId="5E186F14" w14:textId="77777777" w:rsidR="005D1015" w:rsidRDefault="005D1015" w:rsidP="005D1015">
      <w:pPr>
        <w:jc w:val="both"/>
      </w:pPr>
      <w:r>
        <w:t xml:space="preserve">The new AM mission is: To ignite wonder, inspire debate and drive change.  </w:t>
      </w:r>
    </w:p>
    <w:p w14:paraId="6A6A27FB" w14:textId="77777777" w:rsidR="005D1015" w:rsidRDefault="005D1015" w:rsidP="005D1015">
      <w:pPr>
        <w:jc w:val="both"/>
      </w:pPr>
    </w:p>
    <w:p w14:paraId="058CC099" w14:textId="77777777" w:rsidR="005D1015" w:rsidRDefault="005D1015" w:rsidP="005D1015">
      <w:pPr>
        <w:jc w:val="both"/>
      </w:pPr>
      <w:r>
        <w:t xml:space="preserve">The new AM vision is: To be a leading voice for the richness of life, the Earth and culture in Australia and the Pacific. We commit to transform the conversation around climate change, the environment and wildlife conservation; be a strong advocate for First Nations’ culture; and continue to develop world -leading science, collections, </w:t>
      </w:r>
      <w:proofErr w:type="gramStart"/>
      <w:r>
        <w:t>exhibitions</w:t>
      </w:r>
      <w:proofErr w:type="gramEnd"/>
      <w:r>
        <w:t xml:space="preserve"> and education programs.   </w:t>
      </w:r>
    </w:p>
    <w:p w14:paraId="03C55D17" w14:textId="77777777" w:rsidR="005D1015" w:rsidRDefault="005D1015" w:rsidP="005D1015">
      <w:pPr>
        <w:jc w:val="both"/>
      </w:pPr>
    </w:p>
    <w:p w14:paraId="4590F4FA" w14:textId="77777777" w:rsidR="005D1015" w:rsidRDefault="005D1015" w:rsidP="005D1015">
      <w:pPr>
        <w:jc w:val="both"/>
      </w:pPr>
      <w:r>
        <w:t xml:space="preserve">For more information, visit the website. </w:t>
      </w:r>
    </w:p>
    <w:p w14:paraId="6512E872" w14:textId="77777777" w:rsidR="005D1015" w:rsidRDefault="005D1015" w:rsidP="005D1015">
      <w:pPr>
        <w:jc w:val="both"/>
      </w:pPr>
    </w:p>
    <w:p w14:paraId="3B67F648" w14:textId="77777777" w:rsidR="003F762A" w:rsidRDefault="005D1015" w:rsidP="005D1015">
      <w:pPr>
        <w:jc w:val="both"/>
      </w:pPr>
      <w:r>
        <w:t>The AM supports a diverse workforce and promotes applications from First Nation and Torres Strait Islander people. People with disabilities who meet the selection criteria are encouraged to apply; and where required, Australian Museum will implement reasonable adjustment consistent with industry standard.</w:t>
      </w:r>
      <w:r w:rsidR="004A3696">
        <w:br/>
      </w:r>
    </w:p>
    <w:p w14:paraId="44FA67A9" w14:textId="2ECE4CE0" w:rsidR="00313CB2" w:rsidRDefault="004A3696" w:rsidP="005D1015">
      <w:pPr>
        <w:jc w:val="both"/>
      </w:pPr>
      <w:r>
        <w:t>The AM’s Cultural Collections are located across several AM sites.  The AM’s Cultural Collection Enhancement Project (C-CEP) includes work across six collections: (1) Pasifika Collections (2) First Nations (Aboriginal and Torres Strait Islander) Collections; (3) Aboriginal Archaeology Collections; (4) World Collections; (5) Archives; and (6) Library.</w:t>
      </w:r>
    </w:p>
    <w:p w14:paraId="1D35E34E" w14:textId="4042A380" w:rsidR="00313CB2" w:rsidRDefault="004A3696" w:rsidP="00FB27B0">
      <w:r>
        <w:lastRenderedPageBreak/>
        <w:br/>
      </w:r>
    </w:p>
    <w:p w14:paraId="021BE138" w14:textId="77777777" w:rsidR="004A3696" w:rsidRPr="00C978B9" w:rsidRDefault="004A3696" w:rsidP="004A3696">
      <w:pPr>
        <w:pStyle w:val="Heading2"/>
      </w:pPr>
      <w:r w:rsidRPr="00C978B9">
        <w:t>Primary purpose of t</w:t>
      </w:r>
      <w:r>
        <w:t>h</w:t>
      </w:r>
      <w:r w:rsidRPr="00C978B9">
        <w:t>e role</w:t>
      </w:r>
    </w:p>
    <w:p w14:paraId="029BDFD7" w14:textId="77777777" w:rsidR="004A3696" w:rsidRPr="00A55204" w:rsidRDefault="004A3696" w:rsidP="00E569CF">
      <w:pPr>
        <w:jc w:val="both"/>
        <w:rPr>
          <w:bCs/>
          <w:lang w:eastAsia="en-AU"/>
        </w:rPr>
      </w:pPr>
      <w:r>
        <w:t>The purpose of this position is to collaborate with the Cultural Collection Enhancement Manager to coordinate the day-to-day operations of the Cultural Collections Enhancement Project (CCEP) digitisation teams, working with the team to create high quality records of the Museums’ First Nations Collections. Delivering electronic access to the collections and supporting long term preservation of the First Nations collections digitally with a focus on community consultation to enrich the outcomes of the collection enhancement process.  This is the lead role for community consultation and First Nations voice on the project’s core team.</w:t>
      </w:r>
    </w:p>
    <w:bookmarkEnd w:id="1"/>
    <w:p w14:paraId="30E6DAF4" w14:textId="77777777" w:rsidR="00057CB3" w:rsidRPr="00980BCA" w:rsidRDefault="00057CB3" w:rsidP="000C453F">
      <w:pPr>
        <w:pStyle w:val="Heading2"/>
      </w:pPr>
      <w:r w:rsidRPr="00980BCA">
        <w:t xml:space="preserve">Key </w:t>
      </w:r>
      <w:r w:rsidR="00043B92" w:rsidRPr="00980BCA">
        <w:t>a</w:t>
      </w:r>
      <w:r w:rsidRPr="00980BCA">
        <w:t>ccountabilities</w:t>
      </w:r>
    </w:p>
    <w:p w14:paraId="236A94AF" w14:textId="77777777" w:rsidR="007E41D9" w:rsidRDefault="00034AE5" w:rsidP="00641CB8">
      <w:pPr>
        <w:pStyle w:val="ListBullet"/>
        <w:rPr>
          <w:lang w:eastAsia="en-AU"/>
        </w:rPr>
      </w:pPr>
      <w:r>
        <w:t>Establish protocols and processes for consultation with community</w:t>
      </w:r>
    </w:p>
    <w:p w14:paraId="4AD6CBCD" w14:textId="77777777" w:rsidR="007E41D9" w:rsidRDefault="00034AE5" w:rsidP="00641CB8">
      <w:pPr>
        <w:pStyle w:val="ListBullet"/>
        <w:rPr>
          <w:lang w:eastAsia="en-AU"/>
        </w:rPr>
      </w:pPr>
      <w:r>
        <w:t>Undertake consultation with First Nations communities to connect communities to objects and enrich Museum records.</w:t>
      </w:r>
    </w:p>
    <w:p w14:paraId="2D55433A" w14:textId="77777777" w:rsidR="007E41D9" w:rsidRDefault="00034AE5" w:rsidP="00641CB8">
      <w:pPr>
        <w:pStyle w:val="ListBullet"/>
        <w:rPr>
          <w:lang w:eastAsia="en-AU"/>
        </w:rPr>
      </w:pPr>
      <w:r>
        <w:t>Prioritise digitisation deliverables across First Nations collections</w:t>
      </w:r>
    </w:p>
    <w:p w14:paraId="3B00D40C" w14:textId="77777777" w:rsidR="007E41D9" w:rsidRDefault="00034AE5" w:rsidP="00641CB8">
      <w:pPr>
        <w:pStyle w:val="ListBullet"/>
        <w:rPr>
          <w:lang w:eastAsia="en-AU"/>
        </w:rPr>
      </w:pPr>
      <w:r>
        <w:t>Engage in digital repatriation projects in collaboration with First Nations Collection Managers</w:t>
      </w:r>
    </w:p>
    <w:p w14:paraId="29D3B13E" w14:textId="77777777" w:rsidR="007E41D9" w:rsidRDefault="00034AE5" w:rsidP="00641CB8">
      <w:pPr>
        <w:pStyle w:val="ListBullet"/>
        <w:rPr>
          <w:lang w:eastAsia="en-AU"/>
        </w:rPr>
      </w:pPr>
      <w:r>
        <w:t>Manage the work of Collection Enhancement Project Officers as they come onto the project</w:t>
      </w:r>
    </w:p>
    <w:p w14:paraId="39436C0B" w14:textId="77777777" w:rsidR="007E41D9" w:rsidRDefault="00034AE5" w:rsidP="00641CB8">
      <w:pPr>
        <w:pStyle w:val="ListBullet"/>
        <w:rPr>
          <w:lang w:eastAsia="en-AU"/>
        </w:rPr>
      </w:pPr>
      <w:r>
        <w:t>Maintain accurate up to date records and deliver clear and timely reporting and apply ICIP principals to digitisation work</w:t>
      </w:r>
    </w:p>
    <w:p w14:paraId="6A94B7A3" w14:textId="77777777" w:rsidR="007E41D9" w:rsidRDefault="00034AE5" w:rsidP="00641CB8">
      <w:pPr>
        <w:pStyle w:val="ListBullet"/>
        <w:rPr>
          <w:lang w:eastAsia="en-AU"/>
        </w:rPr>
      </w:pPr>
      <w:r>
        <w:t xml:space="preserve">Maintain technical knowledge of developments in registration and photography, </w:t>
      </w:r>
      <w:proofErr w:type="gramStart"/>
      <w:r>
        <w:t>video</w:t>
      </w:r>
      <w:proofErr w:type="gramEnd"/>
      <w:r>
        <w:t xml:space="preserve"> and digital imaging to enable effective and identify opportunities to improve existing processes.</w:t>
      </w:r>
    </w:p>
    <w:p w14:paraId="6655D9A7" w14:textId="77777777" w:rsidR="007E41D9" w:rsidRDefault="00034AE5" w:rsidP="00641CB8">
      <w:pPr>
        <w:pStyle w:val="ListBullet"/>
        <w:rPr>
          <w:lang w:eastAsia="en-AU"/>
        </w:rPr>
      </w:pPr>
      <w:r>
        <w:t xml:space="preserve">Adhere to all obligations, </w:t>
      </w:r>
      <w:proofErr w:type="gramStart"/>
      <w:r>
        <w:t>responsibilities</w:t>
      </w:r>
      <w:proofErr w:type="gramEnd"/>
      <w:r>
        <w:t xml:space="preserve"> and legislative requirements under current Work Health &amp; Safety (WHS) Acts and Regulations, ensuring all areas under supervision are monitored for WH&amp;S risks and hazards and are reviewed regularly.</w:t>
      </w:r>
    </w:p>
    <w:p w14:paraId="068BDC06"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3E848B6D" w14:textId="77777777" w:rsidR="007E41D9" w:rsidRDefault="00034AE5" w:rsidP="00641CB8">
      <w:pPr>
        <w:pStyle w:val="ListBullet"/>
        <w:rPr>
          <w:lang w:eastAsia="en-AU"/>
        </w:rPr>
      </w:pPr>
      <w:r>
        <w:t xml:space="preserve">Supervision of handling a diverse range of fragile, </w:t>
      </w:r>
      <w:proofErr w:type="gramStart"/>
      <w:r>
        <w:t>rare</w:t>
      </w:r>
      <w:proofErr w:type="gramEnd"/>
      <w:r>
        <w:t xml:space="preserve"> and valuable items in accordance with cultural, conservation and security guidelines while maintaining throughput and quality requirements.</w:t>
      </w:r>
    </w:p>
    <w:p w14:paraId="7DE5A5BE" w14:textId="77777777" w:rsidR="007E41D9" w:rsidRDefault="00034AE5" w:rsidP="00641CB8">
      <w:pPr>
        <w:pStyle w:val="ListBullet"/>
        <w:rPr>
          <w:lang w:eastAsia="en-AU"/>
        </w:rPr>
      </w:pPr>
      <w:r>
        <w:t>Working collaboratively with Museum staff who are physically distributed across sites.</w:t>
      </w:r>
    </w:p>
    <w:p w14:paraId="6E145F5C" w14:textId="77777777" w:rsidR="00057CB3" w:rsidRDefault="00043B92" w:rsidP="000C453F">
      <w:pPr>
        <w:pStyle w:val="Heading2"/>
      </w:pPr>
      <w:r>
        <w:t>Key r</w:t>
      </w:r>
      <w:r w:rsidR="00057CB3" w:rsidRPr="00C978B9">
        <w:t>elationships</w:t>
      </w:r>
    </w:p>
    <w:p w14:paraId="1E9B37A6"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3DC16BD7"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752F8A"/>
          </w:tcPr>
          <w:p w14:paraId="43B28C15" w14:textId="77777777" w:rsidR="00057CB3" w:rsidRPr="00C978B9" w:rsidRDefault="00057CB3" w:rsidP="00803E47">
            <w:pPr>
              <w:pStyle w:val="TableTextWhite0"/>
            </w:pPr>
            <w:r w:rsidRPr="00C978B9">
              <w:t>Who</w:t>
            </w:r>
          </w:p>
        </w:tc>
        <w:tc>
          <w:tcPr>
            <w:tcW w:w="6946" w:type="dxa"/>
            <w:shd w:val="clear" w:color="auto" w:fill="752F8A"/>
          </w:tcPr>
          <w:p w14:paraId="33B4E4FC" w14:textId="77777777" w:rsidR="00057CB3" w:rsidRPr="00C978B9" w:rsidRDefault="00057CB3" w:rsidP="00803E47">
            <w:pPr>
              <w:pStyle w:val="TableTextWhite0"/>
            </w:pPr>
            <w:r w:rsidRPr="00C978B9">
              <w:t>Why</w:t>
            </w:r>
          </w:p>
        </w:tc>
      </w:tr>
      <w:tr w:rsidR="0002436B" w:rsidRPr="00C978B9" w14:paraId="1B427438" w14:textId="77777777" w:rsidTr="00103875">
        <w:trPr>
          <w:cantSplit/>
        </w:trPr>
        <w:tc>
          <w:tcPr>
            <w:tcW w:w="3601" w:type="dxa"/>
          </w:tcPr>
          <w:p w14:paraId="4052FE35" w14:textId="77777777" w:rsidR="0002436B" w:rsidRPr="00A15CDB" w:rsidRDefault="00596C1A" w:rsidP="00A15CDB">
            <w:pPr>
              <w:pStyle w:val="TableText"/>
            </w:pPr>
            <w:bookmarkStart w:id="2" w:name="InternalRelationships"/>
            <w:r>
              <w:t>Digitisation Manager, Cultural Collections, Archives and Library</w:t>
            </w:r>
          </w:p>
        </w:tc>
        <w:tc>
          <w:tcPr>
            <w:tcW w:w="6946" w:type="dxa"/>
          </w:tcPr>
          <w:p w14:paraId="4AEF0EB2" w14:textId="77777777" w:rsidR="007E41D9" w:rsidRDefault="00034AE5" w:rsidP="00641CB8">
            <w:pPr>
              <w:pStyle w:val="ListBullet"/>
              <w:rPr>
                <w:lang w:eastAsia="en-AU"/>
              </w:rPr>
            </w:pPr>
            <w:r>
              <w:t>To seek advice, receive overall direction, take guidance on project issues and plans</w:t>
            </w:r>
          </w:p>
          <w:p w14:paraId="50139B87" w14:textId="77777777" w:rsidR="007E41D9" w:rsidRDefault="00034AE5" w:rsidP="00641CB8">
            <w:pPr>
              <w:pStyle w:val="ListBullet"/>
              <w:rPr>
                <w:lang w:eastAsia="en-AU"/>
              </w:rPr>
            </w:pPr>
            <w:r>
              <w:t>Liaise regarding workloads and workflows, scheduling and improvements to procedures and processing methods</w:t>
            </w:r>
          </w:p>
        </w:tc>
      </w:tr>
      <w:tr w:rsidR="0002436B" w:rsidRPr="00C978B9" w14:paraId="59EF2EA5" w14:textId="77777777" w:rsidTr="00103875">
        <w:trPr>
          <w:cantSplit/>
        </w:trPr>
        <w:tc>
          <w:tcPr>
            <w:tcW w:w="3601" w:type="dxa"/>
          </w:tcPr>
          <w:p w14:paraId="5F714A94" w14:textId="77777777" w:rsidR="0002436B" w:rsidRPr="00A15CDB" w:rsidRDefault="00596C1A" w:rsidP="00A15CDB">
            <w:pPr>
              <w:pStyle w:val="TableText"/>
            </w:pPr>
            <w:r>
              <w:t>Internal team</w:t>
            </w:r>
          </w:p>
        </w:tc>
        <w:tc>
          <w:tcPr>
            <w:tcW w:w="6946" w:type="dxa"/>
          </w:tcPr>
          <w:p w14:paraId="1846FF7D" w14:textId="77777777" w:rsidR="007E41D9" w:rsidRDefault="00034AE5" w:rsidP="00641CB8">
            <w:pPr>
              <w:pStyle w:val="ListBullet"/>
              <w:rPr>
                <w:lang w:eastAsia="en-AU"/>
              </w:rPr>
            </w:pPr>
            <w:r>
              <w:t>Schedule and share resources, manage deadlines, coordinate workflows, and standardize methodologies</w:t>
            </w:r>
          </w:p>
          <w:p w14:paraId="76C40B37" w14:textId="77777777" w:rsidR="007E41D9" w:rsidRDefault="00034AE5" w:rsidP="00641CB8">
            <w:pPr>
              <w:pStyle w:val="ListBullet"/>
              <w:rPr>
                <w:lang w:eastAsia="en-AU"/>
              </w:rPr>
            </w:pPr>
            <w:r>
              <w:t>Share information, promote teamwork, resolve issues, agree on priorities</w:t>
            </w:r>
          </w:p>
        </w:tc>
      </w:tr>
    </w:tbl>
    <w:bookmarkEnd w:id="2"/>
    <w:p w14:paraId="47DD5EE9"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710C45AF"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752F8A"/>
          </w:tcPr>
          <w:p w14:paraId="128EEADC" w14:textId="77777777" w:rsidR="00C34914" w:rsidRPr="00C978B9" w:rsidRDefault="00C34914" w:rsidP="00D25D55">
            <w:pPr>
              <w:pStyle w:val="TableTextWhite0"/>
            </w:pPr>
            <w:r w:rsidRPr="00C978B9">
              <w:t>Who</w:t>
            </w:r>
          </w:p>
        </w:tc>
        <w:tc>
          <w:tcPr>
            <w:tcW w:w="6946" w:type="dxa"/>
            <w:shd w:val="clear" w:color="auto" w:fill="752F8A"/>
          </w:tcPr>
          <w:p w14:paraId="0FD4C813" w14:textId="77777777" w:rsidR="00C34914" w:rsidRPr="00C978B9" w:rsidRDefault="00C34914" w:rsidP="00D25D55">
            <w:pPr>
              <w:pStyle w:val="TableTextWhite0"/>
            </w:pPr>
            <w:r w:rsidRPr="00C978B9">
              <w:t>Why</w:t>
            </w:r>
          </w:p>
        </w:tc>
      </w:tr>
      <w:tr w:rsidR="00C34914" w:rsidRPr="00C978B9" w14:paraId="1269B8E4" w14:textId="77777777" w:rsidTr="00103875">
        <w:trPr>
          <w:cantSplit/>
        </w:trPr>
        <w:tc>
          <w:tcPr>
            <w:tcW w:w="3601" w:type="dxa"/>
          </w:tcPr>
          <w:p w14:paraId="7EDA4108" w14:textId="77777777" w:rsidR="00C34914" w:rsidRPr="00DA65BD" w:rsidRDefault="00596C1A" w:rsidP="00D25D55">
            <w:pPr>
              <w:pStyle w:val="TableText"/>
            </w:pPr>
            <w:bookmarkStart w:id="3" w:name="ExternalRelationships"/>
            <w:r>
              <w:lastRenderedPageBreak/>
              <w:t>Aboriginal and Torres Strait Community members</w:t>
            </w:r>
          </w:p>
        </w:tc>
        <w:tc>
          <w:tcPr>
            <w:tcW w:w="6946" w:type="dxa"/>
          </w:tcPr>
          <w:p w14:paraId="15FDD6DB" w14:textId="77777777" w:rsidR="007E41D9" w:rsidRDefault="00034AE5" w:rsidP="00641CB8">
            <w:pPr>
              <w:pStyle w:val="ListBullet"/>
              <w:rPr>
                <w:lang w:eastAsia="en-AU"/>
              </w:rPr>
            </w:pPr>
            <w:r>
              <w:t>Undertake consultation with First Nations communities to correct Museum records to become culturally appropriate</w:t>
            </w:r>
          </w:p>
          <w:p w14:paraId="46284847" w14:textId="77777777" w:rsidR="007E41D9" w:rsidRDefault="00034AE5" w:rsidP="00641CB8">
            <w:pPr>
              <w:pStyle w:val="ListBullet"/>
              <w:rPr>
                <w:lang w:eastAsia="en-AU"/>
              </w:rPr>
            </w:pPr>
            <w:r>
              <w:t>Negotiate ICIP consents or IP licenses where necessary</w:t>
            </w:r>
          </w:p>
        </w:tc>
      </w:tr>
      <w:tr w:rsidR="00C34914" w:rsidRPr="00C978B9" w14:paraId="06F6AB88" w14:textId="77777777" w:rsidTr="00103875">
        <w:trPr>
          <w:cantSplit/>
        </w:trPr>
        <w:tc>
          <w:tcPr>
            <w:tcW w:w="3601" w:type="dxa"/>
          </w:tcPr>
          <w:p w14:paraId="7CE6C849" w14:textId="77777777" w:rsidR="00C34914" w:rsidRPr="00DA65BD" w:rsidRDefault="00596C1A" w:rsidP="00D25D55">
            <w:pPr>
              <w:pStyle w:val="TableText"/>
            </w:pPr>
            <w:r>
              <w:t>Museum Visitors (Researchers, Students, stakeholders)</w:t>
            </w:r>
          </w:p>
        </w:tc>
        <w:tc>
          <w:tcPr>
            <w:tcW w:w="6946" w:type="dxa"/>
          </w:tcPr>
          <w:p w14:paraId="3C9E80F8" w14:textId="77777777" w:rsidR="007E41D9" w:rsidRDefault="00034AE5" w:rsidP="00641CB8">
            <w:pPr>
              <w:pStyle w:val="ListBullet"/>
              <w:rPr>
                <w:lang w:eastAsia="en-AU"/>
              </w:rPr>
            </w:pPr>
            <w:r>
              <w:t>Support the AM with its related activities</w:t>
            </w:r>
          </w:p>
          <w:p w14:paraId="27C68C07" w14:textId="77777777" w:rsidR="007E41D9" w:rsidRDefault="00034AE5" w:rsidP="00641CB8">
            <w:pPr>
              <w:pStyle w:val="ListBullet"/>
              <w:rPr>
                <w:lang w:eastAsia="en-AU"/>
              </w:rPr>
            </w:pPr>
            <w:proofErr w:type="gramStart"/>
            <w:r>
              <w:t>Provide assistance</w:t>
            </w:r>
            <w:proofErr w:type="gramEnd"/>
            <w:r>
              <w:t xml:space="preserve"> using knowledge of policies and procedures and cultural capability, as required</w:t>
            </w:r>
          </w:p>
        </w:tc>
      </w:tr>
      <w:tr w:rsidR="00C34914" w:rsidRPr="00C978B9" w14:paraId="21B609AC" w14:textId="77777777" w:rsidTr="00103875">
        <w:trPr>
          <w:cantSplit/>
        </w:trPr>
        <w:tc>
          <w:tcPr>
            <w:tcW w:w="3601" w:type="dxa"/>
          </w:tcPr>
          <w:p w14:paraId="401F42B8" w14:textId="77777777" w:rsidR="00C34914" w:rsidRPr="00DA65BD" w:rsidRDefault="00596C1A" w:rsidP="00D25D55">
            <w:pPr>
              <w:pStyle w:val="TableText"/>
            </w:pPr>
            <w:r>
              <w:t>Vendors, service providers, contractors, and consultants</w:t>
            </w:r>
          </w:p>
        </w:tc>
        <w:tc>
          <w:tcPr>
            <w:tcW w:w="6946" w:type="dxa"/>
          </w:tcPr>
          <w:p w14:paraId="0A4F5D2C" w14:textId="77777777" w:rsidR="007E41D9" w:rsidRDefault="00034AE5" w:rsidP="00641CB8">
            <w:pPr>
              <w:pStyle w:val="ListBullet"/>
              <w:rPr>
                <w:lang w:eastAsia="en-AU"/>
              </w:rPr>
            </w:pPr>
            <w:r>
              <w:t>Provide subject matter information, as required</w:t>
            </w:r>
          </w:p>
        </w:tc>
      </w:tr>
    </w:tbl>
    <w:bookmarkEnd w:id="3"/>
    <w:p w14:paraId="5F9DD729" w14:textId="77777777" w:rsidR="00057CB3" w:rsidRPr="00C978B9" w:rsidRDefault="0002436B" w:rsidP="000C453F">
      <w:pPr>
        <w:pStyle w:val="Heading2"/>
      </w:pPr>
      <w:r w:rsidRPr="00C978B9">
        <w:t xml:space="preserve">Role </w:t>
      </w:r>
      <w:r w:rsidR="00043B92">
        <w:t>d</w:t>
      </w:r>
      <w:r w:rsidRPr="00C978B9">
        <w:t>imensions</w:t>
      </w:r>
    </w:p>
    <w:p w14:paraId="45542B44" w14:textId="77777777" w:rsidR="0002436B" w:rsidRDefault="001D133A" w:rsidP="000C453F">
      <w:pPr>
        <w:pStyle w:val="Heading3"/>
      </w:pPr>
      <w:r w:rsidRPr="00C978B9">
        <w:t>Decision making</w:t>
      </w:r>
    </w:p>
    <w:p w14:paraId="490CB4B5" w14:textId="77777777" w:rsidR="00BD7587" w:rsidRPr="007523A5" w:rsidRDefault="00A55204" w:rsidP="009F5F42">
      <w:pPr>
        <w:jc w:val="both"/>
        <w:rPr>
          <w:rFonts w:cs="Arial"/>
          <w:szCs w:val="22"/>
        </w:rPr>
      </w:pPr>
      <w:bookmarkStart w:id="4" w:name="_Hlk17372642"/>
      <w:r>
        <w:t xml:space="preserve">This role has autonomy and makes decisions that are under their direct control. It refers to a </w:t>
      </w:r>
      <w:proofErr w:type="gramStart"/>
      <w:r>
        <w:t>Manager</w:t>
      </w:r>
      <w:proofErr w:type="gramEnd"/>
      <w:r>
        <w:t xml:space="preserve"> decisions that require significant change to program outcomes or timeframes or are likely to escalate or require submission to a higher level of management. This role is fully accountable for the delivery of work assignments on time and to expectations in terms of quality, </w:t>
      </w:r>
      <w:proofErr w:type="gramStart"/>
      <w:r>
        <w:t>deliverables</w:t>
      </w:r>
      <w:proofErr w:type="gramEnd"/>
      <w:r>
        <w:t xml:space="preserve"> and outcomes.</w:t>
      </w:r>
    </w:p>
    <w:bookmarkEnd w:id="4"/>
    <w:p w14:paraId="077D57E7" w14:textId="77777777" w:rsidR="001D133A" w:rsidRDefault="001D133A" w:rsidP="000C453F">
      <w:pPr>
        <w:pStyle w:val="Heading3"/>
      </w:pPr>
      <w:r w:rsidRPr="00C978B9">
        <w:t>Reporting line</w:t>
      </w:r>
    </w:p>
    <w:p w14:paraId="6EA1EBB8" w14:textId="77777777" w:rsidR="00E91D2A" w:rsidRDefault="00A55204" w:rsidP="001D133A">
      <w:r>
        <w:t>Reports to the Cultural Collection Enhancement Manager, Cultural Collections, Archives and Library</w:t>
      </w:r>
    </w:p>
    <w:p w14:paraId="54DCD187" w14:textId="77777777" w:rsidR="001D133A" w:rsidRDefault="001D133A" w:rsidP="000C453F">
      <w:pPr>
        <w:pStyle w:val="Heading3"/>
      </w:pPr>
      <w:r w:rsidRPr="00C978B9">
        <w:t>Direct reports</w:t>
      </w:r>
    </w:p>
    <w:p w14:paraId="365F003C" w14:textId="724328BF" w:rsidR="001D133A" w:rsidRPr="00C978B9" w:rsidRDefault="009F5F42" w:rsidP="001D133A">
      <w:r>
        <w:t>Project staff</w:t>
      </w:r>
    </w:p>
    <w:p w14:paraId="7598CF9E" w14:textId="77777777" w:rsidR="001D133A" w:rsidRDefault="001D133A" w:rsidP="000C453F">
      <w:pPr>
        <w:pStyle w:val="Heading3"/>
      </w:pPr>
      <w:r w:rsidRPr="00C978B9">
        <w:t>Budget/Expenditure</w:t>
      </w:r>
    </w:p>
    <w:p w14:paraId="0261C7BB" w14:textId="77777777" w:rsidR="005505E4" w:rsidRDefault="00A55204" w:rsidP="005505E4">
      <w:r>
        <w:t>Nil</w:t>
      </w:r>
    </w:p>
    <w:p w14:paraId="7C37F0A0" w14:textId="77777777" w:rsidR="00911D8D" w:rsidRPr="000C453F" w:rsidRDefault="00911D8D" w:rsidP="000C453F">
      <w:pPr>
        <w:pStyle w:val="Heading2"/>
        <w:rPr>
          <w:rStyle w:val="Heading1Char"/>
          <w:b/>
          <w:bCs/>
          <w:kern w:val="0"/>
          <w:sz w:val="26"/>
          <w:szCs w:val="28"/>
        </w:rPr>
      </w:pPr>
      <w:bookmarkStart w:id="5" w:name="_Hlk40707470"/>
      <w:r w:rsidRPr="000C453F">
        <w:rPr>
          <w:rStyle w:val="Heading1Char"/>
          <w:b/>
          <w:bCs/>
          <w:kern w:val="0"/>
          <w:sz w:val="26"/>
          <w:szCs w:val="28"/>
        </w:rPr>
        <w:t>Key knowledge and experience</w:t>
      </w:r>
    </w:p>
    <w:p w14:paraId="091723F7" w14:textId="77777777" w:rsidR="007E41D9" w:rsidRDefault="00034AE5" w:rsidP="00641CB8">
      <w:pPr>
        <w:pStyle w:val="ListBullet"/>
        <w:rPr>
          <w:lang w:eastAsia="en-AU"/>
        </w:rPr>
      </w:pPr>
      <w:r>
        <w:t>Experience in team leadership</w:t>
      </w:r>
    </w:p>
    <w:p w14:paraId="57CB6C42" w14:textId="77777777" w:rsidR="007E41D9" w:rsidRDefault="00034AE5" w:rsidP="00641CB8">
      <w:pPr>
        <w:pStyle w:val="ListBullet"/>
        <w:rPr>
          <w:lang w:eastAsia="en-AU"/>
        </w:rPr>
      </w:pPr>
      <w:r>
        <w:t>Experience in consultation with First Nations communities</w:t>
      </w:r>
    </w:p>
    <w:p w14:paraId="3204FC4A" w14:textId="77777777" w:rsidR="007E41D9" w:rsidRDefault="00034AE5" w:rsidP="00641CB8">
      <w:pPr>
        <w:pStyle w:val="ListBullet"/>
        <w:rPr>
          <w:lang w:eastAsia="en-AU"/>
        </w:rPr>
      </w:pPr>
      <w:r>
        <w:t>Experience with ICIP</w:t>
      </w:r>
    </w:p>
    <w:p w14:paraId="044F7455" w14:textId="77777777" w:rsidR="007E41D9" w:rsidRDefault="00034AE5" w:rsidP="00641CB8">
      <w:pPr>
        <w:pStyle w:val="ListBullet"/>
        <w:rPr>
          <w:lang w:eastAsia="en-AU"/>
        </w:rPr>
      </w:pPr>
      <w:r>
        <w:t>Experience in project management and reporting</w:t>
      </w:r>
    </w:p>
    <w:bookmarkEnd w:id="5"/>
    <w:p w14:paraId="772EA55C" w14:textId="77777777" w:rsidR="001D133A" w:rsidRDefault="001D133A" w:rsidP="000C453F">
      <w:pPr>
        <w:pStyle w:val="Heading2"/>
      </w:pPr>
      <w:r w:rsidRPr="00C978B9">
        <w:t>Essential requir</w:t>
      </w:r>
      <w:r w:rsidR="00E31CD3" w:rsidRPr="00C978B9">
        <w:t>e</w:t>
      </w:r>
      <w:r w:rsidRPr="00C978B9">
        <w:t>ments</w:t>
      </w:r>
    </w:p>
    <w:p w14:paraId="538ABB5F" w14:textId="77777777" w:rsidR="007E41D9" w:rsidRDefault="00034AE5" w:rsidP="009F5F42">
      <w:pPr>
        <w:pStyle w:val="ListBullet"/>
        <w:numPr>
          <w:ilvl w:val="0"/>
          <w:numId w:val="0"/>
        </w:numPr>
        <w:jc w:val="both"/>
        <w:rPr>
          <w:lang w:eastAsia="en-AU"/>
        </w:rPr>
      </w:pPr>
      <w:r>
        <w:t>Aboriginality is an essential requirement for this position. An Aboriginal person (as defined by the NSW Aboriginal Land Rights Act 1983) means a person who is a member of the Aboriginal race of Australia, and Identifies as an Aboriginal person, and is accepted by the Aboriginal community as an Aboriginal person.</w:t>
      </w:r>
    </w:p>
    <w:p w14:paraId="0C431C95" w14:textId="77777777" w:rsidR="009E0B71" w:rsidRPr="00C978B9" w:rsidRDefault="009E0B71" w:rsidP="000C453F">
      <w:pPr>
        <w:pStyle w:val="Heading2"/>
      </w:pPr>
      <w:bookmarkStart w:id="6" w:name="_Hlk36203683"/>
      <w:bookmarkStart w:id="7" w:name="_Hlk36565316"/>
      <w:bookmarkStart w:id="8" w:name="_Hlk36209343"/>
      <w:bookmarkStart w:id="9" w:name="_Hlk36710441"/>
      <w:r w:rsidRPr="00C978B9">
        <w:t>Capabilities for the role</w:t>
      </w:r>
    </w:p>
    <w:p w14:paraId="05AC3748" w14:textId="77777777" w:rsidR="009E0B71" w:rsidRPr="00175AAF" w:rsidRDefault="009E0B71" w:rsidP="009F5F42">
      <w:pPr>
        <w:jc w:val="both"/>
      </w:pPr>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AD16CA5" w14:textId="77777777" w:rsidR="003E0111" w:rsidRPr="003C7A36" w:rsidRDefault="009E0B71" w:rsidP="009F5F42">
      <w:pPr>
        <w:jc w:val="both"/>
      </w:pPr>
      <w:r w:rsidRPr="003E0111">
        <w:t>The capabilities are separated into focus capabilities and complementary capabilities</w:t>
      </w:r>
    </w:p>
    <w:p w14:paraId="0F41C538" w14:textId="77777777" w:rsidR="009E0B71" w:rsidRPr="00C978B9" w:rsidRDefault="009E0B71" w:rsidP="000C453F">
      <w:pPr>
        <w:pStyle w:val="Heading2"/>
      </w:pPr>
      <w:r w:rsidRPr="00C978B9">
        <w:t xml:space="preserve">Focus </w:t>
      </w:r>
      <w:r>
        <w:t>c</w:t>
      </w:r>
      <w:r w:rsidRPr="00C978B9">
        <w:t>apabilities</w:t>
      </w:r>
      <w:r w:rsidR="00AC56D6">
        <w:tab/>
      </w:r>
    </w:p>
    <w:p w14:paraId="6937AF90"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18570653"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lastRenderedPageBreak/>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5D9A5DEA"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171C9FB7"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0611C9F4"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737D575A"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2A8CFD00"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7DD2B2A7" w14:textId="77777777" w:rsidR="00372FE9" w:rsidRPr="00372FE9" w:rsidRDefault="00372FE9" w:rsidP="00372FE9">
            <w:pPr>
              <w:rPr>
                <w:b/>
                <w:bCs/>
                <w:sz w:val="20"/>
              </w:rPr>
            </w:pPr>
            <w:r w:rsidRPr="00372FE9">
              <w:rPr>
                <w:b/>
                <w:bCs/>
                <w:sz w:val="20"/>
              </w:rPr>
              <w:t>Level</w:t>
            </w:r>
          </w:p>
        </w:tc>
      </w:tr>
      <w:tr w:rsidR="006F0836" w:rsidRPr="003C7A36" w14:paraId="3E151E54" w14:textId="77777777" w:rsidTr="004C659E">
        <w:trPr>
          <w:cantSplit/>
        </w:trPr>
        <w:tc>
          <w:tcPr>
            <w:tcW w:w="1385" w:type="dxa"/>
          </w:tcPr>
          <w:p w14:paraId="4027EA73"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01829BE" wp14:editId="3A060237">
                  <wp:extent cx="749300" cy="749300"/>
                  <wp:effectExtent l="0" t="0" r="0" b="0"/>
                  <wp:docPr id="1651"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65A15BE" w14:textId="77777777" w:rsidR="00667FCB" w:rsidRDefault="006F0836" w:rsidP="004A1A64">
            <w:pPr>
              <w:rPr>
                <w:rFonts w:cs="Arial"/>
                <w:color w:val="000000"/>
                <w:sz w:val="20"/>
              </w:rPr>
            </w:pPr>
            <w:r w:rsidRPr="003C7A36">
              <w:rPr>
                <w:rFonts w:cs="Arial"/>
                <w:b/>
                <w:bCs/>
                <w:color w:val="000000"/>
                <w:sz w:val="20"/>
              </w:rPr>
              <w:t>Manage Self</w:t>
            </w:r>
          </w:p>
          <w:p w14:paraId="5900FD4D" w14:textId="77777777" w:rsidR="006F0836" w:rsidRPr="00667FCB" w:rsidRDefault="006F0836" w:rsidP="004A1A64">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160266AA" w14:textId="77777777" w:rsidR="006F0836" w:rsidRPr="003C7A36" w:rsidRDefault="006F0836" w:rsidP="00A55204">
            <w:pPr>
              <w:pStyle w:val="TableBullet"/>
            </w:pPr>
            <w:r w:rsidRPr="003C7A36">
              <w:t>Adapt existing skills to new situations</w:t>
            </w:r>
          </w:p>
          <w:p w14:paraId="75294C9D" w14:textId="77777777" w:rsidR="006F0836" w:rsidRPr="003C7A36" w:rsidRDefault="006F0836" w:rsidP="00A55204">
            <w:pPr>
              <w:pStyle w:val="TableBullet"/>
            </w:pPr>
            <w:r w:rsidRPr="003C7A36">
              <w:t>Show commitment to achieving work goals</w:t>
            </w:r>
          </w:p>
          <w:p w14:paraId="4C6D2077" w14:textId="77777777" w:rsidR="006F0836" w:rsidRPr="003C7A36" w:rsidRDefault="006F0836" w:rsidP="00A55204">
            <w:pPr>
              <w:pStyle w:val="TableBullet"/>
            </w:pPr>
            <w:r w:rsidRPr="003C7A36">
              <w:t>Show awareness of own strengths and areas for growth, and develop and apply new skills</w:t>
            </w:r>
          </w:p>
          <w:p w14:paraId="118351C5" w14:textId="77777777" w:rsidR="006F0836" w:rsidRPr="003C7A36" w:rsidRDefault="006F0836" w:rsidP="00A55204">
            <w:pPr>
              <w:pStyle w:val="TableBullet"/>
            </w:pPr>
            <w:r w:rsidRPr="003C7A36">
              <w:t>Seek feedback from colleagues and stakeholders</w:t>
            </w:r>
          </w:p>
          <w:p w14:paraId="75E4B28D" w14:textId="77777777" w:rsidR="006F0836" w:rsidRPr="003C7A36" w:rsidRDefault="006F0836" w:rsidP="00A55204">
            <w:pPr>
              <w:pStyle w:val="TableBullet"/>
            </w:pPr>
            <w:r w:rsidRPr="003C7A36">
              <w:t>Stay motivated when tasks become difficult</w:t>
            </w:r>
          </w:p>
        </w:tc>
        <w:tc>
          <w:tcPr>
            <w:tcW w:w="1668" w:type="dxa"/>
          </w:tcPr>
          <w:p w14:paraId="61A2D012" w14:textId="77777777" w:rsidR="006F0836" w:rsidRPr="006F0836" w:rsidRDefault="004C659E" w:rsidP="00544127">
            <w:pPr>
              <w:pStyle w:val="TableText"/>
            </w:pPr>
            <w:r w:rsidRPr="004C659E">
              <w:t>Intermediate</w:t>
            </w:r>
          </w:p>
        </w:tc>
      </w:tr>
      <w:tr w:rsidR="006F0836" w:rsidRPr="003C7A36" w14:paraId="58168465" w14:textId="77777777" w:rsidTr="004C659E">
        <w:trPr>
          <w:cantSplit/>
        </w:trPr>
        <w:tc>
          <w:tcPr>
            <w:tcW w:w="1385" w:type="dxa"/>
          </w:tcPr>
          <w:p w14:paraId="4B39438C"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38FC78F" wp14:editId="0DE77652">
                  <wp:extent cx="749300" cy="749300"/>
                  <wp:effectExtent l="0" t="0" r="0" b="0"/>
                  <wp:docPr id="1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EE13330" w14:textId="77777777" w:rsidR="00667FCB" w:rsidRDefault="006F0836" w:rsidP="004A1A64">
            <w:pPr>
              <w:rPr>
                <w:rFonts w:cs="Arial"/>
                <w:color w:val="000000"/>
                <w:sz w:val="20"/>
              </w:rPr>
            </w:pPr>
            <w:r w:rsidRPr="003C7A36">
              <w:rPr>
                <w:rFonts w:cs="Arial"/>
                <w:b/>
                <w:bCs/>
                <w:color w:val="000000"/>
                <w:sz w:val="20"/>
              </w:rPr>
              <w:t>Communicate Effectively</w:t>
            </w:r>
          </w:p>
          <w:p w14:paraId="5075B6C4"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4EF160A2" w14:textId="77777777" w:rsidR="006F0836" w:rsidRPr="003C7A36" w:rsidRDefault="006F0836" w:rsidP="00A55204">
            <w:pPr>
              <w:pStyle w:val="TableBullet"/>
            </w:pPr>
            <w:r w:rsidRPr="003C7A36">
              <w:t>Focus on key points and speak in plain English</w:t>
            </w:r>
          </w:p>
          <w:p w14:paraId="1D15021E" w14:textId="77777777" w:rsidR="006F0836" w:rsidRPr="003C7A36" w:rsidRDefault="006F0836" w:rsidP="00A55204">
            <w:pPr>
              <w:pStyle w:val="TableBullet"/>
            </w:pPr>
            <w:r w:rsidRPr="003C7A36">
              <w:t>Clearly explain and present ideas and arguments</w:t>
            </w:r>
          </w:p>
          <w:p w14:paraId="49FEF584" w14:textId="77777777" w:rsidR="006F0836" w:rsidRPr="003C7A36" w:rsidRDefault="006F0836" w:rsidP="00A55204">
            <w:pPr>
              <w:pStyle w:val="TableBullet"/>
            </w:pPr>
            <w:r w:rsidRPr="003C7A36">
              <w:t>Listen to others to gain an understanding and ask appropriate, respectful questions</w:t>
            </w:r>
          </w:p>
          <w:p w14:paraId="551DA0C5" w14:textId="77777777" w:rsidR="006F0836" w:rsidRPr="003C7A36" w:rsidRDefault="006F0836" w:rsidP="00A55204">
            <w:pPr>
              <w:pStyle w:val="TableBullet"/>
            </w:pPr>
            <w:r w:rsidRPr="003C7A36">
              <w:t>Promote the use of inclusive language and assist others to adjust where necessary</w:t>
            </w:r>
          </w:p>
          <w:p w14:paraId="6CAD7AE8" w14:textId="77777777" w:rsidR="006F0836" w:rsidRPr="003C7A36" w:rsidRDefault="006F0836" w:rsidP="00A55204">
            <w:pPr>
              <w:pStyle w:val="TableBullet"/>
            </w:pPr>
            <w:r w:rsidRPr="003C7A36">
              <w:t>Monitor own and others’ non-verbal cues and adapt where necessary</w:t>
            </w:r>
          </w:p>
          <w:p w14:paraId="56511236" w14:textId="77777777" w:rsidR="006F0836" w:rsidRPr="003C7A36" w:rsidRDefault="006F0836" w:rsidP="00A55204">
            <w:pPr>
              <w:pStyle w:val="TableBullet"/>
            </w:pPr>
            <w:r w:rsidRPr="003C7A36">
              <w:t>Write and prepare material that is well structured and easy to follow</w:t>
            </w:r>
          </w:p>
          <w:p w14:paraId="7F348C3D" w14:textId="77777777" w:rsidR="006F0836" w:rsidRPr="003C7A36" w:rsidRDefault="006F0836" w:rsidP="00A55204">
            <w:pPr>
              <w:pStyle w:val="TableBullet"/>
            </w:pPr>
            <w:r w:rsidRPr="003C7A36">
              <w:t>Communicate routine technical information clearly</w:t>
            </w:r>
          </w:p>
        </w:tc>
        <w:tc>
          <w:tcPr>
            <w:tcW w:w="1668" w:type="dxa"/>
          </w:tcPr>
          <w:p w14:paraId="1DF4EC36" w14:textId="77777777" w:rsidR="006F0836" w:rsidRPr="006F0836" w:rsidRDefault="004C659E" w:rsidP="00544127">
            <w:pPr>
              <w:pStyle w:val="TableText"/>
            </w:pPr>
            <w:r w:rsidRPr="004C659E">
              <w:t>Intermediate</w:t>
            </w:r>
          </w:p>
        </w:tc>
      </w:tr>
      <w:tr w:rsidR="006F0836" w:rsidRPr="003C7A36" w14:paraId="6450D284" w14:textId="77777777" w:rsidTr="004C659E">
        <w:trPr>
          <w:cantSplit/>
        </w:trPr>
        <w:tc>
          <w:tcPr>
            <w:tcW w:w="1385" w:type="dxa"/>
          </w:tcPr>
          <w:p w14:paraId="72E1FA0B"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3B2D234" wp14:editId="7E36C105">
                  <wp:extent cx="749300" cy="749300"/>
                  <wp:effectExtent l="0" t="0" r="0" b="0"/>
                  <wp:docPr id="360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24272A7" w14:textId="77777777" w:rsidR="00667FCB" w:rsidRDefault="006F0836" w:rsidP="004A1A64">
            <w:pPr>
              <w:rPr>
                <w:rFonts w:cs="Arial"/>
                <w:color w:val="000000"/>
                <w:sz w:val="20"/>
              </w:rPr>
            </w:pPr>
            <w:r w:rsidRPr="003C7A36">
              <w:rPr>
                <w:rFonts w:cs="Arial"/>
                <w:b/>
                <w:bCs/>
                <w:color w:val="000000"/>
                <w:sz w:val="20"/>
              </w:rPr>
              <w:t>Commit to Customer Service</w:t>
            </w:r>
          </w:p>
          <w:p w14:paraId="2A3557D9" w14:textId="77777777" w:rsidR="006F0836" w:rsidRPr="00667FCB" w:rsidRDefault="006F0836" w:rsidP="004A1A64">
            <w:pPr>
              <w:rPr>
                <w:rFonts w:cs="Arial"/>
                <w:color w:val="000000"/>
                <w:sz w:val="20"/>
              </w:rPr>
            </w:pPr>
            <w:r w:rsidRPr="003C7A36">
              <w:rPr>
                <w:rFonts w:cs="Arial"/>
                <w:color w:val="000000"/>
                <w:sz w:val="20"/>
              </w:rPr>
              <w:t>Provide customer-focused services in line with public sector and organisational objectives</w:t>
            </w:r>
          </w:p>
        </w:tc>
        <w:tc>
          <w:tcPr>
            <w:tcW w:w="4709" w:type="dxa"/>
          </w:tcPr>
          <w:p w14:paraId="5B77D7E1" w14:textId="77777777" w:rsidR="006F0836" w:rsidRPr="003C7A36" w:rsidRDefault="006F0836" w:rsidP="00A55204">
            <w:pPr>
              <w:pStyle w:val="TableBullet"/>
            </w:pPr>
            <w:r w:rsidRPr="003C7A36">
              <w:t>Focus on providing a positive customer experience</w:t>
            </w:r>
          </w:p>
          <w:p w14:paraId="1FA1A77C" w14:textId="77777777" w:rsidR="006F0836" w:rsidRPr="003C7A36" w:rsidRDefault="006F0836" w:rsidP="00A55204">
            <w:pPr>
              <w:pStyle w:val="TableBullet"/>
            </w:pPr>
            <w:r w:rsidRPr="003C7A36">
              <w:t>Support a customer-focused culture in the organisation</w:t>
            </w:r>
          </w:p>
          <w:p w14:paraId="17A3043C" w14:textId="77777777" w:rsidR="006F0836" w:rsidRPr="003C7A36" w:rsidRDefault="006F0836" w:rsidP="00A55204">
            <w:pPr>
              <w:pStyle w:val="TableBullet"/>
            </w:pPr>
            <w:r w:rsidRPr="003C7A36">
              <w:t>Demonstrate a thorough knowledge of the services provided and relay this knowledge to customers</w:t>
            </w:r>
          </w:p>
          <w:p w14:paraId="63E63083" w14:textId="77777777" w:rsidR="006F0836" w:rsidRPr="003C7A36" w:rsidRDefault="006F0836" w:rsidP="00A55204">
            <w:pPr>
              <w:pStyle w:val="TableBullet"/>
            </w:pPr>
            <w:r w:rsidRPr="003C7A36">
              <w:t>Identify and respond quickly to customer needs</w:t>
            </w:r>
          </w:p>
          <w:p w14:paraId="10DFECB5" w14:textId="77777777" w:rsidR="006F0836" w:rsidRPr="003C7A36" w:rsidRDefault="006F0836" w:rsidP="00A55204">
            <w:pPr>
              <w:pStyle w:val="TableBullet"/>
            </w:pPr>
            <w:r w:rsidRPr="003C7A36">
              <w:t>Consider customer service requirements and develop solutions to meet needs</w:t>
            </w:r>
          </w:p>
          <w:p w14:paraId="79888A6E" w14:textId="77777777" w:rsidR="006F0836" w:rsidRPr="003C7A36" w:rsidRDefault="006F0836" w:rsidP="00A55204">
            <w:pPr>
              <w:pStyle w:val="TableBullet"/>
            </w:pPr>
            <w:r w:rsidRPr="003C7A36">
              <w:t>Resolve complex customer issues and needs</w:t>
            </w:r>
          </w:p>
          <w:p w14:paraId="0633A463" w14:textId="77777777" w:rsidR="006F0836" w:rsidRPr="003C7A36" w:rsidRDefault="006F0836" w:rsidP="00A55204">
            <w:pPr>
              <w:pStyle w:val="TableBullet"/>
            </w:pPr>
            <w:r w:rsidRPr="003C7A36">
              <w:t>Cooperate across work areas to improve outcomes for customers</w:t>
            </w:r>
          </w:p>
        </w:tc>
        <w:tc>
          <w:tcPr>
            <w:tcW w:w="1668" w:type="dxa"/>
          </w:tcPr>
          <w:p w14:paraId="06361859" w14:textId="77777777" w:rsidR="006F0836" w:rsidRPr="006F0836" w:rsidRDefault="004C659E" w:rsidP="00544127">
            <w:pPr>
              <w:pStyle w:val="TableText"/>
            </w:pPr>
            <w:r w:rsidRPr="004C659E">
              <w:t>Intermediate</w:t>
            </w:r>
          </w:p>
        </w:tc>
      </w:tr>
      <w:tr w:rsidR="006F0836" w:rsidRPr="003C7A36" w14:paraId="56746E22" w14:textId="77777777" w:rsidTr="004C659E">
        <w:trPr>
          <w:cantSplit/>
        </w:trPr>
        <w:tc>
          <w:tcPr>
            <w:tcW w:w="1385" w:type="dxa"/>
          </w:tcPr>
          <w:p w14:paraId="0BA8F709"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1597DC7F" wp14:editId="7DF2BB64">
                  <wp:extent cx="749300" cy="749300"/>
                  <wp:effectExtent l="0" t="0" r="0" b="0"/>
                  <wp:docPr id="196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C19C904" w14:textId="77777777" w:rsidR="00667FCB" w:rsidRDefault="006F0836" w:rsidP="004A1A64">
            <w:pPr>
              <w:rPr>
                <w:rFonts w:cs="Arial"/>
                <w:color w:val="000000"/>
                <w:sz w:val="20"/>
              </w:rPr>
            </w:pPr>
            <w:r w:rsidRPr="003C7A36">
              <w:rPr>
                <w:rFonts w:cs="Arial"/>
                <w:b/>
                <w:bCs/>
                <w:color w:val="000000"/>
                <w:sz w:val="20"/>
              </w:rPr>
              <w:t>Work Collaboratively</w:t>
            </w:r>
          </w:p>
          <w:p w14:paraId="344199DC"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53B86D0E" w14:textId="77777777" w:rsidR="006F0836" w:rsidRPr="003C7A36" w:rsidRDefault="006F0836" w:rsidP="00A55204">
            <w:pPr>
              <w:pStyle w:val="TableBullet"/>
            </w:pPr>
            <w:r w:rsidRPr="003C7A36">
              <w:t>Encourage a culture that recognises the value of collaboration</w:t>
            </w:r>
          </w:p>
          <w:p w14:paraId="653C8DA5" w14:textId="77777777" w:rsidR="006F0836" w:rsidRPr="003C7A36" w:rsidRDefault="006F0836" w:rsidP="00A55204">
            <w:pPr>
              <w:pStyle w:val="TableBullet"/>
            </w:pPr>
            <w:r w:rsidRPr="003C7A36">
              <w:t>Build cooperation and overcome barriers to information sharing and communication across teams and units</w:t>
            </w:r>
          </w:p>
          <w:p w14:paraId="5F12F1CB" w14:textId="77777777" w:rsidR="006F0836" w:rsidRPr="003C7A36" w:rsidRDefault="006F0836" w:rsidP="00A55204">
            <w:pPr>
              <w:pStyle w:val="TableBullet"/>
            </w:pPr>
            <w:r w:rsidRPr="003C7A36">
              <w:t>Share lessons learned across teams and units</w:t>
            </w:r>
          </w:p>
          <w:p w14:paraId="74D2E670" w14:textId="77777777" w:rsidR="006F0836" w:rsidRPr="003C7A36" w:rsidRDefault="006F0836" w:rsidP="00A55204">
            <w:pPr>
              <w:pStyle w:val="TableBullet"/>
            </w:pPr>
            <w:r w:rsidRPr="003C7A36">
              <w:t>Identify opportunities to leverage the strengths of others to solve issues and develop better processes and approaches to work</w:t>
            </w:r>
          </w:p>
          <w:p w14:paraId="59DF53E4" w14:textId="77777777" w:rsidR="006F0836" w:rsidRPr="003C7A36" w:rsidRDefault="006F0836" w:rsidP="00A55204">
            <w:pPr>
              <w:pStyle w:val="TableBullet"/>
            </w:pPr>
            <w:r w:rsidRPr="003C7A36">
              <w:t>Actively use collaboration tools, including digital technologies, to engage diverse audiences in solving problems and improving services</w:t>
            </w:r>
          </w:p>
        </w:tc>
        <w:tc>
          <w:tcPr>
            <w:tcW w:w="1668" w:type="dxa"/>
          </w:tcPr>
          <w:p w14:paraId="67A23FBF" w14:textId="77777777" w:rsidR="006F0836" w:rsidRPr="006F0836" w:rsidRDefault="004C659E" w:rsidP="00544127">
            <w:pPr>
              <w:pStyle w:val="TableText"/>
            </w:pPr>
            <w:r w:rsidRPr="004C659E">
              <w:t>Adept</w:t>
            </w:r>
          </w:p>
        </w:tc>
      </w:tr>
      <w:tr w:rsidR="006F0836" w:rsidRPr="003C7A36" w14:paraId="4A8F8090" w14:textId="77777777" w:rsidTr="004C659E">
        <w:trPr>
          <w:cantSplit/>
        </w:trPr>
        <w:tc>
          <w:tcPr>
            <w:tcW w:w="1385" w:type="dxa"/>
          </w:tcPr>
          <w:p w14:paraId="4BB1EFD5"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40BE190" wp14:editId="36D9436E">
                  <wp:extent cx="749300" cy="749300"/>
                  <wp:effectExtent l="0" t="0" r="0" b="0"/>
                  <wp:docPr id="5551"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44AA449" w14:textId="77777777" w:rsidR="00667FCB" w:rsidRDefault="006F0836" w:rsidP="004A1A64">
            <w:pPr>
              <w:rPr>
                <w:rFonts w:cs="Arial"/>
                <w:color w:val="000000"/>
                <w:sz w:val="20"/>
              </w:rPr>
            </w:pPr>
            <w:r w:rsidRPr="003C7A36">
              <w:rPr>
                <w:rFonts w:cs="Arial"/>
                <w:b/>
                <w:bCs/>
                <w:color w:val="000000"/>
                <w:sz w:val="20"/>
              </w:rPr>
              <w:t>Deliver Results</w:t>
            </w:r>
          </w:p>
          <w:p w14:paraId="3E8D3932" w14:textId="77777777" w:rsidR="006F0836" w:rsidRPr="00667FCB" w:rsidRDefault="006F0836" w:rsidP="004A1A64">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4AD8013D" w14:textId="77777777" w:rsidR="006F0836" w:rsidRPr="003C7A36" w:rsidRDefault="006F0836" w:rsidP="00A55204">
            <w:pPr>
              <w:pStyle w:val="TableBullet"/>
            </w:pPr>
            <w:r w:rsidRPr="003C7A36">
              <w:t>Seek and apply specialist advice when required</w:t>
            </w:r>
          </w:p>
          <w:p w14:paraId="5BB46557" w14:textId="77777777" w:rsidR="006F0836" w:rsidRPr="003C7A36" w:rsidRDefault="006F0836" w:rsidP="00A55204">
            <w:pPr>
              <w:pStyle w:val="TableBullet"/>
            </w:pPr>
            <w:r w:rsidRPr="003C7A36">
              <w:t xml:space="preserve">Complete work tasks within set budgets, </w:t>
            </w:r>
            <w:proofErr w:type="gramStart"/>
            <w:r w:rsidRPr="003C7A36">
              <w:t>timeframes</w:t>
            </w:r>
            <w:proofErr w:type="gramEnd"/>
            <w:r w:rsidRPr="003C7A36">
              <w:t xml:space="preserve"> and standards</w:t>
            </w:r>
          </w:p>
          <w:p w14:paraId="32A08ED3" w14:textId="77777777" w:rsidR="006F0836" w:rsidRPr="003C7A36" w:rsidRDefault="006F0836" w:rsidP="00A55204">
            <w:pPr>
              <w:pStyle w:val="TableBullet"/>
            </w:pPr>
            <w:r w:rsidRPr="003C7A36">
              <w:t>Take the initiative to progress and deliver own work and that of the team or unit</w:t>
            </w:r>
          </w:p>
          <w:p w14:paraId="549414C9" w14:textId="77777777" w:rsidR="006F0836" w:rsidRPr="003C7A36" w:rsidRDefault="006F0836" w:rsidP="00A55204">
            <w:pPr>
              <w:pStyle w:val="TableBullet"/>
            </w:pPr>
            <w:r w:rsidRPr="003C7A36">
              <w:t>Contribute to allocating responsibilities and resources to ensure the team or unit achieves goals</w:t>
            </w:r>
          </w:p>
          <w:p w14:paraId="4FEE3E95" w14:textId="77777777" w:rsidR="006F0836" w:rsidRPr="003C7A36" w:rsidRDefault="006F0836" w:rsidP="00A55204">
            <w:pPr>
              <w:pStyle w:val="TableBullet"/>
            </w:pPr>
            <w:r w:rsidRPr="003C7A36">
              <w:t>Identify any barriers to achieving results and resolve these where possible</w:t>
            </w:r>
          </w:p>
          <w:p w14:paraId="01E3B2A0" w14:textId="77777777" w:rsidR="006F0836" w:rsidRPr="003C7A36" w:rsidRDefault="006F0836" w:rsidP="00A55204">
            <w:pPr>
              <w:pStyle w:val="TableBullet"/>
            </w:pPr>
            <w:r w:rsidRPr="003C7A36">
              <w:t>Proactively change or adjust plans when needed</w:t>
            </w:r>
          </w:p>
        </w:tc>
        <w:tc>
          <w:tcPr>
            <w:tcW w:w="1668" w:type="dxa"/>
          </w:tcPr>
          <w:p w14:paraId="17484519" w14:textId="77777777" w:rsidR="006F0836" w:rsidRPr="006F0836" w:rsidRDefault="004C659E" w:rsidP="00544127">
            <w:pPr>
              <w:pStyle w:val="TableText"/>
            </w:pPr>
            <w:r w:rsidRPr="004C659E">
              <w:t>Intermediate</w:t>
            </w:r>
          </w:p>
        </w:tc>
      </w:tr>
      <w:tr w:rsidR="006F0836" w:rsidRPr="003C7A36" w14:paraId="501FB516" w14:textId="77777777" w:rsidTr="004C659E">
        <w:trPr>
          <w:cantSplit/>
        </w:trPr>
        <w:tc>
          <w:tcPr>
            <w:tcW w:w="1385" w:type="dxa"/>
          </w:tcPr>
          <w:p w14:paraId="7E43F2CB"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47FC9EF0" wp14:editId="416A3E12">
                  <wp:extent cx="749300" cy="749300"/>
                  <wp:effectExtent l="0" t="0" r="0" b="0"/>
                  <wp:docPr id="913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FC657D3" w14:textId="77777777" w:rsidR="00667FCB" w:rsidRDefault="006F0836" w:rsidP="004A1A64">
            <w:pPr>
              <w:rPr>
                <w:rFonts w:cs="Arial"/>
                <w:color w:val="000000"/>
                <w:sz w:val="20"/>
              </w:rPr>
            </w:pPr>
            <w:r w:rsidRPr="003C7A36">
              <w:rPr>
                <w:rFonts w:cs="Arial"/>
                <w:b/>
                <w:bCs/>
                <w:color w:val="000000"/>
                <w:sz w:val="20"/>
              </w:rPr>
              <w:t>Plan and Prioritise</w:t>
            </w:r>
          </w:p>
          <w:p w14:paraId="4723F9B7" w14:textId="77777777" w:rsidR="006F0836" w:rsidRPr="00667FCB" w:rsidRDefault="006F0836" w:rsidP="004A1A64">
            <w:pPr>
              <w:rPr>
                <w:rFonts w:cs="Arial"/>
                <w:color w:val="000000"/>
                <w:sz w:val="20"/>
              </w:rPr>
            </w:pPr>
            <w:r w:rsidRPr="003C7A36">
              <w:rPr>
                <w:rFonts w:cs="Arial"/>
                <w:color w:val="000000"/>
                <w:sz w:val="20"/>
              </w:rPr>
              <w:t>Plan to achieve priority outcomes and respond flexibly to changing circumstances</w:t>
            </w:r>
          </w:p>
        </w:tc>
        <w:tc>
          <w:tcPr>
            <w:tcW w:w="4709" w:type="dxa"/>
          </w:tcPr>
          <w:p w14:paraId="4A2FC6EF" w14:textId="77777777" w:rsidR="006F0836" w:rsidRPr="003C7A36" w:rsidRDefault="006F0836" w:rsidP="00A55204">
            <w:pPr>
              <w:pStyle w:val="TableBullet"/>
            </w:pPr>
            <w:r w:rsidRPr="003C7A36">
              <w:t>Consider the future aims and goals of the team, unit and organisation when prioritising own and others’ work</w:t>
            </w:r>
          </w:p>
          <w:p w14:paraId="25EF966B" w14:textId="77777777" w:rsidR="006F0836" w:rsidRPr="003C7A36" w:rsidRDefault="006F0836" w:rsidP="00A55204">
            <w:pPr>
              <w:pStyle w:val="TableBullet"/>
            </w:pPr>
            <w:r w:rsidRPr="003C7A36">
              <w:t xml:space="preserve">Initiate, prioritise, consult </w:t>
            </w:r>
            <w:proofErr w:type="gramStart"/>
            <w:r w:rsidRPr="003C7A36">
              <w:t>on</w:t>
            </w:r>
            <w:proofErr w:type="gramEnd"/>
            <w:r w:rsidRPr="003C7A36">
              <w:t xml:space="preserve"> and develop team and unit goals, strategies and plans</w:t>
            </w:r>
          </w:p>
          <w:p w14:paraId="736A474E" w14:textId="77777777" w:rsidR="006F0836" w:rsidRPr="003C7A36" w:rsidRDefault="006F0836" w:rsidP="00A55204">
            <w:pPr>
              <w:pStyle w:val="TableBullet"/>
            </w:pPr>
            <w:r w:rsidRPr="003C7A36">
              <w:t>Anticipate and assess the impact of changes, including government policy and economic conditions, on team and unit objectives and initiate appropriate responses</w:t>
            </w:r>
          </w:p>
          <w:p w14:paraId="4F3E83A1" w14:textId="77777777" w:rsidR="006F0836" w:rsidRPr="003C7A36" w:rsidRDefault="006F0836" w:rsidP="00A55204">
            <w:pPr>
              <w:pStyle w:val="TableBullet"/>
            </w:pPr>
            <w:r w:rsidRPr="003C7A36">
              <w:t>Ensure current work plans and activities support and are consistent with organisational change initiatives</w:t>
            </w:r>
          </w:p>
          <w:p w14:paraId="2C4CA0EA" w14:textId="77777777" w:rsidR="006F0836" w:rsidRPr="003C7A36" w:rsidRDefault="006F0836" w:rsidP="00A55204">
            <w:pPr>
              <w:pStyle w:val="TableBullet"/>
            </w:pPr>
            <w:r w:rsidRPr="003C7A36">
              <w:t xml:space="preserve">Evaluate outcomes and adjust </w:t>
            </w:r>
            <w:proofErr w:type="gramStart"/>
            <w:r w:rsidRPr="003C7A36">
              <w:t>future plans</w:t>
            </w:r>
            <w:proofErr w:type="gramEnd"/>
            <w:r w:rsidRPr="003C7A36">
              <w:t xml:space="preserve"> accordingly</w:t>
            </w:r>
          </w:p>
        </w:tc>
        <w:tc>
          <w:tcPr>
            <w:tcW w:w="1668" w:type="dxa"/>
          </w:tcPr>
          <w:p w14:paraId="12C5FA4A" w14:textId="77777777" w:rsidR="006F0836" w:rsidRPr="006F0836" w:rsidRDefault="004C659E" w:rsidP="00544127">
            <w:pPr>
              <w:pStyle w:val="TableText"/>
            </w:pPr>
            <w:r w:rsidRPr="004C659E">
              <w:t>Adept</w:t>
            </w:r>
          </w:p>
        </w:tc>
      </w:tr>
      <w:tr w:rsidR="006F0836" w:rsidRPr="003C7A36" w14:paraId="3FC2A2A3" w14:textId="77777777" w:rsidTr="004C659E">
        <w:trPr>
          <w:cantSplit/>
        </w:trPr>
        <w:tc>
          <w:tcPr>
            <w:tcW w:w="1385" w:type="dxa"/>
          </w:tcPr>
          <w:p w14:paraId="6B72DC6A"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3DC0D0F" wp14:editId="4BEDCE18">
                  <wp:extent cx="749300" cy="749300"/>
                  <wp:effectExtent l="0" t="0" r="0" b="0"/>
                  <wp:docPr id="7501"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07EBD07" w14:textId="77777777" w:rsidR="00667FCB" w:rsidRDefault="006F0836" w:rsidP="004A1A64">
            <w:pPr>
              <w:rPr>
                <w:rFonts w:cs="Arial"/>
                <w:color w:val="000000"/>
                <w:sz w:val="20"/>
              </w:rPr>
            </w:pPr>
            <w:r w:rsidRPr="003C7A36">
              <w:rPr>
                <w:rFonts w:cs="Arial"/>
                <w:b/>
                <w:bCs/>
                <w:color w:val="000000"/>
                <w:sz w:val="20"/>
              </w:rPr>
              <w:t>Technology</w:t>
            </w:r>
          </w:p>
          <w:p w14:paraId="09268C63" w14:textId="77777777" w:rsidR="006F0836" w:rsidRPr="00667FCB" w:rsidRDefault="006F0836" w:rsidP="004A1A64">
            <w:pPr>
              <w:rPr>
                <w:rFonts w:cs="Arial"/>
                <w:color w:val="000000"/>
                <w:sz w:val="20"/>
              </w:rPr>
            </w:pPr>
            <w:r w:rsidRPr="003C7A36">
              <w:rPr>
                <w:rFonts w:cs="Arial"/>
                <w:color w:val="000000"/>
                <w:sz w:val="20"/>
              </w:rPr>
              <w:t>Understand and use available technologies to maximise efficiencies and effectiveness</w:t>
            </w:r>
          </w:p>
        </w:tc>
        <w:tc>
          <w:tcPr>
            <w:tcW w:w="4709" w:type="dxa"/>
          </w:tcPr>
          <w:p w14:paraId="26E47973" w14:textId="77777777" w:rsidR="006F0836" w:rsidRPr="003C7A36" w:rsidRDefault="006F0836" w:rsidP="00A55204">
            <w:pPr>
              <w:pStyle w:val="TableBullet"/>
            </w:pPr>
            <w:r w:rsidRPr="003C7A36">
              <w:t>Demonstrate a sound understanding of technology relevant to the work unit, and identify and select the most appropriate technology for assigned tasks</w:t>
            </w:r>
          </w:p>
          <w:p w14:paraId="2613EF32" w14:textId="77777777" w:rsidR="006F0836" w:rsidRPr="003C7A36" w:rsidRDefault="006F0836" w:rsidP="00A55204">
            <w:pPr>
              <w:pStyle w:val="TableBullet"/>
            </w:pPr>
            <w:r w:rsidRPr="003C7A36">
              <w:t>Use available technology to improve individual performance and effectiveness</w:t>
            </w:r>
          </w:p>
          <w:p w14:paraId="65CC1067" w14:textId="77777777" w:rsidR="006F0836" w:rsidRPr="003C7A36" w:rsidRDefault="006F0836" w:rsidP="00A55204">
            <w:pPr>
              <w:pStyle w:val="TableBullet"/>
            </w:pPr>
            <w:r w:rsidRPr="003C7A36">
              <w:t>Make effective use of records, information and knowledge management functions and systems</w:t>
            </w:r>
          </w:p>
          <w:p w14:paraId="609E24F2" w14:textId="77777777" w:rsidR="006F0836" w:rsidRPr="003C7A36" w:rsidRDefault="006F0836" w:rsidP="00A55204">
            <w:pPr>
              <w:pStyle w:val="TableBullet"/>
            </w:pPr>
            <w:r w:rsidRPr="003C7A36">
              <w:t>Support the implementation of systems improvement initiatives, and the introduction and roll-out of new technologies</w:t>
            </w:r>
          </w:p>
        </w:tc>
        <w:tc>
          <w:tcPr>
            <w:tcW w:w="1668" w:type="dxa"/>
          </w:tcPr>
          <w:p w14:paraId="2DFC367A" w14:textId="77777777" w:rsidR="006F0836" w:rsidRPr="006F0836" w:rsidRDefault="004C659E" w:rsidP="00544127">
            <w:pPr>
              <w:pStyle w:val="TableText"/>
            </w:pPr>
            <w:r w:rsidRPr="004C659E">
              <w:t>Intermediate</w:t>
            </w:r>
          </w:p>
        </w:tc>
      </w:tr>
      <w:tr w:rsidR="006F0836" w:rsidRPr="003C7A36" w14:paraId="4BE2E0DD" w14:textId="77777777" w:rsidTr="004C659E">
        <w:trPr>
          <w:cantSplit/>
        </w:trPr>
        <w:tc>
          <w:tcPr>
            <w:tcW w:w="1385" w:type="dxa"/>
          </w:tcPr>
          <w:p w14:paraId="28E62986"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7D0839CB" wp14:editId="3F9E2119">
                  <wp:extent cx="749300" cy="749300"/>
                  <wp:effectExtent l="0" t="0" r="0" b="0"/>
                  <wp:docPr id="1095"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0D3B925" w14:textId="77777777" w:rsidR="00667FCB" w:rsidRDefault="006F0836" w:rsidP="004A1A64">
            <w:pPr>
              <w:rPr>
                <w:rFonts w:cs="Arial"/>
                <w:color w:val="000000"/>
                <w:sz w:val="20"/>
              </w:rPr>
            </w:pPr>
            <w:r w:rsidRPr="003C7A36">
              <w:rPr>
                <w:rFonts w:cs="Arial"/>
                <w:b/>
                <w:bCs/>
                <w:color w:val="000000"/>
                <w:sz w:val="20"/>
              </w:rPr>
              <w:t>Inspire Direction and Purpose</w:t>
            </w:r>
          </w:p>
          <w:p w14:paraId="75729482" w14:textId="77777777" w:rsidR="006F0836" w:rsidRPr="00667FCB" w:rsidRDefault="006F0836" w:rsidP="004A1A64">
            <w:pPr>
              <w:rPr>
                <w:rFonts w:cs="Arial"/>
                <w:color w:val="000000"/>
                <w:sz w:val="20"/>
              </w:rPr>
            </w:pPr>
            <w:r w:rsidRPr="003C7A36">
              <w:rPr>
                <w:rFonts w:cs="Arial"/>
                <w:color w:val="000000"/>
                <w:sz w:val="20"/>
              </w:rPr>
              <w:t xml:space="preserve">Communicate goals, </w:t>
            </w:r>
            <w:proofErr w:type="gramStart"/>
            <w:r w:rsidRPr="003C7A36">
              <w:rPr>
                <w:rFonts w:cs="Arial"/>
                <w:color w:val="000000"/>
                <w:sz w:val="20"/>
              </w:rPr>
              <w:t>priorities</w:t>
            </w:r>
            <w:proofErr w:type="gramEnd"/>
            <w:r w:rsidRPr="003C7A36">
              <w:rPr>
                <w:rFonts w:cs="Arial"/>
                <w:color w:val="000000"/>
                <w:sz w:val="20"/>
              </w:rPr>
              <w:t xml:space="preserve"> and vision, and recognise achievements</w:t>
            </w:r>
          </w:p>
        </w:tc>
        <w:tc>
          <w:tcPr>
            <w:tcW w:w="4709" w:type="dxa"/>
          </w:tcPr>
          <w:p w14:paraId="47B837C9" w14:textId="77777777" w:rsidR="006F0836" w:rsidRPr="003C7A36" w:rsidRDefault="006F0836" w:rsidP="00A55204">
            <w:pPr>
              <w:pStyle w:val="TableBullet"/>
            </w:pPr>
            <w:r w:rsidRPr="003C7A36">
              <w:t>Assist team members to understand organisational directions</w:t>
            </w:r>
          </w:p>
          <w:p w14:paraId="0140FDE7" w14:textId="77777777" w:rsidR="006F0836" w:rsidRPr="003C7A36" w:rsidRDefault="006F0836" w:rsidP="00A55204">
            <w:pPr>
              <w:pStyle w:val="TableBullet"/>
            </w:pPr>
            <w:r w:rsidRPr="003C7A36">
              <w:t>Ensure team members understand the organisation’s policies and services</w:t>
            </w:r>
          </w:p>
          <w:p w14:paraId="35593F44" w14:textId="77777777" w:rsidR="006F0836" w:rsidRPr="003C7A36" w:rsidRDefault="006F0836" w:rsidP="00A55204">
            <w:pPr>
              <w:pStyle w:val="TableBullet"/>
            </w:pPr>
            <w:r w:rsidRPr="003C7A36">
              <w:t>Ensure team members understand how their activities align with business objectives and the organisation’s performance</w:t>
            </w:r>
          </w:p>
          <w:p w14:paraId="3BDCDDF5" w14:textId="77777777" w:rsidR="006F0836" w:rsidRPr="003C7A36" w:rsidRDefault="006F0836" w:rsidP="00A55204">
            <w:pPr>
              <w:pStyle w:val="TableBullet"/>
            </w:pPr>
            <w:r w:rsidRPr="003C7A36">
              <w:t>Recognise and acknowledge team members’ high-quality work and effort</w:t>
            </w:r>
          </w:p>
        </w:tc>
        <w:tc>
          <w:tcPr>
            <w:tcW w:w="1668" w:type="dxa"/>
          </w:tcPr>
          <w:p w14:paraId="233BE592" w14:textId="77777777" w:rsidR="006F0836" w:rsidRPr="006F0836" w:rsidRDefault="004C659E" w:rsidP="00544127">
            <w:pPr>
              <w:pStyle w:val="TableText"/>
            </w:pPr>
            <w:r w:rsidRPr="004C659E">
              <w:t>Foundational</w:t>
            </w:r>
          </w:p>
        </w:tc>
      </w:tr>
    </w:tbl>
    <w:p w14:paraId="59D95B6B" w14:textId="77777777" w:rsidR="00A7563F" w:rsidRDefault="00A7563F"/>
    <w:p w14:paraId="02950F9C" w14:textId="77777777" w:rsidR="00372FE9" w:rsidRDefault="00372FE9" w:rsidP="00372FE9"/>
    <w:p w14:paraId="2B849131" w14:textId="77777777" w:rsidR="009E0B71" w:rsidRDefault="009E0B71" w:rsidP="000C453F">
      <w:pPr>
        <w:pStyle w:val="Heading2"/>
      </w:pPr>
      <w:r>
        <w:t>Complementary capabilities</w:t>
      </w:r>
    </w:p>
    <w:p w14:paraId="17C2BD27"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24DF3C10"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231002D0"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0F248BBA"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3848A69A"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562C2EE5"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780FF5EF"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175ABD80" w14:textId="77777777" w:rsidR="00372FE9" w:rsidRPr="00372FE9" w:rsidRDefault="00372FE9" w:rsidP="00372FE9">
            <w:pPr>
              <w:rPr>
                <w:b/>
                <w:bCs/>
                <w:sz w:val="20"/>
              </w:rPr>
            </w:pPr>
            <w:r w:rsidRPr="00372FE9">
              <w:rPr>
                <w:b/>
                <w:bCs/>
                <w:sz w:val="20"/>
              </w:rPr>
              <w:t>Level</w:t>
            </w:r>
          </w:p>
        </w:tc>
      </w:tr>
      <w:tr w:rsidR="00372FE9" w:rsidRPr="00372FE9" w14:paraId="7C2AD383" w14:textId="77777777" w:rsidTr="004C659E">
        <w:trPr>
          <w:cantSplit/>
        </w:trPr>
        <w:tc>
          <w:tcPr>
            <w:tcW w:w="1276" w:type="dxa"/>
          </w:tcPr>
          <w:p w14:paraId="08112934" w14:textId="77777777" w:rsidR="00372FE9" w:rsidRPr="00372FE9" w:rsidRDefault="00372FE9" w:rsidP="00372FE9">
            <w:pPr>
              <w:rPr>
                <w:sz w:val="20"/>
              </w:rPr>
            </w:pPr>
            <w:r w:rsidRPr="00372FE9">
              <w:rPr>
                <w:noProof/>
                <w:sz w:val="20"/>
                <w:lang w:eastAsia="en-AU"/>
              </w:rPr>
              <w:drawing>
                <wp:inline distT="0" distB="0" distL="0" distR="0" wp14:anchorId="30689BC4" wp14:editId="382C8652">
                  <wp:extent cx="416966" cy="416966"/>
                  <wp:effectExtent l="0" t="0" r="2540" b="2540"/>
                  <wp:docPr id="468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5666013" w14:textId="77777777" w:rsidR="00372FE9" w:rsidRPr="00372FE9" w:rsidRDefault="00372FE9" w:rsidP="00544127">
            <w:pPr>
              <w:pStyle w:val="TableText"/>
            </w:pPr>
            <w:r w:rsidRPr="00372FE9">
              <w:t>Display Resilience and Courage</w:t>
            </w:r>
          </w:p>
        </w:tc>
        <w:tc>
          <w:tcPr>
            <w:tcW w:w="4851" w:type="dxa"/>
          </w:tcPr>
          <w:p w14:paraId="13806483"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3F9CC47D" w14:textId="77777777" w:rsidR="00372FE9" w:rsidRPr="00372FE9" w:rsidRDefault="004C659E" w:rsidP="00544127">
            <w:pPr>
              <w:pStyle w:val="TableText"/>
            </w:pPr>
            <w:r w:rsidRPr="004C659E">
              <w:t>Foundational</w:t>
            </w:r>
          </w:p>
        </w:tc>
      </w:tr>
      <w:tr w:rsidR="00372FE9" w:rsidRPr="00372FE9" w14:paraId="084963A5" w14:textId="77777777" w:rsidTr="004C659E">
        <w:trPr>
          <w:cantSplit/>
        </w:trPr>
        <w:tc>
          <w:tcPr>
            <w:tcW w:w="1276" w:type="dxa"/>
          </w:tcPr>
          <w:p w14:paraId="12013C35" w14:textId="77777777" w:rsidR="00372FE9" w:rsidRPr="00372FE9" w:rsidRDefault="00372FE9" w:rsidP="00372FE9">
            <w:pPr>
              <w:rPr>
                <w:sz w:val="20"/>
              </w:rPr>
            </w:pPr>
            <w:r w:rsidRPr="00372FE9">
              <w:rPr>
                <w:noProof/>
                <w:sz w:val="20"/>
                <w:lang w:eastAsia="en-AU"/>
              </w:rPr>
              <w:drawing>
                <wp:inline distT="0" distB="0" distL="0" distR="0" wp14:anchorId="1F29C2A5" wp14:editId="201CF907">
                  <wp:extent cx="416966" cy="416966"/>
                  <wp:effectExtent l="0" t="0" r="2540" b="2540"/>
                  <wp:docPr id="304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46F7B38" w14:textId="77777777" w:rsidR="00372FE9" w:rsidRPr="00372FE9" w:rsidRDefault="00372FE9" w:rsidP="00544127">
            <w:pPr>
              <w:pStyle w:val="TableText"/>
            </w:pPr>
            <w:r w:rsidRPr="00372FE9">
              <w:t>Act with Integrity</w:t>
            </w:r>
          </w:p>
        </w:tc>
        <w:tc>
          <w:tcPr>
            <w:tcW w:w="4851" w:type="dxa"/>
          </w:tcPr>
          <w:p w14:paraId="53D6F580" w14:textId="77777777" w:rsidR="00372FE9" w:rsidRPr="00372FE9" w:rsidRDefault="00372FE9" w:rsidP="00544127">
            <w:pPr>
              <w:pStyle w:val="TableText"/>
            </w:pPr>
            <w:r w:rsidRPr="00372FE9">
              <w:t>Be ethical and professional, and uphold and promote the public sector values</w:t>
            </w:r>
          </w:p>
        </w:tc>
        <w:tc>
          <w:tcPr>
            <w:tcW w:w="1668" w:type="dxa"/>
          </w:tcPr>
          <w:p w14:paraId="78950763" w14:textId="77777777" w:rsidR="00372FE9" w:rsidRPr="00372FE9" w:rsidRDefault="004C659E" w:rsidP="00544127">
            <w:pPr>
              <w:pStyle w:val="TableText"/>
            </w:pPr>
            <w:r w:rsidRPr="004C659E">
              <w:t>Foundational</w:t>
            </w:r>
          </w:p>
        </w:tc>
      </w:tr>
      <w:tr w:rsidR="00372FE9" w:rsidRPr="00372FE9" w14:paraId="3B819606" w14:textId="77777777" w:rsidTr="004C659E">
        <w:trPr>
          <w:cantSplit/>
        </w:trPr>
        <w:tc>
          <w:tcPr>
            <w:tcW w:w="1276" w:type="dxa"/>
          </w:tcPr>
          <w:p w14:paraId="02805C07" w14:textId="77777777" w:rsidR="00372FE9" w:rsidRPr="00372FE9" w:rsidRDefault="00372FE9" w:rsidP="00372FE9">
            <w:pPr>
              <w:rPr>
                <w:sz w:val="20"/>
              </w:rPr>
            </w:pPr>
            <w:r w:rsidRPr="00372FE9">
              <w:rPr>
                <w:noProof/>
                <w:sz w:val="20"/>
                <w:lang w:eastAsia="en-AU"/>
              </w:rPr>
              <w:drawing>
                <wp:inline distT="0" distB="0" distL="0" distR="0" wp14:anchorId="128A4728" wp14:editId="5DD87331">
                  <wp:extent cx="416966" cy="416966"/>
                  <wp:effectExtent l="0" t="0" r="2540" b="2540"/>
                  <wp:docPr id="663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1573D08" w14:textId="77777777" w:rsidR="00372FE9" w:rsidRPr="00372FE9" w:rsidRDefault="00372FE9" w:rsidP="00544127">
            <w:pPr>
              <w:pStyle w:val="TableText"/>
            </w:pPr>
            <w:r w:rsidRPr="00372FE9">
              <w:t>Value Diversity and Inclusion</w:t>
            </w:r>
          </w:p>
        </w:tc>
        <w:tc>
          <w:tcPr>
            <w:tcW w:w="4851" w:type="dxa"/>
          </w:tcPr>
          <w:p w14:paraId="5ACD1022" w14:textId="77777777" w:rsidR="00372FE9" w:rsidRPr="00372FE9" w:rsidRDefault="00372FE9" w:rsidP="00544127">
            <w:pPr>
              <w:pStyle w:val="TableText"/>
            </w:pPr>
            <w:r w:rsidRPr="00372FE9">
              <w:t xml:space="preserve">Demonstrate inclusive behaviour and show respect for diverse backgrounds, </w:t>
            </w:r>
            <w:proofErr w:type="gramStart"/>
            <w:r w:rsidRPr="00372FE9">
              <w:t>experiences</w:t>
            </w:r>
            <w:proofErr w:type="gramEnd"/>
            <w:r w:rsidRPr="00372FE9">
              <w:t xml:space="preserve"> and perspectives</w:t>
            </w:r>
          </w:p>
        </w:tc>
        <w:tc>
          <w:tcPr>
            <w:tcW w:w="1668" w:type="dxa"/>
          </w:tcPr>
          <w:p w14:paraId="07F0C9FD" w14:textId="77777777" w:rsidR="00372FE9" w:rsidRPr="00372FE9" w:rsidRDefault="004C659E" w:rsidP="00544127">
            <w:pPr>
              <w:pStyle w:val="TableText"/>
            </w:pPr>
            <w:r w:rsidRPr="004C659E">
              <w:t>Foundational</w:t>
            </w:r>
          </w:p>
        </w:tc>
      </w:tr>
      <w:tr w:rsidR="00372FE9" w:rsidRPr="00372FE9" w14:paraId="0000DF19" w14:textId="77777777" w:rsidTr="004C659E">
        <w:trPr>
          <w:cantSplit/>
        </w:trPr>
        <w:tc>
          <w:tcPr>
            <w:tcW w:w="1276" w:type="dxa"/>
          </w:tcPr>
          <w:p w14:paraId="756536F9" w14:textId="77777777" w:rsidR="00372FE9" w:rsidRPr="00372FE9" w:rsidRDefault="00372FE9" w:rsidP="00372FE9">
            <w:pPr>
              <w:rPr>
                <w:sz w:val="20"/>
              </w:rPr>
            </w:pPr>
            <w:r w:rsidRPr="00372FE9">
              <w:rPr>
                <w:noProof/>
                <w:sz w:val="20"/>
                <w:lang w:eastAsia="en-AU"/>
              </w:rPr>
              <w:drawing>
                <wp:inline distT="0" distB="0" distL="0" distR="0" wp14:anchorId="53C7F857" wp14:editId="398EFDC5">
                  <wp:extent cx="416966" cy="416966"/>
                  <wp:effectExtent l="0" t="0" r="2540" b="2540"/>
                  <wp:docPr id="4995"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6FAE3A5" w14:textId="77777777" w:rsidR="00372FE9" w:rsidRPr="00372FE9" w:rsidRDefault="00372FE9" w:rsidP="00544127">
            <w:pPr>
              <w:pStyle w:val="TableText"/>
            </w:pPr>
            <w:r w:rsidRPr="00372FE9">
              <w:t xml:space="preserve">Influence and </w:t>
            </w:r>
            <w:proofErr w:type="gramStart"/>
            <w:r w:rsidRPr="00372FE9">
              <w:t>Negotiate</w:t>
            </w:r>
            <w:proofErr w:type="gramEnd"/>
          </w:p>
        </w:tc>
        <w:tc>
          <w:tcPr>
            <w:tcW w:w="4851" w:type="dxa"/>
          </w:tcPr>
          <w:p w14:paraId="21FC0E14" w14:textId="77777777" w:rsidR="00372FE9" w:rsidRPr="00372FE9" w:rsidRDefault="00372FE9" w:rsidP="00544127">
            <w:pPr>
              <w:pStyle w:val="TableText"/>
            </w:pPr>
            <w:r w:rsidRPr="00372FE9">
              <w:t>Gain consensus and commitment from others, and resolve issues and conflicts</w:t>
            </w:r>
          </w:p>
        </w:tc>
        <w:tc>
          <w:tcPr>
            <w:tcW w:w="1668" w:type="dxa"/>
          </w:tcPr>
          <w:p w14:paraId="5DB4E6A3" w14:textId="77777777" w:rsidR="00372FE9" w:rsidRPr="00372FE9" w:rsidRDefault="004C659E" w:rsidP="00544127">
            <w:pPr>
              <w:pStyle w:val="TableText"/>
            </w:pPr>
            <w:r w:rsidRPr="004C659E">
              <w:t>Foundational</w:t>
            </w:r>
          </w:p>
        </w:tc>
      </w:tr>
      <w:tr w:rsidR="00372FE9" w:rsidRPr="00372FE9" w14:paraId="003E9C64" w14:textId="77777777" w:rsidTr="004C659E">
        <w:trPr>
          <w:cantSplit/>
        </w:trPr>
        <w:tc>
          <w:tcPr>
            <w:tcW w:w="1276" w:type="dxa"/>
          </w:tcPr>
          <w:p w14:paraId="3C7B7A6E" w14:textId="77777777" w:rsidR="00372FE9" w:rsidRPr="00372FE9" w:rsidRDefault="00372FE9" w:rsidP="00372FE9">
            <w:pPr>
              <w:rPr>
                <w:sz w:val="20"/>
              </w:rPr>
            </w:pPr>
            <w:r w:rsidRPr="00372FE9">
              <w:rPr>
                <w:noProof/>
                <w:sz w:val="20"/>
                <w:lang w:eastAsia="en-AU"/>
              </w:rPr>
              <w:drawing>
                <wp:inline distT="0" distB="0" distL="0" distR="0" wp14:anchorId="3DAA3214" wp14:editId="454FF5FE">
                  <wp:extent cx="416966" cy="416966"/>
                  <wp:effectExtent l="0" t="0" r="2540" b="2540"/>
                  <wp:docPr id="857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8149837" w14:textId="77777777" w:rsidR="00372FE9" w:rsidRPr="00372FE9" w:rsidRDefault="00372FE9" w:rsidP="00544127">
            <w:pPr>
              <w:pStyle w:val="TableText"/>
            </w:pPr>
            <w:r w:rsidRPr="00372FE9">
              <w:t>Think and Solve Problems</w:t>
            </w:r>
          </w:p>
        </w:tc>
        <w:tc>
          <w:tcPr>
            <w:tcW w:w="4851" w:type="dxa"/>
          </w:tcPr>
          <w:p w14:paraId="79205DD4" w14:textId="77777777" w:rsidR="00372FE9" w:rsidRPr="00372FE9" w:rsidRDefault="00372FE9" w:rsidP="00544127">
            <w:pPr>
              <w:pStyle w:val="TableText"/>
            </w:pPr>
            <w:r w:rsidRPr="00372FE9">
              <w:t xml:space="preserve">Think, </w:t>
            </w:r>
            <w:proofErr w:type="gramStart"/>
            <w:r w:rsidRPr="00372FE9">
              <w:t>analyse</w:t>
            </w:r>
            <w:proofErr w:type="gramEnd"/>
            <w:r w:rsidRPr="00372FE9">
              <w:t xml:space="preserve"> and consider the broader context to develop practical solutions</w:t>
            </w:r>
          </w:p>
        </w:tc>
        <w:tc>
          <w:tcPr>
            <w:tcW w:w="1668" w:type="dxa"/>
          </w:tcPr>
          <w:p w14:paraId="69BC84C6" w14:textId="77777777" w:rsidR="00372FE9" w:rsidRPr="00372FE9" w:rsidRDefault="004C659E" w:rsidP="00544127">
            <w:pPr>
              <w:pStyle w:val="TableText"/>
            </w:pPr>
            <w:r w:rsidRPr="004C659E">
              <w:t>Foundational</w:t>
            </w:r>
          </w:p>
        </w:tc>
      </w:tr>
      <w:tr w:rsidR="00372FE9" w:rsidRPr="00372FE9" w14:paraId="0D27F010" w14:textId="77777777" w:rsidTr="004C659E">
        <w:trPr>
          <w:cantSplit/>
        </w:trPr>
        <w:tc>
          <w:tcPr>
            <w:tcW w:w="1276" w:type="dxa"/>
          </w:tcPr>
          <w:p w14:paraId="7D02507C" w14:textId="77777777" w:rsidR="00372FE9" w:rsidRPr="00372FE9" w:rsidRDefault="00372FE9" w:rsidP="00372FE9">
            <w:pPr>
              <w:rPr>
                <w:sz w:val="20"/>
              </w:rPr>
            </w:pPr>
            <w:r w:rsidRPr="00372FE9">
              <w:rPr>
                <w:noProof/>
                <w:sz w:val="20"/>
                <w:lang w:eastAsia="en-AU"/>
              </w:rPr>
              <w:drawing>
                <wp:inline distT="0" distB="0" distL="0" distR="0" wp14:anchorId="279CEB1D" wp14:editId="49F48935">
                  <wp:extent cx="416966" cy="416966"/>
                  <wp:effectExtent l="0" t="0" r="2540" b="2540"/>
                  <wp:docPr id="217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CD6B309" w14:textId="77777777" w:rsidR="00372FE9" w:rsidRPr="00372FE9" w:rsidRDefault="00372FE9" w:rsidP="00544127">
            <w:pPr>
              <w:pStyle w:val="TableText"/>
            </w:pPr>
            <w:r w:rsidRPr="00372FE9">
              <w:t>Demonstrate Accountability</w:t>
            </w:r>
          </w:p>
        </w:tc>
        <w:tc>
          <w:tcPr>
            <w:tcW w:w="4851" w:type="dxa"/>
          </w:tcPr>
          <w:p w14:paraId="339F5097" w14:textId="77777777" w:rsidR="00372FE9" w:rsidRPr="00372FE9" w:rsidRDefault="00372FE9" w:rsidP="00544127">
            <w:pPr>
              <w:pStyle w:val="TableText"/>
            </w:pPr>
            <w:r w:rsidRPr="00372FE9">
              <w:t xml:space="preserve">Be proactive and responsible for own actions, and adhere to legislation, </w:t>
            </w:r>
            <w:proofErr w:type="gramStart"/>
            <w:r w:rsidRPr="00372FE9">
              <w:t>policy</w:t>
            </w:r>
            <w:proofErr w:type="gramEnd"/>
            <w:r w:rsidRPr="00372FE9">
              <w:t xml:space="preserve"> and guidelines</w:t>
            </w:r>
          </w:p>
        </w:tc>
        <w:tc>
          <w:tcPr>
            <w:tcW w:w="1668" w:type="dxa"/>
          </w:tcPr>
          <w:p w14:paraId="01E36F0D" w14:textId="77777777" w:rsidR="00372FE9" w:rsidRPr="00372FE9" w:rsidRDefault="004C659E" w:rsidP="00544127">
            <w:pPr>
              <w:pStyle w:val="TableText"/>
            </w:pPr>
            <w:r w:rsidRPr="004C659E">
              <w:t>Foundational</w:t>
            </w:r>
          </w:p>
        </w:tc>
      </w:tr>
      <w:tr w:rsidR="00372FE9" w:rsidRPr="00372FE9" w14:paraId="340D7726" w14:textId="77777777" w:rsidTr="004C659E">
        <w:trPr>
          <w:cantSplit/>
        </w:trPr>
        <w:tc>
          <w:tcPr>
            <w:tcW w:w="1276" w:type="dxa"/>
          </w:tcPr>
          <w:p w14:paraId="50313AFB" w14:textId="77777777" w:rsidR="00372FE9" w:rsidRPr="00372FE9" w:rsidRDefault="00372FE9" w:rsidP="00372FE9">
            <w:pPr>
              <w:rPr>
                <w:sz w:val="20"/>
              </w:rPr>
            </w:pPr>
            <w:r w:rsidRPr="00372FE9">
              <w:rPr>
                <w:noProof/>
                <w:sz w:val="20"/>
                <w:lang w:eastAsia="en-AU"/>
              </w:rPr>
              <w:drawing>
                <wp:inline distT="0" distB="0" distL="0" distR="0" wp14:anchorId="45408FA5" wp14:editId="58D37B2A">
                  <wp:extent cx="416966" cy="416966"/>
                  <wp:effectExtent l="0" t="0" r="2540" b="2540"/>
                  <wp:docPr id="539"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BB07D41" w14:textId="77777777" w:rsidR="00372FE9" w:rsidRPr="00372FE9" w:rsidRDefault="00372FE9" w:rsidP="00544127">
            <w:pPr>
              <w:pStyle w:val="TableText"/>
            </w:pPr>
            <w:r w:rsidRPr="00372FE9">
              <w:t>Finance</w:t>
            </w:r>
          </w:p>
        </w:tc>
        <w:tc>
          <w:tcPr>
            <w:tcW w:w="4851" w:type="dxa"/>
          </w:tcPr>
          <w:p w14:paraId="0CC1D526"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031ABE91" w14:textId="77777777" w:rsidR="00372FE9" w:rsidRPr="00372FE9" w:rsidRDefault="004C659E" w:rsidP="00544127">
            <w:pPr>
              <w:pStyle w:val="TableText"/>
            </w:pPr>
            <w:r w:rsidRPr="004C659E">
              <w:t>Foundational</w:t>
            </w:r>
          </w:p>
        </w:tc>
      </w:tr>
      <w:tr w:rsidR="00372FE9" w:rsidRPr="00372FE9" w14:paraId="0D1DC3C5" w14:textId="77777777" w:rsidTr="004C659E">
        <w:trPr>
          <w:cantSplit/>
        </w:trPr>
        <w:tc>
          <w:tcPr>
            <w:tcW w:w="1276" w:type="dxa"/>
          </w:tcPr>
          <w:p w14:paraId="03A0C8AC" w14:textId="77777777" w:rsidR="00372FE9" w:rsidRPr="00372FE9" w:rsidRDefault="00372FE9" w:rsidP="00372FE9">
            <w:pPr>
              <w:rPr>
                <w:sz w:val="20"/>
              </w:rPr>
            </w:pPr>
            <w:r w:rsidRPr="00372FE9">
              <w:rPr>
                <w:noProof/>
                <w:sz w:val="20"/>
                <w:lang w:eastAsia="en-AU"/>
              </w:rPr>
              <w:drawing>
                <wp:inline distT="0" distB="0" distL="0" distR="0" wp14:anchorId="4428EC60" wp14:editId="7100EADA">
                  <wp:extent cx="416966" cy="416966"/>
                  <wp:effectExtent l="0" t="0" r="2540" b="2540"/>
                  <wp:docPr id="412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A3F2D20" w14:textId="77777777" w:rsidR="00372FE9" w:rsidRPr="00372FE9" w:rsidRDefault="00372FE9" w:rsidP="00544127">
            <w:pPr>
              <w:pStyle w:val="TableText"/>
            </w:pPr>
            <w:r w:rsidRPr="00372FE9">
              <w:t>Procurement and Contract Management</w:t>
            </w:r>
          </w:p>
        </w:tc>
        <w:tc>
          <w:tcPr>
            <w:tcW w:w="4851" w:type="dxa"/>
          </w:tcPr>
          <w:p w14:paraId="74B2F8C4"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10FE76BC" w14:textId="77777777" w:rsidR="00372FE9" w:rsidRPr="00372FE9" w:rsidRDefault="004C659E" w:rsidP="00544127">
            <w:pPr>
              <w:pStyle w:val="TableText"/>
            </w:pPr>
            <w:r w:rsidRPr="004C659E">
              <w:t>Foundational</w:t>
            </w:r>
          </w:p>
        </w:tc>
      </w:tr>
      <w:tr w:rsidR="00372FE9" w:rsidRPr="00372FE9" w14:paraId="3BCB0CD4" w14:textId="77777777" w:rsidTr="004C659E">
        <w:trPr>
          <w:cantSplit/>
        </w:trPr>
        <w:tc>
          <w:tcPr>
            <w:tcW w:w="1276" w:type="dxa"/>
          </w:tcPr>
          <w:p w14:paraId="49EC1C41" w14:textId="77777777" w:rsidR="00372FE9" w:rsidRPr="00372FE9" w:rsidRDefault="00372FE9" w:rsidP="00372FE9">
            <w:pPr>
              <w:rPr>
                <w:sz w:val="20"/>
              </w:rPr>
            </w:pPr>
            <w:r w:rsidRPr="00372FE9">
              <w:rPr>
                <w:noProof/>
                <w:sz w:val="20"/>
                <w:lang w:eastAsia="en-AU"/>
              </w:rPr>
              <w:drawing>
                <wp:inline distT="0" distB="0" distL="0" distR="0" wp14:anchorId="4B3E8E14" wp14:editId="39DD69DC">
                  <wp:extent cx="416966" cy="416966"/>
                  <wp:effectExtent l="0" t="0" r="2540" b="2540"/>
                  <wp:docPr id="770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204D298" w14:textId="77777777" w:rsidR="00372FE9" w:rsidRPr="00372FE9" w:rsidRDefault="00372FE9" w:rsidP="00544127">
            <w:pPr>
              <w:pStyle w:val="TableText"/>
            </w:pPr>
            <w:r w:rsidRPr="00372FE9">
              <w:t>Project Management</w:t>
            </w:r>
          </w:p>
        </w:tc>
        <w:tc>
          <w:tcPr>
            <w:tcW w:w="4851" w:type="dxa"/>
          </w:tcPr>
          <w:p w14:paraId="0E0FB0B1" w14:textId="77777777" w:rsidR="00372FE9" w:rsidRPr="00372FE9" w:rsidRDefault="00372FE9" w:rsidP="00544127">
            <w:pPr>
              <w:pStyle w:val="TableText"/>
            </w:pPr>
            <w:r w:rsidRPr="00372FE9">
              <w:t xml:space="preserve">Understand and apply effective planning, </w:t>
            </w:r>
            <w:proofErr w:type="gramStart"/>
            <w:r w:rsidRPr="00372FE9">
              <w:t>coordination</w:t>
            </w:r>
            <w:proofErr w:type="gramEnd"/>
            <w:r w:rsidRPr="00372FE9">
              <w:t xml:space="preserve"> and control methods</w:t>
            </w:r>
          </w:p>
        </w:tc>
        <w:tc>
          <w:tcPr>
            <w:tcW w:w="1668" w:type="dxa"/>
          </w:tcPr>
          <w:p w14:paraId="0AFA34DF" w14:textId="77777777" w:rsidR="00372FE9" w:rsidRPr="00372FE9" w:rsidRDefault="004C659E" w:rsidP="00544127">
            <w:pPr>
              <w:pStyle w:val="TableText"/>
            </w:pPr>
            <w:r w:rsidRPr="004C659E">
              <w:t>Foundational</w:t>
            </w:r>
          </w:p>
        </w:tc>
      </w:tr>
      <w:tr w:rsidR="00372FE9" w:rsidRPr="00372FE9" w14:paraId="317D89B5" w14:textId="77777777" w:rsidTr="004C659E">
        <w:trPr>
          <w:cantSplit/>
        </w:trPr>
        <w:tc>
          <w:tcPr>
            <w:tcW w:w="1276" w:type="dxa"/>
          </w:tcPr>
          <w:p w14:paraId="77B7F53B" w14:textId="77777777" w:rsidR="00372FE9" w:rsidRPr="00372FE9" w:rsidRDefault="00372FE9" w:rsidP="00372FE9">
            <w:pPr>
              <w:rPr>
                <w:sz w:val="20"/>
              </w:rPr>
            </w:pPr>
            <w:r w:rsidRPr="00372FE9">
              <w:rPr>
                <w:noProof/>
                <w:sz w:val="20"/>
                <w:lang w:eastAsia="en-AU"/>
              </w:rPr>
              <w:lastRenderedPageBreak/>
              <w:drawing>
                <wp:inline distT="0" distB="0" distL="0" distR="0" wp14:anchorId="7E32F988" wp14:editId="049BC3BB">
                  <wp:extent cx="416966" cy="416966"/>
                  <wp:effectExtent l="0" t="0" r="2540" b="2540"/>
                  <wp:docPr id="6074"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747DEEE" w14:textId="77777777" w:rsidR="00372FE9" w:rsidRPr="00372FE9" w:rsidRDefault="00372FE9" w:rsidP="00544127">
            <w:pPr>
              <w:pStyle w:val="TableText"/>
            </w:pPr>
            <w:r w:rsidRPr="00372FE9">
              <w:t>Manage and Develop People</w:t>
            </w:r>
          </w:p>
        </w:tc>
        <w:tc>
          <w:tcPr>
            <w:tcW w:w="4851" w:type="dxa"/>
          </w:tcPr>
          <w:p w14:paraId="4B402C19" w14:textId="77777777" w:rsidR="00372FE9" w:rsidRPr="00372FE9" w:rsidRDefault="00372FE9" w:rsidP="00544127">
            <w:pPr>
              <w:pStyle w:val="TableText"/>
            </w:pPr>
            <w:r w:rsidRPr="00372FE9">
              <w:t>Engage and motivate staff, and develop capability and potential in others</w:t>
            </w:r>
          </w:p>
        </w:tc>
        <w:tc>
          <w:tcPr>
            <w:tcW w:w="1668" w:type="dxa"/>
          </w:tcPr>
          <w:p w14:paraId="77E89A8A" w14:textId="77777777" w:rsidR="00372FE9" w:rsidRPr="00372FE9" w:rsidRDefault="004C659E" w:rsidP="00544127">
            <w:pPr>
              <w:pStyle w:val="TableText"/>
            </w:pPr>
            <w:r w:rsidRPr="004C659E">
              <w:t>Foundational</w:t>
            </w:r>
          </w:p>
        </w:tc>
      </w:tr>
      <w:tr w:rsidR="00372FE9" w:rsidRPr="00372FE9" w14:paraId="5EDA763F" w14:textId="77777777" w:rsidTr="004C659E">
        <w:trPr>
          <w:cantSplit/>
        </w:trPr>
        <w:tc>
          <w:tcPr>
            <w:tcW w:w="1276" w:type="dxa"/>
          </w:tcPr>
          <w:p w14:paraId="3818BC0C" w14:textId="77777777" w:rsidR="00372FE9" w:rsidRPr="00372FE9" w:rsidRDefault="00372FE9" w:rsidP="00372FE9">
            <w:pPr>
              <w:rPr>
                <w:sz w:val="20"/>
              </w:rPr>
            </w:pPr>
            <w:r w:rsidRPr="00372FE9">
              <w:rPr>
                <w:noProof/>
                <w:sz w:val="20"/>
                <w:lang w:eastAsia="en-AU"/>
              </w:rPr>
              <w:drawing>
                <wp:inline distT="0" distB="0" distL="0" distR="0" wp14:anchorId="66B09102" wp14:editId="1EB7DCC9">
                  <wp:extent cx="416966" cy="416966"/>
                  <wp:effectExtent l="0" t="0" r="2540" b="2540"/>
                  <wp:docPr id="9658"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7F2E34A" w14:textId="77777777" w:rsidR="00372FE9" w:rsidRPr="00372FE9" w:rsidRDefault="00372FE9" w:rsidP="00544127">
            <w:pPr>
              <w:pStyle w:val="TableText"/>
            </w:pPr>
            <w:r w:rsidRPr="00372FE9">
              <w:t>Optimise Business Outcomes</w:t>
            </w:r>
          </w:p>
        </w:tc>
        <w:tc>
          <w:tcPr>
            <w:tcW w:w="4851" w:type="dxa"/>
          </w:tcPr>
          <w:p w14:paraId="2C0659F0" w14:textId="77777777" w:rsidR="00372FE9" w:rsidRPr="00372FE9" w:rsidRDefault="00372FE9" w:rsidP="00544127">
            <w:pPr>
              <w:pStyle w:val="TableText"/>
            </w:pPr>
            <w:r w:rsidRPr="00372FE9">
              <w:t>Manage people and resources effectively to achieve public value</w:t>
            </w:r>
          </w:p>
        </w:tc>
        <w:tc>
          <w:tcPr>
            <w:tcW w:w="1668" w:type="dxa"/>
          </w:tcPr>
          <w:p w14:paraId="0AB50DAE" w14:textId="77777777" w:rsidR="00372FE9" w:rsidRPr="00372FE9" w:rsidRDefault="004C659E" w:rsidP="00544127">
            <w:pPr>
              <w:pStyle w:val="TableText"/>
            </w:pPr>
            <w:r w:rsidRPr="004C659E">
              <w:t>Foundational</w:t>
            </w:r>
          </w:p>
        </w:tc>
      </w:tr>
      <w:tr w:rsidR="00372FE9" w:rsidRPr="00372FE9" w14:paraId="68FAE69E" w14:textId="77777777" w:rsidTr="004C659E">
        <w:trPr>
          <w:cantSplit/>
        </w:trPr>
        <w:tc>
          <w:tcPr>
            <w:tcW w:w="1276" w:type="dxa"/>
          </w:tcPr>
          <w:p w14:paraId="7DF724E7" w14:textId="77777777" w:rsidR="00372FE9" w:rsidRPr="00372FE9" w:rsidRDefault="00372FE9" w:rsidP="00372FE9">
            <w:pPr>
              <w:rPr>
                <w:sz w:val="20"/>
              </w:rPr>
            </w:pPr>
            <w:r w:rsidRPr="00372FE9">
              <w:rPr>
                <w:noProof/>
                <w:sz w:val="20"/>
                <w:lang w:eastAsia="en-AU"/>
              </w:rPr>
              <w:drawing>
                <wp:inline distT="0" distB="0" distL="0" distR="0" wp14:anchorId="0E9DC372" wp14:editId="555F9746">
                  <wp:extent cx="416966" cy="416966"/>
                  <wp:effectExtent l="0" t="0" r="2540" b="2540"/>
                  <wp:docPr id="8024"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D4F9FD7" w14:textId="77777777" w:rsidR="00372FE9" w:rsidRPr="00372FE9" w:rsidRDefault="00372FE9" w:rsidP="00544127">
            <w:pPr>
              <w:pStyle w:val="TableText"/>
            </w:pPr>
            <w:r w:rsidRPr="00372FE9">
              <w:t>Manage Reform and Change</w:t>
            </w:r>
          </w:p>
        </w:tc>
        <w:tc>
          <w:tcPr>
            <w:tcW w:w="4851" w:type="dxa"/>
          </w:tcPr>
          <w:p w14:paraId="42B3C090" w14:textId="77777777" w:rsidR="00372FE9" w:rsidRPr="00372FE9" w:rsidRDefault="00372FE9" w:rsidP="00544127">
            <w:pPr>
              <w:pStyle w:val="TableText"/>
            </w:pPr>
            <w:r w:rsidRPr="00372FE9">
              <w:t>Support, promote and champion change, and assist others to engage with change</w:t>
            </w:r>
          </w:p>
        </w:tc>
        <w:tc>
          <w:tcPr>
            <w:tcW w:w="1668" w:type="dxa"/>
          </w:tcPr>
          <w:p w14:paraId="04EF3CC4" w14:textId="77777777" w:rsidR="00372FE9" w:rsidRPr="00372FE9" w:rsidRDefault="004C659E" w:rsidP="00544127">
            <w:pPr>
              <w:pStyle w:val="TableText"/>
            </w:pPr>
            <w:r w:rsidRPr="004C659E">
              <w:t>Foundational</w:t>
            </w:r>
          </w:p>
        </w:tc>
      </w:tr>
      <w:bookmarkEnd w:id="6"/>
      <w:bookmarkEnd w:id="7"/>
      <w:bookmarkEnd w:id="8"/>
      <w:bookmarkEnd w:id="9"/>
    </w:tbl>
    <w:p w14:paraId="7C6E3D2C" w14:textId="77777777" w:rsidR="009E0B71" w:rsidRDefault="009E0B71" w:rsidP="001203EE">
      <w:pPr>
        <w:contextualSpacing/>
      </w:pPr>
    </w:p>
    <w:sectPr w:rsidR="009E0B71" w:rsidSect="00115AF2">
      <w:footerReference w:type="default" r:id="rId18"/>
      <w:footerReference w:type="first" r:id="rId19"/>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AA3D4" w14:textId="77777777" w:rsidR="00034AE5" w:rsidRDefault="00034AE5" w:rsidP="00AC273D">
      <w:pPr>
        <w:spacing w:after="0"/>
      </w:pPr>
      <w:r>
        <w:separator/>
      </w:r>
    </w:p>
  </w:endnote>
  <w:endnote w:type="continuationSeparator" w:id="0">
    <w:p w14:paraId="7624B888" w14:textId="77777777" w:rsidR="00034AE5" w:rsidRDefault="00034AE5" w:rsidP="00AC273D">
      <w:pPr>
        <w:spacing w:after="0"/>
      </w:pPr>
      <w:r>
        <w:continuationSeparator/>
      </w:r>
    </w:p>
  </w:endnote>
  <w:endnote w:type="continuationNotice" w:id="1">
    <w:p w14:paraId="107F510C" w14:textId="77777777" w:rsidR="00161131" w:rsidRDefault="001611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EC56" w14:textId="77777777" w:rsidR="00115AF2" w:rsidRDefault="00115AF2" w:rsidP="00F20050">
    <w:pPr>
      <w:pStyle w:val="Footer"/>
      <w:tabs>
        <w:tab w:val="clear" w:pos="4513"/>
        <w:tab w:val="center" w:pos="5103"/>
      </w:tabs>
    </w:pPr>
    <w:r w:rsidRPr="00E97E4E">
      <w:rPr>
        <w:color w:val="262626" w:themeColor="text1" w:themeTint="D9"/>
      </w:rPr>
      <w:t xml:space="preserve">Role Description </w:t>
    </w:r>
    <w:r w:rsidR="009E4A5D" w:rsidRPr="00F20050">
      <w:rPr>
        <w:color w:val="262626" w:themeColor="text1" w:themeTint="D9"/>
      </w:rPr>
      <w:t>Consultation Coordinator (Identified)</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5D28DC75" wp14:editId="039E4FD8">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74F04FA5" w14:textId="77777777" w:rsidR="00A90F97" w:rsidRPr="001E2B26" w:rsidRDefault="00A90F97" w:rsidP="00051237">
    <w:pPr>
      <w:pStyle w:val="Footer"/>
      <w:rPr>
        <w:sz w:val="12"/>
        <w:szCs w:val="12"/>
      </w:rPr>
    </w:pPr>
  </w:p>
  <w:p w14:paraId="422C53D1"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A0C1"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1B53CAAE"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6B69D50D" wp14:editId="561F4DC8">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78934262"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626F" w14:textId="77777777" w:rsidR="00034AE5" w:rsidRDefault="00034AE5" w:rsidP="00AC273D">
      <w:pPr>
        <w:spacing w:after="0"/>
      </w:pPr>
      <w:r>
        <w:separator/>
      </w:r>
    </w:p>
  </w:footnote>
  <w:footnote w:type="continuationSeparator" w:id="0">
    <w:p w14:paraId="7B7CF9D2" w14:textId="77777777" w:rsidR="00034AE5" w:rsidRDefault="00034AE5" w:rsidP="00AC273D">
      <w:pPr>
        <w:spacing w:after="0"/>
      </w:pPr>
      <w:r>
        <w:continuationSeparator/>
      </w:r>
    </w:p>
  </w:footnote>
  <w:footnote w:type="continuationNotice" w:id="1">
    <w:p w14:paraId="111AAE68" w14:textId="77777777" w:rsidR="00161131" w:rsidRDefault="001611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3.8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079BD"/>
    <w:multiLevelType w:val="hybridMultilevel"/>
    <w:tmpl w:val="33A6B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977B20"/>
    <w:multiLevelType w:val="hybridMultilevel"/>
    <w:tmpl w:val="9B80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D038F"/>
    <w:multiLevelType w:val="hybridMultilevel"/>
    <w:tmpl w:val="5E623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A14D25"/>
    <w:multiLevelType w:val="hybridMultilevel"/>
    <w:tmpl w:val="7580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1360DD"/>
    <w:multiLevelType w:val="hybridMultilevel"/>
    <w:tmpl w:val="7C14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F637FC"/>
    <w:multiLevelType w:val="hybridMultilevel"/>
    <w:tmpl w:val="EAE6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6675FB"/>
    <w:multiLevelType w:val="hybridMultilevel"/>
    <w:tmpl w:val="D862D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913061"/>
    <w:multiLevelType w:val="hybridMultilevel"/>
    <w:tmpl w:val="735A9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B6608C"/>
    <w:multiLevelType w:val="hybridMultilevel"/>
    <w:tmpl w:val="412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227F76"/>
    <w:multiLevelType w:val="hybridMultilevel"/>
    <w:tmpl w:val="2E42F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7FE5B88"/>
    <w:multiLevelType w:val="hybridMultilevel"/>
    <w:tmpl w:val="733C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356782"/>
    <w:multiLevelType w:val="hybridMultilevel"/>
    <w:tmpl w:val="409AB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7032669">
    <w:abstractNumId w:val="9"/>
  </w:num>
  <w:num w:numId="2" w16cid:durableId="1478720498">
    <w:abstractNumId w:val="7"/>
  </w:num>
  <w:num w:numId="3" w16cid:durableId="188643616">
    <w:abstractNumId w:val="6"/>
  </w:num>
  <w:num w:numId="4" w16cid:durableId="324628124">
    <w:abstractNumId w:val="5"/>
  </w:num>
  <w:num w:numId="5" w16cid:durableId="107160461">
    <w:abstractNumId w:val="4"/>
  </w:num>
  <w:num w:numId="6" w16cid:durableId="1126580494">
    <w:abstractNumId w:val="8"/>
  </w:num>
  <w:num w:numId="7" w16cid:durableId="2088264038">
    <w:abstractNumId w:val="3"/>
  </w:num>
  <w:num w:numId="8" w16cid:durableId="1979870019">
    <w:abstractNumId w:val="2"/>
  </w:num>
  <w:num w:numId="9" w16cid:durableId="2121753749">
    <w:abstractNumId w:val="1"/>
  </w:num>
  <w:num w:numId="10" w16cid:durableId="671490632">
    <w:abstractNumId w:val="0"/>
  </w:num>
  <w:num w:numId="11" w16cid:durableId="1020282636">
    <w:abstractNumId w:val="16"/>
  </w:num>
  <w:num w:numId="12" w16cid:durableId="1284575177">
    <w:abstractNumId w:val="28"/>
  </w:num>
  <w:num w:numId="13" w16cid:durableId="1848248950">
    <w:abstractNumId w:val="28"/>
  </w:num>
  <w:num w:numId="14" w16cid:durableId="92282167">
    <w:abstractNumId w:val="17"/>
  </w:num>
  <w:num w:numId="15" w16cid:durableId="505021611">
    <w:abstractNumId w:val="17"/>
  </w:num>
  <w:num w:numId="16" w16cid:durableId="1533226535">
    <w:abstractNumId w:val="17"/>
  </w:num>
  <w:num w:numId="17" w16cid:durableId="18438056">
    <w:abstractNumId w:val="17"/>
  </w:num>
  <w:num w:numId="18" w16cid:durableId="192546438">
    <w:abstractNumId w:val="17"/>
  </w:num>
  <w:num w:numId="19" w16cid:durableId="248852660">
    <w:abstractNumId w:val="17"/>
  </w:num>
  <w:num w:numId="20" w16cid:durableId="757823475">
    <w:abstractNumId w:val="30"/>
  </w:num>
  <w:num w:numId="21" w16cid:durableId="244581348">
    <w:abstractNumId w:val="25"/>
  </w:num>
  <w:num w:numId="22" w16cid:durableId="462236515">
    <w:abstractNumId w:val="22"/>
  </w:num>
  <w:num w:numId="23" w16cid:durableId="217670253">
    <w:abstractNumId w:val="23"/>
  </w:num>
  <w:num w:numId="24" w16cid:durableId="1132333408">
    <w:abstractNumId w:val="20"/>
  </w:num>
  <w:num w:numId="25" w16cid:durableId="2104571261">
    <w:abstractNumId w:val="32"/>
  </w:num>
  <w:num w:numId="26" w16cid:durableId="487405807">
    <w:abstractNumId w:val="19"/>
  </w:num>
  <w:num w:numId="27" w16cid:durableId="306016300">
    <w:abstractNumId w:val="9"/>
  </w:num>
  <w:num w:numId="28" w16cid:durableId="1780102346">
    <w:abstractNumId w:val="18"/>
  </w:num>
  <w:num w:numId="29" w16cid:durableId="1434978993">
    <w:abstractNumId w:val="9"/>
  </w:num>
  <w:num w:numId="30" w16cid:durableId="343166868">
    <w:abstractNumId w:val="9"/>
  </w:num>
  <w:num w:numId="31" w16cid:durableId="888760900">
    <w:abstractNumId w:val="14"/>
  </w:num>
  <w:num w:numId="32" w16cid:durableId="1243445513">
    <w:abstractNumId w:val="11"/>
  </w:num>
  <w:num w:numId="33" w16cid:durableId="1453742821">
    <w:abstractNumId w:val="33"/>
  </w:num>
  <w:num w:numId="34" w16cid:durableId="711728041">
    <w:abstractNumId w:val="13"/>
  </w:num>
  <w:num w:numId="35" w16cid:durableId="1098214025">
    <w:abstractNumId w:val="29"/>
  </w:num>
  <w:num w:numId="36" w16cid:durableId="1206025304">
    <w:abstractNumId w:val="24"/>
  </w:num>
  <w:num w:numId="37" w16cid:durableId="674186773">
    <w:abstractNumId w:val="15"/>
  </w:num>
  <w:num w:numId="38" w16cid:durableId="1889024894">
    <w:abstractNumId w:val="31"/>
  </w:num>
  <w:num w:numId="39" w16cid:durableId="677469001">
    <w:abstractNumId w:val="9"/>
  </w:num>
  <w:num w:numId="40" w16cid:durableId="537159740">
    <w:abstractNumId w:val="10"/>
  </w:num>
  <w:num w:numId="41" w16cid:durableId="1876503080">
    <w:abstractNumId w:val="26"/>
  </w:num>
  <w:num w:numId="42" w16cid:durableId="1257791360">
    <w:abstractNumId w:val="21"/>
  </w:num>
  <w:num w:numId="43" w16cid:durableId="1466508109">
    <w:abstractNumId w:val="12"/>
  </w:num>
  <w:num w:numId="44" w16cid:durableId="22826069">
    <w:abstractNumId w:val="27"/>
  </w:num>
  <w:num w:numId="45" w16cid:durableId="1622147921">
    <w:abstractNumId w:val="9"/>
  </w:num>
  <w:num w:numId="46" w16cid:durableId="1233849808">
    <w:abstractNumId w:val="9"/>
  </w:num>
  <w:num w:numId="47" w16cid:durableId="1488088512">
    <w:abstractNumId w:val="9"/>
  </w:num>
  <w:num w:numId="48" w16cid:durableId="253393599">
    <w:abstractNumId w:val="9"/>
  </w:num>
  <w:num w:numId="49" w16cid:durableId="944652477">
    <w:abstractNumId w:val="9"/>
  </w:num>
  <w:num w:numId="50" w16cid:durableId="6869111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4AE5"/>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961"/>
    <w:rsid w:val="00130BC5"/>
    <w:rsid w:val="001312F5"/>
    <w:rsid w:val="00132343"/>
    <w:rsid w:val="0014452C"/>
    <w:rsid w:val="00146A4F"/>
    <w:rsid w:val="0014725A"/>
    <w:rsid w:val="00155EFA"/>
    <w:rsid w:val="00161131"/>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14287"/>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13CB2"/>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2E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3514"/>
    <w:rsid w:val="00385104"/>
    <w:rsid w:val="00385EAF"/>
    <w:rsid w:val="003904D7"/>
    <w:rsid w:val="00394D28"/>
    <w:rsid w:val="003A12D4"/>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62A"/>
    <w:rsid w:val="003F7C59"/>
    <w:rsid w:val="00402E6D"/>
    <w:rsid w:val="0041221E"/>
    <w:rsid w:val="00420C6F"/>
    <w:rsid w:val="004210AA"/>
    <w:rsid w:val="004219E2"/>
    <w:rsid w:val="0042535F"/>
    <w:rsid w:val="004256CE"/>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524"/>
    <w:rsid w:val="00513F46"/>
    <w:rsid w:val="005211E4"/>
    <w:rsid w:val="00524886"/>
    <w:rsid w:val="00526D8B"/>
    <w:rsid w:val="00530754"/>
    <w:rsid w:val="005312F5"/>
    <w:rsid w:val="00531385"/>
    <w:rsid w:val="0053264A"/>
    <w:rsid w:val="00534988"/>
    <w:rsid w:val="005360FF"/>
    <w:rsid w:val="00537852"/>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3B8"/>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AE0"/>
    <w:rsid w:val="005C4C30"/>
    <w:rsid w:val="005C538C"/>
    <w:rsid w:val="005D1015"/>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C50"/>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E41D9"/>
    <w:rsid w:val="007F1AE2"/>
    <w:rsid w:val="007F366D"/>
    <w:rsid w:val="007F3905"/>
    <w:rsid w:val="007F4BAB"/>
    <w:rsid w:val="007F5884"/>
    <w:rsid w:val="007F6001"/>
    <w:rsid w:val="007F6680"/>
    <w:rsid w:val="0080079A"/>
    <w:rsid w:val="00803E47"/>
    <w:rsid w:val="0080529D"/>
    <w:rsid w:val="008151FF"/>
    <w:rsid w:val="0081582E"/>
    <w:rsid w:val="00816623"/>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5F42"/>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5021"/>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3919"/>
    <w:rsid w:val="00D145C0"/>
    <w:rsid w:val="00D201B3"/>
    <w:rsid w:val="00D248B7"/>
    <w:rsid w:val="00D24E35"/>
    <w:rsid w:val="00D2560A"/>
    <w:rsid w:val="00D25C96"/>
    <w:rsid w:val="00D25D55"/>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569CF"/>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0E0"/>
    <w:rsid w:val="00FC3181"/>
    <w:rsid w:val="00FC41C4"/>
    <w:rsid w:val="00FC64E7"/>
    <w:rsid w:val="00FE270A"/>
    <w:rsid w:val="00FE3F43"/>
    <w:rsid w:val="00FE5C48"/>
    <w:rsid w:val="00FE6656"/>
    <w:rsid w:val="00FF191E"/>
    <w:rsid w:val="00FF1C52"/>
    <w:rsid w:val="00FF54EA"/>
    <w:rsid w:val="7027353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1AB5FCC"/>
  <w15:docId w15:val="{FC8D925C-8E35-4F5A-9187-CD2F3B74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28"/>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character" w:styleId="UnresolvedMention">
    <w:name w:val="Unresolved Mention"/>
    <w:basedOn w:val="DefaultParagraphFont"/>
    <w:uiPriority w:val="99"/>
    <w:semiHidden/>
    <w:unhideWhenUsed/>
    <w:rsid w:val="00313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88e3c3-4d89-4ceb-b8be-0485569b16b8">
      <Terms xmlns="http://schemas.microsoft.com/office/infopath/2007/PartnerControls"/>
    </lcf76f155ced4ddcb4097134ff3c332f>
    <n843c82692454ddebfa0a217a57291e4 xmlns="3f88e3c3-4d89-4ceb-b8be-0485569b16b8">
      <Terms xmlns="http://schemas.microsoft.com/office/infopath/2007/PartnerControls"/>
    </n843c82692454ddebfa0a217a57291e4>
    <TaxCatchAll xmlns="ed0ddd67-c577-48f4-94e8-3798328a02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9CF1304A40848B032639A0C0E11EE" ma:contentTypeVersion="18" ma:contentTypeDescription="Create a new document." ma:contentTypeScope="" ma:versionID="93e7ac90dc56c267912c1b73204f8625">
  <xsd:schema xmlns:xsd="http://www.w3.org/2001/XMLSchema" xmlns:xs="http://www.w3.org/2001/XMLSchema" xmlns:p="http://schemas.microsoft.com/office/2006/metadata/properties" xmlns:ns2="3f88e3c3-4d89-4ceb-b8be-0485569b16b8" xmlns:ns3="ed0ddd67-c577-48f4-94e8-3798328a029a" targetNamespace="http://schemas.microsoft.com/office/2006/metadata/properties" ma:root="true" ma:fieldsID="860aede9a9d4c0d94866e34e49f73da1" ns2:_="" ns3:_="">
    <xsd:import namespace="3f88e3c3-4d89-4ceb-b8be-0485569b16b8"/>
    <xsd:import namespace="ed0ddd67-c577-48f4-94e8-3798328a029a"/>
    <xsd:element name="properties">
      <xsd:complexType>
        <xsd:sequence>
          <xsd:element name="documentManagement">
            <xsd:complexType>
              <xsd:all>
                <xsd:element ref="ns2:MediaServiceMetadata" minOccurs="0"/>
                <xsd:element ref="ns2:MediaServiceFastMetadata" minOccurs="0"/>
                <xsd:element ref="ns2:n843c82692454ddebfa0a217a57291e4" minOccurs="0"/>
                <xsd:element ref="ns3:TaxCatchAll"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8e3c3-4d89-4ceb-b8be-0485569b1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843c82692454ddebfa0a217a57291e4" ma:index="11" nillable="true" ma:taxonomy="true" ma:internalName="n843c82692454ddebfa0a217a57291e4" ma:taxonomyFieldName="Location" ma:displayName="Location" ma:default="" ma:fieldId="{7843c826-9245-4dde-bfa0-a217a57291e4}" ma:sspId="40d08867-c21e-4630-9185-16f384f42971" ma:termSetId="cd5c38a9-507f-4278-b60b-2b1b5964e700" ma:anchorId="48213fe6-1ac8-4c99-a492-c9bd495448ad"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0d08867-c21e-4630-9185-16f384f42971"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0ddd67-c577-48f4-94e8-3798328a02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cd7707-f4a6-4546-86e8-d59719c5f549}" ma:internalName="TaxCatchAll" ma:showField="CatchAllData" ma:web="ed0ddd67-c577-48f4-94e8-3798328a029a">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5371A-4773-448F-B116-F83E93F6E3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d0ddd67-c577-48f4-94e8-3798328a029a"/>
    <ds:schemaRef ds:uri="3f88e3c3-4d89-4ceb-b8be-0485569b16b8"/>
    <ds:schemaRef ds:uri="http://www.w3.org/XML/1998/namespace"/>
    <ds:schemaRef ds:uri="http://purl.org/dc/dcmitype/"/>
  </ds:schemaRefs>
</ds:datastoreItem>
</file>

<file path=customXml/itemProps2.xml><?xml version="1.0" encoding="utf-8"?>
<ds:datastoreItem xmlns:ds="http://schemas.openxmlformats.org/officeDocument/2006/customXml" ds:itemID="{5AC80052-4D34-4CDA-AD8D-8B2328029D26}">
  <ds:schemaRefs>
    <ds:schemaRef ds:uri="http://schemas.microsoft.com/sharepoint/v3/contenttype/forms"/>
  </ds:schemaRefs>
</ds:datastoreItem>
</file>

<file path=customXml/itemProps3.xml><?xml version="1.0" encoding="utf-8"?>
<ds:datastoreItem xmlns:ds="http://schemas.openxmlformats.org/officeDocument/2006/customXml" ds:itemID="{A8D9DE88-188B-4710-8883-CE1110717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8e3c3-4d89-4ceb-b8be-0485569b16b8"/>
    <ds:schemaRef ds:uri="ed0ddd67-c577-48f4-94e8-3798328a0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13935</CharactersWithSpaces>
  <SharedDoc>false</SharedDoc>
  <HLinks>
    <vt:vector size="6" baseType="variant">
      <vt:variant>
        <vt:i4>1048580</vt:i4>
      </vt:variant>
      <vt:variant>
        <vt:i4>0</vt:i4>
      </vt:variant>
      <vt:variant>
        <vt:i4>0</vt:i4>
      </vt:variant>
      <vt:variant>
        <vt:i4>5</vt:i4>
      </vt:variant>
      <vt:variant>
        <vt:lpwstr>https://www.psc.nsw.gov.au/workforce-management/capability-framework/the-capability-framework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subject/>
  <dc:creator>Jennifer Christensen</dc:creator>
  <cp:keywords/>
  <cp:lastModifiedBy>Robert San Juan</cp:lastModifiedBy>
  <cp:revision>2</cp:revision>
  <cp:lastPrinted>2021-06-06T11:46:00Z</cp:lastPrinted>
  <dcterms:created xsi:type="dcterms:W3CDTF">2022-06-27T23:18:00Z</dcterms:created>
  <dcterms:modified xsi:type="dcterms:W3CDTF">2022-06-27T23:18:00Z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0x0101001449CF1304A40848B032639A0C0E11EE</vt:lpwstr>
  </property>
  <property fmtid="{D5CDD505-2E9C-101B-9397-08002B2CF9AE}" pid="4" name="MediaServiceImageTags">
    <vt:lpwstr/>
  </property>
  <property fmtid="{D5CDD505-2E9C-101B-9397-08002B2CF9AE}" pid="5" name="Location">
    <vt:lpwstr/>
  </property>
</Properties>
</file>