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37480540"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6BDF8C8" w14:textId="77777777" w:rsidR="009077E2" w:rsidRPr="00DC0173" w:rsidRDefault="00E95F38" w:rsidP="00DC0173">
            <w:pPr>
              <w:pStyle w:val="TableTextWhite"/>
              <w:rPr>
                <w:b/>
              </w:rPr>
            </w:pPr>
            <w:bookmarkStart w:id="0" w:name="_GoBack"/>
            <w:bookmarkEnd w:id="0"/>
            <w:r>
              <w:rPr>
                <w:b/>
              </w:rPr>
              <w:t>Cluster</w:t>
            </w:r>
          </w:p>
        </w:tc>
        <w:tc>
          <w:tcPr>
            <w:tcW w:w="6561" w:type="dxa"/>
          </w:tcPr>
          <w:p w14:paraId="50FDE506" w14:textId="77777777" w:rsidR="009077E2" w:rsidRPr="00DC0173" w:rsidRDefault="00E95F38" w:rsidP="00DC0173">
            <w:pPr>
              <w:pStyle w:val="TableTextWhite"/>
            </w:pPr>
            <w:r>
              <w:t>Planning &amp; Environment</w:t>
            </w:r>
          </w:p>
        </w:tc>
      </w:tr>
      <w:tr w:rsidR="009077E2" w:rsidRPr="00DC0173" w14:paraId="7C7C6F71" w14:textId="77777777" w:rsidTr="008476E6">
        <w:tc>
          <w:tcPr>
            <w:tcW w:w="4026" w:type="dxa"/>
            <w:vAlign w:val="center"/>
          </w:tcPr>
          <w:p w14:paraId="60FE3B92" w14:textId="77777777" w:rsidR="009077E2" w:rsidRPr="00DC0173" w:rsidRDefault="00E95F38" w:rsidP="00DC0173">
            <w:pPr>
              <w:pStyle w:val="TableTextWhite"/>
              <w:rPr>
                <w:b/>
              </w:rPr>
            </w:pPr>
            <w:r>
              <w:rPr>
                <w:b/>
              </w:rPr>
              <w:t>Agency</w:t>
            </w:r>
          </w:p>
        </w:tc>
        <w:tc>
          <w:tcPr>
            <w:tcW w:w="6561" w:type="dxa"/>
          </w:tcPr>
          <w:p w14:paraId="14402948" w14:textId="77777777" w:rsidR="009077E2" w:rsidRPr="00DC0173" w:rsidRDefault="00E95F38" w:rsidP="00DC0173">
            <w:pPr>
              <w:pStyle w:val="TableTextWhite"/>
            </w:pPr>
            <w:r>
              <w:t>Office of Environment &amp; Heritage</w:t>
            </w:r>
          </w:p>
        </w:tc>
      </w:tr>
      <w:tr w:rsidR="009077E2" w:rsidRPr="00DC0173" w14:paraId="092C2B50" w14:textId="77777777" w:rsidTr="008476E6">
        <w:tc>
          <w:tcPr>
            <w:tcW w:w="4026" w:type="dxa"/>
            <w:vAlign w:val="center"/>
          </w:tcPr>
          <w:p w14:paraId="4CCC3C69" w14:textId="77777777" w:rsidR="009077E2" w:rsidRPr="00DC0173" w:rsidRDefault="00E95F38" w:rsidP="00DC0173">
            <w:pPr>
              <w:pStyle w:val="TableTextWhite"/>
              <w:rPr>
                <w:b/>
              </w:rPr>
            </w:pPr>
            <w:r>
              <w:rPr>
                <w:b/>
              </w:rPr>
              <w:t>Division/Branch/Unit</w:t>
            </w:r>
          </w:p>
        </w:tc>
        <w:tc>
          <w:tcPr>
            <w:tcW w:w="6561" w:type="dxa"/>
          </w:tcPr>
          <w:p w14:paraId="52365372" w14:textId="4920A642" w:rsidR="009077E2" w:rsidRPr="00DC0173" w:rsidRDefault="00E95F38" w:rsidP="00DC0173">
            <w:pPr>
              <w:pStyle w:val="TableTextWhite"/>
            </w:pPr>
            <w:r>
              <w:t>Science Division</w:t>
            </w:r>
            <w:r w:rsidR="00C01C8C">
              <w:t xml:space="preserve"> </w:t>
            </w:r>
            <w:r>
              <w:t>/</w:t>
            </w:r>
            <w:r w:rsidR="00C01C8C">
              <w:t xml:space="preserve"> </w:t>
            </w:r>
            <w:r>
              <w:t>Water, Wetlands &amp; Coastal Science Branch</w:t>
            </w:r>
          </w:p>
        </w:tc>
      </w:tr>
      <w:tr w:rsidR="009077E2" w:rsidRPr="00DC0173" w14:paraId="77C37BFE" w14:textId="77777777" w:rsidTr="008476E6">
        <w:tc>
          <w:tcPr>
            <w:tcW w:w="4026" w:type="dxa"/>
            <w:vAlign w:val="center"/>
          </w:tcPr>
          <w:p w14:paraId="7E8648F1" w14:textId="77777777" w:rsidR="009077E2" w:rsidRPr="00DC0173" w:rsidRDefault="00E95F38" w:rsidP="00DC0173">
            <w:pPr>
              <w:pStyle w:val="TableTextWhite"/>
              <w:rPr>
                <w:b/>
              </w:rPr>
            </w:pPr>
            <w:r>
              <w:rPr>
                <w:b/>
              </w:rPr>
              <w:t>Location</w:t>
            </w:r>
          </w:p>
        </w:tc>
        <w:tc>
          <w:tcPr>
            <w:tcW w:w="6561" w:type="dxa"/>
          </w:tcPr>
          <w:p w14:paraId="00A93E31" w14:textId="77777777" w:rsidR="009077E2" w:rsidRPr="00DC0173" w:rsidRDefault="00E95F38" w:rsidP="00DC0173">
            <w:pPr>
              <w:pStyle w:val="TableTextWhite"/>
            </w:pPr>
            <w:r>
              <w:t>Various</w:t>
            </w:r>
          </w:p>
        </w:tc>
      </w:tr>
      <w:tr w:rsidR="009077E2" w:rsidRPr="00DC0173" w14:paraId="61153C7C" w14:textId="77777777" w:rsidTr="008476E6">
        <w:tc>
          <w:tcPr>
            <w:tcW w:w="4026" w:type="dxa"/>
            <w:vAlign w:val="center"/>
          </w:tcPr>
          <w:p w14:paraId="2178C732" w14:textId="77777777" w:rsidR="009077E2" w:rsidRPr="00DC0173" w:rsidRDefault="00E95F38" w:rsidP="00DC0173">
            <w:pPr>
              <w:pStyle w:val="TableTextWhite"/>
              <w:rPr>
                <w:b/>
              </w:rPr>
            </w:pPr>
            <w:r>
              <w:rPr>
                <w:b/>
              </w:rPr>
              <w:t>Classification/Grade/Band</w:t>
            </w:r>
          </w:p>
        </w:tc>
        <w:tc>
          <w:tcPr>
            <w:tcW w:w="6561" w:type="dxa"/>
          </w:tcPr>
          <w:p w14:paraId="317E9B36" w14:textId="77777777" w:rsidR="009077E2" w:rsidRPr="00DC0173" w:rsidRDefault="00E95F38" w:rsidP="00DC0173">
            <w:pPr>
              <w:pStyle w:val="TableTextWhite"/>
            </w:pPr>
            <w:r>
              <w:t>Environment Officer Class 9</w:t>
            </w:r>
          </w:p>
        </w:tc>
      </w:tr>
      <w:tr w:rsidR="009077E2" w:rsidRPr="00DC0173" w14:paraId="43954B24" w14:textId="77777777" w:rsidTr="008476E6">
        <w:tc>
          <w:tcPr>
            <w:tcW w:w="4026" w:type="dxa"/>
            <w:vAlign w:val="center"/>
          </w:tcPr>
          <w:p w14:paraId="06BE4109" w14:textId="77777777" w:rsidR="009077E2" w:rsidRPr="00DC0173" w:rsidRDefault="00E95F38" w:rsidP="00DC0173">
            <w:pPr>
              <w:pStyle w:val="TableTextWhite"/>
              <w:rPr>
                <w:b/>
              </w:rPr>
            </w:pPr>
            <w:r>
              <w:rPr>
                <w:b/>
              </w:rPr>
              <w:t>Role Number</w:t>
            </w:r>
          </w:p>
        </w:tc>
        <w:tc>
          <w:tcPr>
            <w:tcW w:w="6561" w:type="dxa"/>
          </w:tcPr>
          <w:p w14:paraId="4BD19D88" w14:textId="77777777" w:rsidR="009077E2" w:rsidRPr="00DC0173" w:rsidRDefault="00E95F38" w:rsidP="00DC0173">
            <w:pPr>
              <w:pStyle w:val="TableTextWhite"/>
            </w:pPr>
            <w:r>
              <w:t>Generic</w:t>
            </w:r>
          </w:p>
        </w:tc>
      </w:tr>
      <w:tr w:rsidR="009077E2" w:rsidRPr="00DC0173" w14:paraId="28C29B7D" w14:textId="77777777" w:rsidTr="008476E6">
        <w:tc>
          <w:tcPr>
            <w:tcW w:w="4026" w:type="dxa"/>
            <w:vAlign w:val="center"/>
          </w:tcPr>
          <w:p w14:paraId="51706AA9" w14:textId="77777777" w:rsidR="009077E2" w:rsidRPr="00DC0173" w:rsidRDefault="00E95F38" w:rsidP="00DC0173">
            <w:pPr>
              <w:pStyle w:val="TableTextWhite"/>
              <w:rPr>
                <w:b/>
              </w:rPr>
            </w:pPr>
            <w:r>
              <w:rPr>
                <w:b/>
              </w:rPr>
              <w:t>ANZSCO Code</w:t>
            </w:r>
          </w:p>
        </w:tc>
        <w:tc>
          <w:tcPr>
            <w:tcW w:w="6561" w:type="dxa"/>
          </w:tcPr>
          <w:p w14:paraId="60B8B347" w14:textId="77777777" w:rsidR="009077E2" w:rsidRPr="00DC0173" w:rsidRDefault="00E95F38" w:rsidP="00DC0173">
            <w:pPr>
              <w:pStyle w:val="TableTextWhite"/>
            </w:pPr>
            <w:r>
              <w:t>311412</w:t>
            </w:r>
          </w:p>
        </w:tc>
      </w:tr>
      <w:tr w:rsidR="009077E2" w:rsidRPr="00DC0173" w14:paraId="7109F09B" w14:textId="77777777" w:rsidTr="008476E6">
        <w:tc>
          <w:tcPr>
            <w:tcW w:w="4026" w:type="dxa"/>
            <w:vAlign w:val="center"/>
          </w:tcPr>
          <w:p w14:paraId="4CD3C514" w14:textId="77777777" w:rsidR="009077E2" w:rsidRPr="00DC0173" w:rsidRDefault="00E95F38" w:rsidP="00DC0173">
            <w:pPr>
              <w:pStyle w:val="TableTextWhite"/>
              <w:rPr>
                <w:b/>
              </w:rPr>
            </w:pPr>
            <w:r>
              <w:rPr>
                <w:b/>
              </w:rPr>
              <w:t>PCAT Code</w:t>
            </w:r>
          </w:p>
        </w:tc>
        <w:tc>
          <w:tcPr>
            <w:tcW w:w="6561" w:type="dxa"/>
          </w:tcPr>
          <w:p w14:paraId="733C72B8" w14:textId="77777777" w:rsidR="009077E2" w:rsidRPr="00DC0173" w:rsidRDefault="00E95F38" w:rsidP="00DC0173">
            <w:pPr>
              <w:pStyle w:val="TableTextWhite"/>
            </w:pPr>
            <w:r>
              <w:t>3119192</w:t>
            </w:r>
          </w:p>
        </w:tc>
      </w:tr>
      <w:tr w:rsidR="009077E2" w:rsidRPr="00DC0173" w14:paraId="44C1D4F0" w14:textId="77777777" w:rsidTr="008476E6">
        <w:tc>
          <w:tcPr>
            <w:tcW w:w="4026" w:type="dxa"/>
            <w:vAlign w:val="center"/>
          </w:tcPr>
          <w:p w14:paraId="25605C94" w14:textId="77777777" w:rsidR="009077E2" w:rsidRPr="00DC0173" w:rsidRDefault="00E95F38" w:rsidP="00DC0173">
            <w:pPr>
              <w:pStyle w:val="TableTextWhite"/>
              <w:rPr>
                <w:b/>
              </w:rPr>
            </w:pPr>
            <w:r>
              <w:rPr>
                <w:b/>
              </w:rPr>
              <w:t>Date of Approval</w:t>
            </w:r>
          </w:p>
        </w:tc>
        <w:tc>
          <w:tcPr>
            <w:tcW w:w="6561" w:type="dxa"/>
          </w:tcPr>
          <w:p w14:paraId="7CCC4D63" w14:textId="187B3ADE" w:rsidR="009077E2" w:rsidRPr="00DC0173" w:rsidRDefault="00E77D70" w:rsidP="00DC0173">
            <w:pPr>
              <w:pStyle w:val="TableTextWhite"/>
            </w:pPr>
            <w:r>
              <w:t>August 2018</w:t>
            </w:r>
          </w:p>
        </w:tc>
      </w:tr>
      <w:tr w:rsidR="009077E2" w:rsidRPr="00DC0173" w14:paraId="5A34FF0D" w14:textId="77777777" w:rsidTr="008476E6">
        <w:tc>
          <w:tcPr>
            <w:tcW w:w="4026" w:type="dxa"/>
            <w:vAlign w:val="center"/>
          </w:tcPr>
          <w:p w14:paraId="5B12CC55" w14:textId="77777777" w:rsidR="009077E2" w:rsidRPr="00C01C8C" w:rsidRDefault="00E95F38" w:rsidP="00DC0173">
            <w:pPr>
              <w:pStyle w:val="TableTextWhite"/>
              <w:rPr>
                <w:b/>
                <w:color w:val="FFFFFF" w:themeColor="background1"/>
              </w:rPr>
            </w:pPr>
            <w:r w:rsidRPr="00C01C8C">
              <w:rPr>
                <w:b/>
                <w:color w:val="FFFFFF" w:themeColor="background1"/>
              </w:rPr>
              <w:t>Agency Website</w:t>
            </w:r>
          </w:p>
        </w:tc>
        <w:tc>
          <w:tcPr>
            <w:tcW w:w="6561" w:type="dxa"/>
          </w:tcPr>
          <w:p w14:paraId="7B35CE37" w14:textId="5A537733" w:rsidR="009077E2" w:rsidRPr="00C01C8C" w:rsidRDefault="00DC1F90" w:rsidP="00DC0173">
            <w:pPr>
              <w:pStyle w:val="TableTextWhite"/>
              <w:rPr>
                <w:color w:val="FFFFFF" w:themeColor="background1"/>
              </w:rPr>
            </w:pPr>
            <w:hyperlink r:id="rId8" w:history="1">
              <w:r w:rsidR="00C01C8C" w:rsidRPr="00C01C8C">
                <w:rPr>
                  <w:rStyle w:val="Hyperlink"/>
                  <w:color w:val="FFFFFF" w:themeColor="background1"/>
                </w:rPr>
                <w:t>www.environment.nsw.gov.au</w:t>
              </w:r>
            </w:hyperlink>
            <w:r w:rsidR="00C01C8C" w:rsidRPr="00C01C8C">
              <w:rPr>
                <w:color w:val="FFFFFF" w:themeColor="background1"/>
              </w:rPr>
              <w:t xml:space="preserve"> </w:t>
            </w:r>
          </w:p>
        </w:tc>
        <w:bookmarkStart w:id="1" w:name="Cluster"/>
        <w:bookmarkEnd w:id="1"/>
      </w:tr>
    </w:tbl>
    <w:p w14:paraId="59EB537B" w14:textId="77777777" w:rsidR="00F47143" w:rsidRPr="00614552" w:rsidRDefault="00F47143" w:rsidP="00C01C8C">
      <w:pPr>
        <w:tabs>
          <w:tab w:val="left" w:pos="2925"/>
        </w:tabs>
        <w:spacing w:before="240"/>
        <w:rPr>
          <w:rStyle w:val="Heading1Char"/>
        </w:rPr>
      </w:pPr>
      <w:r w:rsidRPr="00614552">
        <w:rPr>
          <w:rStyle w:val="Heading1Char"/>
        </w:rPr>
        <w:t>Agency overview</w:t>
      </w:r>
    </w:p>
    <w:p w14:paraId="33EE693B" w14:textId="234A4C13" w:rsidR="00C70842" w:rsidRPr="00F47143" w:rsidRDefault="00F47143" w:rsidP="006A2280">
      <w:pPr>
        <w:tabs>
          <w:tab w:val="left" w:pos="2925"/>
        </w:tabs>
        <w:rPr>
          <w:rFonts w:ascii="Georgia" w:hAnsi="Georgia"/>
        </w:rPr>
      </w:pPr>
      <w:r w:rsidRPr="00614552">
        <w:rPr>
          <w:rFonts w:cs="Arial"/>
        </w:rPr>
        <w:t xml:space="preserve">The NSW Office of Environment and Heritage </w:t>
      </w:r>
      <w:r w:rsidR="00C01C8C">
        <w:rPr>
          <w:rFonts w:cs="Arial"/>
        </w:rPr>
        <w:t xml:space="preserve">(OEH) </w:t>
      </w:r>
      <w:r w:rsidRPr="00614552">
        <w:rPr>
          <w:rFonts w:cs="Arial"/>
        </w:rPr>
        <w:t>aims to enrich life in NSW by helping the community to conserve and enjoy</w:t>
      </w:r>
      <w:r w:rsidR="00C01C8C">
        <w:rPr>
          <w:rFonts w:cs="Arial"/>
        </w:rPr>
        <w:t xml:space="preserve"> our environment and heritage. </w:t>
      </w:r>
      <w:r w:rsidRPr="00614552">
        <w:rPr>
          <w:rFonts w:cs="Arial"/>
        </w:rPr>
        <w:t xml:space="preserve">For more information go to </w:t>
      </w:r>
      <w:hyperlink r:id="rId9" w:history="1">
        <w:r w:rsidR="00C01C8C" w:rsidRPr="00B73460">
          <w:rPr>
            <w:rStyle w:val="Hyperlink"/>
            <w:rFonts w:cs="Arial"/>
            <w:sz w:val="22"/>
          </w:rPr>
          <w:t>www.environment.nsw.gov.au</w:t>
        </w:r>
      </w:hyperlink>
      <w:r w:rsidRPr="00614552">
        <w:rPr>
          <w:rFonts w:cs="Arial"/>
        </w:rPr>
        <w:t>.</w:t>
      </w:r>
    </w:p>
    <w:p w14:paraId="5C47C437" w14:textId="77777777" w:rsidR="00037FD5" w:rsidRPr="00614552" w:rsidRDefault="00037FD5" w:rsidP="006A2280">
      <w:pPr>
        <w:tabs>
          <w:tab w:val="left" w:pos="2925"/>
        </w:tabs>
        <w:rPr>
          <w:rStyle w:val="Heading1Char"/>
        </w:rPr>
      </w:pPr>
      <w:r w:rsidRPr="00614552">
        <w:rPr>
          <w:rStyle w:val="Heading1Char"/>
        </w:rPr>
        <w:t>Primary purpose of the role</w:t>
      </w:r>
    </w:p>
    <w:p w14:paraId="483F4C45" w14:textId="7DB7CF9B" w:rsidR="0013413E" w:rsidRDefault="00A2658A" w:rsidP="006A2280">
      <w:pPr>
        <w:tabs>
          <w:tab w:val="left" w:pos="2925"/>
        </w:tabs>
        <w:rPr>
          <w:rFonts w:ascii="Georgia" w:hAnsi="Georgia"/>
        </w:rPr>
      </w:pPr>
      <w:r>
        <w:rPr>
          <w:rFonts w:cs="Arial"/>
        </w:rPr>
        <w:t>R</w:t>
      </w:r>
      <w:r w:rsidR="00037FD5" w:rsidRPr="00614552">
        <w:rPr>
          <w:rFonts w:cs="Arial"/>
        </w:rPr>
        <w:t>esponsible for providing advanced</w:t>
      </w:r>
      <w:r w:rsidRPr="00614552">
        <w:rPr>
          <w:rFonts w:cs="Arial"/>
        </w:rPr>
        <w:t xml:space="preserve"> </w:t>
      </w:r>
      <w:r>
        <w:rPr>
          <w:rFonts w:cs="Arial"/>
        </w:rPr>
        <w:t xml:space="preserve">data management and </w:t>
      </w:r>
      <w:r w:rsidRPr="00614552">
        <w:rPr>
          <w:rFonts w:cs="Arial"/>
        </w:rPr>
        <w:t xml:space="preserve">scientific and </w:t>
      </w:r>
      <w:r w:rsidR="00037FD5" w:rsidRPr="00614552">
        <w:rPr>
          <w:rFonts w:cs="Arial"/>
        </w:rPr>
        <w:t>analytic</w:t>
      </w:r>
      <w:r w:rsidR="00C01C8C">
        <w:rPr>
          <w:rFonts w:cs="Arial"/>
        </w:rPr>
        <w:t xml:space="preserve">al </w:t>
      </w:r>
      <w:r>
        <w:rPr>
          <w:rFonts w:cs="Arial"/>
        </w:rPr>
        <w:t xml:space="preserve">input </w:t>
      </w:r>
      <w:r w:rsidR="00C01C8C">
        <w:rPr>
          <w:rFonts w:cs="Arial"/>
        </w:rPr>
        <w:t xml:space="preserve">for Water, Wetlands </w:t>
      </w:r>
      <w:r w:rsidR="00861FCB">
        <w:rPr>
          <w:rFonts w:cs="Arial"/>
        </w:rPr>
        <w:t>or</w:t>
      </w:r>
      <w:r w:rsidR="00861FCB" w:rsidRPr="00614552">
        <w:rPr>
          <w:rFonts w:cs="Arial"/>
        </w:rPr>
        <w:t xml:space="preserve"> </w:t>
      </w:r>
      <w:r w:rsidR="00037FD5" w:rsidRPr="00614552">
        <w:rPr>
          <w:rFonts w:cs="Arial"/>
        </w:rPr>
        <w:t xml:space="preserve">Coastal science </w:t>
      </w:r>
      <w:r>
        <w:rPr>
          <w:rFonts w:cs="Arial"/>
        </w:rPr>
        <w:t xml:space="preserve">monitoring </w:t>
      </w:r>
      <w:r w:rsidR="00037FD5" w:rsidRPr="00614552">
        <w:rPr>
          <w:rFonts w:cs="Arial"/>
        </w:rPr>
        <w:t>programs and projects.</w:t>
      </w:r>
      <w:r w:rsidR="00861FCB" w:rsidRPr="00861FCB">
        <w:rPr>
          <w:rFonts w:cs="Arial"/>
        </w:rPr>
        <w:t xml:space="preserve"> </w:t>
      </w:r>
      <w:r w:rsidR="00861FCB" w:rsidRPr="00614552">
        <w:rPr>
          <w:rFonts w:cs="Arial"/>
        </w:rPr>
        <w:t xml:space="preserve">The role will also </w:t>
      </w:r>
      <w:r w:rsidR="00861FCB">
        <w:rPr>
          <w:rFonts w:cs="Arial"/>
        </w:rPr>
        <w:t>contribute to</w:t>
      </w:r>
      <w:r w:rsidR="00861FCB" w:rsidRPr="00614552">
        <w:rPr>
          <w:rFonts w:cs="Arial"/>
        </w:rPr>
        <w:t xml:space="preserve"> </w:t>
      </w:r>
      <w:r>
        <w:rPr>
          <w:rFonts w:cs="Arial"/>
        </w:rPr>
        <w:t xml:space="preserve">effective project management </w:t>
      </w:r>
      <w:r w:rsidR="00861FCB" w:rsidRPr="00614552">
        <w:rPr>
          <w:rFonts w:cs="Arial"/>
        </w:rPr>
        <w:t>ensur</w:t>
      </w:r>
      <w:r w:rsidR="00861FCB">
        <w:rPr>
          <w:rFonts w:cs="Arial"/>
        </w:rPr>
        <w:t>ing</w:t>
      </w:r>
      <w:r w:rsidR="00861FCB" w:rsidRPr="00614552">
        <w:rPr>
          <w:rFonts w:cs="Arial"/>
        </w:rPr>
        <w:t xml:space="preserve"> that the planning, coordination and execution of projects is completed efficiently and effectively in the context of </w:t>
      </w:r>
      <w:proofErr w:type="spellStart"/>
      <w:r w:rsidR="00861FCB" w:rsidRPr="00614552">
        <w:rPr>
          <w:rFonts w:cs="Arial"/>
        </w:rPr>
        <w:t>organisational</w:t>
      </w:r>
      <w:proofErr w:type="spellEnd"/>
      <w:r w:rsidR="00861FCB" w:rsidRPr="00614552">
        <w:rPr>
          <w:rFonts w:cs="Arial"/>
        </w:rPr>
        <w:t xml:space="preserve"> and divisional goals.</w:t>
      </w:r>
    </w:p>
    <w:p w14:paraId="3F5DC82F" w14:textId="77777777" w:rsidR="00F339CD" w:rsidRDefault="00F339CD" w:rsidP="00614552">
      <w:pPr>
        <w:pStyle w:val="Heading1"/>
      </w:pPr>
      <w:r w:rsidRPr="00A14A03">
        <w:t>Key accountabilities</w:t>
      </w:r>
    </w:p>
    <w:p w14:paraId="079E92EA" w14:textId="35D5FB56" w:rsidR="00A2658A" w:rsidRPr="00625603" w:rsidRDefault="00A2658A" w:rsidP="00F339CD">
      <w:pPr>
        <w:pStyle w:val="ListParagraph"/>
        <w:numPr>
          <w:ilvl w:val="0"/>
          <w:numId w:val="3"/>
        </w:numPr>
        <w:tabs>
          <w:tab w:val="left" w:pos="2925"/>
        </w:tabs>
        <w:rPr>
          <w:rFonts w:cs="Arial"/>
        </w:rPr>
      </w:pPr>
      <w:r>
        <w:rPr>
          <w:rFonts w:cs="Arial"/>
        </w:rPr>
        <w:t>Develop</w:t>
      </w:r>
      <w:r w:rsidRPr="00625603">
        <w:rPr>
          <w:rFonts w:cs="Arial"/>
        </w:rPr>
        <w:t xml:space="preserve"> high level data </w:t>
      </w:r>
      <w:r w:rsidRPr="005946E4">
        <w:rPr>
          <w:rFonts w:cs="Arial"/>
        </w:rPr>
        <w:t>m</w:t>
      </w:r>
      <w:r>
        <w:rPr>
          <w:rFonts w:cs="Arial"/>
        </w:rPr>
        <w:t>a</w:t>
      </w:r>
      <w:r w:rsidRPr="005946E4">
        <w:rPr>
          <w:rFonts w:cs="Arial"/>
        </w:rPr>
        <w:t>n</w:t>
      </w:r>
      <w:r>
        <w:rPr>
          <w:rFonts w:cs="Arial"/>
        </w:rPr>
        <w:t>a</w:t>
      </w:r>
      <w:r w:rsidRPr="005946E4">
        <w:rPr>
          <w:rFonts w:cs="Arial"/>
        </w:rPr>
        <w:t xml:space="preserve">gement and storage </w:t>
      </w:r>
      <w:r>
        <w:rPr>
          <w:rFonts w:cs="Arial"/>
        </w:rPr>
        <w:t>systems for Branch monitoring projects</w:t>
      </w:r>
      <w:r w:rsidR="003F5BE5">
        <w:rPr>
          <w:rFonts w:cs="Arial"/>
        </w:rPr>
        <w:t>.</w:t>
      </w:r>
    </w:p>
    <w:p w14:paraId="0BD59A1B" w14:textId="0BA3025E" w:rsidR="00F339CD" w:rsidRPr="00F339CD" w:rsidRDefault="00F339CD" w:rsidP="00F339CD">
      <w:pPr>
        <w:pStyle w:val="ListParagraph"/>
        <w:numPr>
          <w:ilvl w:val="0"/>
          <w:numId w:val="3"/>
        </w:numPr>
        <w:tabs>
          <w:tab w:val="left" w:pos="2925"/>
        </w:tabs>
        <w:rPr>
          <w:rFonts w:ascii="Georgia" w:hAnsi="Georgia"/>
        </w:rPr>
      </w:pPr>
      <w:r w:rsidRPr="00614552">
        <w:rPr>
          <w:rFonts w:cs="Arial"/>
        </w:rPr>
        <w:t>Support the strategi</w:t>
      </w:r>
      <w:r w:rsidR="00C01C8C">
        <w:rPr>
          <w:rFonts w:cs="Arial"/>
        </w:rPr>
        <w:t xml:space="preserve">c direction of water, wetlands </w:t>
      </w:r>
      <w:r w:rsidR="00BC546D">
        <w:rPr>
          <w:rFonts w:cs="Arial"/>
        </w:rPr>
        <w:t>or</w:t>
      </w:r>
      <w:r w:rsidR="00BC546D" w:rsidRPr="00614552">
        <w:rPr>
          <w:rFonts w:cs="Arial"/>
        </w:rPr>
        <w:t xml:space="preserve"> </w:t>
      </w:r>
      <w:r w:rsidRPr="00614552">
        <w:rPr>
          <w:rFonts w:cs="Arial"/>
        </w:rPr>
        <w:t xml:space="preserve">coastal science priorities and knowledge themes, manage, and deliver high quality, </w:t>
      </w:r>
      <w:r w:rsidR="00C01C8C">
        <w:rPr>
          <w:rFonts w:cs="Arial"/>
        </w:rPr>
        <w:t xml:space="preserve">cost-effective water, wetlands </w:t>
      </w:r>
      <w:r w:rsidR="00861FCB">
        <w:rPr>
          <w:rFonts w:cs="Arial"/>
        </w:rPr>
        <w:t>or</w:t>
      </w:r>
      <w:r w:rsidR="00861FCB" w:rsidRPr="00614552">
        <w:rPr>
          <w:rFonts w:cs="Arial"/>
        </w:rPr>
        <w:t xml:space="preserve"> </w:t>
      </w:r>
      <w:r w:rsidRPr="00614552">
        <w:rPr>
          <w:rFonts w:cs="Arial"/>
        </w:rPr>
        <w:t xml:space="preserve">coastal science projects to meet </w:t>
      </w:r>
      <w:proofErr w:type="spellStart"/>
      <w:r w:rsidRPr="00614552">
        <w:rPr>
          <w:rFonts w:cs="Arial"/>
        </w:rPr>
        <w:t>organisational</w:t>
      </w:r>
      <w:proofErr w:type="spellEnd"/>
      <w:r w:rsidRPr="00614552">
        <w:rPr>
          <w:rFonts w:cs="Arial"/>
        </w:rPr>
        <w:t xml:space="preserve"> objectives and appropriate standards of scientific </w:t>
      </w:r>
      <w:proofErr w:type="spellStart"/>
      <w:r w:rsidRPr="00614552">
        <w:rPr>
          <w:rFonts w:cs="Arial"/>
        </w:rPr>
        <w:t>rigour</w:t>
      </w:r>
      <w:proofErr w:type="spellEnd"/>
      <w:r w:rsidRPr="00614552">
        <w:rPr>
          <w:rFonts w:cs="Arial"/>
        </w:rPr>
        <w:t>.</w:t>
      </w:r>
    </w:p>
    <w:p w14:paraId="1C85A7EC" w14:textId="7F71D1DB"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timely expert advice and communication to relevant stakeholders across the OEH regarding the statu</w:t>
      </w:r>
      <w:r w:rsidR="00C01C8C">
        <w:rPr>
          <w:rFonts w:cs="Arial"/>
        </w:rPr>
        <w:t>s of water, wetlands and</w:t>
      </w:r>
      <w:r w:rsidRPr="00614552">
        <w:rPr>
          <w:rFonts w:cs="Arial"/>
        </w:rPr>
        <w:t xml:space="preserve"> coastal science within the Division to contribute to the development and the direction of OEH science programs.</w:t>
      </w:r>
    </w:p>
    <w:p w14:paraId="4E87BF5B" w14:textId="0BD3F988" w:rsidR="00F339CD" w:rsidRPr="00F339CD" w:rsidRDefault="00F339CD" w:rsidP="00F339CD">
      <w:pPr>
        <w:pStyle w:val="ListParagraph"/>
        <w:numPr>
          <w:ilvl w:val="0"/>
          <w:numId w:val="3"/>
        </w:numPr>
        <w:tabs>
          <w:tab w:val="left" w:pos="2925"/>
        </w:tabs>
        <w:rPr>
          <w:rFonts w:ascii="Georgia" w:hAnsi="Georgia"/>
        </w:rPr>
      </w:pPr>
      <w:r w:rsidRPr="00614552">
        <w:rPr>
          <w:rFonts w:cs="Arial"/>
        </w:rPr>
        <w:t>Maintain the highest standards of open communication, collaboration, data and knowledge management in accordance with OEH policies to support effect</w:t>
      </w:r>
      <w:r w:rsidR="004E0344">
        <w:rPr>
          <w:rFonts w:cs="Arial"/>
        </w:rPr>
        <w:t>ive</w:t>
      </w:r>
      <w:r w:rsidRPr="00614552">
        <w:rPr>
          <w:rFonts w:cs="Arial"/>
        </w:rPr>
        <w:t xml:space="preserve"> knowledge sharing within OEH.</w:t>
      </w:r>
    </w:p>
    <w:p w14:paraId="48C4EFDB"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 range of project related documents, including briefing papers, discussion papers, reports, research papers, submissions and responses to information requests.</w:t>
      </w:r>
    </w:p>
    <w:p w14:paraId="463290AE" w14:textId="77777777" w:rsidR="00F339CD" w:rsidRPr="00EC241D" w:rsidRDefault="00F339CD" w:rsidP="00F339CD">
      <w:pPr>
        <w:pStyle w:val="ListParagraph"/>
        <w:numPr>
          <w:ilvl w:val="0"/>
          <w:numId w:val="3"/>
        </w:numPr>
        <w:tabs>
          <w:tab w:val="left" w:pos="2925"/>
        </w:tabs>
        <w:rPr>
          <w:rFonts w:ascii="Georgia" w:hAnsi="Georgia"/>
        </w:rPr>
      </w:pPr>
      <w:r w:rsidRPr="00614552">
        <w:rPr>
          <w:rFonts w:cs="Arial"/>
        </w:rPr>
        <w:t>Contribute to the development of project management methodologies and processes that improve productivity, encourage innovation and develop teamwork to enhance the delivery of science across the OEH.</w:t>
      </w:r>
    </w:p>
    <w:p w14:paraId="3380E1A3" w14:textId="03924A01" w:rsidR="00BC546D" w:rsidRPr="00F339CD" w:rsidRDefault="00BC546D" w:rsidP="00F339CD">
      <w:pPr>
        <w:pStyle w:val="ListParagraph"/>
        <w:numPr>
          <w:ilvl w:val="0"/>
          <w:numId w:val="3"/>
        </w:numPr>
        <w:tabs>
          <w:tab w:val="left" w:pos="2925"/>
        </w:tabs>
        <w:rPr>
          <w:rFonts w:ascii="Georgia" w:hAnsi="Georgia"/>
        </w:rPr>
      </w:pPr>
      <w:r>
        <w:rPr>
          <w:rFonts w:cs="Arial"/>
        </w:rPr>
        <w:t>Actively engage in high quality scientific research within OEH and in collaboration with research partners and publish results in peer reviewed journals.</w:t>
      </w:r>
    </w:p>
    <w:p w14:paraId="1CE5412C" w14:textId="77777777" w:rsidR="001D097C" w:rsidRPr="00614552" w:rsidRDefault="001D097C" w:rsidP="006A2280">
      <w:pPr>
        <w:tabs>
          <w:tab w:val="left" w:pos="2925"/>
        </w:tabs>
        <w:rPr>
          <w:rStyle w:val="Heading1Char"/>
        </w:rPr>
      </w:pPr>
      <w:r w:rsidRPr="00614552">
        <w:rPr>
          <w:rStyle w:val="Heading1Char"/>
        </w:rPr>
        <w:lastRenderedPageBreak/>
        <w:t>Key challenges</w:t>
      </w:r>
    </w:p>
    <w:p w14:paraId="22020649" w14:textId="1DB3C8BE" w:rsidR="0013413E" w:rsidRPr="001D097C" w:rsidRDefault="001D097C" w:rsidP="001D097C">
      <w:pPr>
        <w:pStyle w:val="ListParagraph"/>
        <w:numPr>
          <w:ilvl w:val="0"/>
          <w:numId w:val="3"/>
        </w:numPr>
        <w:tabs>
          <w:tab w:val="left" w:pos="2925"/>
        </w:tabs>
        <w:rPr>
          <w:rFonts w:ascii="Georgia" w:hAnsi="Georgia"/>
        </w:rPr>
      </w:pPr>
      <w:r w:rsidRPr="00614552">
        <w:rPr>
          <w:rFonts w:cs="Arial"/>
        </w:rPr>
        <w:t>Working within project teams and with collaborators to consistently delive</w:t>
      </w:r>
      <w:r w:rsidR="00C01C8C">
        <w:rPr>
          <w:rFonts w:cs="Arial"/>
        </w:rPr>
        <w:t xml:space="preserve">r high quality </w:t>
      </w:r>
      <w:r w:rsidR="00A2658A">
        <w:rPr>
          <w:rFonts w:cs="Arial"/>
        </w:rPr>
        <w:t xml:space="preserve">data management solutions for </w:t>
      </w:r>
      <w:r w:rsidR="00C01C8C">
        <w:rPr>
          <w:rFonts w:cs="Arial"/>
        </w:rPr>
        <w:t xml:space="preserve">water, wetlands </w:t>
      </w:r>
      <w:r w:rsidR="005C3B52">
        <w:rPr>
          <w:rFonts w:cs="Arial"/>
        </w:rPr>
        <w:t>or</w:t>
      </w:r>
      <w:r w:rsidR="005C3B52" w:rsidRPr="00614552">
        <w:rPr>
          <w:rFonts w:cs="Arial"/>
        </w:rPr>
        <w:t xml:space="preserve"> </w:t>
      </w:r>
      <w:r w:rsidRPr="00614552">
        <w:rPr>
          <w:rFonts w:cs="Arial"/>
        </w:rPr>
        <w:t xml:space="preserve">coastal science to address priority knowledge </w:t>
      </w:r>
      <w:r w:rsidR="00A2658A">
        <w:rPr>
          <w:rFonts w:cs="Arial"/>
        </w:rPr>
        <w:t xml:space="preserve">and communication </w:t>
      </w:r>
      <w:r w:rsidRPr="00614552">
        <w:rPr>
          <w:rFonts w:cs="Arial"/>
        </w:rPr>
        <w:t>needs identified through OEH knowledge strategy themes.</w:t>
      </w:r>
    </w:p>
    <w:p w14:paraId="42B7D511"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Developing and presenting scientific and technical presentations that explain complex processes clearly and are suitable for a range of audiences.</w:t>
      </w:r>
    </w:p>
    <w:p w14:paraId="2175D002"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506D703"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FB9A69B" w14:textId="77777777" w:rsidR="00BB532F" w:rsidRPr="00C978B9" w:rsidRDefault="00BB532F" w:rsidP="00BD7BA7">
            <w:pPr>
              <w:pStyle w:val="TableTextWhite0"/>
            </w:pPr>
            <w:r w:rsidRPr="00C978B9">
              <w:t>Who</w:t>
            </w:r>
          </w:p>
        </w:tc>
        <w:tc>
          <w:tcPr>
            <w:tcW w:w="6986" w:type="dxa"/>
          </w:tcPr>
          <w:p w14:paraId="503965E5" w14:textId="77777777" w:rsidR="00BB532F" w:rsidRPr="00C978B9" w:rsidRDefault="00022223" w:rsidP="00022223">
            <w:pPr>
              <w:pStyle w:val="TableTextWhite0"/>
            </w:pPr>
            <w:r>
              <w:t xml:space="preserve">       </w:t>
            </w:r>
            <w:r w:rsidR="00BB532F" w:rsidRPr="00C978B9">
              <w:t>Why</w:t>
            </w:r>
          </w:p>
        </w:tc>
      </w:tr>
      <w:tr w:rsidR="00BB532F" w:rsidRPr="00A8245E" w14:paraId="68D4CA2B" w14:textId="77777777" w:rsidTr="00CE105E">
        <w:tc>
          <w:tcPr>
            <w:tcW w:w="3601" w:type="dxa"/>
            <w:shd w:val="clear" w:color="auto" w:fill="BCBEC0"/>
          </w:tcPr>
          <w:p w14:paraId="3273593E"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E33807C" w14:textId="77777777" w:rsidR="00BB532F" w:rsidRPr="00A8245E" w:rsidRDefault="00BB532F" w:rsidP="00BD7BA7">
            <w:pPr>
              <w:pStyle w:val="TableText"/>
              <w:keepNext/>
              <w:rPr>
                <w:b/>
              </w:rPr>
            </w:pPr>
          </w:p>
        </w:tc>
      </w:tr>
      <w:tr w:rsidR="00BB532F" w:rsidRPr="00C978B9" w14:paraId="75FEBAAD" w14:textId="77777777" w:rsidTr="00CE105E">
        <w:tc>
          <w:tcPr>
            <w:tcW w:w="3601" w:type="dxa"/>
            <w:tcBorders>
              <w:top w:val="single" w:sz="8" w:space="0" w:color="auto"/>
              <w:bottom w:val="single" w:sz="8" w:space="0" w:color="BCBEC0"/>
            </w:tcBorders>
          </w:tcPr>
          <w:p w14:paraId="465CCB82" w14:textId="77777777" w:rsidR="00BB532F" w:rsidRPr="00A15CDB" w:rsidRDefault="001336E8" w:rsidP="002B1F76">
            <w:pPr>
              <w:pStyle w:val="TableText"/>
            </w:pPr>
            <w:r>
              <w:t>Manager/Supervisor</w:t>
            </w:r>
          </w:p>
        </w:tc>
        <w:tc>
          <w:tcPr>
            <w:tcW w:w="6986" w:type="dxa"/>
            <w:tcBorders>
              <w:top w:val="single" w:sz="8" w:space="0" w:color="auto"/>
              <w:bottom w:val="single" w:sz="8" w:space="0" w:color="BCBEC0"/>
            </w:tcBorders>
          </w:tcPr>
          <w:p w14:paraId="70F805AD" w14:textId="77777777" w:rsidR="00BB532F" w:rsidRPr="00A15CDB" w:rsidRDefault="001336E8" w:rsidP="00022223">
            <w:pPr>
              <w:pStyle w:val="TableText"/>
              <w:numPr>
                <w:ilvl w:val="0"/>
                <w:numId w:val="3"/>
              </w:numPr>
            </w:pPr>
            <w:r>
              <w:t>Receive guidance and support and exchange information.</w:t>
            </w:r>
          </w:p>
        </w:tc>
      </w:tr>
      <w:tr w:rsidR="00BB532F" w:rsidRPr="00C978B9" w14:paraId="3E7DE101" w14:textId="77777777" w:rsidTr="00CE105E">
        <w:tc>
          <w:tcPr>
            <w:tcW w:w="3601" w:type="dxa"/>
            <w:tcBorders>
              <w:top w:val="single" w:sz="8" w:space="0" w:color="auto"/>
              <w:bottom w:val="single" w:sz="8" w:space="0" w:color="BCBEC0"/>
            </w:tcBorders>
          </w:tcPr>
          <w:p w14:paraId="484C705D" w14:textId="77777777"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14:paraId="377F80D1" w14:textId="77777777" w:rsidR="00BB532F" w:rsidRPr="00A15CDB" w:rsidRDefault="001336E8" w:rsidP="00022223">
            <w:pPr>
              <w:pStyle w:val="TableText"/>
              <w:numPr>
                <w:ilvl w:val="0"/>
                <w:numId w:val="3"/>
              </w:numPr>
            </w:pPr>
            <w:r>
              <w:t>Work collaboratively to contribute to achieving business outcomes.</w:t>
            </w:r>
          </w:p>
          <w:p w14:paraId="317DB462" w14:textId="77777777"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w:t>
            </w:r>
          </w:p>
        </w:tc>
      </w:tr>
      <w:tr w:rsidR="00BB532F" w:rsidRPr="00A8245E" w14:paraId="4CCA2539" w14:textId="77777777" w:rsidTr="00CE105E">
        <w:tc>
          <w:tcPr>
            <w:tcW w:w="3601" w:type="dxa"/>
            <w:shd w:val="clear" w:color="auto" w:fill="BCBEC0"/>
          </w:tcPr>
          <w:p w14:paraId="7E2DAF30"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39A6BDBF" w14:textId="77777777" w:rsidR="00BB532F" w:rsidRPr="00A8245E" w:rsidRDefault="00BB532F" w:rsidP="00BD7BA7">
            <w:pPr>
              <w:pStyle w:val="TableText"/>
              <w:keepNext/>
              <w:rPr>
                <w:b/>
              </w:rPr>
            </w:pPr>
          </w:p>
        </w:tc>
      </w:tr>
      <w:tr w:rsidR="00BB532F" w:rsidRPr="00C978B9" w14:paraId="3297BED9" w14:textId="77777777" w:rsidTr="00CE105E">
        <w:tc>
          <w:tcPr>
            <w:tcW w:w="3601" w:type="dxa"/>
            <w:tcBorders>
              <w:top w:val="single" w:sz="8" w:space="0" w:color="auto"/>
              <w:bottom w:val="single" w:sz="8" w:space="0" w:color="BCBEC0"/>
            </w:tcBorders>
          </w:tcPr>
          <w:p w14:paraId="0202D793"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4214CA0A" w14:textId="77777777" w:rsidR="00BB532F" w:rsidRPr="00A15CDB" w:rsidRDefault="001336E8" w:rsidP="00022223">
            <w:pPr>
              <w:pStyle w:val="TableText"/>
              <w:numPr>
                <w:ilvl w:val="0"/>
                <w:numId w:val="3"/>
              </w:numPr>
            </w:pPr>
            <w:r>
              <w:t>Negotiate and liaise with a variety of stakeholders to enable the timely delivery of business initiatives.</w:t>
            </w:r>
          </w:p>
        </w:tc>
      </w:tr>
    </w:tbl>
    <w:p w14:paraId="36792941" w14:textId="77777777" w:rsidR="00603D53" w:rsidRDefault="00603D53" w:rsidP="00EC241D">
      <w:pPr>
        <w:pStyle w:val="Heading1"/>
        <w:spacing w:before="240"/>
        <w:rPr>
          <w:sz w:val="28"/>
        </w:rPr>
      </w:pPr>
      <w:r w:rsidRPr="00614552">
        <w:t>Role dimensions</w:t>
      </w:r>
    </w:p>
    <w:p w14:paraId="61308286" w14:textId="77777777" w:rsidR="00603D53" w:rsidRPr="00614552" w:rsidRDefault="00603D53" w:rsidP="00614552">
      <w:pPr>
        <w:pStyle w:val="Heading2"/>
      </w:pPr>
      <w:r w:rsidRPr="00614552">
        <w:t>Decision making</w:t>
      </w:r>
    </w:p>
    <w:p w14:paraId="1D0C2C58" w14:textId="77777777" w:rsidR="00603D53" w:rsidRPr="00603D53" w:rsidRDefault="00603D53">
      <w:pPr>
        <w:rPr>
          <w:rFonts w:cs="Arial"/>
          <w:szCs w:val="26"/>
        </w:rPr>
      </w:pPr>
      <w:r w:rsidRPr="00603D53">
        <w:rPr>
          <w:rFonts w:cs="Arial"/>
          <w:szCs w:val="26"/>
        </w:rPr>
        <w:t>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p>
    <w:p w14:paraId="770DE164" w14:textId="77777777" w:rsidR="00603D53" w:rsidRPr="00614552" w:rsidRDefault="00603D53" w:rsidP="00614552">
      <w:pPr>
        <w:pStyle w:val="Heading2"/>
      </w:pPr>
      <w:r w:rsidRPr="00614552">
        <w:t>Reporting line</w:t>
      </w:r>
    </w:p>
    <w:p w14:paraId="6A8CA6B9" w14:textId="77777777" w:rsidR="00603D53" w:rsidRPr="00603D53" w:rsidRDefault="00603D53">
      <w:pPr>
        <w:rPr>
          <w:rFonts w:cs="Arial"/>
          <w:szCs w:val="26"/>
        </w:rPr>
      </w:pPr>
      <w:r w:rsidRPr="00603D53">
        <w:rPr>
          <w:rFonts w:cs="Arial"/>
          <w:szCs w:val="26"/>
        </w:rPr>
        <w:t>The role reports to the Senior Team Leader.</w:t>
      </w:r>
    </w:p>
    <w:p w14:paraId="30E4E88A" w14:textId="77777777" w:rsidR="00603D53" w:rsidRPr="00614552" w:rsidRDefault="00603D53" w:rsidP="00614552">
      <w:pPr>
        <w:pStyle w:val="Heading2"/>
      </w:pPr>
      <w:r w:rsidRPr="00614552">
        <w:t>Direct reports</w:t>
      </w:r>
    </w:p>
    <w:p w14:paraId="58B9CE19" w14:textId="77777777" w:rsidR="00603D53" w:rsidRPr="00603D53" w:rsidRDefault="00603D53">
      <w:pPr>
        <w:rPr>
          <w:rFonts w:cs="Arial"/>
          <w:szCs w:val="26"/>
        </w:rPr>
      </w:pPr>
      <w:r w:rsidRPr="00603D53">
        <w:rPr>
          <w:rFonts w:cs="Arial"/>
          <w:szCs w:val="26"/>
        </w:rPr>
        <w:t>Nil.</w:t>
      </w:r>
    </w:p>
    <w:p w14:paraId="6B24785C" w14:textId="77777777" w:rsidR="00603D53" w:rsidRPr="00614552" w:rsidRDefault="00603D53" w:rsidP="00614552">
      <w:pPr>
        <w:pStyle w:val="Heading2"/>
      </w:pPr>
      <w:r w:rsidRPr="00614552">
        <w:t>Budget/Expenditure</w:t>
      </w:r>
    </w:p>
    <w:p w14:paraId="712A551C" w14:textId="77777777" w:rsidR="00603D53" w:rsidRPr="00603D53" w:rsidRDefault="00603D53">
      <w:pPr>
        <w:rPr>
          <w:rFonts w:cs="Arial"/>
          <w:szCs w:val="26"/>
        </w:rPr>
      </w:pPr>
      <w:r w:rsidRPr="00603D53">
        <w:rPr>
          <w:rFonts w:cs="Arial"/>
          <w:szCs w:val="26"/>
        </w:rPr>
        <w:t>As per project/grant allocated.</w:t>
      </w:r>
    </w:p>
    <w:p w14:paraId="000FFE66" w14:textId="77777777" w:rsidR="00205A8A" w:rsidRPr="00614552" w:rsidRDefault="00205A8A" w:rsidP="00205A8A">
      <w:pPr>
        <w:tabs>
          <w:tab w:val="left" w:pos="2925"/>
        </w:tabs>
        <w:rPr>
          <w:rStyle w:val="Heading1Char"/>
        </w:rPr>
      </w:pPr>
      <w:r w:rsidRPr="00614552">
        <w:rPr>
          <w:rStyle w:val="Heading1Char"/>
        </w:rPr>
        <w:t>Essential requirements</w:t>
      </w:r>
    </w:p>
    <w:p w14:paraId="009F3FD6" w14:textId="0FA47502" w:rsidR="00205A8A" w:rsidRDefault="00205A8A" w:rsidP="00205A8A">
      <w:pPr>
        <w:tabs>
          <w:tab w:val="left" w:pos="2925"/>
        </w:tabs>
        <w:rPr>
          <w:rFonts w:ascii="Georgia" w:hAnsi="Georgia"/>
        </w:rPr>
      </w:pPr>
      <w:r w:rsidRPr="00614552">
        <w:rPr>
          <w:rFonts w:cs="Arial"/>
        </w:rPr>
        <w:t xml:space="preserve">Scientific qualifications, well-developed knowledge and demonstrated experience </w:t>
      </w:r>
      <w:r w:rsidR="00EC241D">
        <w:rPr>
          <w:rFonts w:cs="Arial"/>
        </w:rPr>
        <w:t xml:space="preserve">in </w:t>
      </w:r>
      <w:r w:rsidR="00625603">
        <w:rPr>
          <w:rFonts w:cs="Arial"/>
        </w:rPr>
        <w:t>data storage and management</w:t>
      </w:r>
      <w:r w:rsidRPr="00614552">
        <w:rPr>
          <w:rFonts w:cs="Arial"/>
        </w:rPr>
        <w:t>.</w:t>
      </w:r>
    </w:p>
    <w:p w14:paraId="7860B1BB" w14:textId="33297F68" w:rsidR="00205A8A" w:rsidRDefault="00205A8A" w:rsidP="00205A8A">
      <w:pPr>
        <w:tabs>
          <w:tab w:val="left" w:pos="2925"/>
        </w:tabs>
        <w:rPr>
          <w:rFonts w:cs="Arial"/>
        </w:rPr>
      </w:pPr>
      <w:r w:rsidRPr="00614552">
        <w:rPr>
          <w:rFonts w:cs="Arial"/>
        </w:rPr>
        <w:t xml:space="preserve">Experience in developing and delivering rigorous </w:t>
      </w:r>
      <w:r w:rsidR="00625603">
        <w:rPr>
          <w:rFonts w:cs="Arial"/>
        </w:rPr>
        <w:t>monitoring and data management</w:t>
      </w:r>
      <w:r w:rsidR="00625603" w:rsidRPr="00614552">
        <w:rPr>
          <w:rFonts w:cs="Arial"/>
        </w:rPr>
        <w:t xml:space="preserve"> </w:t>
      </w:r>
      <w:r w:rsidRPr="00614552">
        <w:rPr>
          <w:rFonts w:cs="Arial"/>
        </w:rPr>
        <w:t>projects in the water, wetlands and/or coastal sciences.</w:t>
      </w:r>
    </w:p>
    <w:p w14:paraId="37F12C35" w14:textId="5A097CAA" w:rsidR="005C3B52" w:rsidRDefault="005C3B52" w:rsidP="005C3B52">
      <w:pPr>
        <w:tabs>
          <w:tab w:val="left" w:pos="2925"/>
        </w:tabs>
        <w:rPr>
          <w:rFonts w:ascii="Georgia" w:hAnsi="Georgia"/>
        </w:rPr>
      </w:pPr>
      <w:r>
        <w:rPr>
          <w:rFonts w:cs="Arial"/>
        </w:rPr>
        <w:t xml:space="preserve">Experience in developing, planning and implementing </w:t>
      </w:r>
      <w:r w:rsidR="00625603">
        <w:rPr>
          <w:rFonts w:cs="Arial"/>
        </w:rPr>
        <w:t xml:space="preserve">monitoring </w:t>
      </w:r>
      <w:r>
        <w:rPr>
          <w:rFonts w:cs="Arial"/>
        </w:rPr>
        <w:t>projects, including accountability for the planning and management of finances and deliverables.</w:t>
      </w:r>
    </w:p>
    <w:p w14:paraId="2196F992" w14:textId="77777777" w:rsidR="005C3B52" w:rsidRDefault="005C3B52" w:rsidP="00205A8A">
      <w:pPr>
        <w:tabs>
          <w:tab w:val="left" w:pos="2925"/>
        </w:tabs>
        <w:rPr>
          <w:rFonts w:ascii="Georgia" w:hAnsi="Georgia"/>
        </w:rPr>
      </w:pPr>
    </w:p>
    <w:p w14:paraId="308F5B3F" w14:textId="77777777" w:rsidR="00994DCE" w:rsidRPr="00C978B9" w:rsidRDefault="00994DCE" w:rsidP="00994DCE">
      <w:pPr>
        <w:pStyle w:val="Heading1"/>
      </w:pPr>
      <w:r w:rsidRPr="00C978B9">
        <w:t>Capabilities for the role</w:t>
      </w:r>
    </w:p>
    <w:p w14:paraId="06AC5BAD"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14:paraId="1D45C2E2" w14:textId="77777777" w:rsidR="00994DCE" w:rsidRPr="00C978B9" w:rsidRDefault="00994DCE" w:rsidP="00994DCE">
      <w:pPr>
        <w:pStyle w:val="Heading2"/>
      </w:pPr>
      <w:r w:rsidRPr="00C978B9">
        <w:t xml:space="preserve">Capability </w:t>
      </w:r>
      <w:r>
        <w:t>s</w:t>
      </w:r>
      <w:r w:rsidRPr="00C978B9">
        <w:t>ummary</w:t>
      </w:r>
    </w:p>
    <w:p w14:paraId="18521313"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FD3076" w:rsidRPr="00803E47" w14:paraId="1BB94525"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B27182" w14:textId="77777777" w:rsidR="00FD3076" w:rsidRPr="00803E47" w:rsidRDefault="00FD3076" w:rsidP="00FD3076">
            <w:pPr>
              <w:pStyle w:val="TableTextWhite0"/>
              <w:keepNext/>
            </w:pPr>
            <w:r>
              <w:t>NSW Public Sector Capability Framework</w:t>
            </w:r>
          </w:p>
        </w:tc>
      </w:tr>
      <w:tr w:rsidR="00FD3076" w:rsidRPr="00C978B9" w14:paraId="3D3D7925"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2D9E69C5"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314C6F6D"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5C5B7FAA" w14:textId="77777777" w:rsidR="00FD3076" w:rsidRPr="00C978B9" w:rsidRDefault="00FD3076" w:rsidP="00FD3076">
            <w:pPr>
              <w:pStyle w:val="TableText"/>
              <w:keepNext/>
              <w:rPr>
                <w:b/>
                <w:sz w:val="24"/>
                <w:szCs w:val="24"/>
              </w:rPr>
            </w:pPr>
            <w:r>
              <w:rPr>
                <w:b/>
              </w:rPr>
              <w:t>Level</w:t>
            </w:r>
          </w:p>
        </w:tc>
      </w:tr>
      <w:tr w:rsidR="00373737" w:rsidRPr="00C978B9" w14:paraId="33392B07" w14:textId="77777777" w:rsidTr="00A41E4E">
        <w:tc>
          <w:tcPr>
            <w:tcW w:w="2042" w:type="dxa"/>
            <w:vMerge w:val="restart"/>
            <w:tcBorders>
              <w:top w:val="gems" w:sz="8" w:space="0" w:color="BCBEC0"/>
              <w:bottom w:val="single" w:sz="8" w:space="0" w:color="BCBEC0"/>
            </w:tcBorders>
            <w:vAlign w:val="center"/>
          </w:tcPr>
          <w:p w14:paraId="7A5D58DB" w14:textId="77777777" w:rsidR="00373737" w:rsidRPr="00C978B9" w:rsidRDefault="00373737" w:rsidP="00131907">
            <w:pPr>
              <w:keepNext/>
            </w:pPr>
            <w:r w:rsidRPr="00C978B9">
              <w:rPr>
                <w:noProof/>
                <w:lang w:eastAsia="en-AU"/>
              </w:rPr>
              <w:drawing>
                <wp:inline distT="0" distB="0" distL="0" distR="0" wp14:anchorId="3BD1DE9F" wp14:editId="7D564D87">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6A26B048"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6945BB8E" w14:textId="77777777" w:rsidR="00373737" w:rsidRPr="00610758" w:rsidRDefault="006B723B" w:rsidP="006B723B">
            <w:pPr>
              <w:pStyle w:val="TableText"/>
              <w:keepNext/>
            </w:pPr>
            <w:r>
              <w:t>Intermediate</w:t>
            </w:r>
          </w:p>
        </w:tc>
      </w:tr>
      <w:tr w:rsidR="00373737" w:rsidRPr="00C978B9" w14:paraId="14B13AC2" w14:textId="77777777" w:rsidTr="00A41E4E">
        <w:tc>
          <w:tcPr>
            <w:tcW w:w="2042" w:type="dxa"/>
            <w:vMerge/>
            <w:tcBorders>
              <w:top w:val="single" w:sz="8" w:space="0" w:color="BCBEC0"/>
            </w:tcBorders>
          </w:tcPr>
          <w:p w14:paraId="3334695C" w14:textId="77777777" w:rsidR="00373737" w:rsidRPr="00C978B9" w:rsidRDefault="00373737" w:rsidP="00131907">
            <w:pPr>
              <w:keepNext/>
            </w:pPr>
          </w:p>
        </w:tc>
        <w:tc>
          <w:tcPr>
            <w:tcW w:w="5458" w:type="dxa"/>
            <w:tcBorders>
              <w:top w:val="single" w:sz="8" w:space="0" w:color="BCBEC0"/>
            </w:tcBorders>
          </w:tcPr>
          <w:p w14:paraId="7CBAC2A3" w14:textId="77777777"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14:paraId="23C9EDB7" w14:textId="77777777" w:rsidR="00373737" w:rsidRPr="00A15CDB" w:rsidRDefault="006B723B" w:rsidP="006B723B">
            <w:pPr>
              <w:pStyle w:val="TableText"/>
              <w:keepNext/>
            </w:pPr>
            <w:r>
              <w:t>Intermediate</w:t>
            </w:r>
          </w:p>
        </w:tc>
      </w:tr>
      <w:tr w:rsidR="00373737" w:rsidRPr="00C978B9" w14:paraId="03257273" w14:textId="77777777" w:rsidTr="00A8686E">
        <w:tc>
          <w:tcPr>
            <w:tcW w:w="2042" w:type="dxa"/>
            <w:vMerge/>
            <w:tcBorders>
              <w:bottom w:val="single" w:sz="4" w:space="0" w:color="BCBEC0"/>
            </w:tcBorders>
          </w:tcPr>
          <w:p w14:paraId="6E27DD92" w14:textId="77777777" w:rsidR="00373737" w:rsidRPr="00C978B9" w:rsidRDefault="00373737" w:rsidP="00131907">
            <w:pPr>
              <w:keepNext/>
            </w:pPr>
          </w:p>
        </w:tc>
        <w:tc>
          <w:tcPr>
            <w:tcW w:w="5458" w:type="dxa"/>
            <w:tcBorders>
              <w:bottom w:val="single" w:sz="4" w:space="0" w:color="BCBEC0"/>
            </w:tcBorders>
          </w:tcPr>
          <w:p w14:paraId="0A6C139E" w14:textId="77777777"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14:paraId="6F394553" w14:textId="77777777" w:rsidR="00373737" w:rsidRPr="00610758" w:rsidRDefault="0001016C" w:rsidP="0001016C">
            <w:pPr>
              <w:pStyle w:val="TableText"/>
              <w:keepNext/>
              <w:rPr>
                <w:b/>
              </w:rPr>
            </w:pPr>
            <w:r>
              <w:rPr>
                <w:b/>
              </w:rPr>
              <w:t>Adept</w:t>
            </w:r>
          </w:p>
        </w:tc>
      </w:tr>
      <w:tr w:rsidR="00373737" w:rsidRPr="00C978B9" w14:paraId="064994DD" w14:textId="77777777" w:rsidTr="00A41E4E">
        <w:tc>
          <w:tcPr>
            <w:tcW w:w="2042" w:type="dxa"/>
            <w:vMerge/>
            <w:tcBorders>
              <w:top w:val="single" w:sz="8" w:space="0" w:color="BCBEC0"/>
            </w:tcBorders>
          </w:tcPr>
          <w:p w14:paraId="4EA44B77" w14:textId="77777777" w:rsidR="00373737" w:rsidRPr="00C978B9" w:rsidRDefault="00373737" w:rsidP="00131907">
            <w:pPr>
              <w:keepNext/>
            </w:pPr>
          </w:p>
        </w:tc>
        <w:tc>
          <w:tcPr>
            <w:tcW w:w="5458" w:type="dxa"/>
            <w:tcBorders>
              <w:top w:val="single" w:sz="8" w:space="0" w:color="BCBEC0"/>
            </w:tcBorders>
          </w:tcPr>
          <w:p w14:paraId="0FEFFC16"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04A69909" w14:textId="77777777" w:rsidR="00373737" w:rsidRPr="00A15CDB" w:rsidRDefault="006B723B" w:rsidP="006B723B">
            <w:pPr>
              <w:pStyle w:val="TableText"/>
              <w:keepNext/>
            </w:pPr>
            <w:r>
              <w:t>Intermediate</w:t>
            </w:r>
          </w:p>
        </w:tc>
      </w:tr>
      <w:tr w:rsidR="00373737" w:rsidRPr="00C978B9" w14:paraId="6DD48129" w14:textId="77777777" w:rsidTr="00A41E4E">
        <w:tc>
          <w:tcPr>
            <w:tcW w:w="2042" w:type="dxa"/>
            <w:vMerge w:val="restart"/>
            <w:tcBorders>
              <w:top w:val="single" w:sz="12" w:space="0" w:color="auto"/>
              <w:bottom w:val="single" w:sz="8" w:space="0" w:color="BCBEC0"/>
            </w:tcBorders>
            <w:vAlign w:val="center"/>
          </w:tcPr>
          <w:p w14:paraId="4FE0844D" w14:textId="77777777" w:rsidR="00373737" w:rsidRPr="00C978B9" w:rsidRDefault="00373737" w:rsidP="00131907">
            <w:pPr>
              <w:keepNext/>
            </w:pPr>
            <w:r w:rsidRPr="00C978B9">
              <w:rPr>
                <w:noProof/>
                <w:lang w:eastAsia="en-AU"/>
              </w:rPr>
              <w:drawing>
                <wp:inline distT="0" distB="0" distL="0" distR="0" wp14:anchorId="72E93717" wp14:editId="77F361B7">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34069A4"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0921B975" w14:textId="77777777" w:rsidR="00373737" w:rsidRPr="00610758" w:rsidRDefault="006B723B" w:rsidP="006B723B">
            <w:pPr>
              <w:pStyle w:val="TableText"/>
              <w:keepNext/>
              <w:rPr>
                <w:b/>
              </w:rPr>
            </w:pPr>
            <w:r>
              <w:rPr>
                <w:b/>
              </w:rPr>
              <w:t>Adept</w:t>
            </w:r>
          </w:p>
        </w:tc>
      </w:tr>
      <w:tr w:rsidR="00373737" w:rsidRPr="00C978B9" w14:paraId="5D5C1419" w14:textId="77777777" w:rsidTr="00A41E4E">
        <w:tc>
          <w:tcPr>
            <w:tcW w:w="2042" w:type="dxa"/>
            <w:vMerge/>
            <w:tcBorders>
              <w:top w:val="single" w:sz="8" w:space="0" w:color="BCBEC0"/>
            </w:tcBorders>
          </w:tcPr>
          <w:p w14:paraId="0C6C02ED" w14:textId="77777777" w:rsidR="00373737" w:rsidRPr="00C978B9" w:rsidRDefault="00373737" w:rsidP="00131907">
            <w:pPr>
              <w:keepNext/>
            </w:pPr>
          </w:p>
        </w:tc>
        <w:tc>
          <w:tcPr>
            <w:tcW w:w="5458" w:type="dxa"/>
            <w:tcBorders>
              <w:top w:val="single" w:sz="8" w:space="0" w:color="BCBEC0"/>
            </w:tcBorders>
          </w:tcPr>
          <w:p w14:paraId="26B8E97C" w14:textId="77777777"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14:paraId="1EE1F40B" w14:textId="77777777" w:rsidR="00373737" w:rsidRPr="00A15CDB" w:rsidRDefault="006B723B" w:rsidP="006B723B">
            <w:pPr>
              <w:pStyle w:val="TableText"/>
              <w:keepNext/>
            </w:pPr>
            <w:r>
              <w:t>Intermediate</w:t>
            </w:r>
          </w:p>
        </w:tc>
      </w:tr>
      <w:tr w:rsidR="00373737" w:rsidRPr="00C978B9" w14:paraId="70C7FEEB" w14:textId="77777777" w:rsidTr="00A8686E">
        <w:tc>
          <w:tcPr>
            <w:tcW w:w="2042" w:type="dxa"/>
            <w:vMerge/>
            <w:tcBorders>
              <w:bottom w:val="single" w:sz="4" w:space="0" w:color="BCBEC0"/>
            </w:tcBorders>
          </w:tcPr>
          <w:p w14:paraId="307BF593" w14:textId="77777777" w:rsidR="00373737" w:rsidRPr="00C978B9" w:rsidRDefault="00373737" w:rsidP="00131907">
            <w:pPr>
              <w:keepNext/>
            </w:pPr>
          </w:p>
        </w:tc>
        <w:tc>
          <w:tcPr>
            <w:tcW w:w="5458" w:type="dxa"/>
            <w:tcBorders>
              <w:bottom w:val="single" w:sz="4" w:space="0" w:color="BCBEC0"/>
            </w:tcBorders>
          </w:tcPr>
          <w:p w14:paraId="1E88D0DC" w14:textId="77777777"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14:paraId="01C15434" w14:textId="77777777" w:rsidR="00373737" w:rsidRPr="00610758" w:rsidRDefault="0001016C" w:rsidP="0001016C">
            <w:pPr>
              <w:pStyle w:val="TableText"/>
              <w:keepNext/>
              <w:rPr>
                <w:b/>
              </w:rPr>
            </w:pPr>
            <w:r>
              <w:rPr>
                <w:b/>
              </w:rPr>
              <w:t>Adept</w:t>
            </w:r>
          </w:p>
        </w:tc>
      </w:tr>
      <w:tr w:rsidR="00373737" w:rsidRPr="00C978B9" w14:paraId="7322C2CA" w14:textId="77777777" w:rsidTr="00A41E4E">
        <w:tc>
          <w:tcPr>
            <w:tcW w:w="2042" w:type="dxa"/>
            <w:vMerge/>
            <w:tcBorders>
              <w:top w:val="single" w:sz="8" w:space="0" w:color="BCBEC0"/>
            </w:tcBorders>
          </w:tcPr>
          <w:p w14:paraId="438B67C6" w14:textId="77777777" w:rsidR="00373737" w:rsidRPr="00C978B9" w:rsidRDefault="00373737" w:rsidP="00131907">
            <w:pPr>
              <w:keepNext/>
            </w:pPr>
          </w:p>
        </w:tc>
        <w:tc>
          <w:tcPr>
            <w:tcW w:w="5458" w:type="dxa"/>
            <w:tcBorders>
              <w:top w:val="single" w:sz="8" w:space="0" w:color="BCBEC0"/>
            </w:tcBorders>
          </w:tcPr>
          <w:p w14:paraId="5618DEC9"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1327A648" w14:textId="77777777" w:rsidR="00373737" w:rsidRPr="00A15CDB" w:rsidRDefault="006B723B" w:rsidP="006B723B">
            <w:pPr>
              <w:pStyle w:val="TableText"/>
              <w:keepNext/>
            </w:pPr>
            <w:r>
              <w:t>Intermediate</w:t>
            </w:r>
          </w:p>
        </w:tc>
      </w:tr>
      <w:tr w:rsidR="00373737" w:rsidRPr="00C978B9" w14:paraId="06C7766B" w14:textId="77777777" w:rsidTr="00A41E4E">
        <w:tc>
          <w:tcPr>
            <w:tcW w:w="2042" w:type="dxa"/>
            <w:vMerge w:val="restart"/>
            <w:tcBorders>
              <w:top w:val="single" w:sz="12" w:space="0" w:color="auto"/>
              <w:bottom w:val="single" w:sz="8" w:space="0" w:color="BCBEC0"/>
            </w:tcBorders>
            <w:vAlign w:val="center"/>
          </w:tcPr>
          <w:p w14:paraId="1797A6C9" w14:textId="77777777" w:rsidR="00373737" w:rsidRPr="00C978B9" w:rsidRDefault="00373737" w:rsidP="00131907">
            <w:pPr>
              <w:keepNext/>
            </w:pPr>
            <w:r w:rsidRPr="00C978B9">
              <w:rPr>
                <w:noProof/>
                <w:lang w:eastAsia="en-AU"/>
              </w:rPr>
              <w:drawing>
                <wp:inline distT="0" distB="0" distL="0" distR="0" wp14:anchorId="4EF8AD21" wp14:editId="3516AA5F">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FE639F9" w14:textId="77777777"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14:paraId="2E4ACDD7" w14:textId="77777777" w:rsidR="00373737" w:rsidRPr="00610758" w:rsidRDefault="006B723B" w:rsidP="006B723B">
            <w:pPr>
              <w:pStyle w:val="TableText"/>
              <w:keepNext/>
            </w:pPr>
            <w:r>
              <w:t>Intermediate</w:t>
            </w:r>
          </w:p>
        </w:tc>
      </w:tr>
      <w:tr w:rsidR="00373737" w:rsidRPr="00C978B9" w14:paraId="613D9929" w14:textId="77777777" w:rsidTr="00A41E4E">
        <w:tc>
          <w:tcPr>
            <w:tcW w:w="2042" w:type="dxa"/>
            <w:vMerge/>
            <w:tcBorders>
              <w:top w:val="single" w:sz="8" w:space="0" w:color="BCBEC0"/>
            </w:tcBorders>
          </w:tcPr>
          <w:p w14:paraId="2D169B06" w14:textId="77777777" w:rsidR="00373737" w:rsidRPr="00C978B9" w:rsidRDefault="00373737" w:rsidP="00131907">
            <w:pPr>
              <w:keepNext/>
            </w:pPr>
          </w:p>
        </w:tc>
        <w:tc>
          <w:tcPr>
            <w:tcW w:w="5458" w:type="dxa"/>
            <w:tcBorders>
              <w:top w:val="single" w:sz="8" w:space="0" w:color="BCBEC0"/>
            </w:tcBorders>
          </w:tcPr>
          <w:p w14:paraId="5745F8D7"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32682AC5" w14:textId="77777777" w:rsidR="00373737" w:rsidRPr="00A15CDB" w:rsidRDefault="006B723B" w:rsidP="006B723B">
            <w:pPr>
              <w:pStyle w:val="TableText"/>
              <w:keepNext/>
            </w:pPr>
            <w:r>
              <w:t>Intermediate</w:t>
            </w:r>
          </w:p>
        </w:tc>
      </w:tr>
      <w:tr w:rsidR="00373737" w:rsidRPr="00C978B9" w14:paraId="17796204" w14:textId="77777777" w:rsidTr="00A8686E">
        <w:tc>
          <w:tcPr>
            <w:tcW w:w="2042" w:type="dxa"/>
            <w:vMerge/>
            <w:tcBorders>
              <w:bottom w:val="single" w:sz="4" w:space="0" w:color="BCBEC0"/>
            </w:tcBorders>
          </w:tcPr>
          <w:p w14:paraId="1329B2AF" w14:textId="77777777" w:rsidR="00373737" w:rsidRPr="00C978B9" w:rsidRDefault="00373737" w:rsidP="00131907">
            <w:pPr>
              <w:keepNext/>
            </w:pPr>
          </w:p>
        </w:tc>
        <w:tc>
          <w:tcPr>
            <w:tcW w:w="5458" w:type="dxa"/>
            <w:tcBorders>
              <w:bottom w:val="single" w:sz="4" w:space="0" w:color="BCBEC0"/>
            </w:tcBorders>
          </w:tcPr>
          <w:p w14:paraId="41B88F8F" w14:textId="77777777"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14:paraId="60682C53" w14:textId="77777777" w:rsidR="00373737" w:rsidRPr="00610758" w:rsidRDefault="0001016C" w:rsidP="0001016C">
            <w:pPr>
              <w:pStyle w:val="TableText"/>
              <w:keepNext/>
              <w:rPr>
                <w:b/>
              </w:rPr>
            </w:pPr>
            <w:r>
              <w:rPr>
                <w:b/>
              </w:rPr>
              <w:t>Adept</w:t>
            </w:r>
          </w:p>
        </w:tc>
      </w:tr>
      <w:tr w:rsidR="00373737" w:rsidRPr="00C978B9" w14:paraId="533A4912" w14:textId="77777777" w:rsidTr="00A41E4E">
        <w:tc>
          <w:tcPr>
            <w:tcW w:w="2042" w:type="dxa"/>
            <w:vMerge/>
            <w:tcBorders>
              <w:top w:val="single" w:sz="8" w:space="0" w:color="BCBEC0"/>
            </w:tcBorders>
          </w:tcPr>
          <w:p w14:paraId="26B20294" w14:textId="77777777" w:rsidR="00373737" w:rsidRPr="00C978B9" w:rsidRDefault="00373737" w:rsidP="00131907">
            <w:pPr>
              <w:keepNext/>
            </w:pPr>
          </w:p>
        </w:tc>
        <w:tc>
          <w:tcPr>
            <w:tcW w:w="5458" w:type="dxa"/>
            <w:tcBorders>
              <w:top w:val="single" w:sz="8" w:space="0" w:color="BCBEC0"/>
            </w:tcBorders>
          </w:tcPr>
          <w:p w14:paraId="1619BA6A" w14:textId="77777777"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14:paraId="74113565" w14:textId="77777777" w:rsidR="00373737" w:rsidRPr="00A15CDB" w:rsidRDefault="006B723B" w:rsidP="006B723B">
            <w:pPr>
              <w:pStyle w:val="TableText"/>
              <w:keepNext/>
            </w:pPr>
            <w:r>
              <w:t>Intermediate</w:t>
            </w:r>
          </w:p>
        </w:tc>
      </w:tr>
      <w:tr w:rsidR="00373737" w:rsidRPr="00C978B9" w14:paraId="36B021C2" w14:textId="77777777" w:rsidTr="00A41E4E">
        <w:tc>
          <w:tcPr>
            <w:tcW w:w="2042" w:type="dxa"/>
            <w:vMerge w:val="restart"/>
            <w:tcBorders>
              <w:top w:val="single" w:sz="12" w:space="0" w:color="auto"/>
              <w:bottom w:val="single" w:sz="8" w:space="0" w:color="BCBEC0"/>
            </w:tcBorders>
            <w:vAlign w:val="center"/>
          </w:tcPr>
          <w:p w14:paraId="7E12083C" w14:textId="77777777" w:rsidR="00373737" w:rsidRPr="00C978B9" w:rsidRDefault="00373737" w:rsidP="00131907">
            <w:pPr>
              <w:keepNext/>
            </w:pPr>
            <w:r w:rsidRPr="00C978B9">
              <w:rPr>
                <w:noProof/>
                <w:lang w:eastAsia="en-AU"/>
              </w:rPr>
              <w:drawing>
                <wp:inline distT="0" distB="0" distL="0" distR="0" wp14:anchorId="4192E11E" wp14:editId="3AD3173D">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14D2D7B1"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77A9585F" w14:textId="303FC4D8" w:rsidR="00373737" w:rsidRPr="00610758" w:rsidRDefault="00C01C8C" w:rsidP="006B723B">
            <w:pPr>
              <w:pStyle w:val="TableText"/>
              <w:keepNext/>
            </w:pPr>
            <w:r>
              <w:t>Intermediate</w:t>
            </w:r>
          </w:p>
        </w:tc>
      </w:tr>
      <w:tr w:rsidR="00373737" w:rsidRPr="00C978B9" w14:paraId="3F68C126" w14:textId="77777777" w:rsidTr="00A8686E">
        <w:tc>
          <w:tcPr>
            <w:tcW w:w="2042" w:type="dxa"/>
            <w:vMerge/>
            <w:tcBorders>
              <w:bottom w:val="single" w:sz="4" w:space="0" w:color="BCBEC0"/>
            </w:tcBorders>
          </w:tcPr>
          <w:p w14:paraId="1E0BE306" w14:textId="77777777" w:rsidR="00373737" w:rsidRPr="00C978B9" w:rsidRDefault="00373737" w:rsidP="00131907">
            <w:pPr>
              <w:keepNext/>
            </w:pPr>
          </w:p>
        </w:tc>
        <w:tc>
          <w:tcPr>
            <w:tcW w:w="5458" w:type="dxa"/>
            <w:tcBorders>
              <w:bottom w:val="single" w:sz="4" w:space="0" w:color="BCBEC0"/>
            </w:tcBorders>
          </w:tcPr>
          <w:p w14:paraId="491124F6" w14:textId="77777777"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14:paraId="31C3CBA8" w14:textId="77777777" w:rsidR="00373737" w:rsidRPr="00610758" w:rsidRDefault="0001016C" w:rsidP="0001016C">
            <w:pPr>
              <w:pStyle w:val="TableText"/>
              <w:keepNext/>
              <w:rPr>
                <w:b/>
              </w:rPr>
            </w:pPr>
            <w:r>
              <w:rPr>
                <w:b/>
              </w:rPr>
              <w:t>Adept</w:t>
            </w:r>
          </w:p>
        </w:tc>
      </w:tr>
      <w:tr w:rsidR="00373737" w:rsidRPr="00C978B9" w14:paraId="7E459282" w14:textId="77777777" w:rsidTr="00A41E4E">
        <w:tc>
          <w:tcPr>
            <w:tcW w:w="2042" w:type="dxa"/>
            <w:vMerge/>
            <w:tcBorders>
              <w:top w:val="single" w:sz="8" w:space="0" w:color="BCBEC0"/>
            </w:tcBorders>
          </w:tcPr>
          <w:p w14:paraId="30C6B5D5" w14:textId="77777777" w:rsidR="00373737" w:rsidRPr="00C978B9" w:rsidRDefault="00373737" w:rsidP="00131907">
            <w:pPr>
              <w:keepNext/>
            </w:pPr>
          </w:p>
        </w:tc>
        <w:tc>
          <w:tcPr>
            <w:tcW w:w="5458" w:type="dxa"/>
            <w:tcBorders>
              <w:top w:val="single" w:sz="8" w:space="0" w:color="BCBEC0"/>
            </w:tcBorders>
          </w:tcPr>
          <w:p w14:paraId="523A7CDA"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28D4942F" w14:textId="1964CA94" w:rsidR="00373737" w:rsidRPr="00A15CDB" w:rsidRDefault="00C01C8C" w:rsidP="006B723B">
            <w:pPr>
              <w:pStyle w:val="TableText"/>
              <w:keepNext/>
            </w:pPr>
            <w:r>
              <w:t>Intermediate</w:t>
            </w:r>
          </w:p>
        </w:tc>
      </w:tr>
      <w:tr w:rsidR="00373737" w:rsidRPr="00C978B9" w14:paraId="70D43A4C" w14:textId="77777777" w:rsidTr="00A8686E">
        <w:tc>
          <w:tcPr>
            <w:tcW w:w="2042" w:type="dxa"/>
            <w:vMerge/>
            <w:tcBorders>
              <w:bottom w:val="single" w:sz="4" w:space="0" w:color="BCBEC0"/>
            </w:tcBorders>
          </w:tcPr>
          <w:p w14:paraId="4E127159" w14:textId="77777777" w:rsidR="00373737" w:rsidRPr="00C978B9" w:rsidRDefault="00373737" w:rsidP="00131907">
            <w:pPr>
              <w:keepNext/>
            </w:pPr>
          </w:p>
        </w:tc>
        <w:tc>
          <w:tcPr>
            <w:tcW w:w="5458" w:type="dxa"/>
            <w:tcBorders>
              <w:bottom w:val="single" w:sz="4" w:space="0" w:color="BCBEC0"/>
            </w:tcBorders>
          </w:tcPr>
          <w:p w14:paraId="3493415E" w14:textId="77777777"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14:paraId="103F8B6B" w14:textId="77777777" w:rsidR="00373737" w:rsidRPr="00610758" w:rsidRDefault="0001016C" w:rsidP="0001016C">
            <w:pPr>
              <w:pStyle w:val="TableText"/>
              <w:keepNext/>
              <w:rPr>
                <w:b/>
              </w:rPr>
            </w:pPr>
            <w:r>
              <w:rPr>
                <w:b/>
              </w:rPr>
              <w:t>Adept</w:t>
            </w:r>
          </w:p>
        </w:tc>
      </w:tr>
    </w:tbl>
    <w:tbl>
      <w:tblPr>
        <w:tblStyle w:val="PSCPurple1"/>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C01C8C" w:rsidRPr="00610758" w14:paraId="4E96C556" w14:textId="77777777" w:rsidTr="00C01C8C">
        <w:trPr>
          <w:cnfStyle w:val="100000000000" w:firstRow="1" w:lastRow="0" w:firstColumn="0" w:lastColumn="0" w:oddVBand="0" w:evenVBand="0" w:oddHBand="0" w:evenHBand="0" w:firstRowFirstColumn="0" w:firstRowLastColumn="0" w:lastRowFirstColumn="0" w:lastRowLastColumn="0"/>
        </w:trPr>
        <w:tc>
          <w:tcPr>
            <w:tcW w:w="2036" w:type="dxa"/>
            <w:vMerge w:val="restart"/>
            <w:tcBorders>
              <w:top w:val="single" w:sz="12" w:space="0" w:color="auto"/>
              <w:bottom w:val="single" w:sz="8" w:space="0" w:color="BCBEC0"/>
            </w:tcBorders>
            <w:shd w:val="clear" w:color="auto" w:fill="auto"/>
            <w:vAlign w:val="center"/>
          </w:tcPr>
          <w:p w14:paraId="485A6EA9" w14:textId="77777777" w:rsidR="00C01C8C" w:rsidRPr="00C978B9" w:rsidRDefault="00C01C8C" w:rsidP="00C01C8C">
            <w:pPr>
              <w:keepNext/>
            </w:pPr>
            <w:r w:rsidRPr="00C978B9">
              <w:rPr>
                <w:noProof/>
                <w:lang w:eastAsia="en-AU"/>
              </w:rPr>
              <w:drawing>
                <wp:inline distT="0" distB="0" distL="0" distR="0" wp14:anchorId="7628C5CB" wp14:editId="1538EA72">
                  <wp:extent cx="881037" cy="881037"/>
                  <wp:effectExtent l="0" t="0" r="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25" w:type="dxa"/>
            <w:tcBorders>
              <w:top w:val="single" w:sz="12" w:space="0" w:color="auto"/>
              <w:bottom w:val="single" w:sz="8" w:space="0" w:color="BCBEC0"/>
            </w:tcBorders>
            <w:shd w:val="clear" w:color="auto" w:fill="auto"/>
          </w:tcPr>
          <w:p w14:paraId="50541AC4" w14:textId="77777777" w:rsidR="00C01C8C" w:rsidRPr="00C01C8C" w:rsidRDefault="00C01C8C" w:rsidP="00C01C8C">
            <w:pPr>
              <w:pStyle w:val="TableText"/>
              <w:keepNext/>
              <w:rPr>
                <w:sz w:val="24"/>
                <w:szCs w:val="24"/>
              </w:rPr>
            </w:pPr>
            <w:r w:rsidRPr="00C01C8C">
              <w:t>Manage and Develop People</w:t>
            </w:r>
          </w:p>
        </w:tc>
        <w:tc>
          <w:tcPr>
            <w:tcW w:w="3339" w:type="dxa"/>
            <w:tcBorders>
              <w:top w:val="single" w:sz="12" w:space="0" w:color="auto"/>
              <w:bottom w:val="single" w:sz="8" w:space="0" w:color="BCBEC0"/>
            </w:tcBorders>
            <w:shd w:val="clear" w:color="auto" w:fill="auto"/>
          </w:tcPr>
          <w:p w14:paraId="4593B515" w14:textId="553101D8" w:rsidR="00C01C8C" w:rsidRPr="00C01C8C" w:rsidRDefault="00C01C8C" w:rsidP="00C01C8C">
            <w:pPr>
              <w:pStyle w:val="TableText"/>
              <w:keepNext/>
            </w:pPr>
            <w:r>
              <w:t>Intermediate</w:t>
            </w:r>
          </w:p>
        </w:tc>
      </w:tr>
      <w:tr w:rsidR="00C01C8C" w:rsidRPr="00A15CDB" w14:paraId="2AAE67A7" w14:textId="77777777" w:rsidTr="00C01C8C">
        <w:tc>
          <w:tcPr>
            <w:tcW w:w="2036" w:type="dxa"/>
            <w:vMerge/>
            <w:tcBorders>
              <w:top w:val="single" w:sz="8" w:space="0" w:color="BCBEC0"/>
            </w:tcBorders>
            <w:shd w:val="clear" w:color="auto" w:fill="auto"/>
          </w:tcPr>
          <w:p w14:paraId="091D64DD" w14:textId="77777777" w:rsidR="00C01C8C" w:rsidRPr="00C978B9" w:rsidRDefault="00C01C8C" w:rsidP="00C01C8C">
            <w:pPr>
              <w:keepNext/>
            </w:pPr>
          </w:p>
        </w:tc>
        <w:tc>
          <w:tcPr>
            <w:tcW w:w="5425" w:type="dxa"/>
            <w:tcBorders>
              <w:top w:val="single" w:sz="8" w:space="0" w:color="BCBEC0"/>
            </w:tcBorders>
            <w:shd w:val="clear" w:color="auto" w:fill="auto"/>
          </w:tcPr>
          <w:p w14:paraId="47B325FC" w14:textId="77777777" w:rsidR="00C01C8C" w:rsidRPr="00C978B9" w:rsidRDefault="00C01C8C" w:rsidP="00C01C8C">
            <w:pPr>
              <w:pStyle w:val="TableText"/>
              <w:keepNext/>
              <w:rPr>
                <w:sz w:val="24"/>
                <w:szCs w:val="24"/>
              </w:rPr>
            </w:pPr>
            <w:r>
              <w:t>Inspire Direction and Purpose</w:t>
            </w:r>
          </w:p>
        </w:tc>
        <w:tc>
          <w:tcPr>
            <w:tcW w:w="3339" w:type="dxa"/>
            <w:tcBorders>
              <w:top w:val="single" w:sz="8" w:space="0" w:color="BCBEC0"/>
            </w:tcBorders>
            <w:shd w:val="clear" w:color="auto" w:fill="auto"/>
          </w:tcPr>
          <w:p w14:paraId="3EC51B20" w14:textId="039C2BE4" w:rsidR="00C01C8C" w:rsidRPr="00A15CDB" w:rsidRDefault="00C01C8C" w:rsidP="00C01C8C">
            <w:pPr>
              <w:pStyle w:val="TableText"/>
              <w:keepNext/>
            </w:pPr>
            <w:r>
              <w:t>Intermediate</w:t>
            </w:r>
          </w:p>
        </w:tc>
      </w:tr>
      <w:tr w:rsidR="00C01C8C" w:rsidRPr="00A15CDB" w14:paraId="2E93287F" w14:textId="77777777" w:rsidTr="00C01C8C">
        <w:tc>
          <w:tcPr>
            <w:tcW w:w="2036" w:type="dxa"/>
            <w:vMerge/>
            <w:tcBorders>
              <w:top w:val="single" w:sz="8" w:space="0" w:color="BCBEC0"/>
            </w:tcBorders>
          </w:tcPr>
          <w:p w14:paraId="7FCB4103" w14:textId="77777777" w:rsidR="00C01C8C" w:rsidRPr="00C978B9" w:rsidRDefault="00C01C8C" w:rsidP="00C01C8C">
            <w:pPr>
              <w:keepNext/>
            </w:pPr>
          </w:p>
        </w:tc>
        <w:tc>
          <w:tcPr>
            <w:tcW w:w="5425" w:type="dxa"/>
            <w:tcBorders>
              <w:top w:val="single" w:sz="8" w:space="0" w:color="BCBEC0"/>
            </w:tcBorders>
          </w:tcPr>
          <w:p w14:paraId="338A1E01" w14:textId="77777777" w:rsidR="00C01C8C" w:rsidRPr="00C978B9" w:rsidRDefault="00C01C8C" w:rsidP="00C01C8C">
            <w:pPr>
              <w:pStyle w:val="TableText"/>
              <w:keepNext/>
              <w:rPr>
                <w:sz w:val="24"/>
                <w:szCs w:val="24"/>
              </w:rPr>
            </w:pPr>
            <w:r>
              <w:t>Optimise Business Outcomes</w:t>
            </w:r>
          </w:p>
        </w:tc>
        <w:tc>
          <w:tcPr>
            <w:tcW w:w="3339" w:type="dxa"/>
            <w:tcBorders>
              <w:top w:val="single" w:sz="8" w:space="0" w:color="BCBEC0"/>
            </w:tcBorders>
          </w:tcPr>
          <w:p w14:paraId="54ADE766" w14:textId="238A4C60" w:rsidR="00C01C8C" w:rsidRPr="00A15CDB" w:rsidRDefault="00C01C8C" w:rsidP="00C01C8C">
            <w:pPr>
              <w:pStyle w:val="TableText"/>
              <w:keepNext/>
            </w:pPr>
            <w:r>
              <w:t>Intermediate</w:t>
            </w:r>
          </w:p>
        </w:tc>
      </w:tr>
      <w:tr w:rsidR="00C01C8C" w:rsidRPr="00A15CDB" w14:paraId="292471A6" w14:textId="77777777" w:rsidTr="00C01C8C">
        <w:tc>
          <w:tcPr>
            <w:tcW w:w="2036" w:type="dxa"/>
            <w:vMerge/>
            <w:tcBorders>
              <w:top w:val="single" w:sz="8" w:space="0" w:color="BCBEC0"/>
            </w:tcBorders>
          </w:tcPr>
          <w:p w14:paraId="5E854DF3" w14:textId="77777777" w:rsidR="00C01C8C" w:rsidRPr="00C978B9" w:rsidRDefault="00C01C8C" w:rsidP="00706C66">
            <w:pPr>
              <w:keepNext/>
            </w:pPr>
          </w:p>
        </w:tc>
        <w:tc>
          <w:tcPr>
            <w:tcW w:w="5425" w:type="dxa"/>
            <w:tcBorders>
              <w:top w:val="single" w:sz="8" w:space="0" w:color="BCBEC0"/>
            </w:tcBorders>
          </w:tcPr>
          <w:p w14:paraId="3B0C5DDC" w14:textId="77777777" w:rsidR="00C01C8C" w:rsidRPr="00C978B9" w:rsidRDefault="00C01C8C" w:rsidP="00706C66">
            <w:pPr>
              <w:pStyle w:val="TableText"/>
              <w:keepNext/>
              <w:rPr>
                <w:sz w:val="24"/>
                <w:szCs w:val="24"/>
              </w:rPr>
            </w:pPr>
            <w:r>
              <w:t>Manage Reform and Change</w:t>
            </w:r>
          </w:p>
        </w:tc>
        <w:tc>
          <w:tcPr>
            <w:tcW w:w="3339" w:type="dxa"/>
            <w:tcBorders>
              <w:top w:val="single" w:sz="8" w:space="0" w:color="BCBEC0"/>
            </w:tcBorders>
          </w:tcPr>
          <w:p w14:paraId="6479A10E" w14:textId="77C0D5E6" w:rsidR="00C01C8C" w:rsidRPr="00A15CDB" w:rsidRDefault="00C01C8C" w:rsidP="00706C66">
            <w:pPr>
              <w:pStyle w:val="TableText"/>
              <w:keepNext/>
            </w:pPr>
            <w:r>
              <w:t>Foundational</w:t>
            </w:r>
          </w:p>
        </w:tc>
      </w:tr>
    </w:tbl>
    <w:p w14:paraId="18CD58D1" w14:textId="77777777" w:rsidR="002D36BB" w:rsidRDefault="002D36BB" w:rsidP="008E08E3"/>
    <w:p w14:paraId="40DE8980" w14:textId="77777777" w:rsidR="00325E9D" w:rsidRPr="00C978B9" w:rsidRDefault="00325E9D" w:rsidP="00325E9D">
      <w:pPr>
        <w:pStyle w:val="Heading2"/>
      </w:pPr>
      <w:r w:rsidRPr="00C978B9">
        <w:t xml:space="preserve">Focus </w:t>
      </w:r>
      <w:r>
        <w:t>c</w:t>
      </w:r>
      <w:r w:rsidRPr="00C978B9">
        <w:t>apabilities</w:t>
      </w:r>
    </w:p>
    <w:p w14:paraId="344DCA31"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4"/>
        <w:gridCol w:w="5763"/>
      </w:tblGrid>
      <w:tr w:rsidR="002D36BB" w:rsidRPr="00C978B9" w14:paraId="26DFA1C7"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275299B6" w14:textId="77777777" w:rsidR="002D36BB" w:rsidRPr="00C978B9" w:rsidRDefault="002D36BB" w:rsidP="006C18F8">
            <w:pPr>
              <w:pStyle w:val="TableTextWhite0"/>
              <w:keepNext/>
            </w:pPr>
            <w:r w:rsidRPr="00C978B9">
              <w:lastRenderedPageBreak/>
              <w:t>NSW Public Sector Capability Framework</w:t>
            </w:r>
          </w:p>
        </w:tc>
      </w:tr>
      <w:tr w:rsidR="00A85305" w:rsidRPr="00C978B9" w14:paraId="4F111F20"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6C4E0DC8"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9739E3B"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3389F88E" w14:textId="77777777" w:rsidR="00A85305" w:rsidRPr="00C978B9" w:rsidRDefault="00A85305" w:rsidP="00A85305">
            <w:pPr>
              <w:pStyle w:val="TableText"/>
              <w:keepNext/>
              <w:rPr>
                <w:b/>
                <w:sz w:val="24"/>
                <w:szCs w:val="24"/>
              </w:rPr>
            </w:pPr>
            <w:r>
              <w:rPr>
                <w:b/>
              </w:rPr>
              <w:t>Behavioural Indicators</w:t>
            </w:r>
          </w:p>
        </w:tc>
      </w:tr>
      <w:tr w:rsidR="0039395B" w:rsidRPr="00C978B9" w14:paraId="27B1BC08" w14:textId="77777777" w:rsidTr="00742966">
        <w:tc>
          <w:tcPr>
            <w:tcW w:w="2714" w:type="dxa"/>
          </w:tcPr>
          <w:p w14:paraId="5EE3E9A9" w14:textId="77777777" w:rsidR="001F2503" w:rsidRPr="00C978B9" w:rsidRDefault="0039395B" w:rsidP="00CC7829">
            <w:pPr>
              <w:pStyle w:val="TableText"/>
              <w:rPr>
                <w:b/>
              </w:rPr>
            </w:pPr>
            <w:r>
              <w:rPr>
                <w:b/>
              </w:rPr>
              <w:t>Personal Attributes</w:t>
            </w:r>
          </w:p>
          <w:p w14:paraId="6887ECD5" w14:textId="77777777" w:rsidR="001F2503" w:rsidRPr="00C978B9" w:rsidRDefault="0039395B" w:rsidP="0039395B">
            <w:pPr>
              <w:pStyle w:val="TableText"/>
            </w:pPr>
            <w:r>
              <w:t>Manage Self</w:t>
            </w:r>
          </w:p>
        </w:tc>
        <w:tc>
          <w:tcPr>
            <w:tcW w:w="2348" w:type="dxa"/>
          </w:tcPr>
          <w:p w14:paraId="41958B8F"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2117C12C" w14:textId="77777777" w:rsidR="001F2503" w:rsidRPr="00C978B9" w:rsidRDefault="0039395B" w:rsidP="0039395B">
            <w:pPr>
              <w:pStyle w:val="TableBullet"/>
            </w:pPr>
            <w:r>
              <w:t>Look for and take advantage of opportunities to learn new skills and develop strengths</w:t>
            </w:r>
          </w:p>
          <w:p w14:paraId="275A6EC2" w14:textId="77777777" w:rsidR="001F2503" w:rsidRPr="00C978B9" w:rsidRDefault="0039395B" w:rsidP="0039395B">
            <w:pPr>
              <w:pStyle w:val="TableBullet"/>
            </w:pPr>
            <w:r>
              <w:t>Show commitment to achieving challenging goals</w:t>
            </w:r>
          </w:p>
          <w:p w14:paraId="5357BDAD" w14:textId="77777777" w:rsidR="001F2503" w:rsidRPr="00C978B9" w:rsidRDefault="0039395B" w:rsidP="0039395B">
            <w:pPr>
              <w:pStyle w:val="TableBullet"/>
            </w:pPr>
            <w:r>
              <w:t>Examine and reflect on own performance</w:t>
            </w:r>
          </w:p>
          <w:p w14:paraId="68146E56" w14:textId="77777777" w:rsidR="001F2503" w:rsidRPr="00C978B9" w:rsidRDefault="0039395B" w:rsidP="0039395B">
            <w:pPr>
              <w:pStyle w:val="TableBullet"/>
            </w:pPr>
            <w:r>
              <w:t>Seek and respond positively to constructive feedback and guidance</w:t>
            </w:r>
          </w:p>
          <w:p w14:paraId="72D9C6EF" w14:textId="77777777" w:rsidR="001F2503" w:rsidRPr="00C978B9" w:rsidRDefault="0039395B" w:rsidP="0039395B">
            <w:pPr>
              <w:pStyle w:val="TableBullet"/>
            </w:pPr>
            <w:r>
              <w:t>Demonstrate a high level of personal motivation</w:t>
            </w:r>
          </w:p>
        </w:tc>
      </w:tr>
      <w:tr w:rsidR="0039395B" w:rsidRPr="00C978B9" w14:paraId="5474CE58" w14:textId="77777777" w:rsidTr="00742966">
        <w:tc>
          <w:tcPr>
            <w:tcW w:w="2714" w:type="dxa"/>
          </w:tcPr>
          <w:p w14:paraId="68874676" w14:textId="77777777" w:rsidR="001F2503" w:rsidRPr="00C978B9" w:rsidRDefault="0039395B" w:rsidP="00CC7829">
            <w:pPr>
              <w:pStyle w:val="TableText"/>
              <w:rPr>
                <w:b/>
              </w:rPr>
            </w:pPr>
            <w:r>
              <w:rPr>
                <w:b/>
              </w:rPr>
              <w:t>Relationships</w:t>
            </w:r>
          </w:p>
          <w:p w14:paraId="28A7089E" w14:textId="77777777" w:rsidR="001F2503" w:rsidRPr="00C978B9" w:rsidRDefault="0039395B" w:rsidP="0039395B">
            <w:pPr>
              <w:pStyle w:val="TableText"/>
            </w:pPr>
            <w:r>
              <w:t>Communicate Effectively</w:t>
            </w:r>
          </w:p>
        </w:tc>
        <w:tc>
          <w:tcPr>
            <w:tcW w:w="2348" w:type="dxa"/>
          </w:tcPr>
          <w:p w14:paraId="2B025085"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12D7BDDC" w14:textId="77777777" w:rsidR="001F2503" w:rsidRPr="00C978B9" w:rsidRDefault="0039395B" w:rsidP="0039395B">
            <w:pPr>
              <w:pStyle w:val="TableBullet"/>
            </w:pPr>
            <w:r>
              <w:t>Tailor communication to the audience</w:t>
            </w:r>
          </w:p>
          <w:p w14:paraId="799B5598" w14:textId="77777777" w:rsidR="001F2503" w:rsidRPr="00C978B9" w:rsidRDefault="0039395B" w:rsidP="0039395B">
            <w:pPr>
              <w:pStyle w:val="TableBullet"/>
            </w:pPr>
            <w:r>
              <w:t>Clearly explain complex concepts and arguments to individuals and groups</w:t>
            </w:r>
          </w:p>
          <w:p w14:paraId="572F9CA8" w14:textId="77777777" w:rsidR="001F2503" w:rsidRPr="00C978B9" w:rsidRDefault="0039395B" w:rsidP="0039395B">
            <w:pPr>
              <w:pStyle w:val="TableBullet"/>
            </w:pPr>
            <w:r>
              <w:t>Monitor own and others’ non-verbal cues and adapt where necessary</w:t>
            </w:r>
          </w:p>
          <w:p w14:paraId="5899BD5C" w14:textId="77777777" w:rsidR="001F2503" w:rsidRPr="00C978B9" w:rsidRDefault="0039395B" w:rsidP="0039395B">
            <w:pPr>
              <w:pStyle w:val="TableBullet"/>
            </w:pPr>
            <w:r>
              <w:t>Create opportunities for others to be heard</w:t>
            </w:r>
          </w:p>
          <w:p w14:paraId="1D025495" w14:textId="77777777" w:rsidR="001F2503" w:rsidRPr="00C978B9" w:rsidRDefault="0039395B" w:rsidP="0039395B">
            <w:pPr>
              <w:pStyle w:val="TableBullet"/>
            </w:pPr>
            <w:r>
              <w:t>Actively listen to others and clarify own understanding</w:t>
            </w:r>
          </w:p>
          <w:p w14:paraId="7D7389A7" w14:textId="77777777" w:rsidR="001F2503" w:rsidRPr="00C978B9" w:rsidRDefault="0039395B" w:rsidP="0039395B">
            <w:pPr>
              <w:pStyle w:val="TableBullet"/>
            </w:pPr>
            <w:r>
              <w:t>Write fluently in a range of styles and formats</w:t>
            </w:r>
          </w:p>
        </w:tc>
      </w:tr>
      <w:tr w:rsidR="0039395B" w:rsidRPr="00C978B9" w14:paraId="1D03C300" w14:textId="77777777" w:rsidTr="00742966">
        <w:tc>
          <w:tcPr>
            <w:tcW w:w="2714" w:type="dxa"/>
          </w:tcPr>
          <w:p w14:paraId="201CD76B" w14:textId="77777777" w:rsidR="001F2503" w:rsidRPr="00C978B9" w:rsidRDefault="0039395B" w:rsidP="00CC7829">
            <w:pPr>
              <w:pStyle w:val="TableText"/>
              <w:rPr>
                <w:b/>
              </w:rPr>
            </w:pPr>
            <w:r>
              <w:rPr>
                <w:b/>
              </w:rPr>
              <w:t>Relationships</w:t>
            </w:r>
          </w:p>
          <w:p w14:paraId="0D80E85C" w14:textId="77777777" w:rsidR="001F2503" w:rsidRPr="00C978B9" w:rsidRDefault="0039395B" w:rsidP="0039395B">
            <w:pPr>
              <w:pStyle w:val="TableText"/>
            </w:pPr>
            <w:r>
              <w:t>Work Collaboratively</w:t>
            </w:r>
          </w:p>
        </w:tc>
        <w:tc>
          <w:tcPr>
            <w:tcW w:w="2348" w:type="dxa"/>
          </w:tcPr>
          <w:p w14:paraId="255EC5A6"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3FD13BEF" w14:textId="77777777" w:rsidR="001F2503" w:rsidRPr="00C978B9" w:rsidRDefault="0039395B" w:rsidP="0039395B">
            <w:pPr>
              <w:pStyle w:val="TableBullet"/>
            </w:pPr>
            <w:r>
              <w:t>Encourage a culture of recognising the value of collaboration</w:t>
            </w:r>
          </w:p>
          <w:p w14:paraId="58F5165D" w14:textId="77777777" w:rsidR="001F2503" w:rsidRPr="00C978B9" w:rsidRDefault="0039395B" w:rsidP="0039395B">
            <w:pPr>
              <w:pStyle w:val="TableBullet"/>
            </w:pPr>
            <w:r>
              <w:t>Build co-operation and overcome barriers to information sharing and communication across teams/units</w:t>
            </w:r>
          </w:p>
          <w:p w14:paraId="4D67E61F" w14:textId="77777777" w:rsidR="001F2503" w:rsidRPr="00C978B9" w:rsidRDefault="0039395B" w:rsidP="0039395B">
            <w:pPr>
              <w:pStyle w:val="TableBullet"/>
            </w:pPr>
            <w:r>
              <w:t>Share lessons learned across teams/units</w:t>
            </w:r>
          </w:p>
          <w:p w14:paraId="25F4022A" w14:textId="77777777"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14:paraId="469CD6B9" w14:textId="77777777" w:rsidTr="00742966">
        <w:tc>
          <w:tcPr>
            <w:tcW w:w="2714" w:type="dxa"/>
          </w:tcPr>
          <w:p w14:paraId="345CA441" w14:textId="77777777" w:rsidR="001F2503" w:rsidRPr="00C978B9" w:rsidRDefault="0039395B" w:rsidP="00CC7829">
            <w:pPr>
              <w:pStyle w:val="TableText"/>
              <w:rPr>
                <w:b/>
              </w:rPr>
            </w:pPr>
            <w:r>
              <w:rPr>
                <w:b/>
              </w:rPr>
              <w:t>Results</w:t>
            </w:r>
          </w:p>
          <w:p w14:paraId="61160F81" w14:textId="77777777" w:rsidR="001F2503" w:rsidRPr="00C978B9" w:rsidRDefault="0039395B" w:rsidP="0039395B">
            <w:pPr>
              <w:pStyle w:val="TableText"/>
            </w:pPr>
            <w:r>
              <w:t>Think and Solve Problems</w:t>
            </w:r>
          </w:p>
        </w:tc>
        <w:tc>
          <w:tcPr>
            <w:tcW w:w="2348" w:type="dxa"/>
          </w:tcPr>
          <w:p w14:paraId="265DA30E"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714505BB" w14:textId="77777777" w:rsidR="001F2503" w:rsidRPr="00C978B9" w:rsidRDefault="0039395B" w:rsidP="0039395B">
            <w:pPr>
              <w:pStyle w:val="TableBullet"/>
            </w:pPr>
            <w:r>
              <w:t>Research and analyse information, identify interrelationships and make recommendations based on relevant evidence</w:t>
            </w:r>
          </w:p>
          <w:p w14:paraId="7FF9D93B" w14:textId="77777777" w:rsidR="001F2503" w:rsidRPr="00C978B9" w:rsidRDefault="0039395B" w:rsidP="0039395B">
            <w:pPr>
              <w:pStyle w:val="TableBullet"/>
            </w:pPr>
            <w:r>
              <w:t>Anticipate, identify and address issues and potential problems and select the most effective solutions from a range of option</w:t>
            </w:r>
          </w:p>
          <w:p w14:paraId="2F0FA7D8" w14:textId="77777777" w:rsidR="001F2503" w:rsidRPr="00C978B9" w:rsidRDefault="0039395B" w:rsidP="0039395B">
            <w:pPr>
              <w:pStyle w:val="TableBullet"/>
            </w:pPr>
            <w:r>
              <w:t>Participate in and contribute to team/unit initiatives to resolve common issues or barriers to effectiveness</w:t>
            </w:r>
          </w:p>
          <w:p w14:paraId="06A6C33E" w14:textId="77777777" w:rsidR="001F2503" w:rsidRPr="00C978B9" w:rsidRDefault="0039395B" w:rsidP="0039395B">
            <w:pPr>
              <w:pStyle w:val="TableBullet"/>
            </w:pPr>
            <w:r>
              <w:t>Identify and share business process improvements to enhance effectiveness</w:t>
            </w:r>
          </w:p>
        </w:tc>
      </w:tr>
      <w:tr w:rsidR="0039395B" w:rsidRPr="00C978B9" w14:paraId="66E9B49C" w14:textId="77777777" w:rsidTr="00742966">
        <w:tc>
          <w:tcPr>
            <w:tcW w:w="2714" w:type="dxa"/>
          </w:tcPr>
          <w:p w14:paraId="09E64FB3" w14:textId="77777777" w:rsidR="001F2503" w:rsidRPr="00C978B9" w:rsidRDefault="0039395B" w:rsidP="00CC7829">
            <w:pPr>
              <w:pStyle w:val="TableText"/>
              <w:rPr>
                <w:b/>
              </w:rPr>
            </w:pPr>
            <w:r>
              <w:rPr>
                <w:b/>
              </w:rPr>
              <w:t>Business Enablers</w:t>
            </w:r>
          </w:p>
          <w:p w14:paraId="638C4D5B" w14:textId="77777777" w:rsidR="001F2503" w:rsidRPr="00C978B9" w:rsidRDefault="0039395B" w:rsidP="0039395B">
            <w:pPr>
              <w:pStyle w:val="TableText"/>
            </w:pPr>
            <w:r>
              <w:t>Technology</w:t>
            </w:r>
          </w:p>
        </w:tc>
        <w:tc>
          <w:tcPr>
            <w:tcW w:w="2348" w:type="dxa"/>
          </w:tcPr>
          <w:p w14:paraId="18809944"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18848D30" w14:textId="77777777" w:rsidR="001F2503" w:rsidRPr="00C978B9" w:rsidRDefault="0039395B" w:rsidP="0039395B">
            <w:pPr>
              <w:pStyle w:val="TableBullet"/>
            </w:pPr>
            <w:r>
              <w:t>Demonstrate a sound understanding of technology relevant to the work unit, and identify and select the most appropriate technology for assigned tasks</w:t>
            </w:r>
          </w:p>
          <w:p w14:paraId="302928DB" w14:textId="77777777" w:rsidR="001F2503" w:rsidRPr="00C978B9" w:rsidRDefault="0039395B" w:rsidP="0039395B">
            <w:pPr>
              <w:pStyle w:val="TableBullet"/>
            </w:pPr>
            <w:r>
              <w:t>Identify opportunities to use a broad range of communications technologies to deliver effective messages</w:t>
            </w:r>
          </w:p>
          <w:p w14:paraId="361118CD" w14:textId="77777777" w:rsidR="001F2503" w:rsidRPr="00C978B9" w:rsidRDefault="0039395B" w:rsidP="0039395B">
            <w:pPr>
              <w:pStyle w:val="TableBullet"/>
            </w:pPr>
            <w:r>
              <w:t>Understand, act on and monitor compliance with information and communications security and use policies</w:t>
            </w:r>
          </w:p>
          <w:p w14:paraId="48F12FA3" w14:textId="77777777" w:rsidR="001F2503" w:rsidRPr="00C978B9" w:rsidRDefault="0039395B" w:rsidP="0039395B">
            <w:pPr>
              <w:pStyle w:val="TableBullet"/>
            </w:pPr>
            <w:r>
              <w:t>Identify ways to leverage the value of technology to achieve team/unit outcomes, using the existing technology of the business</w:t>
            </w:r>
          </w:p>
          <w:p w14:paraId="67BD5EC6" w14:textId="77777777" w:rsidR="001F2503" w:rsidRPr="00C978B9" w:rsidRDefault="0039395B" w:rsidP="0039395B">
            <w:pPr>
              <w:pStyle w:val="TableBullet"/>
            </w:pPr>
            <w:r>
              <w:t>Support compliance with the records, information and knowledge management requirements of the organisation</w:t>
            </w:r>
          </w:p>
        </w:tc>
      </w:tr>
      <w:tr w:rsidR="0039395B" w:rsidRPr="00C978B9" w14:paraId="3856248B" w14:textId="77777777" w:rsidTr="00742966">
        <w:tc>
          <w:tcPr>
            <w:tcW w:w="2714" w:type="dxa"/>
          </w:tcPr>
          <w:p w14:paraId="2EC2A6FB" w14:textId="77777777" w:rsidR="001F2503" w:rsidRPr="00C978B9" w:rsidRDefault="0039395B" w:rsidP="00CC7829">
            <w:pPr>
              <w:pStyle w:val="TableText"/>
              <w:rPr>
                <w:b/>
              </w:rPr>
            </w:pPr>
            <w:r>
              <w:rPr>
                <w:b/>
              </w:rPr>
              <w:t>Business Enablers</w:t>
            </w:r>
          </w:p>
          <w:p w14:paraId="7C8CAAA5" w14:textId="77777777" w:rsidR="001F2503" w:rsidRPr="00C978B9" w:rsidRDefault="0039395B" w:rsidP="0039395B">
            <w:pPr>
              <w:pStyle w:val="TableText"/>
            </w:pPr>
            <w:r>
              <w:t>Project Management</w:t>
            </w:r>
          </w:p>
        </w:tc>
        <w:tc>
          <w:tcPr>
            <w:tcW w:w="2348" w:type="dxa"/>
          </w:tcPr>
          <w:p w14:paraId="3B7B7660"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0A79133A" w14:textId="77777777" w:rsidR="001F2503" w:rsidRPr="00C978B9" w:rsidRDefault="0039395B" w:rsidP="0039395B">
            <w:pPr>
              <w:pStyle w:val="TableBullet"/>
            </w:pPr>
            <w:r>
              <w:t>Prepare clear project proposals and define scope and goals in measurable terms</w:t>
            </w:r>
          </w:p>
          <w:p w14:paraId="61E33D15" w14:textId="77777777" w:rsidR="001F2503" w:rsidRPr="00C978B9" w:rsidRDefault="0039395B" w:rsidP="0039395B">
            <w:pPr>
              <w:pStyle w:val="TableBullet"/>
            </w:pPr>
            <w:r>
              <w:lastRenderedPageBreak/>
              <w:t>Establish performance outcomes and measures for key project goals, and define monitoring, reporting and communication requirements</w:t>
            </w:r>
          </w:p>
          <w:p w14:paraId="65AB447D" w14:textId="77777777" w:rsidR="001F2503" w:rsidRPr="00C978B9" w:rsidRDefault="0039395B" w:rsidP="0039395B">
            <w:pPr>
              <w:pStyle w:val="TableBullet"/>
            </w:pPr>
            <w:r>
              <w:t>Prepare accurate estimates of costs and resources required for more complex projects</w:t>
            </w:r>
          </w:p>
          <w:p w14:paraId="766F64E5" w14:textId="77777777" w:rsidR="001F2503" w:rsidRPr="00C978B9" w:rsidRDefault="0039395B" w:rsidP="0039395B">
            <w:pPr>
              <w:pStyle w:val="TableBullet"/>
            </w:pPr>
            <w:r>
              <w:t>Communicate the project strategy and its expected benefits to others</w:t>
            </w:r>
          </w:p>
          <w:p w14:paraId="2A7E9E34" w14:textId="77777777" w:rsidR="001F2503" w:rsidRPr="00C978B9" w:rsidRDefault="0039395B" w:rsidP="0039395B">
            <w:pPr>
              <w:pStyle w:val="TableBullet"/>
            </w:pPr>
            <w:r>
              <w:t>Monitor the completion of project milestones against goals and initiate amendments where necessary</w:t>
            </w:r>
          </w:p>
          <w:p w14:paraId="5687F1DA" w14:textId="77777777" w:rsidR="001F2503" w:rsidRPr="00C978B9" w:rsidRDefault="0039395B" w:rsidP="0039395B">
            <w:pPr>
              <w:pStyle w:val="TableBullet"/>
            </w:pPr>
            <w:r>
              <w:t>Evaluate progress and identify improvements to inform future projects</w:t>
            </w:r>
          </w:p>
        </w:tc>
      </w:tr>
    </w:tbl>
    <w:p w14:paraId="5BC4B4FF" w14:textId="77777777" w:rsidR="001D691E" w:rsidRDefault="001D691E"/>
    <w:sectPr w:rsidR="001D691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06FE" w14:textId="77777777" w:rsidR="00C73021" w:rsidRDefault="00C73021" w:rsidP="00BB532F">
      <w:pPr>
        <w:spacing w:after="0" w:line="240" w:lineRule="auto"/>
      </w:pPr>
      <w:r>
        <w:separator/>
      </w:r>
    </w:p>
  </w:endnote>
  <w:endnote w:type="continuationSeparator" w:id="0">
    <w:p w14:paraId="61247CC7" w14:textId="77777777" w:rsidR="00C73021" w:rsidRDefault="00C7302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8E7030C" w14:textId="77777777" w:rsidTr="00C03AFD">
      <w:tc>
        <w:tcPr>
          <w:tcW w:w="2250" w:type="pct"/>
          <w:vAlign w:val="center"/>
        </w:tcPr>
        <w:p w14:paraId="57F03A48"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Senior</w:t>
          </w:r>
          <w:proofErr w:type="gramEnd"/>
          <w:r w:rsidRPr="00C03AFD">
            <w:rPr>
              <w:color w:val="000000" w:themeColor="text1"/>
              <w:sz w:val="18"/>
            </w:rPr>
            <w:t xml:space="preserve"> Scientist</w:t>
          </w:r>
        </w:p>
      </w:tc>
      <w:tc>
        <w:tcPr>
          <w:tcW w:w="250" w:type="pct"/>
          <w:vAlign w:val="center"/>
        </w:tcPr>
        <w:p w14:paraId="35F8B8C5" w14:textId="1601FA4F"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77D70">
            <w:rPr>
              <w:noProof/>
              <w:color w:val="928B81"/>
              <w:sz w:val="18"/>
              <w:lang w:eastAsia="en-AU"/>
            </w:rPr>
            <w:t>5</w:t>
          </w:r>
          <w:r w:rsidRPr="00C03AFD">
            <w:rPr>
              <w:noProof/>
              <w:color w:val="928B81"/>
              <w:sz w:val="18"/>
              <w:lang w:eastAsia="en-AU"/>
            </w:rPr>
            <w:fldChar w:fldCharType="end"/>
          </w:r>
        </w:p>
      </w:tc>
      <w:tc>
        <w:tcPr>
          <w:tcW w:w="2350" w:type="pct"/>
        </w:tcPr>
        <w:p w14:paraId="21D52487" w14:textId="77777777" w:rsidR="00C03AFD" w:rsidRDefault="00C03AFD" w:rsidP="00C03AFD">
          <w:pPr>
            <w:pStyle w:val="Footer"/>
            <w:jc w:val="right"/>
          </w:pPr>
          <w:r>
            <w:rPr>
              <w:noProof/>
              <w:lang w:val="en-AU" w:eastAsia="en-AU"/>
            </w:rPr>
            <w:drawing>
              <wp:inline distT="0" distB="0" distL="0" distR="0" wp14:anchorId="2E312286" wp14:editId="2E062920">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16C991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74CCA48" w14:textId="77777777" w:rsidTr="0047547E">
      <w:trPr>
        <w:trHeight w:val="811"/>
      </w:trPr>
      <w:tc>
        <w:tcPr>
          <w:tcW w:w="10005" w:type="dxa"/>
          <w:vAlign w:val="bottom"/>
        </w:tcPr>
        <w:p w14:paraId="6F2CC12B" w14:textId="39C15C0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77D70">
            <w:rPr>
              <w:noProof/>
              <w:lang w:eastAsia="en-AU"/>
            </w:rPr>
            <w:t>1</w:t>
          </w:r>
          <w:r>
            <w:rPr>
              <w:noProof/>
              <w:lang w:eastAsia="en-AU"/>
            </w:rPr>
            <w:fldChar w:fldCharType="end"/>
          </w:r>
        </w:p>
      </w:tc>
      <w:tc>
        <w:tcPr>
          <w:tcW w:w="875" w:type="dxa"/>
        </w:tcPr>
        <w:p w14:paraId="22FB8C94" w14:textId="77777777" w:rsidR="00BB532F" w:rsidRDefault="00BB532F" w:rsidP="00BD7BA7">
          <w:pPr>
            <w:pStyle w:val="Footer"/>
            <w:jc w:val="right"/>
          </w:pPr>
          <w:r>
            <w:rPr>
              <w:noProof/>
              <w:lang w:val="en-AU" w:eastAsia="en-AU"/>
            </w:rPr>
            <w:drawing>
              <wp:inline distT="0" distB="0" distL="0" distR="0" wp14:anchorId="40AC493D" wp14:editId="2C8286A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7F8EEB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952E" w14:textId="77777777" w:rsidR="00C73021" w:rsidRDefault="00C73021" w:rsidP="00BB532F">
      <w:pPr>
        <w:spacing w:after="0" w:line="240" w:lineRule="auto"/>
      </w:pPr>
      <w:r>
        <w:separator/>
      </w:r>
    </w:p>
  </w:footnote>
  <w:footnote w:type="continuationSeparator" w:id="0">
    <w:p w14:paraId="201D46B6" w14:textId="77777777" w:rsidR="00C73021" w:rsidRDefault="00C7302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7B9827C6" w14:textId="77777777" w:rsidTr="009D747B">
      <w:trPr>
        <w:trHeight w:val="1337"/>
      </w:trPr>
      <w:tc>
        <w:tcPr>
          <w:tcW w:w="7038" w:type="dxa"/>
        </w:tcPr>
        <w:p w14:paraId="635D619E"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076C3DE" w14:textId="77777777" w:rsidR="007E2FB7" w:rsidRPr="001E49B2" w:rsidRDefault="001C2248" w:rsidP="001C2248">
          <w:pPr>
            <w:pStyle w:val="TitleSub"/>
            <w:spacing w:after="0"/>
            <w:rPr>
              <w:rFonts w:ascii="Arial" w:hAnsi="Arial" w:cs="Arial"/>
              <w:b/>
            </w:rPr>
          </w:pPr>
          <w:r w:rsidRPr="001E49B2">
            <w:rPr>
              <w:rFonts w:ascii="Arial" w:hAnsi="Arial" w:cs="Arial"/>
              <w:b/>
            </w:rPr>
            <w:t>Senior Scientist</w:t>
          </w:r>
        </w:p>
      </w:tc>
      <w:tc>
        <w:tcPr>
          <w:tcW w:w="3665" w:type="dxa"/>
        </w:tcPr>
        <w:p w14:paraId="3744CA7B" w14:textId="77777777" w:rsidR="000477E1" w:rsidRPr="000477E1" w:rsidRDefault="00CD7B1C" w:rsidP="00030565">
          <w:pPr>
            <w:jc w:val="right"/>
          </w:pPr>
          <w:r>
            <w:rPr>
              <w:noProof/>
              <w:lang w:val="en-AU" w:eastAsia="en-AU"/>
            </w:rPr>
            <w:drawing>
              <wp:inline distT="0" distB="0" distL="0" distR="0" wp14:anchorId="3D647E2D" wp14:editId="53495E1C">
                <wp:extent cx="1714500" cy="533400"/>
                <wp:effectExtent l="0" t="0" r="0" b="0"/>
                <wp:docPr id="6"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 logo.jpg"/>
                        <pic:cNvPicPr/>
                      </pic:nvPicPr>
                      <pic:blipFill>
                        <a:blip r:embed="rId1" cstate="print">
                          <a:extLst/>
                        </a:blip>
                        <a:stretch>
                          <a:fillRect/>
                        </a:stretch>
                      </pic:blipFill>
                      <pic:spPr>
                        <a:xfrm>
                          <a:off x="0" y="0"/>
                          <a:ext cx="1714500" cy="533400"/>
                        </a:xfrm>
                        <a:prstGeom prst="rect">
                          <a:avLst/>
                        </a:prstGeom>
                      </pic:spPr>
                    </pic:pic>
                  </a:graphicData>
                </a:graphic>
              </wp:inline>
            </w:drawing>
          </w:r>
        </w:p>
        <w:p w14:paraId="65189850" w14:textId="77777777" w:rsidR="000477E1" w:rsidRPr="000477E1" w:rsidRDefault="000477E1" w:rsidP="00030565">
          <w:pPr>
            <w:jc w:val="right"/>
          </w:pPr>
        </w:p>
      </w:tc>
    </w:tr>
  </w:tbl>
  <w:p w14:paraId="173ADAA8"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6A8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691E"/>
    <w:rsid w:val="001E2792"/>
    <w:rsid w:val="001E27DB"/>
    <w:rsid w:val="001E49B2"/>
    <w:rsid w:val="001F2503"/>
    <w:rsid w:val="00201E8B"/>
    <w:rsid w:val="00205A8A"/>
    <w:rsid w:val="00211F68"/>
    <w:rsid w:val="00237421"/>
    <w:rsid w:val="00240A8E"/>
    <w:rsid w:val="00263ACB"/>
    <w:rsid w:val="0028314F"/>
    <w:rsid w:val="00287C54"/>
    <w:rsid w:val="00293633"/>
    <w:rsid w:val="002A648F"/>
    <w:rsid w:val="002B0B83"/>
    <w:rsid w:val="002B1F76"/>
    <w:rsid w:val="002C2823"/>
    <w:rsid w:val="002D36BB"/>
    <w:rsid w:val="00301747"/>
    <w:rsid w:val="00325E9D"/>
    <w:rsid w:val="00327F5C"/>
    <w:rsid w:val="00340ADC"/>
    <w:rsid w:val="00343491"/>
    <w:rsid w:val="00344125"/>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F5BE5"/>
    <w:rsid w:val="00411F3E"/>
    <w:rsid w:val="0041525E"/>
    <w:rsid w:val="004203B4"/>
    <w:rsid w:val="0043414F"/>
    <w:rsid w:val="00436621"/>
    <w:rsid w:val="00442732"/>
    <w:rsid w:val="00466287"/>
    <w:rsid w:val="0047547E"/>
    <w:rsid w:val="00492AA6"/>
    <w:rsid w:val="004C45E2"/>
    <w:rsid w:val="004D0C22"/>
    <w:rsid w:val="004D27C8"/>
    <w:rsid w:val="004E0344"/>
    <w:rsid w:val="004E44A5"/>
    <w:rsid w:val="004E474E"/>
    <w:rsid w:val="004E7F32"/>
    <w:rsid w:val="00502DBF"/>
    <w:rsid w:val="00521D19"/>
    <w:rsid w:val="00523CFF"/>
    <w:rsid w:val="00527FCF"/>
    <w:rsid w:val="005307BA"/>
    <w:rsid w:val="00545AC6"/>
    <w:rsid w:val="00551038"/>
    <w:rsid w:val="0059035B"/>
    <w:rsid w:val="005946E4"/>
    <w:rsid w:val="005B0A2B"/>
    <w:rsid w:val="005B10E1"/>
    <w:rsid w:val="005B5053"/>
    <w:rsid w:val="005C3B52"/>
    <w:rsid w:val="005C7AF5"/>
    <w:rsid w:val="005D71EA"/>
    <w:rsid w:val="005E6C59"/>
    <w:rsid w:val="005E75FC"/>
    <w:rsid w:val="005F5FD1"/>
    <w:rsid w:val="005F7EE8"/>
    <w:rsid w:val="006022B4"/>
    <w:rsid w:val="00603D53"/>
    <w:rsid w:val="00612673"/>
    <w:rsid w:val="00612AFA"/>
    <w:rsid w:val="00614552"/>
    <w:rsid w:val="00621D45"/>
    <w:rsid w:val="00623950"/>
    <w:rsid w:val="00625603"/>
    <w:rsid w:val="00626492"/>
    <w:rsid w:val="0063544E"/>
    <w:rsid w:val="006538BF"/>
    <w:rsid w:val="00674D4C"/>
    <w:rsid w:val="00683870"/>
    <w:rsid w:val="006A2280"/>
    <w:rsid w:val="006B723B"/>
    <w:rsid w:val="006C2473"/>
    <w:rsid w:val="006C4218"/>
    <w:rsid w:val="006D1FBC"/>
    <w:rsid w:val="006E28E7"/>
    <w:rsid w:val="006F014C"/>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61FCB"/>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2658A"/>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96E4C"/>
    <w:rsid w:val="00BA759E"/>
    <w:rsid w:val="00BB51D5"/>
    <w:rsid w:val="00BB532F"/>
    <w:rsid w:val="00BC162D"/>
    <w:rsid w:val="00BC2FE4"/>
    <w:rsid w:val="00BC546D"/>
    <w:rsid w:val="00BD4DDA"/>
    <w:rsid w:val="00BE4EAE"/>
    <w:rsid w:val="00C01C8C"/>
    <w:rsid w:val="00C03AFD"/>
    <w:rsid w:val="00C062F5"/>
    <w:rsid w:val="00C271F9"/>
    <w:rsid w:val="00C517B6"/>
    <w:rsid w:val="00C63F0F"/>
    <w:rsid w:val="00C70636"/>
    <w:rsid w:val="00C70842"/>
    <w:rsid w:val="00C73021"/>
    <w:rsid w:val="00CC76F2"/>
    <w:rsid w:val="00CD7B1C"/>
    <w:rsid w:val="00CE105E"/>
    <w:rsid w:val="00CE1E5E"/>
    <w:rsid w:val="00D55E55"/>
    <w:rsid w:val="00D663ED"/>
    <w:rsid w:val="00D67A17"/>
    <w:rsid w:val="00D74882"/>
    <w:rsid w:val="00D759EE"/>
    <w:rsid w:val="00D956AA"/>
    <w:rsid w:val="00DA543F"/>
    <w:rsid w:val="00DC0173"/>
    <w:rsid w:val="00DC11EA"/>
    <w:rsid w:val="00DC1F90"/>
    <w:rsid w:val="00DC4056"/>
    <w:rsid w:val="00DE2472"/>
    <w:rsid w:val="00DE58C6"/>
    <w:rsid w:val="00DE6C80"/>
    <w:rsid w:val="00DF1540"/>
    <w:rsid w:val="00DF5EB4"/>
    <w:rsid w:val="00E25470"/>
    <w:rsid w:val="00E27471"/>
    <w:rsid w:val="00E44564"/>
    <w:rsid w:val="00E72D70"/>
    <w:rsid w:val="00E77D70"/>
    <w:rsid w:val="00E80A46"/>
    <w:rsid w:val="00E83B02"/>
    <w:rsid w:val="00E85FA0"/>
    <w:rsid w:val="00E87997"/>
    <w:rsid w:val="00E95F38"/>
    <w:rsid w:val="00EA7A67"/>
    <w:rsid w:val="00EC0B04"/>
    <w:rsid w:val="00EC241D"/>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F7ADB"/>
  <w15:docId w15:val="{404E20D1-9487-4F6C-9F7E-B471D3C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CD7B1C"/>
    <w:rPr>
      <w:sz w:val="16"/>
      <w:szCs w:val="16"/>
    </w:rPr>
  </w:style>
  <w:style w:type="paragraph" w:styleId="CommentText">
    <w:name w:val="annotation text"/>
    <w:basedOn w:val="Normal"/>
    <w:link w:val="CommentTextChar"/>
    <w:uiPriority w:val="99"/>
    <w:semiHidden/>
    <w:unhideWhenUsed/>
    <w:rsid w:val="00CD7B1C"/>
    <w:pPr>
      <w:spacing w:line="240" w:lineRule="auto"/>
    </w:pPr>
    <w:rPr>
      <w:sz w:val="20"/>
      <w:szCs w:val="20"/>
    </w:rPr>
  </w:style>
  <w:style w:type="character" w:customStyle="1" w:styleId="CommentTextChar">
    <w:name w:val="Comment Text Char"/>
    <w:basedOn w:val="DefaultParagraphFont"/>
    <w:link w:val="CommentText"/>
    <w:uiPriority w:val="99"/>
    <w:semiHidden/>
    <w:rsid w:val="00CD7B1C"/>
    <w:rPr>
      <w:sz w:val="20"/>
      <w:szCs w:val="20"/>
    </w:rPr>
  </w:style>
  <w:style w:type="paragraph" w:styleId="CommentSubject">
    <w:name w:val="annotation subject"/>
    <w:basedOn w:val="CommentText"/>
    <w:next w:val="CommentText"/>
    <w:link w:val="CommentSubjectChar"/>
    <w:uiPriority w:val="99"/>
    <w:semiHidden/>
    <w:unhideWhenUsed/>
    <w:rsid w:val="00CD7B1C"/>
    <w:rPr>
      <w:b/>
      <w:bCs/>
    </w:rPr>
  </w:style>
  <w:style w:type="character" w:customStyle="1" w:styleId="CommentSubjectChar">
    <w:name w:val="Comment Subject Char"/>
    <w:basedOn w:val="CommentTextChar"/>
    <w:link w:val="CommentSubject"/>
    <w:uiPriority w:val="99"/>
    <w:semiHidden/>
    <w:rsid w:val="00CD7B1C"/>
    <w:rPr>
      <w:b/>
      <w:bCs/>
      <w:sz w:val="20"/>
      <w:szCs w:val="20"/>
    </w:rPr>
  </w:style>
  <w:style w:type="table" w:customStyle="1" w:styleId="PSCPurple1">
    <w:name w:val="PSC_Purple1"/>
    <w:basedOn w:val="TableNormal"/>
    <w:uiPriority w:val="99"/>
    <w:rsid w:val="00C01C8C"/>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74AA-27F6-46CC-838C-82EDDCFF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1304</Words>
  <Characters>7435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Ashlee Chuter</cp:lastModifiedBy>
  <cp:revision>2</cp:revision>
  <cp:lastPrinted>2018-08-07T03:41:00Z</cp:lastPrinted>
  <dcterms:created xsi:type="dcterms:W3CDTF">2018-09-11T03:57:00Z</dcterms:created>
  <dcterms:modified xsi:type="dcterms:W3CDTF">2018-09-11T03:57:00Z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-408771692</vt:i4>
  </property>
</Properties>
</file>