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56" w:type="dxa"/>
        <w:tblBorders>
          <w:top w:val="single" w:sz="8" w:space="0" w:color="auto"/>
          <w:bottom w:val="single" w:sz="8" w:space="0" w:color="auto"/>
          <w:insideH w:val="single" w:sz="8" w:space="0" w:color="FFFFFF"/>
        </w:tblBorders>
        <w:tblCellMar>
          <w:left w:w="57" w:type="dxa"/>
          <w:right w:w="0" w:type="dxa"/>
        </w:tblCellMar>
        <w:tblLook w:val="04A0" w:firstRow="1" w:lastRow="0" w:firstColumn="1" w:lastColumn="0" w:noHBand="0" w:noVBand="1"/>
      </w:tblPr>
      <w:tblGrid>
        <w:gridCol w:w="4026"/>
        <w:gridCol w:w="6530"/>
      </w:tblGrid>
      <w:tr w:rsidR="00A76532" w:rsidRPr="00026E81" w:rsidTr="00026E81">
        <w:tc>
          <w:tcPr>
            <w:tcW w:w="4026" w:type="dxa"/>
            <w:tcBorders>
              <w:top w:val="single" w:sz="8" w:space="0" w:color="auto"/>
              <w:left w:val="nil"/>
              <w:bottom w:val="nil"/>
              <w:right w:val="nil"/>
              <w:tl2br w:val="nil"/>
              <w:tr2bl w:val="nil"/>
            </w:tcBorders>
            <w:shd w:val="clear" w:color="auto" w:fill="00A88F"/>
            <w:vAlign w:val="center"/>
          </w:tcPr>
          <w:p w:rsidR="00A76532" w:rsidRPr="00026E81" w:rsidRDefault="00A76532" w:rsidP="009E6312">
            <w:pPr>
              <w:pStyle w:val="TableTextWhite"/>
              <w:rPr>
                <w:b/>
                <w:color w:val="000000"/>
                <w:sz w:val="24"/>
                <w:szCs w:val="24"/>
              </w:rPr>
            </w:pPr>
            <w:r w:rsidRPr="00026E81">
              <w:rPr>
                <w:b/>
              </w:rPr>
              <w:t>Cluster</w:t>
            </w:r>
          </w:p>
        </w:tc>
        <w:tc>
          <w:tcPr>
            <w:tcW w:w="6530" w:type="dxa"/>
            <w:tcBorders>
              <w:top w:val="single" w:sz="8" w:space="0" w:color="auto"/>
              <w:left w:val="nil"/>
              <w:bottom w:val="nil"/>
              <w:right w:val="nil"/>
              <w:tl2br w:val="nil"/>
              <w:tr2bl w:val="nil"/>
            </w:tcBorders>
            <w:shd w:val="clear" w:color="auto" w:fill="00A88F"/>
          </w:tcPr>
          <w:p w:rsidR="00A76532" w:rsidRPr="006166CA" w:rsidRDefault="00775201" w:rsidP="0033590A">
            <w:pPr>
              <w:pStyle w:val="TableTextWhite"/>
            </w:pPr>
            <w:bookmarkStart w:id="0" w:name="Cluster"/>
            <w:bookmarkEnd w:id="0"/>
            <w:r w:rsidRPr="006166CA">
              <w:t>Department of Premier and Cab</w:t>
            </w:r>
            <w:r w:rsidR="00BD1000" w:rsidRPr="006166CA">
              <w:t>i</w:t>
            </w:r>
            <w:r w:rsidRPr="006166CA">
              <w:t>net</w:t>
            </w:r>
          </w:p>
        </w:tc>
      </w:tr>
      <w:tr w:rsidR="00A76532" w:rsidRPr="00026E81" w:rsidTr="00026E81">
        <w:tc>
          <w:tcPr>
            <w:tcW w:w="4026" w:type="dxa"/>
            <w:shd w:val="clear" w:color="auto" w:fill="00A88F"/>
            <w:vAlign w:val="center"/>
          </w:tcPr>
          <w:p w:rsidR="00A76532" w:rsidRPr="00026E81" w:rsidRDefault="00026E81" w:rsidP="009E6312">
            <w:pPr>
              <w:pStyle w:val="TableTextWhite"/>
              <w:rPr>
                <w:b/>
              </w:rPr>
            </w:pPr>
            <w:bookmarkStart w:id="1" w:name="DeptAgency"/>
            <w:bookmarkEnd w:id="1"/>
            <w:r w:rsidRPr="00026E81">
              <w:rPr>
                <w:b/>
              </w:rPr>
              <w:t>Department/Agency</w:t>
            </w:r>
          </w:p>
        </w:tc>
        <w:tc>
          <w:tcPr>
            <w:tcW w:w="6530" w:type="dxa"/>
            <w:shd w:val="clear" w:color="auto" w:fill="00A88F"/>
          </w:tcPr>
          <w:p w:rsidR="00A76532" w:rsidRPr="006166CA" w:rsidRDefault="00026E81" w:rsidP="0033590A">
            <w:pPr>
              <w:pStyle w:val="TableTextWhite"/>
            </w:pPr>
            <w:bookmarkStart w:id="2" w:name="Dept"/>
            <w:bookmarkEnd w:id="2"/>
            <w:r w:rsidRPr="006166CA">
              <w:t>Department of Premier and Cabinet</w:t>
            </w:r>
          </w:p>
        </w:tc>
      </w:tr>
      <w:tr w:rsidR="00A76532" w:rsidRPr="00026E81" w:rsidTr="00026E81">
        <w:tc>
          <w:tcPr>
            <w:tcW w:w="4026" w:type="dxa"/>
            <w:shd w:val="clear" w:color="auto" w:fill="00A88F"/>
            <w:vAlign w:val="center"/>
          </w:tcPr>
          <w:p w:rsidR="00A76532" w:rsidRPr="00026E81" w:rsidRDefault="009D3EB2" w:rsidP="009E6312">
            <w:pPr>
              <w:pStyle w:val="TableTextWhite"/>
              <w:rPr>
                <w:b/>
                <w:color w:val="000000"/>
                <w:sz w:val="24"/>
                <w:szCs w:val="24"/>
              </w:rPr>
            </w:pPr>
            <w:r w:rsidRPr="00026E81">
              <w:rPr>
                <w:b/>
              </w:rPr>
              <w:t>Division/</w:t>
            </w:r>
            <w:r w:rsidR="00A76532" w:rsidRPr="00026E81">
              <w:rPr>
                <w:b/>
              </w:rPr>
              <w:t>Branch/Unit</w:t>
            </w:r>
          </w:p>
        </w:tc>
        <w:tc>
          <w:tcPr>
            <w:tcW w:w="6530" w:type="dxa"/>
            <w:shd w:val="clear" w:color="auto" w:fill="00A88F"/>
          </w:tcPr>
          <w:p w:rsidR="00A76532" w:rsidRPr="006166CA" w:rsidRDefault="008659F9" w:rsidP="00FF20BD">
            <w:pPr>
              <w:pStyle w:val="TableTextWhite"/>
            </w:pPr>
            <w:bookmarkStart w:id="3" w:name="Branch"/>
            <w:bookmarkEnd w:id="3"/>
            <w:r>
              <w:t>Commercial and Econ</w:t>
            </w:r>
            <w:bookmarkStart w:id="4" w:name="_GoBack"/>
            <w:r>
              <w:t>o</w:t>
            </w:r>
            <w:bookmarkEnd w:id="4"/>
            <w:r>
              <w:t xml:space="preserve">mic </w:t>
            </w:r>
            <w:r w:rsidR="007E6E91">
              <w:t>Group</w:t>
            </w:r>
            <w:r w:rsidR="00FF20BD">
              <w:t xml:space="preserve"> </w:t>
            </w:r>
            <w:r w:rsidR="007E6E91">
              <w:t>/</w:t>
            </w:r>
            <w:r w:rsidR="00FF20BD">
              <w:t xml:space="preserve"> </w:t>
            </w:r>
            <w:r>
              <w:t>Economics Branch</w:t>
            </w:r>
            <w:r w:rsidR="00703605">
              <w:t xml:space="preserve"> </w:t>
            </w:r>
            <w:r w:rsidR="00331E47">
              <w:t>/Economics and Regional Development</w:t>
            </w:r>
          </w:p>
        </w:tc>
      </w:tr>
      <w:tr w:rsidR="00A76532" w:rsidRPr="00026E81" w:rsidTr="00026E81">
        <w:tc>
          <w:tcPr>
            <w:tcW w:w="4026" w:type="dxa"/>
            <w:shd w:val="clear" w:color="auto" w:fill="00A88F"/>
          </w:tcPr>
          <w:p w:rsidR="00A76532" w:rsidRPr="00026E81" w:rsidRDefault="00A76532" w:rsidP="009E6312">
            <w:pPr>
              <w:pStyle w:val="TableTextWhite"/>
              <w:rPr>
                <w:b/>
                <w:color w:val="000000"/>
                <w:sz w:val="24"/>
                <w:szCs w:val="24"/>
              </w:rPr>
            </w:pPr>
            <w:r w:rsidRPr="00026E81">
              <w:rPr>
                <w:b/>
              </w:rPr>
              <w:t>Location</w:t>
            </w:r>
          </w:p>
        </w:tc>
        <w:tc>
          <w:tcPr>
            <w:tcW w:w="6530" w:type="dxa"/>
            <w:shd w:val="clear" w:color="auto" w:fill="00A88F"/>
          </w:tcPr>
          <w:p w:rsidR="00A76532" w:rsidRPr="006166CA" w:rsidRDefault="008659F9" w:rsidP="003714A8">
            <w:pPr>
              <w:pStyle w:val="TableTextWhite"/>
            </w:pPr>
            <w:bookmarkStart w:id="5" w:name="Location"/>
            <w:bookmarkEnd w:id="5"/>
            <w:r>
              <w:t>Orange NSW</w:t>
            </w:r>
          </w:p>
        </w:tc>
      </w:tr>
      <w:tr w:rsidR="00A76532" w:rsidRPr="00026E81" w:rsidTr="00026E81">
        <w:tc>
          <w:tcPr>
            <w:tcW w:w="4026" w:type="dxa"/>
            <w:shd w:val="clear" w:color="auto" w:fill="00A88F"/>
            <w:vAlign w:val="center"/>
          </w:tcPr>
          <w:p w:rsidR="00A76532" w:rsidRPr="00026E81" w:rsidRDefault="00A76532" w:rsidP="009E6312">
            <w:pPr>
              <w:pStyle w:val="TableTextWhite"/>
              <w:rPr>
                <w:b/>
                <w:color w:val="000000"/>
                <w:sz w:val="24"/>
                <w:szCs w:val="24"/>
              </w:rPr>
            </w:pPr>
            <w:r w:rsidRPr="00026E81">
              <w:rPr>
                <w:b/>
              </w:rPr>
              <w:t>Classification/Grade/Band</w:t>
            </w:r>
          </w:p>
        </w:tc>
        <w:tc>
          <w:tcPr>
            <w:tcW w:w="6530" w:type="dxa"/>
            <w:shd w:val="clear" w:color="auto" w:fill="00A88F"/>
          </w:tcPr>
          <w:p w:rsidR="00A76532" w:rsidRPr="006166CA" w:rsidRDefault="00DA386A" w:rsidP="000A2B90">
            <w:pPr>
              <w:pStyle w:val="TableTextWhite"/>
            </w:pPr>
            <w:bookmarkStart w:id="6" w:name="Grade"/>
            <w:bookmarkEnd w:id="6"/>
            <w:r>
              <w:t xml:space="preserve">Clerk Grade </w:t>
            </w:r>
            <w:r w:rsidR="00FF20BD">
              <w:t>7/8</w:t>
            </w:r>
            <w:r w:rsidR="0081516E">
              <w:t xml:space="preserve"> </w:t>
            </w:r>
          </w:p>
        </w:tc>
      </w:tr>
      <w:tr w:rsidR="00A76532" w:rsidRPr="00026E81" w:rsidTr="00026E81">
        <w:tc>
          <w:tcPr>
            <w:tcW w:w="4026" w:type="dxa"/>
            <w:shd w:val="clear" w:color="auto" w:fill="00A88F"/>
            <w:vAlign w:val="center"/>
          </w:tcPr>
          <w:p w:rsidR="00A76532" w:rsidRPr="00026E81" w:rsidRDefault="00A76532" w:rsidP="009E6312">
            <w:pPr>
              <w:pStyle w:val="TableTextWhite"/>
              <w:rPr>
                <w:b/>
                <w:color w:val="000000"/>
                <w:sz w:val="24"/>
                <w:szCs w:val="24"/>
              </w:rPr>
            </w:pPr>
            <w:r w:rsidRPr="00026E81">
              <w:rPr>
                <w:b/>
              </w:rPr>
              <w:t>Kind of Employment</w:t>
            </w:r>
          </w:p>
        </w:tc>
        <w:tc>
          <w:tcPr>
            <w:tcW w:w="6530" w:type="dxa"/>
            <w:shd w:val="clear" w:color="auto" w:fill="00A88F"/>
          </w:tcPr>
          <w:p w:rsidR="00A76532" w:rsidRPr="006166CA" w:rsidRDefault="00BD1000" w:rsidP="0033590A">
            <w:pPr>
              <w:pStyle w:val="TableTextWhite"/>
            </w:pPr>
            <w:bookmarkStart w:id="7" w:name="KindOfEmp"/>
            <w:bookmarkEnd w:id="7"/>
            <w:r w:rsidRPr="006166CA">
              <w:t>Ongoing</w:t>
            </w:r>
          </w:p>
        </w:tc>
      </w:tr>
      <w:tr w:rsidR="00A76532" w:rsidRPr="00026E81" w:rsidTr="00026E81">
        <w:tc>
          <w:tcPr>
            <w:tcW w:w="4026" w:type="dxa"/>
            <w:shd w:val="clear" w:color="auto" w:fill="00A88F"/>
            <w:vAlign w:val="center"/>
          </w:tcPr>
          <w:p w:rsidR="00A76532" w:rsidRPr="00026E81" w:rsidRDefault="00A76532" w:rsidP="009E6312">
            <w:pPr>
              <w:pStyle w:val="TableTextWhite"/>
              <w:rPr>
                <w:b/>
                <w:color w:val="000000"/>
                <w:sz w:val="24"/>
                <w:szCs w:val="24"/>
              </w:rPr>
            </w:pPr>
            <w:r w:rsidRPr="00026E81">
              <w:rPr>
                <w:b/>
              </w:rPr>
              <w:t>ANZSCO Code</w:t>
            </w:r>
          </w:p>
        </w:tc>
        <w:tc>
          <w:tcPr>
            <w:tcW w:w="6530" w:type="dxa"/>
            <w:shd w:val="clear" w:color="auto" w:fill="00A88F"/>
          </w:tcPr>
          <w:p w:rsidR="00A76532" w:rsidRPr="00026E81" w:rsidRDefault="002030A3" w:rsidP="0033590A">
            <w:pPr>
              <w:pStyle w:val="TableTextWhite"/>
            </w:pPr>
            <w:bookmarkStart w:id="8" w:name="ANZSCO"/>
            <w:bookmarkEnd w:id="8"/>
            <w:r w:rsidRPr="002030A3">
              <w:t>224311</w:t>
            </w:r>
          </w:p>
        </w:tc>
      </w:tr>
      <w:tr w:rsidR="00E31B30" w:rsidRPr="00026E81" w:rsidTr="00026E81">
        <w:tc>
          <w:tcPr>
            <w:tcW w:w="4026" w:type="dxa"/>
            <w:shd w:val="clear" w:color="auto" w:fill="00A88F"/>
            <w:vAlign w:val="center"/>
          </w:tcPr>
          <w:p w:rsidR="00E31B30" w:rsidRPr="00026E81" w:rsidRDefault="00E31B30" w:rsidP="009E6312">
            <w:pPr>
              <w:pStyle w:val="TableTextWhite"/>
              <w:rPr>
                <w:b/>
              </w:rPr>
            </w:pPr>
            <w:r w:rsidRPr="00026E81">
              <w:rPr>
                <w:b/>
              </w:rPr>
              <w:t>Role Number</w:t>
            </w:r>
          </w:p>
        </w:tc>
        <w:tc>
          <w:tcPr>
            <w:tcW w:w="6530" w:type="dxa"/>
            <w:shd w:val="clear" w:color="auto" w:fill="00A88F"/>
          </w:tcPr>
          <w:p w:rsidR="00E31B30" w:rsidRPr="00026E81" w:rsidRDefault="0031045A" w:rsidP="0033590A">
            <w:pPr>
              <w:pStyle w:val="TableTextWhite"/>
            </w:pPr>
            <w:bookmarkStart w:id="9" w:name="RoleNum"/>
            <w:bookmarkEnd w:id="9"/>
            <w:r w:rsidRPr="0031045A">
              <w:t>45676</w:t>
            </w:r>
          </w:p>
        </w:tc>
      </w:tr>
      <w:tr w:rsidR="00A76532" w:rsidRPr="00026E81" w:rsidTr="00026E81">
        <w:tc>
          <w:tcPr>
            <w:tcW w:w="4026" w:type="dxa"/>
            <w:shd w:val="clear" w:color="auto" w:fill="00A88F"/>
            <w:vAlign w:val="center"/>
          </w:tcPr>
          <w:p w:rsidR="00A76532" w:rsidRPr="00026E81" w:rsidRDefault="00A76532" w:rsidP="009E6312">
            <w:pPr>
              <w:pStyle w:val="TableTextWhite"/>
              <w:rPr>
                <w:b/>
                <w:color w:val="000000"/>
                <w:sz w:val="24"/>
                <w:szCs w:val="24"/>
              </w:rPr>
            </w:pPr>
            <w:r w:rsidRPr="00026E81">
              <w:rPr>
                <w:b/>
              </w:rPr>
              <w:t>PCAT Code</w:t>
            </w:r>
          </w:p>
        </w:tc>
        <w:tc>
          <w:tcPr>
            <w:tcW w:w="6530" w:type="dxa"/>
            <w:shd w:val="clear" w:color="auto" w:fill="00A88F"/>
          </w:tcPr>
          <w:p w:rsidR="00A76532" w:rsidRPr="00026E81" w:rsidRDefault="002030A3">
            <w:pPr>
              <w:pStyle w:val="TableTextWhite"/>
            </w:pPr>
            <w:bookmarkStart w:id="10" w:name="PCAT"/>
            <w:bookmarkEnd w:id="10"/>
            <w:r w:rsidRPr="002030A3">
              <w:t>22119192</w:t>
            </w:r>
          </w:p>
        </w:tc>
      </w:tr>
      <w:tr w:rsidR="00A76532" w:rsidRPr="00026E81" w:rsidTr="00026E81">
        <w:tc>
          <w:tcPr>
            <w:tcW w:w="4026" w:type="dxa"/>
            <w:shd w:val="clear" w:color="auto" w:fill="00A88F"/>
            <w:vAlign w:val="center"/>
          </w:tcPr>
          <w:p w:rsidR="00A76532" w:rsidRPr="00026E81" w:rsidRDefault="00A76532" w:rsidP="009E6312">
            <w:pPr>
              <w:pStyle w:val="TableTextWhite"/>
              <w:rPr>
                <w:b/>
                <w:color w:val="000000"/>
                <w:sz w:val="24"/>
                <w:szCs w:val="24"/>
              </w:rPr>
            </w:pPr>
            <w:r w:rsidRPr="00026E81">
              <w:rPr>
                <w:b/>
              </w:rPr>
              <w:t>Date of Approval</w:t>
            </w:r>
          </w:p>
        </w:tc>
        <w:tc>
          <w:tcPr>
            <w:tcW w:w="6530" w:type="dxa"/>
            <w:shd w:val="clear" w:color="auto" w:fill="00A88F"/>
          </w:tcPr>
          <w:p w:rsidR="00A76532" w:rsidRPr="00026E81" w:rsidRDefault="008659F9" w:rsidP="0031045A">
            <w:pPr>
              <w:pStyle w:val="TableTextWhite"/>
            </w:pPr>
            <w:bookmarkStart w:id="11" w:name="Date"/>
            <w:bookmarkEnd w:id="11"/>
            <w:r>
              <w:t>November 2018</w:t>
            </w:r>
            <w:r w:rsidR="00A0309B">
              <w:t xml:space="preserve"> </w:t>
            </w:r>
          </w:p>
        </w:tc>
      </w:tr>
      <w:tr w:rsidR="00A76532" w:rsidRPr="00026E81" w:rsidTr="00026E81">
        <w:tc>
          <w:tcPr>
            <w:tcW w:w="4026" w:type="dxa"/>
            <w:shd w:val="clear" w:color="auto" w:fill="00A88F"/>
            <w:vAlign w:val="center"/>
          </w:tcPr>
          <w:p w:rsidR="00A76532" w:rsidRPr="00026E81" w:rsidRDefault="00D201B3" w:rsidP="009E6312">
            <w:pPr>
              <w:pStyle w:val="TableTextWhite"/>
              <w:rPr>
                <w:b/>
                <w:color w:val="000000"/>
                <w:sz w:val="24"/>
                <w:szCs w:val="24"/>
              </w:rPr>
            </w:pPr>
            <w:r w:rsidRPr="00026E81">
              <w:rPr>
                <w:b/>
              </w:rPr>
              <w:t>Agency We</w:t>
            </w:r>
            <w:r w:rsidR="00A76532" w:rsidRPr="00026E81">
              <w:rPr>
                <w:b/>
              </w:rPr>
              <w:t>bsite</w:t>
            </w:r>
          </w:p>
        </w:tc>
        <w:tc>
          <w:tcPr>
            <w:tcW w:w="6530" w:type="dxa"/>
            <w:shd w:val="clear" w:color="auto" w:fill="00A88F"/>
          </w:tcPr>
          <w:p w:rsidR="00A76532" w:rsidRPr="006166CA" w:rsidRDefault="00BD1000" w:rsidP="0033590A">
            <w:pPr>
              <w:pStyle w:val="TableTextWhite"/>
            </w:pPr>
            <w:bookmarkStart w:id="12" w:name="AgencyURL"/>
            <w:bookmarkEnd w:id="12"/>
            <w:r w:rsidRPr="006166CA">
              <w:t>www.dpc.nsw.gov.au</w:t>
            </w:r>
          </w:p>
        </w:tc>
      </w:tr>
    </w:tbl>
    <w:p w:rsidR="00A76532" w:rsidRPr="004C0E94" w:rsidRDefault="00CE637D" w:rsidP="00057CB3">
      <w:pPr>
        <w:pStyle w:val="Heading1"/>
        <w:spacing w:before="40"/>
        <w:rPr>
          <w:rFonts w:ascii="Arial" w:hAnsi="Arial"/>
        </w:rPr>
      </w:pPr>
      <w:bookmarkStart w:id="13" w:name="DeptAgency2"/>
      <w:bookmarkEnd w:id="13"/>
      <w:r w:rsidRPr="004C0E94">
        <w:rPr>
          <w:rFonts w:ascii="Arial" w:hAnsi="Arial"/>
        </w:rPr>
        <w:t>A</w:t>
      </w:r>
      <w:r w:rsidR="00BD1000" w:rsidRPr="004C0E94">
        <w:rPr>
          <w:rFonts w:ascii="Arial" w:hAnsi="Arial"/>
        </w:rPr>
        <w:t>gency O</w:t>
      </w:r>
      <w:r w:rsidR="0003659D" w:rsidRPr="004C0E94">
        <w:rPr>
          <w:rFonts w:ascii="Arial" w:hAnsi="Arial"/>
        </w:rPr>
        <w:t>verview</w:t>
      </w:r>
    </w:p>
    <w:p w:rsidR="003714A8" w:rsidRPr="001109E7" w:rsidRDefault="003714A8" w:rsidP="003714A8">
      <w:pPr>
        <w:shd w:val="clear" w:color="auto" w:fill="FFFFFF"/>
        <w:spacing w:before="100" w:beforeAutospacing="1" w:after="100" w:afterAutospacing="1"/>
        <w:rPr>
          <w:rFonts w:ascii="Arial" w:hAnsi="Arial" w:cs="Arial"/>
        </w:rPr>
      </w:pPr>
      <w:bookmarkStart w:id="14" w:name="DeptOverview"/>
      <w:bookmarkEnd w:id="14"/>
      <w:r w:rsidRPr="001109E7">
        <w:rPr>
          <w:rFonts w:ascii="Arial" w:hAnsi="Arial" w:cs="Arial"/>
          <w:lang w:eastAsia="en-AU"/>
        </w:rPr>
        <w:t xml:space="preserve">The NSW Department of Premier and Cabinet (DPC) is the lead central agency in the NSW Government. </w:t>
      </w:r>
      <w:r w:rsidRPr="001109E7">
        <w:rPr>
          <w:rFonts w:ascii="Arial" w:hAnsi="Arial" w:cs="Arial"/>
        </w:rPr>
        <w:t>Our mission is to enhance the lives of the people of NSW by driving priorities, brokering outcomes and delivering programs and services.</w:t>
      </w:r>
    </w:p>
    <w:p w:rsidR="003714A8" w:rsidRPr="001109E7" w:rsidRDefault="003714A8" w:rsidP="003714A8">
      <w:pPr>
        <w:shd w:val="clear" w:color="auto" w:fill="FFFFFF"/>
        <w:spacing w:before="100" w:beforeAutospacing="1" w:after="100" w:afterAutospacing="1"/>
        <w:rPr>
          <w:rFonts w:ascii="Arial" w:hAnsi="Arial" w:cs="Arial"/>
        </w:rPr>
      </w:pPr>
      <w:r w:rsidRPr="001109E7">
        <w:rPr>
          <w:rFonts w:ascii="Arial" w:hAnsi="Arial" w:cs="Arial"/>
          <w:lang w:eastAsia="en-AU"/>
        </w:rPr>
        <w:t>We support the Premier</w:t>
      </w:r>
      <w:r>
        <w:rPr>
          <w:rFonts w:ascii="Arial" w:hAnsi="Arial" w:cs="Arial"/>
          <w:lang w:eastAsia="en-AU"/>
        </w:rPr>
        <w:t xml:space="preserve"> and Deputy Premier</w:t>
      </w:r>
      <w:r w:rsidRPr="001109E7">
        <w:rPr>
          <w:rFonts w:ascii="Arial" w:hAnsi="Arial" w:cs="Arial"/>
          <w:lang w:eastAsia="en-AU"/>
        </w:rPr>
        <w:t xml:space="preserve">, the Cabinet, Ministers and agencies by coordinating policies and services across government. We lead policy development, provide innovative ideas and support Government plans and projects. </w:t>
      </w:r>
    </w:p>
    <w:p w:rsidR="003714A8" w:rsidRPr="001109E7" w:rsidRDefault="003714A8" w:rsidP="003714A8">
      <w:pPr>
        <w:rPr>
          <w:rFonts w:ascii="Arial" w:hAnsi="Arial" w:cs="Arial"/>
        </w:rPr>
      </w:pPr>
      <w:r w:rsidRPr="001109E7">
        <w:rPr>
          <w:rFonts w:ascii="Arial" w:hAnsi="Arial" w:cs="Arial"/>
          <w:lang w:val="en"/>
        </w:rPr>
        <w:t>Working with us will give you a broad overview in areas such as public policy formulation, public administration and state administrative matters and an opportunity to be involved in a range of state-wide policies, issues and projects.</w:t>
      </w:r>
    </w:p>
    <w:p w:rsidR="003714A8" w:rsidRPr="001109E7" w:rsidRDefault="003714A8" w:rsidP="003714A8">
      <w:pPr>
        <w:pStyle w:val="NormalWeb"/>
        <w:spacing w:before="120"/>
        <w:ind w:right="28"/>
        <w:jc w:val="both"/>
        <w:rPr>
          <w:rFonts w:ascii="Arial" w:hAnsi="Arial" w:cs="Arial"/>
          <w:sz w:val="22"/>
          <w:szCs w:val="22"/>
        </w:rPr>
      </w:pPr>
      <w:r w:rsidRPr="001109E7">
        <w:rPr>
          <w:rFonts w:ascii="Arial" w:hAnsi="Arial" w:cs="Arial"/>
          <w:sz w:val="22"/>
          <w:szCs w:val="22"/>
        </w:rPr>
        <w:t xml:space="preserve">For more information go to </w:t>
      </w:r>
      <w:hyperlink r:id="rId9" w:history="1">
        <w:r w:rsidRPr="001109E7">
          <w:rPr>
            <w:rStyle w:val="Hyperlink"/>
            <w:rFonts w:cs="Arial"/>
            <w:sz w:val="22"/>
            <w:szCs w:val="22"/>
          </w:rPr>
          <w:t>http://www.dpc.nsw.gov.au/about/about_the_department</w:t>
        </w:r>
      </w:hyperlink>
      <w:r w:rsidRPr="001109E7">
        <w:rPr>
          <w:rFonts w:ascii="Arial" w:hAnsi="Arial" w:cs="Arial"/>
          <w:sz w:val="22"/>
          <w:szCs w:val="22"/>
        </w:rPr>
        <w:t>.</w:t>
      </w:r>
    </w:p>
    <w:p w:rsidR="00057CB3" w:rsidRPr="004C0E94" w:rsidRDefault="00057CB3" w:rsidP="00057CB3">
      <w:pPr>
        <w:pStyle w:val="Heading1"/>
        <w:rPr>
          <w:rFonts w:ascii="Arial" w:hAnsi="Arial"/>
        </w:rPr>
      </w:pPr>
      <w:r w:rsidRPr="004C0E94">
        <w:rPr>
          <w:rFonts w:ascii="Arial" w:hAnsi="Arial"/>
        </w:rPr>
        <w:t>Primary purpose of the role</w:t>
      </w:r>
    </w:p>
    <w:p w:rsidR="00BE5A01" w:rsidRPr="00FF20BD" w:rsidRDefault="00FF20BD" w:rsidP="00FF20BD">
      <w:pPr>
        <w:tabs>
          <w:tab w:val="left" w:pos="2925"/>
        </w:tabs>
        <w:rPr>
          <w:rFonts w:ascii="Arial" w:hAnsi="Arial" w:cs="Arial"/>
          <w:lang w:eastAsia="en-AU"/>
        </w:rPr>
      </w:pPr>
      <w:bookmarkStart w:id="15" w:name="Purpose"/>
      <w:bookmarkEnd w:id="15"/>
      <w:r w:rsidRPr="00FF20BD">
        <w:rPr>
          <w:rFonts w:ascii="Arial" w:hAnsi="Arial" w:cs="Arial"/>
          <w:lang w:eastAsia="en-AU"/>
        </w:rPr>
        <w:t>The Analyst</w:t>
      </w:r>
      <w:r w:rsidR="003714A8">
        <w:rPr>
          <w:rFonts w:ascii="Arial" w:hAnsi="Arial" w:cs="Arial"/>
          <w:lang w:eastAsia="en-AU"/>
        </w:rPr>
        <w:t xml:space="preserve">, </w:t>
      </w:r>
      <w:r w:rsidR="00331E47">
        <w:rPr>
          <w:rFonts w:ascii="Arial" w:hAnsi="Arial" w:cs="Arial"/>
          <w:lang w:val="en-GB"/>
        </w:rPr>
        <w:t>Centre for Economic and Regional Development (CERD)</w:t>
      </w:r>
      <w:r w:rsidR="0019463E">
        <w:rPr>
          <w:rFonts w:ascii="Arial" w:hAnsi="Arial" w:cs="Arial"/>
          <w:lang w:eastAsia="en-AU"/>
        </w:rPr>
        <w:t xml:space="preserve">role is responsible for </w:t>
      </w:r>
      <w:r w:rsidRPr="00FF20BD">
        <w:rPr>
          <w:rFonts w:ascii="Arial" w:hAnsi="Arial" w:cs="Arial"/>
          <w:lang w:eastAsia="en-AU"/>
        </w:rPr>
        <w:t>conduct</w:t>
      </w:r>
      <w:r w:rsidR="0019463E">
        <w:rPr>
          <w:rFonts w:ascii="Arial" w:hAnsi="Arial" w:cs="Arial"/>
          <w:lang w:eastAsia="en-AU"/>
        </w:rPr>
        <w:t>ing</w:t>
      </w:r>
      <w:r w:rsidRPr="00FF20BD">
        <w:rPr>
          <w:rFonts w:ascii="Arial" w:hAnsi="Arial" w:cs="Arial"/>
          <w:lang w:eastAsia="en-AU"/>
        </w:rPr>
        <w:t xml:space="preserve"> economic </w:t>
      </w:r>
      <w:r w:rsidR="008659F9">
        <w:rPr>
          <w:rFonts w:ascii="Arial" w:hAnsi="Arial" w:cs="Arial"/>
          <w:lang w:eastAsia="en-AU"/>
        </w:rPr>
        <w:t xml:space="preserve">assessment and related research to support the </w:t>
      </w:r>
      <w:r w:rsidR="008659F9" w:rsidRPr="00FF20BD">
        <w:rPr>
          <w:rFonts w:ascii="Arial" w:hAnsi="Arial" w:cs="Arial"/>
          <w:lang w:eastAsia="en-AU"/>
        </w:rPr>
        <w:t>Departm</w:t>
      </w:r>
      <w:r w:rsidR="008659F9">
        <w:rPr>
          <w:rFonts w:ascii="Arial" w:hAnsi="Arial" w:cs="Arial"/>
          <w:lang w:eastAsia="en-AU"/>
        </w:rPr>
        <w:t xml:space="preserve">ent’s decision-making processes, including </w:t>
      </w:r>
      <w:r w:rsidR="008659F9" w:rsidRPr="008659F9">
        <w:rPr>
          <w:rFonts w:ascii="Arial" w:hAnsi="Arial" w:cs="Arial"/>
          <w:lang w:eastAsia="en-AU"/>
        </w:rPr>
        <w:t>cost benefit analysis and impact analysis utilising Computable General Equilibrium (CGE) and input-output models</w:t>
      </w:r>
      <w:r w:rsidR="008659F9">
        <w:rPr>
          <w:rFonts w:ascii="Arial" w:hAnsi="Arial" w:cs="Arial"/>
          <w:lang w:eastAsia="en-AU"/>
        </w:rPr>
        <w:t>.</w:t>
      </w:r>
    </w:p>
    <w:p w:rsidR="00057CB3" w:rsidRPr="004C0E94" w:rsidRDefault="00057CB3" w:rsidP="00057CB3">
      <w:pPr>
        <w:pStyle w:val="Heading1"/>
        <w:rPr>
          <w:rFonts w:ascii="Arial" w:hAnsi="Arial"/>
        </w:rPr>
      </w:pPr>
      <w:r w:rsidRPr="004C0E94">
        <w:rPr>
          <w:rFonts w:ascii="Arial" w:hAnsi="Arial"/>
        </w:rPr>
        <w:t xml:space="preserve">Key </w:t>
      </w:r>
      <w:r w:rsidR="00043B92" w:rsidRPr="004C0E94">
        <w:rPr>
          <w:rFonts w:ascii="Arial" w:hAnsi="Arial"/>
        </w:rPr>
        <w:t>a</w:t>
      </w:r>
      <w:r w:rsidRPr="004C0E94">
        <w:rPr>
          <w:rFonts w:ascii="Arial" w:hAnsi="Arial"/>
        </w:rPr>
        <w:t>ccountabilities</w:t>
      </w:r>
    </w:p>
    <w:p w:rsidR="00FF20BD" w:rsidRPr="00993FEA" w:rsidRDefault="00FF20BD" w:rsidP="00FF20BD">
      <w:pPr>
        <w:pStyle w:val="List1"/>
        <w:numPr>
          <w:ilvl w:val="0"/>
          <w:numId w:val="44"/>
        </w:numPr>
        <w:tabs>
          <w:tab w:val="left" w:pos="2925"/>
        </w:tabs>
        <w:spacing w:line="276" w:lineRule="auto"/>
        <w:ind w:left="714" w:hanging="357"/>
        <w:rPr>
          <w:rFonts w:ascii="Arial" w:eastAsiaTheme="minorEastAsia" w:hAnsi="Arial" w:cs="Arial"/>
          <w:sz w:val="22"/>
          <w:szCs w:val="22"/>
          <w:lang w:val="en-US" w:eastAsia="en-US"/>
        </w:rPr>
      </w:pPr>
      <w:bookmarkStart w:id="16" w:name="Accountabilities"/>
      <w:bookmarkEnd w:id="16"/>
      <w:r>
        <w:rPr>
          <w:rFonts w:ascii="Arial" w:eastAsiaTheme="minorEastAsia" w:hAnsi="Arial" w:cs="Arial"/>
          <w:sz w:val="22"/>
          <w:szCs w:val="22"/>
          <w:lang w:val="en-US" w:eastAsia="en-US"/>
        </w:rPr>
        <w:t xml:space="preserve">Undertake </w:t>
      </w:r>
      <w:r w:rsidRPr="00993FEA">
        <w:rPr>
          <w:rFonts w:ascii="Arial" w:eastAsiaTheme="minorEastAsia" w:hAnsi="Arial" w:cs="Arial"/>
          <w:sz w:val="22"/>
          <w:szCs w:val="22"/>
          <w:lang w:val="en-US" w:eastAsia="en-US"/>
        </w:rPr>
        <w:t xml:space="preserve">applied economic </w:t>
      </w:r>
      <w:r w:rsidR="008659F9">
        <w:rPr>
          <w:rFonts w:ascii="Arial" w:eastAsiaTheme="minorEastAsia" w:hAnsi="Arial" w:cs="Arial"/>
          <w:sz w:val="22"/>
          <w:szCs w:val="22"/>
          <w:lang w:val="en-US" w:eastAsia="en-US"/>
        </w:rPr>
        <w:t xml:space="preserve">assessments and </w:t>
      </w:r>
      <w:r w:rsidRPr="00993FEA">
        <w:rPr>
          <w:rFonts w:ascii="Arial" w:eastAsiaTheme="minorEastAsia" w:hAnsi="Arial" w:cs="Arial"/>
          <w:sz w:val="22"/>
          <w:szCs w:val="22"/>
          <w:lang w:val="en-US" w:eastAsia="en-US"/>
        </w:rPr>
        <w:t>research</w:t>
      </w:r>
      <w:r w:rsidR="00A55DC9">
        <w:rPr>
          <w:rFonts w:ascii="Arial" w:eastAsiaTheme="minorEastAsia" w:hAnsi="Arial" w:cs="Arial"/>
          <w:sz w:val="22"/>
          <w:szCs w:val="22"/>
          <w:lang w:val="en-US" w:eastAsia="en-US"/>
        </w:rPr>
        <w:t xml:space="preserve"> by</w:t>
      </w:r>
      <w:r w:rsidR="008659F9">
        <w:rPr>
          <w:rFonts w:ascii="Arial" w:eastAsiaTheme="minorEastAsia" w:hAnsi="Arial" w:cs="Arial"/>
          <w:sz w:val="22"/>
          <w:szCs w:val="22"/>
          <w:lang w:val="en-US" w:eastAsia="en-US"/>
        </w:rPr>
        <w:t xml:space="preserve"> </w:t>
      </w:r>
      <w:r>
        <w:rPr>
          <w:rFonts w:ascii="Arial" w:eastAsiaTheme="minorEastAsia" w:hAnsi="Arial" w:cs="Arial"/>
          <w:sz w:val="22"/>
          <w:szCs w:val="22"/>
          <w:lang w:val="en-US" w:eastAsia="en-US"/>
        </w:rPr>
        <w:t>applying</w:t>
      </w:r>
      <w:r w:rsidRPr="00993FEA">
        <w:rPr>
          <w:rFonts w:ascii="Arial" w:eastAsiaTheme="minorEastAsia" w:hAnsi="Arial" w:cs="Arial"/>
          <w:sz w:val="22"/>
          <w:szCs w:val="22"/>
          <w:lang w:val="en-US" w:eastAsia="en-US"/>
        </w:rPr>
        <w:t xml:space="preserve"> methodologies </w:t>
      </w:r>
      <w:r>
        <w:rPr>
          <w:rFonts w:ascii="Arial" w:eastAsiaTheme="minorEastAsia" w:hAnsi="Arial" w:cs="Arial"/>
          <w:sz w:val="22"/>
          <w:szCs w:val="22"/>
          <w:lang w:val="en-US" w:eastAsia="en-US"/>
        </w:rPr>
        <w:t xml:space="preserve">and </w:t>
      </w:r>
      <w:r w:rsidRPr="00993FEA">
        <w:rPr>
          <w:rFonts w:ascii="Arial" w:eastAsiaTheme="minorEastAsia" w:hAnsi="Arial" w:cs="Arial"/>
          <w:sz w:val="22"/>
          <w:szCs w:val="22"/>
          <w:lang w:val="en-US" w:eastAsia="en-US"/>
        </w:rPr>
        <w:t xml:space="preserve">parameters </w:t>
      </w:r>
      <w:r>
        <w:rPr>
          <w:rFonts w:ascii="Arial" w:eastAsiaTheme="minorEastAsia" w:hAnsi="Arial" w:cs="Arial"/>
          <w:sz w:val="22"/>
          <w:szCs w:val="22"/>
          <w:lang w:val="en-US" w:eastAsia="en-US"/>
        </w:rPr>
        <w:t>that</w:t>
      </w:r>
      <w:r w:rsidRPr="00993FEA">
        <w:rPr>
          <w:rFonts w:ascii="Arial" w:eastAsiaTheme="minorEastAsia" w:hAnsi="Arial" w:cs="Arial"/>
          <w:sz w:val="22"/>
          <w:szCs w:val="22"/>
          <w:lang w:val="en-US" w:eastAsia="en-US"/>
        </w:rPr>
        <w:t xml:space="preserve"> are rigorous and credible, </w:t>
      </w:r>
      <w:r>
        <w:rPr>
          <w:rFonts w:ascii="Arial" w:eastAsiaTheme="minorEastAsia" w:hAnsi="Arial" w:cs="Arial"/>
          <w:sz w:val="22"/>
          <w:szCs w:val="22"/>
          <w:lang w:val="en-US" w:eastAsia="en-US"/>
        </w:rPr>
        <w:t>and recommend solutions to resolve problems and mitigate risk</w:t>
      </w:r>
      <w:r w:rsidR="00A55DC9">
        <w:rPr>
          <w:rFonts w:ascii="Arial" w:eastAsiaTheme="minorEastAsia" w:hAnsi="Arial" w:cs="Arial"/>
          <w:sz w:val="22"/>
          <w:szCs w:val="22"/>
          <w:lang w:val="en-US" w:eastAsia="en-US"/>
        </w:rPr>
        <w:t>s</w:t>
      </w:r>
      <w:r w:rsidRPr="00993FEA">
        <w:rPr>
          <w:rFonts w:ascii="Arial" w:eastAsiaTheme="minorEastAsia" w:hAnsi="Arial" w:cs="Arial"/>
          <w:sz w:val="22"/>
          <w:szCs w:val="22"/>
          <w:lang w:val="en-US" w:eastAsia="en-US"/>
        </w:rPr>
        <w:t>.</w:t>
      </w:r>
    </w:p>
    <w:p w:rsidR="00FF20BD" w:rsidRPr="003714A8" w:rsidRDefault="00FF20BD" w:rsidP="00FF20BD">
      <w:pPr>
        <w:pStyle w:val="List1"/>
        <w:numPr>
          <w:ilvl w:val="0"/>
          <w:numId w:val="44"/>
        </w:numPr>
        <w:tabs>
          <w:tab w:val="left" w:pos="2925"/>
        </w:tabs>
        <w:spacing w:line="276" w:lineRule="auto"/>
        <w:ind w:left="714" w:hanging="357"/>
        <w:rPr>
          <w:rFonts w:cs="Arial"/>
          <w:sz w:val="22"/>
          <w:szCs w:val="22"/>
          <w:lang w:val="en-US"/>
        </w:rPr>
      </w:pPr>
      <w:r w:rsidRPr="00993FEA">
        <w:rPr>
          <w:rFonts w:ascii="Arial" w:eastAsiaTheme="minorEastAsia" w:hAnsi="Arial" w:cs="Arial"/>
          <w:sz w:val="22"/>
          <w:szCs w:val="22"/>
          <w:lang w:val="en-US" w:eastAsia="en-US"/>
        </w:rPr>
        <w:t>Contribute to</w:t>
      </w:r>
      <w:r>
        <w:rPr>
          <w:rFonts w:ascii="Arial" w:eastAsiaTheme="minorEastAsia" w:hAnsi="Arial" w:cs="Arial"/>
          <w:sz w:val="22"/>
          <w:szCs w:val="22"/>
          <w:lang w:val="en-US" w:eastAsia="en-US"/>
        </w:rPr>
        <w:t xml:space="preserve"> lessons learnt and professional knowledge </w:t>
      </w:r>
      <w:r w:rsidRPr="00993FEA">
        <w:rPr>
          <w:rFonts w:ascii="Arial" w:eastAsiaTheme="minorEastAsia" w:hAnsi="Arial" w:cs="Arial"/>
          <w:sz w:val="22"/>
          <w:szCs w:val="22"/>
          <w:lang w:val="en-US" w:eastAsia="en-US"/>
        </w:rPr>
        <w:t xml:space="preserve">within the </w:t>
      </w:r>
      <w:r w:rsidR="00172E9D">
        <w:rPr>
          <w:rFonts w:ascii="Arial" w:eastAsiaTheme="minorEastAsia" w:hAnsi="Arial" w:cs="Arial"/>
          <w:sz w:val="22"/>
          <w:szCs w:val="22"/>
          <w:lang w:val="en-US" w:eastAsia="en-US"/>
        </w:rPr>
        <w:t>unit</w:t>
      </w:r>
      <w:r w:rsidRPr="00993FEA">
        <w:rPr>
          <w:rFonts w:ascii="Arial" w:eastAsiaTheme="minorEastAsia" w:hAnsi="Arial" w:cs="Arial"/>
          <w:sz w:val="22"/>
          <w:szCs w:val="22"/>
          <w:lang w:val="en-US" w:eastAsia="en-US"/>
        </w:rPr>
        <w:t xml:space="preserve"> with regard to suitable methodologies and associated parameter values</w:t>
      </w:r>
      <w:r w:rsidR="00A55DC9">
        <w:rPr>
          <w:rFonts w:ascii="Arial" w:eastAsiaTheme="minorEastAsia" w:hAnsi="Arial" w:cs="Arial"/>
          <w:sz w:val="22"/>
          <w:szCs w:val="22"/>
          <w:lang w:val="en-US" w:eastAsia="en-US"/>
        </w:rPr>
        <w:t>,</w:t>
      </w:r>
      <w:r>
        <w:rPr>
          <w:rFonts w:ascii="Arial" w:eastAsiaTheme="minorEastAsia" w:hAnsi="Arial" w:cs="Arial"/>
          <w:sz w:val="22"/>
          <w:szCs w:val="22"/>
          <w:lang w:val="en-US" w:eastAsia="en-US"/>
        </w:rPr>
        <w:t xml:space="preserve"> and the analysis of</w:t>
      </w:r>
      <w:r w:rsidR="008659F9">
        <w:rPr>
          <w:rFonts w:ascii="Arial" w:eastAsiaTheme="minorEastAsia" w:hAnsi="Arial" w:cs="Arial"/>
          <w:sz w:val="22"/>
          <w:szCs w:val="22"/>
          <w:lang w:val="en-US" w:eastAsia="en-US"/>
        </w:rPr>
        <w:t xml:space="preserve"> specific assessments and projects</w:t>
      </w:r>
      <w:r w:rsidRPr="00993FEA">
        <w:rPr>
          <w:rFonts w:ascii="Arial" w:eastAsiaTheme="minorEastAsia" w:hAnsi="Arial" w:cs="Arial"/>
          <w:sz w:val="22"/>
          <w:szCs w:val="22"/>
          <w:lang w:val="en-US" w:eastAsia="en-US"/>
        </w:rPr>
        <w:t>.</w:t>
      </w:r>
    </w:p>
    <w:p w:rsidR="008659F9" w:rsidRPr="003714A8" w:rsidRDefault="008659F9" w:rsidP="003714A8">
      <w:pPr>
        <w:numPr>
          <w:ilvl w:val="0"/>
          <w:numId w:val="50"/>
        </w:numPr>
        <w:tabs>
          <w:tab w:val="left" w:pos="2925"/>
        </w:tabs>
        <w:spacing w:after="200" w:line="276" w:lineRule="auto"/>
        <w:contextualSpacing/>
        <w:rPr>
          <w:szCs w:val="22"/>
          <w:lang w:val="en-US"/>
        </w:rPr>
      </w:pPr>
      <w:r w:rsidRPr="008659F9">
        <w:rPr>
          <w:rFonts w:ascii="Arial" w:eastAsia="Times New Roman" w:hAnsi="Arial" w:cs="Arial"/>
          <w:szCs w:val="22"/>
          <w:lang w:val="en-US"/>
        </w:rPr>
        <w:lastRenderedPageBreak/>
        <w:t xml:space="preserve">Identify opportunities for the application of economic assessments across the Department’s core responsibilities.  </w:t>
      </w:r>
    </w:p>
    <w:p w:rsidR="00C776F4" w:rsidRPr="0031045A" w:rsidRDefault="00C776F4" w:rsidP="00C776F4">
      <w:pPr>
        <w:numPr>
          <w:ilvl w:val="0"/>
          <w:numId w:val="50"/>
        </w:numPr>
        <w:tabs>
          <w:tab w:val="left" w:pos="2925"/>
        </w:tabs>
        <w:spacing w:after="200" w:line="276" w:lineRule="auto"/>
        <w:contextualSpacing/>
        <w:rPr>
          <w:rFonts w:eastAsia="Times New Roman"/>
          <w:szCs w:val="22"/>
          <w:lang w:val="en-US"/>
        </w:rPr>
      </w:pPr>
      <w:r w:rsidRPr="00C776F4">
        <w:rPr>
          <w:rFonts w:ascii="Arial" w:eastAsia="Times New Roman" w:hAnsi="Arial" w:cs="Arial"/>
          <w:szCs w:val="22"/>
          <w:lang w:val="en-US"/>
        </w:rPr>
        <w:t>Contribute to collaborative industry initiatives and projects t</w:t>
      </w:r>
      <w:r>
        <w:rPr>
          <w:rFonts w:ascii="Arial" w:eastAsia="Times New Roman" w:hAnsi="Arial" w:cs="Arial"/>
          <w:szCs w:val="22"/>
          <w:lang w:val="en-US"/>
        </w:rPr>
        <w:t>o advance the Department’s mission</w:t>
      </w:r>
      <w:r w:rsidRPr="00C776F4">
        <w:rPr>
          <w:rFonts w:ascii="Arial" w:eastAsia="Times New Roman" w:hAnsi="Arial" w:cs="Arial"/>
          <w:szCs w:val="22"/>
          <w:lang w:val="en-US"/>
        </w:rPr>
        <w:t>.</w:t>
      </w:r>
    </w:p>
    <w:p w:rsidR="00A55DC9" w:rsidRPr="0031045A" w:rsidRDefault="00A55DC9" w:rsidP="00C776F4">
      <w:pPr>
        <w:numPr>
          <w:ilvl w:val="0"/>
          <w:numId w:val="50"/>
        </w:numPr>
        <w:tabs>
          <w:tab w:val="left" w:pos="2925"/>
        </w:tabs>
        <w:spacing w:after="200" w:line="276" w:lineRule="auto"/>
        <w:contextualSpacing/>
        <w:rPr>
          <w:rFonts w:eastAsia="Times New Roman"/>
          <w:szCs w:val="22"/>
          <w:lang w:val="en-US"/>
        </w:rPr>
      </w:pPr>
      <w:r w:rsidRPr="00D707A4">
        <w:rPr>
          <w:rFonts w:ascii="Arial" w:eastAsiaTheme="minorEastAsia" w:hAnsi="Arial" w:cs="Arial"/>
          <w:szCs w:val="22"/>
          <w:lang w:val="en-US"/>
        </w:rPr>
        <w:t>Produce accurate and timely briefings and reports to inform and senior management and Departmental strategies.</w:t>
      </w:r>
    </w:p>
    <w:p w:rsidR="00A55DC9" w:rsidRPr="0019463E" w:rsidRDefault="00A55DC9" w:rsidP="00A55DC9">
      <w:pPr>
        <w:numPr>
          <w:ilvl w:val="0"/>
          <w:numId w:val="50"/>
        </w:numPr>
        <w:tabs>
          <w:tab w:val="left" w:pos="2925"/>
        </w:tabs>
        <w:spacing w:after="200" w:line="276" w:lineRule="auto"/>
        <w:contextualSpacing/>
        <w:rPr>
          <w:rFonts w:ascii="Arial" w:eastAsiaTheme="minorEastAsia" w:hAnsi="Arial" w:cs="Arial"/>
          <w:szCs w:val="22"/>
          <w:lang w:val="en-US"/>
        </w:rPr>
      </w:pPr>
      <w:r w:rsidRPr="0019463E">
        <w:rPr>
          <w:rFonts w:ascii="Arial" w:eastAsiaTheme="minorEastAsia" w:hAnsi="Arial" w:cs="Arial"/>
          <w:szCs w:val="22"/>
          <w:lang w:val="en-US"/>
        </w:rPr>
        <w:t xml:space="preserve">Undertake quantitative or qualitative research </w:t>
      </w:r>
      <w:r>
        <w:rPr>
          <w:rFonts w:ascii="Arial" w:eastAsiaTheme="minorEastAsia" w:hAnsi="Arial" w:cs="Arial"/>
          <w:szCs w:val="22"/>
          <w:lang w:val="en-US"/>
        </w:rPr>
        <w:t xml:space="preserve">as directed </w:t>
      </w:r>
      <w:r w:rsidRPr="0019463E">
        <w:rPr>
          <w:rFonts w:ascii="Arial" w:eastAsiaTheme="minorEastAsia" w:hAnsi="Arial" w:cs="Arial"/>
          <w:szCs w:val="22"/>
          <w:lang w:val="en-US"/>
        </w:rPr>
        <w:t xml:space="preserve">on a wide range of industry and economic issues to promote insights arising from this work to other </w:t>
      </w:r>
      <w:r>
        <w:rPr>
          <w:rFonts w:ascii="Arial" w:eastAsiaTheme="minorEastAsia" w:hAnsi="Arial" w:cs="Arial"/>
          <w:szCs w:val="22"/>
          <w:lang w:val="en-US"/>
        </w:rPr>
        <w:t>internal or external stakeholders.</w:t>
      </w:r>
    </w:p>
    <w:p w:rsidR="00057CB3" w:rsidRPr="004C0E94" w:rsidRDefault="00057CB3" w:rsidP="00057CB3">
      <w:pPr>
        <w:pStyle w:val="Heading1"/>
        <w:rPr>
          <w:rFonts w:ascii="Arial" w:hAnsi="Arial"/>
        </w:rPr>
      </w:pPr>
      <w:r w:rsidRPr="004C0E94">
        <w:rPr>
          <w:rFonts w:ascii="Arial" w:hAnsi="Arial"/>
        </w:rPr>
        <w:t>Key</w:t>
      </w:r>
      <w:r w:rsidR="00E31CD3" w:rsidRPr="004C0E94">
        <w:rPr>
          <w:rFonts w:ascii="Arial" w:hAnsi="Arial"/>
        </w:rPr>
        <w:t xml:space="preserve"> </w:t>
      </w:r>
      <w:r w:rsidR="00043B92" w:rsidRPr="004C0E94">
        <w:rPr>
          <w:rFonts w:ascii="Arial" w:hAnsi="Arial"/>
        </w:rPr>
        <w:t>c</w:t>
      </w:r>
      <w:r w:rsidRPr="004C0E94">
        <w:rPr>
          <w:rFonts w:ascii="Arial" w:hAnsi="Arial"/>
        </w:rPr>
        <w:t>hallenges</w:t>
      </w:r>
    </w:p>
    <w:p w:rsidR="00FF20BD" w:rsidRPr="00BC50EB" w:rsidRDefault="00FF20BD" w:rsidP="00FF20BD">
      <w:pPr>
        <w:pStyle w:val="List1"/>
        <w:numPr>
          <w:ilvl w:val="0"/>
          <w:numId w:val="44"/>
        </w:numPr>
        <w:tabs>
          <w:tab w:val="left" w:pos="2925"/>
        </w:tabs>
        <w:spacing w:line="276" w:lineRule="auto"/>
        <w:ind w:left="714" w:hanging="357"/>
        <w:rPr>
          <w:rFonts w:cs="Arial"/>
        </w:rPr>
      </w:pPr>
      <w:bookmarkStart w:id="17" w:name="Challenges"/>
      <w:bookmarkEnd w:id="17"/>
      <w:r w:rsidRPr="00BC50EB">
        <w:rPr>
          <w:rFonts w:ascii="Arial" w:eastAsiaTheme="minorEastAsia" w:hAnsi="Arial" w:cs="Arial"/>
          <w:sz w:val="22"/>
          <w:szCs w:val="22"/>
          <w:lang w:val="en-US" w:eastAsia="en-US"/>
        </w:rPr>
        <w:t xml:space="preserve">Negotiating, designing, and undertaking robust </w:t>
      </w:r>
      <w:r w:rsidR="00C776F4">
        <w:rPr>
          <w:rFonts w:ascii="Arial" w:eastAsiaTheme="minorEastAsia" w:hAnsi="Arial" w:cs="Arial"/>
          <w:sz w:val="22"/>
          <w:szCs w:val="22"/>
          <w:lang w:val="en-US" w:eastAsia="en-US"/>
        </w:rPr>
        <w:t>economic assessments</w:t>
      </w:r>
      <w:r w:rsidRPr="00BC50EB">
        <w:rPr>
          <w:rFonts w:ascii="Arial" w:eastAsiaTheme="minorEastAsia" w:hAnsi="Arial" w:cs="Arial"/>
          <w:sz w:val="22"/>
          <w:szCs w:val="22"/>
          <w:lang w:val="en-US" w:eastAsia="en-US"/>
        </w:rPr>
        <w:t>, often given limited technical resources and information bases.</w:t>
      </w:r>
    </w:p>
    <w:p w:rsidR="00FF20BD" w:rsidRPr="00BC50EB" w:rsidRDefault="00FF20BD" w:rsidP="00FF20BD">
      <w:pPr>
        <w:pStyle w:val="List1"/>
        <w:numPr>
          <w:ilvl w:val="0"/>
          <w:numId w:val="44"/>
        </w:numPr>
        <w:tabs>
          <w:tab w:val="left" w:pos="2925"/>
        </w:tabs>
        <w:spacing w:line="276" w:lineRule="auto"/>
        <w:ind w:left="714" w:hanging="357"/>
        <w:rPr>
          <w:rFonts w:cs="Arial"/>
        </w:rPr>
      </w:pPr>
      <w:r w:rsidRPr="00BC50EB">
        <w:rPr>
          <w:rFonts w:ascii="Arial" w:eastAsiaTheme="minorEastAsia" w:hAnsi="Arial" w:cs="Arial"/>
          <w:sz w:val="22"/>
          <w:szCs w:val="22"/>
          <w:lang w:val="en-US" w:eastAsia="en-US"/>
        </w:rPr>
        <w:t xml:space="preserve">Developing sound relationships and partnerships with Departmental officers, other state government agencies and the Commonwealth with respect to </w:t>
      </w:r>
      <w:r w:rsidR="00C776F4">
        <w:rPr>
          <w:rFonts w:ascii="Arial" w:eastAsiaTheme="minorEastAsia" w:hAnsi="Arial" w:cs="Arial"/>
          <w:sz w:val="22"/>
          <w:szCs w:val="22"/>
          <w:lang w:val="en-US" w:eastAsia="en-US"/>
        </w:rPr>
        <w:t>economic assessments</w:t>
      </w:r>
      <w:r w:rsidRPr="00BC50EB">
        <w:rPr>
          <w:rFonts w:ascii="Arial" w:eastAsiaTheme="minorEastAsia" w:hAnsi="Arial" w:cs="Arial"/>
          <w:sz w:val="22"/>
          <w:szCs w:val="22"/>
          <w:lang w:val="en-US" w:eastAsia="en-US"/>
        </w:rPr>
        <w:t xml:space="preserve"> and associated decisions.</w:t>
      </w:r>
    </w:p>
    <w:p w:rsidR="00FF20BD" w:rsidRPr="00FF20BD" w:rsidRDefault="00FF20BD" w:rsidP="00FF20BD">
      <w:pPr>
        <w:pStyle w:val="List1"/>
        <w:numPr>
          <w:ilvl w:val="0"/>
          <w:numId w:val="44"/>
        </w:numPr>
        <w:tabs>
          <w:tab w:val="left" w:pos="2925"/>
        </w:tabs>
        <w:spacing w:line="276" w:lineRule="auto"/>
        <w:ind w:left="714" w:hanging="357"/>
        <w:rPr>
          <w:rFonts w:cs="Arial"/>
        </w:rPr>
      </w:pPr>
      <w:r w:rsidRPr="00BC50EB">
        <w:rPr>
          <w:rFonts w:ascii="Arial" w:eastAsiaTheme="minorEastAsia" w:hAnsi="Arial" w:cs="Arial"/>
          <w:sz w:val="22"/>
          <w:szCs w:val="22"/>
          <w:lang w:val="en-US" w:eastAsia="en-US"/>
        </w:rPr>
        <w:t xml:space="preserve">Identifying research opportunities to improve the rigor of </w:t>
      </w:r>
      <w:r w:rsidR="00C776F4">
        <w:rPr>
          <w:rFonts w:ascii="Arial" w:eastAsiaTheme="minorEastAsia" w:hAnsi="Arial" w:cs="Arial"/>
          <w:sz w:val="22"/>
          <w:szCs w:val="22"/>
          <w:lang w:val="en-US" w:eastAsia="en-US"/>
        </w:rPr>
        <w:t>economic research</w:t>
      </w:r>
      <w:r w:rsidRPr="00BC50EB">
        <w:rPr>
          <w:rFonts w:ascii="Arial" w:eastAsiaTheme="minorEastAsia" w:hAnsi="Arial" w:cs="Arial"/>
          <w:sz w:val="22"/>
          <w:szCs w:val="22"/>
          <w:lang w:val="en-US" w:eastAsia="en-US"/>
        </w:rPr>
        <w:t xml:space="preserve"> in an environment of changing government roles and community expectations.</w:t>
      </w:r>
    </w:p>
    <w:p w:rsidR="00FF20BD" w:rsidRDefault="00FF20BD" w:rsidP="00FF20BD">
      <w:pPr>
        <w:pStyle w:val="List1"/>
        <w:numPr>
          <w:ilvl w:val="0"/>
          <w:numId w:val="0"/>
        </w:numPr>
        <w:tabs>
          <w:tab w:val="left" w:pos="2925"/>
        </w:tabs>
        <w:spacing w:line="276" w:lineRule="auto"/>
        <w:ind w:left="714"/>
        <w:rPr>
          <w:rFonts w:cs="Arial"/>
        </w:rPr>
      </w:pPr>
    </w:p>
    <w:p w:rsidR="00BE5A01" w:rsidRPr="004C0E94" w:rsidRDefault="00BE5A01" w:rsidP="00BE5A01">
      <w:pPr>
        <w:pStyle w:val="Heading1"/>
        <w:rPr>
          <w:rFonts w:ascii="Arial" w:eastAsia="Calibri" w:hAnsi="Arial"/>
        </w:rPr>
      </w:pPr>
      <w:r w:rsidRPr="004C0E94">
        <w:rPr>
          <w:rFonts w:ascii="Arial" w:eastAsia="Calibri" w:hAnsi="Arial"/>
        </w:rPr>
        <w:t>Key relationships</w:t>
      </w:r>
    </w:p>
    <w:tbl>
      <w:tblPr>
        <w:tblW w:w="10545" w:type="dxa"/>
        <w:tblBorders>
          <w:top w:val="single" w:sz="8" w:space="0" w:color="auto"/>
          <w:bottom w:val="single" w:sz="8" w:space="0" w:color="BCBEC0"/>
          <w:insideH w:val="single" w:sz="8" w:space="0" w:color="BCBEC0"/>
        </w:tblBorders>
        <w:tblLayout w:type="fixed"/>
        <w:tblCellMar>
          <w:left w:w="57" w:type="dxa"/>
          <w:right w:w="0" w:type="dxa"/>
        </w:tblCellMar>
        <w:tblLook w:val="04A0" w:firstRow="1" w:lastRow="0" w:firstColumn="1" w:lastColumn="0" w:noHBand="0" w:noVBand="1"/>
      </w:tblPr>
      <w:tblGrid>
        <w:gridCol w:w="3600"/>
        <w:gridCol w:w="6945"/>
      </w:tblGrid>
      <w:tr w:rsidR="00BE5A01" w:rsidRPr="004C0E94" w:rsidTr="00FF20BD">
        <w:trPr>
          <w:cantSplit/>
          <w:tblHeader/>
        </w:trPr>
        <w:tc>
          <w:tcPr>
            <w:tcW w:w="3600" w:type="dxa"/>
            <w:tcBorders>
              <w:top w:val="single" w:sz="8" w:space="0" w:color="auto"/>
              <w:left w:val="nil"/>
              <w:bottom w:val="single" w:sz="8" w:space="0" w:color="auto"/>
              <w:right w:val="nil"/>
              <w:tl2br w:val="nil"/>
              <w:tr2bl w:val="nil"/>
            </w:tcBorders>
            <w:shd w:val="clear" w:color="auto" w:fill="6D276A"/>
            <w:hideMark/>
          </w:tcPr>
          <w:p w:rsidR="00BE5A01" w:rsidRPr="004C0E94" w:rsidRDefault="00BE5A01" w:rsidP="000E7700">
            <w:pPr>
              <w:pStyle w:val="TableTextWhite0"/>
              <w:rPr>
                <w:rFonts w:cs="Arial"/>
                <w:sz w:val="20"/>
              </w:rPr>
            </w:pPr>
            <w:r w:rsidRPr="004C0E94">
              <w:rPr>
                <w:rFonts w:cs="Arial"/>
                <w:sz w:val="20"/>
              </w:rPr>
              <w:t>Who</w:t>
            </w:r>
          </w:p>
        </w:tc>
        <w:tc>
          <w:tcPr>
            <w:tcW w:w="6945" w:type="dxa"/>
            <w:tcBorders>
              <w:top w:val="single" w:sz="8" w:space="0" w:color="auto"/>
              <w:left w:val="nil"/>
              <w:bottom w:val="single" w:sz="8" w:space="0" w:color="auto"/>
              <w:right w:val="nil"/>
              <w:tl2br w:val="nil"/>
              <w:tr2bl w:val="nil"/>
            </w:tcBorders>
            <w:shd w:val="clear" w:color="auto" w:fill="6D276A"/>
            <w:hideMark/>
          </w:tcPr>
          <w:p w:rsidR="00BE5A01" w:rsidRPr="004C0E94" w:rsidRDefault="00BE5A01" w:rsidP="000E7700">
            <w:pPr>
              <w:pStyle w:val="TableTextWhite0"/>
              <w:rPr>
                <w:rFonts w:cs="Arial"/>
                <w:sz w:val="20"/>
              </w:rPr>
            </w:pPr>
            <w:r w:rsidRPr="004C0E94">
              <w:rPr>
                <w:rFonts w:cs="Arial"/>
                <w:sz w:val="20"/>
              </w:rPr>
              <w:t>Why</w:t>
            </w:r>
          </w:p>
        </w:tc>
      </w:tr>
      <w:tr w:rsidR="00BE5A01" w:rsidRPr="004C0E94" w:rsidTr="00FF20BD">
        <w:trPr>
          <w:cantSplit/>
        </w:trPr>
        <w:tc>
          <w:tcPr>
            <w:tcW w:w="3600" w:type="dxa"/>
            <w:tcBorders>
              <w:top w:val="single" w:sz="8" w:space="0" w:color="auto"/>
              <w:left w:val="nil"/>
              <w:bottom w:val="single" w:sz="8" w:space="0" w:color="auto"/>
              <w:right w:val="nil"/>
            </w:tcBorders>
            <w:shd w:val="clear" w:color="auto" w:fill="BCBEC0"/>
            <w:hideMark/>
          </w:tcPr>
          <w:p w:rsidR="00BE5A01" w:rsidRPr="004C0E94" w:rsidRDefault="00BE5A01" w:rsidP="000E7700">
            <w:pPr>
              <w:pStyle w:val="TableText"/>
              <w:keepNext/>
              <w:rPr>
                <w:rFonts w:cs="Arial"/>
                <w:b/>
              </w:rPr>
            </w:pPr>
            <w:bookmarkStart w:id="18" w:name="InternalRelationships"/>
            <w:r w:rsidRPr="004C0E94">
              <w:rPr>
                <w:rFonts w:cs="Arial"/>
                <w:b/>
              </w:rPr>
              <w:t>Internal</w:t>
            </w:r>
          </w:p>
        </w:tc>
        <w:tc>
          <w:tcPr>
            <w:tcW w:w="6945" w:type="dxa"/>
            <w:tcBorders>
              <w:top w:val="single" w:sz="8" w:space="0" w:color="auto"/>
              <w:left w:val="nil"/>
              <w:bottom w:val="single" w:sz="8" w:space="0" w:color="auto"/>
              <w:right w:val="nil"/>
            </w:tcBorders>
            <w:shd w:val="clear" w:color="auto" w:fill="BCBEC0"/>
          </w:tcPr>
          <w:p w:rsidR="00BE5A01" w:rsidRPr="004C0E94" w:rsidRDefault="00BE5A01" w:rsidP="000E7700">
            <w:pPr>
              <w:pStyle w:val="TableText"/>
              <w:keepNext/>
              <w:rPr>
                <w:rFonts w:cs="Arial"/>
                <w:b/>
              </w:rPr>
            </w:pPr>
          </w:p>
        </w:tc>
      </w:tr>
      <w:tr w:rsidR="00FF20BD" w:rsidRPr="004C0E94" w:rsidTr="00FF20BD">
        <w:trPr>
          <w:cantSplit/>
        </w:trPr>
        <w:tc>
          <w:tcPr>
            <w:tcW w:w="3600" w:type="dxa"/>
            <w:tcBorders>
              <w:top w:val="single" w:sz="8" w:space="0" w:color="auto"/>
              <w:left w:val="nil"/>
              <w:bottom w:val="single" w:sz="8" w:space="0" w:color="BCBEC0"/>
              <w:right w:val="nil"/>
            </w:tcBorders>
            <w:shd w:val="clear" w:color="auto" w:fill="auto"/>
            <w:hideMark/>
          </w:tcPr>
          <w:p w:rsidR="00FF20BD" w:rsidRPr="00A15CDB" w:rsidRDefault="00FF20BD" w:rsidP="00FF20BD">
            <w:pPr>
              <w:pStyle w:val="TableText"/>
            </w:pPr>
            <w:r>
              <w:t>Manager</w:t>
            </w:r>
          </w:p>
        </w:tc>
        <w:tc>
          <w:tcPr>
            <w:tcW w:w="6945" w:type="dxa"/>
            <w:tcBorders>
              <w:top w:val="single" w:sz="8" w:space="0" w:color="auto"/>
              <w:left w:val="nil"/>
              <w:bottom w:val="single" w:sz="8" w:space="0" w:color="BCBEC0"/>
              <w:right w:val="nil"/>
            </w:tcBorders>
            <w:shd w:val="clear" w:color="auto" w:fill="auto"/>
            <w:hideMark/>
          </w:tcPr>
          <w:p w:rsidR="00FF20BD" w:rsidRPr="00A15CDB" w:rsidRDefault="00FF20BD" w:rsidP="00FF20BD">
            <w:pPr>
              <w:pStyle w:val="TableText"/>
              <w:numPr>
                <w:ilvl w:val="0"/>
                <w:numId w:val="44"/>
              </w:numPr>
            </w:pPr>
            <w:r>
              <w:t>Provide updates and report on the status of projects.</w:t>
            </w:r>
          </w:p>
        </w:tc>
      </w:tr>
      <w:tr w:rsidR="00FF20BD" w:rsidRPr="004C0E94" w:rsidTr="00FF20BD">
        <w:trPr>
          <w:cantSplit/>
        </w:trPr>
        <w:tc>
          <w:tcPr>
            <w:tcW w:w="3600" w:type="dxa"/>
            <w:tcBorders>
              <w:top w:val="single" w:sz="8" w:space="0" w:color="auto"/>
              <w:left w:val="nil"/>
              <w:bottom w:val="single" w:sz="8" w:space="0" w:color="BCBEC0"/>
              <w:right w:val="nil"/>
            </w:tcBorders>
            <w:shd w:val="clear" w:color="auto" w:fill="auto"/>
            <w:hideMark/>
          </w:tcPr>
          <w:p w:rsidR="00FF20BD" w:rsidRPr="00A15CDB" w:rsidRDefault="00FF20BD" w:rsidP="00D63234">
            <w:pPr>
              <w:pStyle w:val="TableText"/>
            </w:pPr>
            <w:r>
              <w:t>Work Team</w:t>
            </w:r>
          </w:p>
        </w:tc>
        <w:tc>
          <w:tcPr>
            <w:tcW w:w="6945" w:type="dxa"/>
            <w:tcBorders>
              <w:top w:val="single" w:sz="8" w:space="0" w:color="auto"/>
              <w:left w:val="nil"/>
              <w:bottom w:val="single" w:sz="8" w:space="0" w:color="BCBEC0"/>
              <w:right w:val="nil"/>
            </w:tcBorders>
            <w:shd w:val="clear" w:color="auto" w:fill="auto"/>
            <w:hideMark/>
          </w:tcPr>
          <w:p w:rsidR="00FF20BD" w:rsidRPr="00A15CDB" w:rsidRDefault="00FF20BD" w:rsidP="00FF20BD">
            <w:pPr>
              <w:pStyle w:val="TableText"/>
              <w:numPr>
                <w:ilvl w:val="0"/>
                <w:numId w:val="44"/>
              </w:numPr>
            </w:pPr>
            <w:r>
              <w:t>Actively promote information sharing and learning</w:t>
            </w:r>
          </w:p>
          <w:p w:rsidR="00FF20BD" w:rsidRPr="00A15CDB" w:rsidRDefault="00FF20BD" w:rsidP="00FF20BD">
            <w:pPr>
              <w:pStyle w:val="TableText"/>
              <w:numPr>
                <w:ilvl w:val="0"/>
                <w:numId w:val="44"/>
              </w:numPr>
            </w:pPr>
            <w:r>
              <w:t>Support collaboration, ensure key tasks are completed</w:t>
            </w:r>
          </w:p>
        </w:tc>
      </w:tr>
      <w:tr w:rsidR="00FF20BD" w:rsidRPr="004C0E94" w:rsidTr="00FF20BD">
        <w:trPr>
          <w:cantSplit/>
        </w:trPr>
        <w:tc>
          <w:tcPr>
            <w:tcW w:w="3600" w:type="dxa"/>
            <w:tcBorders>
              <w:top w:val="single" w:sz="8" w:space="0" w:color="auto"/>
              <w:left w:val="nil"/>
              <w:bottom w:val="single" w:sz="8" w:space="0" w:color="auto"/>
              <w:right w:val="nil"/>
            </w:tcBorders>
            <w:shd w:val="clear" w:color="auto" w:fill="BCBEC0"/>
            <w:hideMark/>
          </w:tcPr>
          <w:p w:rsidR="00FF20BD" w:rsidRPr="004C0E94" w:rsidRDefault="00FF20BD" w:rsidP="000E7700">
            <w:pPr>
              <w:pStyle w:val="TableText"/>
              <w:keepNext/>
              <w:rPr>
                <w:rFonts w:cs="Arial"/>
                <w:b/>
              </w:rPr>
            </w:pPr>
            <w:r w:rsidRPr="004C0E94">
              <w:rPr>
                <w:rFonts w:cs="Arial"/>
                <w:b/>
              </w:rPr>
              <w:t>External</w:t>
            </w:r>
          </w:p>
        </w:tc>
        <w:tc>
          <w:tcPr>
            <w:tcW w:w="6945" w:type="dxa"/>
            <w:tcBorders>
              <w:top w:val="single" w:sz="8" w:space="0" w:color="auto"/>
              <w:left w:val="nil"/>
              <w:bottom w:val="single" w:sz="8" w:space="0" w:color="auto"/>
              <w:right w:val="nil"/>
            </w:tcBorders>
            <w:shd w:val="clear" w:color="auto" w:fill="BCBEC0"/>
          </w:tcPr>
          <w:p w:rsidR="00FF20BD" w:rsidRPr="004C0E94" w:rsidRDefault="00FF20BD" w:rsidP="000E7700">
            <w:pPr>
              <w:pStyle w:val="TableText"/>
              <w:keepNext/>
              <w:rPr>
                <w:rFonts w:cs="Arial"/>
                <w:b/>
              </w:rPr>
            </w:pPr>
          </w:p>
        </w:tc>
      </w:tr>
      <w:tr w:rsidR="00FF20BD" w:rsidRPr="004C0E94" w:rsidTr="00FF20BD">
        <w:trPr>
          <w:cantSplit/>
        </w:trPr>
        <w:tc>
          <w:tcPr>
            <w:tcW w:w="3600" w:type="dxa"/>
            <w:tcBorders>
              <w:top w:val="single" w:sz="8" w:space="0" w:color="auto"/>
              <w:left w:val="nil"/>
              <w:bottom w:val="single" w:sz="8" w:space="0" w:color="BCBEC0"/>
              <w:right w:val="nil"/>
            </w:tcBorders>
            <w:shd w:val="clear" w:color="auto" w:fill="auto"/>
            <w:hideMark/>
          </w:tcPr>
          <w:p w:rsidR="00FF20BD" w:rsidRPr="00A15CDB" w:rsidRDefault="00FF20BD" w:rsidP="00D63234">
            <w:pPr>
              <w:pStyle w:val="TableText"/>
            </w:pPr>
            <w:r>
              <w:t xml:space="preserve">ABS, professional bodies, statistical and economic data sources. </w:t>
            </w:r>
          </w:p>
        </w:tc>
        <w:tc>
          <w:tcPr>
            <w:tcW w:w="6945" w:type="dxa"/>
            <w:tcBorders>
              <w:top w:val="single" w:sz="8" w:space="0" w:color="auto"/>
              <w:left w:val="nil"/>
              <w:bottom w:val="single" w:sz="8" w:space="0" w:color="BCBEC0"/>
              <w:right w:val="nil"/>
            </w:tcBorders>
            <w:shd w:val="clear" w:color="auto" w:fill="auto"/>
            <w:hideMark/>
          </w:tcPr>
          <w:p w:rsidR="00FF20BD" w:rsidRPr="00A15CDB" w:rsidRDefault="00FF20BD" w:rsidP="00FF20BD">
            <w:pPr>
              <w:pStyle w:val="TableText"/>
              <w:numPr>
                <w:ilvl w:val="0"/>
                <w:numId w:val="44"/>
              </w:numPr>
            </w:pPr>
            <w:r>
              <w:t xml:space="preserve">Identify and evaluate new </w:t>
            </w:r>
            <w:r w:rsidR="00C776F4">
              <w:t xml:space="preserve">research and analysis </w:t>
            </w:r>
            <w:r>
              <w:t>methods and sources of data</w:t>
            </w:r>
          </w:p>
          <w:p w:rsidR="00FF20BD" w:rsidRPr="00A15CDB" w:rsidRDefault="00FF20BD" w:rsidP="00FF20BD">
            <w:pPr>
              <w:pStyle w:val="TableText"/>
              <w:numPr>
                <w:ilvl w:val="0"/>
                <w:numId w:val="44"/>
              </w:numPr>
            </w:pPr>
            <w:r>
              <w:t>Exchange information,  research and analysis and learnings</w:t>
            </w:r>
          </w:p>
        </w:tc>
      </w:tr>
      <w:bookmarkEnd w:id="18"/>
    </w:tbl>
    <w:p w:rsidR="00CB58FF" w:rsidRPr="004C0E94" w:rsidRDefault="00CB58FF" w:rsidP="00826B90">
      <w:pPr>
        <w:pStyle w:val="Heading1"/>
        <w:spacing w:after="0"/>
        <w:rPr>
          <w:rFonts w:ascii="Arial" w:hAnsi="Arial"/>
        </w:rPr>
      </w:pPr>
    </w:p>
    <w:p w:rsidR="00057CB3" w:rsidRPr="004C0E94" w:rsidRDefault="0002436B" w:rsidP="00826B90">
      <w:pPr>
        <w:pStyle w:val="Heading1"/>
        <w:spacing w:after="0"/>
        <w:rPr>
          <w:rFonts w:ascii="Arial" w:hAnsi="Arial"/>
        </w:rPr>
      </w:pPr>
      <w:r w:rsidRPr="004C0E94">
        <w:rPr>
          <w:rFonts w:ascii="Arial" w:hAnsi="Arial"/>
        </w:rPr>
        <w:t xml:space="preserve">Role </w:t>
      </w:r>
      <w:r w:rsidR="00043B92" w:rsidRPr="004C0E94">
        <w:rPr>
          <w:rFonts w:ascii="Arial" w:hAnsi="Arial"/>
        </w:rPr>
        <w:t>d</w:t>
      </w:r>
      <w:r w:rsidRPr="004C0E94">
        <w:rPr>
          <w:rFonts w:ascii="Arial" w:hAnsi="Arial"/>
        </w:rPr>
        <w:t>imensions</w:t>
      </w:r>
    </w:p>
    <w:p w:rsidR="001F7F3E" w:rsidRPr="004C0E94" w:rsidRDefault="001D133A" w:rsidP="00CE3A9B">
      <w:pPr>
        <w:pStyle w:val="Heading2"/>
        <w:rPr>
          <w:rFonts w:ascii="Arial" w:hAnsi="Arial"/>
        </w:rPr>
      </w:pPr>
      <w:r w:rsidRPr="004C0E94">
        <w:rPr>
          <w:rFonts w:ascii="Arial" w:hAnsi="Arial"/>
        </w:rPr>
        <w:t>Decision making</w:t>
      </w:r>
      <w:bookmarkStart w:id="19" w:name="DecisionMaking"/>
      <w:bookmarkEnd w:id="19"/>
    </w:p>
    <w:p w:rsidR="00FF20BD" w:rsidRPr="00FF20BD" w:rsidRDefault="00FF20BD" w:rsidP="00FF20BD">
      <w:pPr>
        <w:pStyle w:val="ListParagraph"/>
        <w:numPr>
          <w:ilvl w:val="0"/>
          <w:numId w:val="46"/>
        </w:numPr>
        <w:spacing w:after="200" w:line="276" w:lineRule="auto"/>
        <w:rPr>
          <w:rFonts w:ascii="Arial" w:eastAsiaTheme="minorEastAsia" w:hAnsi="Arial" w:cs="Arial"/>
          <w:szCs w:val="22"/>
          <w:lang w:val="en-US" w:eastAsia="en-US"/>
        </w:rPr>
      </w:pPr>
      <w:r w:rsidRPr="00FF20BD">
        <w:rPr>
          <w:rFonts w:ascii="Arial" w:eastAsiaTheme="minorEastAsia" w:hAnsi="Arial" w:cs="Arial"/>
          <w:szCs w:val="22"/>
          <w:lang w:val="en-US" w:eastAsia="en-US"/>
        </w:rPr>
        <w:t xml:space="preserve">Manages own work load and sets priorities as defined by project scope </w:t>
      </w:r>
    </w:p>
    <w:p w:rsidR="00FF20BD" w:rsidRDefault="00FF20BD" w:rsidP="003D48A9">
      <w:pPr>
        <w:pStyle w:val="ListParagraph"/>
        <w:numPr>
          <w:ilvl w:val="0"/>
          <w:numId w:val="46"/>
        </w:numPr>
        <w:spacing w:line="276" w:lineRule="auto"/>
        <w:rPr>
          <w:rFonts w:ascii="Arial" w:eastAsiaTheme="minorEastAsia" w:hAnsi="Arial" w:cs="Arial"/>
          <w:szCs w:val="22"/>
          <w:lang w:val="en-US" w:eastAsia="en-US"/>
        </w:rPr>
      </w:pPr>
      <w:r w:rsidRPr="00FF20BD">
        <w:rPr>
          <w:rFonts w:ascii="Arial" w:eastAsiaTheme="minorEastAsia" w:hAnsi="Arial" w:cs="Arial"/>
          <w:szCs w:val="22"/>
          <w:lang w:val="en-US" w:eastAsia="en-US"/>
        </w:rPr>
        <w:t>Determines potential assessment</w:t>
      </w:r>
      <w:r w:rsidR="00C776F4">
        <w:rPr>
          <w:rFonts w:ascii="Arial" w:eastAsiaTheme="minorEastAsia" w:hAnsi="Arial" w:cs="Arial"/>
          <w:szCs w:val="22"/>
          <w:lang w:val="en-US" w:eastAsia="en-US"/>
        </w:rPr>
        <w:t xml:space="preserve">, research and analysis </w:t>
      </w:r>
      <w:r w:rsidRPr="00FF20BD">
        <w:rPr>
          <w:rFonts w:ascii="Arial" w:eastAsiaTheme="minorEastAsia" w:hAnsi="Arial" w:cs="Arial"/>
          <w:szCs w:val="22"/>
          <w:lang w:val="en-US" w:eastAsia="en-US"/>
        </w:rPr>
        <w:t>method</w:t>
      </w:r>
      <w:r w:rsidR="00C776F4">
        <w:rPr>
          <w:rFonts w:ascii="Arial" w:eastAsiaTheme="minorEastAsia" w:hAnsi="Arial" w:cs="Arial"/>
          <w:szCs w:val="22"/>
          <w:lang w:val="en-US" w:eastAsia="en-US"/>
        </w:rPr>
        <w:t>(s)</w:t>
      </w:r>
      <w:r w:rsidRPr="00FF20BD">
        <w:rPr>
          <w:rFonts w:ascii="Arial" w:eastAsiaTheme="minorEastAsia" w:hAnsi="Arial" w:cs="Arial"/>
          <w:szCs w:val="22"/>
          <w:lang w:val="en-US" w:eastAsia="en-US"/>
        </w:rPr>
        <w:t xml:space="preserve"> and sources of data used to conduct</w:t>
      </w:r>
      <w:r w:rsidR="00C776F4">
        <w:rPr>
          <w:rFonts w:ascii="Arial" w:eastAsiaTheme="minorEastAsia" w:hAnsi="Arial" w:cs="Arial"/>
          <w:szCs w:val="22"/>
          <w:lang w:val="en-US" w:eastAsia="en-US"/>
        </w:rPr>
        <w:t xml:space="preserve"> these</w:t>
      </w:r>
      <w:r w:rsidRPr="00FF20BD">
        <w:rPr>
          <w:rFonts w:ascii="Arial" w:eastAsiaTheme="minorEastAsia" w:hAnsi="Arial" w:cs="Arial"/>
          <w:szCs w:val="22"/>
          <w:lang w:val="en-US" w:eastAsia="en-US"/>
        </w:rPr>
        <w:t>.</w:t>
      </w:r>
    </w:p>
    <w:p w:rsidR="003D48A9" w:rsidRDefault="003D48A9" w:rsidP="003D48A9">
      <w:pPr>
        <w:pStyle w:val="ListParagraph"/>
        <w:numPr>
          <w:ilvl w:val="0"/>
          <w:numId w:val="46"/>
        </w:numPr>
        <w:spacing w:line="276" w:lineRule="auto"/>
        <w:rPr>
          <w:rFonts w:ascii="Arial" w:eastAsiaTheme="minorEastAsia" w:hAnsi="Arial" w:cs="Arial"/>
          <w:szCs w:val="22"/>
          <w:lang w:val="en-US" w:eastAsia="en-US"/>
        </w:rPr>
      </w:pPr>
      <w:r>
        <w:rPr>
          <w:rFonts w:ascii="Arial" w:eastAsiaTheme="minorEastAsia" w:hAnsi="Arial" w:cs="Arial"/>
          <w:szCs w:val="22"/>
          <w:lang w:val="en-US" w:eastAsia="en-US"/>
        </w:rPr>
        <w:t>Decisions which are referred to a supervisor include any changes to project outcomes or timeframes, issues with the potential to escalate or create precedent, matters requiring a higher administrative or financial delegation or submission to a higher level of management.</w:t>
      </w:r>
    </w:p>
    <w:p w:rsidR="00A55DC9" w:rsidRDefault="00A55DC9" w:rsidP="0031045A">
      <w:pPr>
        <w:pStyle w:val="ListParagraph"/>
        <w:spacing w:line="276" w:lineRule="auto"/>
        <w:rPr>
          <w:rFonts w:ascii="Arial" w:eastAsiaTheme="minorEastAsia" w:hAnsi="Arial" w:cs="Arial"/>
          <w:szCs w:val="22"/>
          <w:lang w:val="en-US" w:eastAsia="en-US"/>
        </w:rPr>
      </w:pPr>
    </w:p>
    <w:p w:rsidR="001D133A" w:rsidRPr="004C0E94" w:rsidRDefault="001D133A" w:rsidP="001D133A">
      <w:pPr>
        <w:pStyle w:val="Heading2"/>
        <w:rPr>
          <w:rFonts w:ascii="Arial" w:hAnsi="Arial"/>
        </w:rPr>
      </w:pPr>
      <w:r w:rsidRPr="004C0E94">
        <w:rPr>
          <w:rFonts w:ascii="Arial" w:hAnsi="Arial"/>
        </w:rPr>
        <w:t>Reporting line</w:t>
      </w:r>
    </w:p>
    <w:p w:rsidR="00A55DC9" w:rsidRDefault="00FF20BD" w:rsidP="00FF20BD">
      <w:pPr>
        <w:rPr>
          <w:rFonts w:ascii="Arial" w:eastAsiaTheme="minorEastAsia" w:hAnsi="Arial" w:cs="Arial"/>
          <w:szCs w:val="22"/>
          <w:lang w:val="en-US"/>
        </w:rPr>
      </w:pPr>
      <w:r w:rsidRPr="00FF20BD">
        <w:rPr>
          <w:rFonts w:ascii="Arial" w:eastAsiaTheme="minorEastAsia" w:hAnsi="Arial" w:cs="Arial"/>
          <w:szCs w:val="22"/>
          <w:lang w:val="en-US"/>
        </w:rPr>
        <w:t xml:space="preserve">The role reports to the </w:t>
      </w:r>
      <w:r w:rsidR="00A0309B">
        <w:rPr>
          <w:rFonts w:ascii="Arial" w:eastAsiaTheme="minorEastAsia" w:hAnsi="Arial" w:cs="Arial"/>
          <w:szCs w:val="22"/>
          <w:lang w:val="en-US"/>
        </w:rPr>
        <w:t>Associate Director</w:t>
      </w:r>
      <w:r w:rsidR="00331E47">
        <w:rPr>
          <w:rFonts w:ascii="Arial" w:eastAsiaTheme="minorEastAsia" w:hAnsi="Arial" w:cs="Arial"/>
          <w:szCs w:val="22"/>
          <w:lang w:val="en-US"/>
        </w:rPr>
        <w:t>, CERD.</w:t>
      </w:r>
    </w:p>
    <w:p w:rsidR="00FF20BD" w:rsidRPr="00FF20BD" w:rsidRDefault="00FF20BD" w:rsidP="00FF20BD">
      <w:pPr>
        <w:rPr>
          <w:rFonts w:ascii="Arial" w:eastAsiaTheme="minorEastAsia" w:hAnsi="Arial" w:cs="Arial"/>
          <w:szCs w:val="22"/>
          <w:lang w:val="en-US"/>
        </w:rPr>
      </w:pPr>
    </w:p>
    <w:p w:rsidR="00A300B6" w:rsidRPr="004C0E94" w:rsidRDefault="00A300B6" w:rsidP="00A300B6">
      <w:pPr>
        <w:pStyle w:val="Heading1"/>
        <w:rPr>
          <w:rFonts w:ascii="Arial" w:hAnsi="Arial"/>
        </w:rPr>
      </w:pPr>
      <w:bookmarkStart w:id="20" w:name="DirectReports"/>
      <w:bookmarkStart w:id="21" w:name="ReportingLine"/>
      <w:bookmarkEnd w:id="20"/>
      <w:bookmarkEnd w:id="21"/>
      <w:r w:rsidRPr="004C0E94">
        <w:rPr>
          <w:rFonts w:ascii="Arial" w:hAnsi="Arial"/>
        </w:rPr>
        <w:lastRenderedPageBreak/>
        <w:t>Essential requirements</w:t>
      </w:r>
    </w:p>
    <w:p w:rsidR="00A55DC9" w:rsidRDefault="00FF20BD" w:rsidP="0031045A">
      <w:pPr>
        <w:pStyle w:val="List1"/>
        <w:numPr>
          <w:ilvl w:val="0"/>
          <w:numId w:val="0"/>
        </w:numPr>
        <w:tabs>
          <w:tab w:val="left" w:pos="2925"/>
        </w:tabs>
        <w:spacing w:line="276" w:lineRule="auto"/>
        <w:rPr>
          <w:rFonts w:ascii="Arial" w:eastAsiaTheme="minorEastAsia" w:hAnsi="Arial" w:cs="Arial"/>
          <w:sz w:val="22"/>
          <w:szCs w:val="22"/>
          <w:lang w:val="en-US" w:eastAsia="en-US"/>
        </w:rPr>
      </w:pPr>
      <w:r w:rsidRPr="00FF20BD">
        <w:rPr>
          <w:rFonts w:ascii="Arial" w:eastAsiaTheme="minorEastAsia" w:hAnsi="Arial" w:cs="Arial"/>
          <w:sz w:val="22"/>
          <w:szCs w:val="22"/>
          <w:lang w:val="en-US" w:eastAsia="en-US"/>
        </w:rPr>
        <w:t xml:space="preserve">Tertiary qualifications in economics, commerce or related disciplines or equivalent </w:t>
      </w:r>
      <w:r w:rsidR="00A55DC9">
        <w:rPr>
          <w:rFonts w:ascii="Arial" w:eastAsiaTheme="minorEastAsia" w:hAnsi="Arial" w:cs="Arial"/>
          <w:sz w:val="22"/>
          <w:szCs w:val="22"/>
          <w:lang w:val="en-US" w:eastAsia="en-US"/>
        </w:rPr>
        <w:t>knowledge.</w:t>
      </w:r>
    </w:p>
    <w:p w:rsidR="00A55DC9" w:rsidRDefault="00A55DC9" w:rsidP="0031045A">
      <w:pPr>
        <w:pStyle w:val="List1"/>
        <w:numPr>
          <w:ilvl w:val="0"/>
          <w:numId w:val="0"/>
        </w:numPr>
        <w:tabs>
          <w:tab w:val="left" w:pos="2925"/>
        </w:tabs>
        <w:spacing w:line="276" w:lineRule="auto"/>
        <w:rPr>
          <w:rFonts w:ascii="Arial" w:eastAsiaTheme="minorEastAsia" w:hAnsi="Arial" w:cs="Arial"/>
          <w:sz w:val="22"/>
          <w:szCs w:val="22"/>
          <w:lang w:val="en-US" w:eastAsia="en-US"/>
        </w:rPr>
      </w:pPr>
      <w:r>
        <w:rPr>
          <w:rFonts w:ascii="Arial" w:eastAsiaTheme="minorEastAsia" w:hAnsi="Arial" w:cs="Arial"/>
          <w:sz w:val="22"/>
          <w:szCs w:val="22"/>
          <w:lang w:val="en-US" w:eastAsia="en-US"/>
        </w:rPr>
        <w:t>E</w:t>
      </w:r>
      <w:r w:rsidR="00FF20BD" w:rsidRPr="00FF20BD">
        <w:rPr>
          <w:rFonts w:ascii="Arial" w:eastAsiaTheme="minorEastAsia" w:hAnsi="Arial" w:cs="Arial"/>
          <w:sz w:val="22"/>
          <w:szCs w:val="22"/>
          <w:lang w:val="en-US" w:eastAsia="en-US"/>
        </w:rPr>
        <w:t xml:space="preserve">xperience in contemporary </w:t>
      </w:r>
      <w:r w:rsidR="00A0309B">
        <w:rPr>
          <w:rFonts w:ascii="Arial" w:eastAsiaTheme="minorEastAsia" w:hAnsi="Arial" w:cs="Arial"/>
          <w:sz w:val="22"/>
          <w:szCs w:val="22"/>
          <w:lang w:val="en-US" w:eastAsia="en-US"/>
        </w:rPr>
        <w:t>micro</w:t>
      </w:r>
      <w:r w:rsidR="00FF20BD" w:rsidRPr="00FF20BD">
        <w:rPr>
          <w:rFonts w:ascii="Arial" w:eastAsiaTheme="minorEastAsia" w:hAnsi="Arial" w:cs="Arial"/>
          <w:sz w:val="22"/>
          <w:szCs w:val="22"/>
          <w:lang w:val="en-US" w:eastAsia="en-US"/>
        </w:rPr>
        <w:t xml:space="preserve">economic </w:t>
      </w:r>
      <w:r w:rsidR="00A0309B">
        <w:rPr>
          <w:rFonts w:ascii="Arial" w:eastAsiaTheme="minorEastAsia" w:hAnsi="Arial" w:cs="Arial"/>
          <w:sz w:val="22"/>
          <w:szCs w:val="22"/>
          <w:lang w:val="en-US" w:eastAsia="en-US"/>
        </w:rPr>
        <w:t xml:space="preserve">and macroeconomic </w:t>
      </w:r>
      <w:r w:rsidR="00FF20BD" w:rsidRPr="00FF20BD">
        <w:rPr>
          <w:rFonts w:ascii="Arial" w:eastAsiaTheme="minorEastAsia" w:hAnsi="Arial" w:cs="Arial"/>
          <w:sz w:val="22"/>
          <w:szCs w:val="22"/>
          <w:lang w:val="en-US" w:eastAsia="en-US"/>
        </w:rPr>
        <w:t>theory, policy development</w:t>
      </w:r>
      <w:r w:rsidR="00A0309B">
        <w:rPr>
          <w:rFonts w:ascii="Arial" w:eastAsiaTheme="minorEastAsia" w:hAnsi="Arial" w:cs="Arial"/>
          <w:sz w:val="22"/>
          <w:szCs w:val="22"/>
          <w:lang w:val="en-US" w:eastAsia="en-US"/>
        </w:rPr>
        <w:t xml:space="preserve"> and </w:t>
      </w:r>
      <w:r w:rsidR="00FF20BD" w:rsidRPr="00FF20BD">
        <w:rPr>
          <w:rFonts w:ascii="Arial" w:eastAsiaTheme="minorEastAsia" w:hAnsi="Arial" w:cs="Arial"/>
          <w:sz w:val="22"/>
          <w:szCs w:val="22"/>
          <w:lang w:val="en-US" w:eastAsia="en-US"/>
        </w:rPr>
        <w:t>benefit-cost analysis</w:t>
      </w:r>
    </w:p>
    <w:p w:rsidR="00A0309B" w:rsidRPr="00331E47" w:rsidRDefault="00A0309B" w:rsidP="0031045A">
      <w:pPr>
        <w:pStyle w:val="List1"/>
        <w:numPr>
          <w:ilvl w:val="0"/>
          <w:numId w:val="0"/>
        </w:numPr>
        <w:tabs>
          <w:tab w:val="left" w:pos="2925"/>
        </w:tabs>
        <w:spacing w:line="276" w:lineRule="auto"/>
        <w:ind w:left="357"/>
        <w:rPr>
          <w:rFonts w:ascii="Arial" w:eastAsiaTheme="minorEastAsia" w:hAnsi="Arial" w:cs="Arial"/>
          <w:sz w:val="22"/>
          <w:szCs w:val="22"/>
          <w:lang w:val="en-US" w:eastAsia="en-US"/>
        </w:rPr>
      </w:pPr>
    </w:p>
    <w:p w:rsidR="001D133A" w:rsidRPr="004C0E94" w:rsidRDefault="001D133A" w:rsidP="001D133A">
      <w:pPr>
        <w:pStyle w:val="Heading1"/>
        <w:rPr>
          <w:rFonts w:ascii="Arial" w:hAnsi="Arial"/>
        </w:rPr>
      </w:pPr>
      <w:r w:rsidRPr="004C0E94">
        <w:rPr>
          <w:rFonts w:ascii="Arial" w:hAnsi="Arial"/>
        </w:rPr>
        <w:t>Capabilities for the role</w:t>
      </w:r>
    </w:p>
    <w:p w:rsidR="00566E7B" w:rsidRPr="004C0E94" w:rsidRDefault="00566E7B" w:rsidP="00566E7B">
      <w:pPr>
        <w:rPr>
          <w:rFonts w:ascii="Arial" w:hAnsi="Arial" w:cs="Arial"/>
        </w:rPr>
      </w:pPr>
      <w:r w:rsidRPr="004C0E94">
        <w:rPr>
          <w:rFonts w:ascii="Arial" w:hAnsi="Arial" w:cs="Arial"/>
        </w:rPr>
        <w:t xml:space="preserve">The NSW Public Sector Capability Framework applies to all NSW public sector employees. The Capability Framework is available at </w:t>
      </w:r>
      <w:hyperlink r:id="rId10" w:history="1">
        <w:r w:rsidRPr="004C0E94">
          <w:rPr>
            <w:rStyle w:val="Hyperlink"/>
            <w:rFonts w:cs="Arial"/>
          </w:rPr>
          <w:t>www.psc.nsw.gov.au/capabilityframework</w:t>
        </w:r>
      </w:hyperlink>
    </w:p>
    <w:p w:rsidR="001D133A" w:rsidRPr="004C0E94" w:rsidRDefault="001D133A" w:rsidP="001D133A">
      <w:pPr>
        <w:pStyle w:val="Heading2"/>
        <w:rPr>
          <w:rFonts w:ascii="Arial" w:hAnsi="Arial"/>
        </w:rPr>
      </w:pPr>
      <w:r w:rsidRPr="004C0E94">
        <w:rPr>
          <w:rFonts w:ascii="Arial" w:hAnsi="Arial"/>
        </w:rPr>
        <w:t xml:space="preserve">Capability </w:t>
      </w:r>
      <w:r w:rsidR="00043B92" w:rsidRPr="004C0E94">
        <w:rPr>
          <w:rFonts w:ascii="Arial" w:hAnsi="Arial"/>
        </w:rPr>
        <w:t>s</w:t>
      </w:r>
      <w:r w:rsidRPr="004C0E94">
        <w:rPr>
          <w:rFonts w:ascii="Arial" w:hAnsi="Arial"/>
        </w:rPr>
        <w:t>ummary</w:t>
      </w:r>
    </w:p>
    <w:p w:rsidR="00A82CC7" w:rsidRPr="004C0E94" w:rsidRDefault="00A82CC7" w:rsidP="00A82CC7">
      <w:pPr>
        <w:rPr>
          <w:rFonts w:ascii="Arial" w:hAnsi="Arial" w:cs="Arial"/>
        </w:rPr>
      </w:pPr>
      <w:r w:rsidRPr="004C0E94">
        <w:rPr>
          <w:rFonts w:ascii="Arial" w:hAnsi="Arial" w:cs="Arial"/>
        </w:rPr>
        <w:t>Below is the full list of capabilities and the level required for this role. The capabilities in bold are the focus capabilities for this role. Refer to the next section for further information about the focus capabilities.</w:t>
      </w:r>
    </w:p>
    <w:p w:rsidR="00E31CD3" w:rsidRPr="004C0E94" w:rsidRDefault="00E31CD3" w:rsidP="00A82CC7">
      <w:pPr>
        <w:rPr>
          <w:rFonts w:ascii="Arial" w:hAnsi="Arial" w:cs="Arial"/>
        </w:rPr>
      </w:pPr>
    </w:p>
    <w:tbl>
      <w:tblPr>
        <w:tblW w:w="0" w:type="auto"/>
        <w:tblBorders>
          <w:top w:val="single" w:sz="8" w:space="0" w:color="auto"/>
          <w:bottom w:val="single" w:sz="8" w:space="0" w:color="BCBEC0"/>
          <w:insideH w:val="single" w:sz="8" w:space="0" w:color="BCBEC0"/>
        </w:tblBorders>
        <w:tblCellMar>
          <w:left w:w="57" w:type="dxa"/>
          <w:right w:w="0" w:type="dxa"/>
        </w:tblCellMar>
        <w:tblLook w:val="04A0" w:firstRow="1" w:lastRow="0" w:firstColumn="1" w:lastColumn="0" w:noHBand="0" w:noVBand="1"/>
      </w:tblPr>
      <w:tblGrid>
        <w:gridCol w:w="2177"/>
        <w:gridCol w:w="4816"/>
        <w:gridCol w:w="3495"/>
      </w:tblGrid>
      <w:tr w:rsidR="00994CD7" w:rsidRPr="00026E81" w:rsidTr="00A5101F">
        <w:trPr>
          <w:tblHeader/>
        </w:trPr>
        <w:tc>
          <w:tcPr>
            <w:tcW w:w="10545" w:type="dxa"/>
            <w:gridSpan w:val="3"/>
            <w:tcBorders>
              <w:top w:val="single" w:sz="8" w:space="0" w:color="auto"/>
              <w:left w:val="nil"/>
              <w:bottom w:val="single" w:sz="8" w:space="0" w:color="BCBEC0"/>
              <w:right w:val="nil"/>
              <w:tl2br w:val="nil"/>
              <w:tr2bl w:val="nil"/>
            </w:tcBorders>
            <w:shd w:val="clear" w:color="auto" w:fill="6D276A"/>
          </w:tcPr>
          <w:p w:rsidR="00994CD7" w:rsidRPr="00026E81" w:rsidRDefault="00994CD7" w:rsidP="00A5101F">
            <w:pPr>
              <w:pStyle w:val="TableTextWhite0"/>
            </w:pPr>
            <w:r w:rsidRPr="00026E81">
              <w:t>NSW Public Sector Capability Framework</w:t>
            </w:r>
          </w:p>
        </w:tc>
      </w:tr>
      <w:tr w:rsidR="00994CD7" w:rsidRPr="00026E81" w:rsidTr="00A5101F">
        <w:trPr>
          <w:tblHeader/>
        </w:trPr>
        <w:tc>
          <w:tcPr>
            <w:tcW w:w="2184" w:type="dxa"/>
            <w:tcBorders>
              <w:top w:val="single" w:sz="8" w:space="0" w:color="BCBEC0"/>
              <w:left w:val="nil"/>
              <w:bottom w:val="single" w:sz="8" w:space="0" w:color="BCBEC0"/>
              <w:right w:val="nil"/>
              <w:tl2br w:val="nil"/>
              <w:tr2bl w:val="nil"/>
            </w:tcBorders>
            <w:shd w:val="clear" w:color="auto" w:fill="BCBEC0"/>
          </w:tcPr>
          <w:p w:rsidR="00994CD7" w:rsidRPr="00026E81" w:rsidRDefault="00994CD7" w:rsidP="00A5101F">
            <w:pPr>
              <w:pStyle w:val="TableText"/>
              <w:keepNext/>
              <w:rPr>
                <w:b/>
              </w:rPr>
            </w:pPr>
            <w:r w:rsidRPr="00026E81">
              <w:rPr>
                <w:b/>
              </w:rPr>
              <w:t>Capability Group</w:t>
            </w:r>
          </w:p>
        </w:tc>
        <w:tc>
          <w:tcPr>
            <w:tcW w:w="4846" w:type="dxa"/>
            <w:tcBorders>
              <w:top w:val="single" w:sz="8" w:space="0" w:color="BCBEC0"/>
              <w:left w:val="nil"/>
              <w:bottom w:val="single" w:sz="8" w:space="0" w:color="BCBEC0"/>
              <w:right w:val="nil"/>
              <w:tl2br w:val="nil"/>
              <w:tr2bl w:val="nil"/>
            </w:tcBorders>
            <w:shd w:val="clear" w:color="auto" w:fill="BCBEC0"/>
          </w:tcPr>
          <w:p w:rsidR="00994CD7" w:rsidRPr="00026E81" w:rsidRDefault="00994CD7" w:rsidP="00A5101F">
            <w:pPr>
              <w:pStyle w:val="TableText"/>
              <w:keepNext/>
              <w:rPr>
                <w:b/>
              </w:rPr>
            </w:pPr>
            <w:r w:rsidRPr="00026E81">
              <w:rPr>
                <w:b/>
              </w:rPr>
              <w:t>Capability Name</w:t>
            </w:r>
          </w:p>
        </w:tc>
        <w:tc>
          <w:tcPr>
            <w:tcW w:w="3515" w:type="dxa"/>
            <w:tcBorders>
              <w:top w:val="single" w:sz="8" w:space="0" w:color="BCBEC0"/>
              <w:left w:val="nil"/>
              <w:bottom w:val="single" w:sz="8" w:space="0" w:color="BCBEC0"/>
              <w:right w:val="nil"/>
              <w:tl2br w:val="nil"/>
              <w:tr2bl w:val="nil"/>
            </w:tcBorders>
            <w:shd w:val="clear" w:color="auto" w:fill="BCBEC0"/>
          </w:tcPr>
          <w:p w:rsidR="00994CD7" w:rsidRPr="00026E81" w:rsidRDefault="00994CD7" w:rsidP="00A5101F">
            <w:pPr>
              <w:pStyle w:val="TableText"/>
              <w:keepNext/>
              <w:rPr>
                <w:b/>
              </w:rPr>
            </w:pPr>
            <w:r w:rsidRPr="00026E81">
              <w:rPr>
                <w:b/>
              </w:rPr>
              <w:t>Level</w:t>
            </w:r>
          </w:p>
        </w:tc>
      </w:tr>
      <w:tr w:rsidR="00994CD7" w:rsidRPr="00181D30" w:rsidTr="00A5101F">
        <w:tc>
          <w:tcPr>
            <w:tcW w:w="2184" w:type="dxa"/>
            <w:vMerge w:val="restart"/>
            <w:tcBorders>
              <w:top w:val="single" w:sz="8" w:space="0" w:color="BCBEC0"/>
            </w:tcBorders>
          </w:tcPr>
          <w:p w:rsidR="00994CD7" w:rsidRPr="00181D30" w:rsidRDefault="00994CD7" w:rsidP="00A5101F">
            <w:pPr>
              <w:keepNext/>
              <w:rPr>
                <w:sz w:val="24"/>
              </w:rPr>
            </w:pPr>
            <w:bookmarkStart w:id="22" w:name="Resilience" w:colFirst="1" w:colLast="2"/>
            <w:r w:rsidRPr="00181D30">
              <w:rPr>
                <w:noProof/>
                <w:sz w:val="24"/>
                <w:lang w:eastAsia="en-AU"/>
              </w:rPr>
              <w:drawing>
                <wp:inline distT="0" distB="0" distL="0" distR="0">
                  <wp:extent cx="883920" cy="8839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inline>
              </w:drawing>
            </w:r>
          </w:p>
        </w:tc>
        <w:tc>
          <w:tcPr>
            <w:tcW w:w="4846" w:type="dxa"/>
            <w:tcBorders>
              <w:top w:val="single" w:sz="8" w:space="0" w:color="BCBEC0"/>
            </w:tcBorders>
          </w:tcPr>
          <w:p w:rsidR="00994CD7" w:rsidRPr="00181D30" w:rsidRDefault="00994CD7" w:rsidP="00A5101F">
            <w:pPr>
              <w:pStyle w:val="TableText"/>
              <w:keepNext/>
              <w:rPr>
                <w:sz w:val="28"/>
                <w:szCs w:val="24"/>
              </w:rPr>
            </w:pPr>
            <w:r w:rsidRPr="00181D30">
              <w:rPr>
                <w:sz w:val="22"/>
              </w:rPr>
              <w:t>Display Resilience and Courage</w:t>
            </w:r>
          </w:p>
        </w:tc>
        <w:tc>
          <w:tcPr>
            <w:tcW w:w="3515" w:type="dxa"/>
            <w:tcBorders>
              <w:top w:val="single" w:sz="8" w:space="0" w:color="BCBEC0"/>
            </w:tcBorders>
          </w:tcPr>
          <w:p w:rsidR="00994CD7" w:rsidRPr="00610758" w:rsidRDefault="00994CD7" w:rsidP="00A5101F">
            <w:pPr>
              <w:pStyle w:val="TableText"/>
              <w:keepNext/>
            </w:pPr>
            <w:bookmarkStart w:id="23" w:name="Resilience_Level"/>
            <w:bookmarkEnd w:id="23"/>
            <w:r>
              <w:t>Intermediate</w:t>
            </w:r>
          </w:p>
        </w:tc>
      </w:tr>
      <w:tr w:rsidR="00994CD7" w:rsidRPr="00181D30" w:rsidTr="00A5101F">
        <w:tc>
          <w:tcPr>
            <w:tcW w:w="2184" w:type="dxa"/>
            <w:vMerge/>
          </w:tcPr>
          <w:p w:rsidR="00994CD7" w:rsidRPr="00181D30" w:rsidRDefault="00994CD7" w:rsidP="00A5101F">
            <w:pPr>
              <w:keepNext/>
              <w:rPr>
                <w:sz w:val="24"/>
              </w:rPr>
            </w:pPr>
            <w:bookmarkStart w:id="24" w:name="Integrity" w:colFirst="1" w:colLast="2"/>
            <w:bookmarkEnd w:id="22"/>
          </w:p>
        </w:tc>
        <w:tc>
          <w:tcPr>
            <w:tcW w:w="4846" w:type="dxa"/>
          </w:tcPr>
          <w:p w:rsidR="00994CD7" w:rsidRPr="00712FB7" w:rsidRDefault="00994CD7" w:rsidP="00A5101F">
            <w:pPr>
              <w:pStyle w:val="TableText"/>
              <w:keepNext/>
              <w:rPr>
                <w:b/>
                <w:sz w:val="28"/>
                <w:szCs w:val="24"/>
              </w:rPr>
            </w:pPr>
            <w:r w:rsidRPr="00712FB7">
              <w:rPr>
                <w:b/>
                <w:sz w:val="22"/>
              </w:rPr>
              <w:t>Act with Integrity</w:t>
            </w:r>
          </w:p>
        </w:tc>
        <w:tc>
          <w:tcPr>
            <w:tcW w:w="3515" w:type="dxa"/>
          </w:tcPr>
          <w:p w:rsidR="00994CD7" w:rsidRPr="00712FB7" w:rsidRDefault="00994CD7" w:rsidP="00A5101F">
            <w:pPr>
              <w:pStyle w:val="TableText"/>
              <w:keepNext/>
              <w:rPr>
                <w:b/>
              </w:rPr>
            </w:pPr>
            <w:bookmarkStart w:id="25" w:name="Integrity_Level"/>
            <w:bookmarkEnd w:id="25"/>
            <w:r w:rsidRPr="00712FB7">
              <w:rPr>
                <w:b/>
              </w:rPr>
              <w:t>Intermediate</w:t>
            </w:r>
          </w:p>
        </w:tc>
      </w:tr>
      <w:tr w:rsidR="00994CD7" w:rsidRPr="00181D30" w:rsidTr="00A5101F">
        <w:tc>
          <w:tcPr>
            <w:tcW w:w="2184" w:type="dxa"/>
            <w:vMerge/>
          </w:tcPr>
          <w:p w:rsidR="00994CD7" w:rsidRPr="00181D30" w:rsidRDefault="00994CD7" w:rsidP="00A5101F">
            <w:pPr>
              <w:keepNext/>
              <w:rPr>
                <w:sz w:val="24"/>
              </w:rPr>
            </w:pPr>
            <w:bookmarkStart w:id="26" w:name="Self" w:colFirst="1" w:colLast="2"/>
            <w:bookmarkEnd w:id="24"/>
          </w:p>
        </w:tc>
        <w:tc>
          <w:tcPr>
            <w:tcW w:w="4846" w:type="dxa"/>
          </w:tcPr>
          <w:p w:rsidR="00994CD7" w:rsidRPr="00712FB7" w:rsidRDefault="00994CD7" w:rsidP="00A5101F">
            <w:pPr>
              <w:pStyle w:val="TableText"/>
              <w:keepNext/>
              <w:rPr>
                <w:b/>
                <w:sz w:val="28"/>
                <w:szCs w:val="24"/>
              </w:rPr>
            </w:pPr>
            <w:r w:rsidRPr="00712FB7">
              <w:rPr>
                <w:b/>
                <w:sz w:val="22"/>
              </w:rPr>
              <w:t>Manage Self</w:t>
            </w:r>
          </w:p>
        </w:tc>
        <w:tc>
          <w:tcPr>
            <w:tcW w:w="3515" w:type="dxa"/>
          </w:tcPr>
          <w:p w:rsidR="00994CD7" w:rsidRPr="00712FB7" w:rsidRDefault="00994CD7" w:rsidP="00A5101F">
            <w:pPr>
              <w:pStyle w:val="TableText"/>
              <w:keepNext/>
              <w:rPr>
                <w:b/>
              </w:rPr>
            </w:pPr>
            <w:bookmarkStart w:id="27" w:name="Self_Level"/>
            <w:bookmarkEnd w:id="27"/>
            <w:r w:rsidRPr="00712FB7">
              <w:rPr>
                <w:b/>
              </w:rPr>
              <w:t>Adept</w:t>
            </w:r>
          </w:p>
        </w:tc>
      </w:tr>
      <w:tr w:rsidR="00994CD7" w:rsidRPr="00181D30" w:rsidTr="00A5101F">
        <w:tc>
          <w:tcPr>
            <w:tcW w:w="2184" w:type="dxa"/>
            <w:vMerge/>
            <w:tcBorders>
              <w:bottom w:val="single" w:sz="8" w:space="0" w:color="auto"/>
            </w:tcBorders>
          </w:tcPr>
          <w:p w:rsidR="00994CD7" w:rsidRPr="00181D30" w:rsidRDefault="00994CD7" w:rsidP="00A5101F">
            <w:pPr>
              <w:rPr>
                <w:sz w:val="24"/>
              </w:rPr>
            </w:pPr>
            <w:bookmarkStart w:id="28" w:name="Value" w:colFirst="1" w:colLast="2"/>
            <w:bookmarkEnd w:id="26"/>
          </w:p>
        </w:tc>
        <w:tc>
          <w:tcPr>
            <w:tcW w:w="4846" w:type="dxa"/>
            <w:tcBorders>
              <w:bottom w:val="single" w:sz="8" w:space="0" w:color="auto"/>
            </w:tcBorders>
          </w:tcPr>
          <w:p w:rsidR="00994CD7" w:rsidRPr="00181D30" w:rsidRDefault="00994CD7" w:rsidP="00A5101F">
            <w:pPr>
              <w:pStyle w:val="TableText"/>
              <w:rPr>
                <w:sz w:val="28"/>
                <w:szCs w:val="24"/>
              </w:rPr>
            </w:pPr>
            <w:r w:rsidRPr="00181D30">
              <w:rPr>
                <w:sz w:val="22"/>
              </w:rPr>
              <w:t>Value Diversity</w:t>
            </w:r>
          </w:p>
        </w:tc>
        <w:tc>
          <w:tcPr>
            <w:tcW w:w="3515" w:type="dxa"/>
            <w:tcBorders>
              <w:bottom w:val="single" w:sz="8" w:space="0" w:color="auto"/>
            </w:tcBorders>
          </w:tcPr>
          <w:p w:rsidR="00994CD7" w:rsidRPr="00A15CDB" w:rsidRDefault="00994CD7" w:rsidP="00A5101F">
            <w:pPr>
              <w:pStyle w:val="TableText"/>
              <w:keepNext/>
            </w:pPr>
            <w:bookmarkStart w:id="29" w:name="Value_Level"/>
            <w:bookmarkEnd w:id="29"/>
            <w:r>
              <w:t>Foundational</w:t>
            </w:r>
          </w:p>
        </w:tc>
      </w:tr>
      <w:tr w:rsidR="00994CD7" w:rsidRPr="00181D30" w:rsidTr="00A5101F">
        <w:tc>
          <w:tcPr>
            <w:tcW w:w="2184" w:type="dxa"/>
            <w:vMerge w:val="restart"/>
            <w:tcBorders>
              <w:top w:val="single" w:sz="8" w:space="0" w:color="auto"/>
            </w:tcBorders>
          </w:tcPr>
          <w:p w:rsidR="00994CD7" w:rsidRPr="00181D30" w:rsidRDefault="00994CD7" w:rsidP="00A5101F">
            <w:pPr>
              <w:keepNext/>
              <w:rPr>
                <w:sz w:val="24"/>
              </w:rPr>
            </w:pPr>
            <w:bookmarkStart w:id="30" w:name="Comm" w:colFirst="1" w:colLast="2"/>
            <w:bookmarkEnd w:id="28"/>
            <w:r w:rsidRPr="00181D30">
              <w:rPr>
                <w:noProof/>
                <w:sz w:val="24"/>
                <w:lang w:eastAsia="en-AU"/>
              </w:rPr>
              <w:drawing>
                <wp:inline distT="0" distB="0" distL="0" distR="0">
                  <wp:extent cx="883920" cy="8839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inline>
              </w:drawing>
            </w:r>
          </w:p>
        </w:tc>
        <w:tc>
          <w:tcPr>
            <w:tcW w:w="4846" w:type="dxa"/>
            <w:tcBorders>
              <w:top w:val="single" w:sz="8" w:space="0" w:color="auto"/>
              <w:bottom w:val="single" w:sz="8" w:space="0" w:color="BCBEC0"/>
            </w:tcBorders>
          </w:tcPr>
          <w:p w:rsidR="00994CD7" w:rsidRPr="00712FB7" w:rsidRDefault="00994CD7" w:rsidP="00A5101F">
            <w:pPr>
              <w:pStyle w:val="TableText"/>
              <w:keepNext/>
              <w:rPr>
                <w:b/>
                <w:sz w:val="28"/>
                <w:szCs w:val="24"/>
              </w:rPr>
            </w:pPr>
            <w:r w:rsidRPr="00712FB7">
              <w:rPr>
                <w:b/>
                <w:sz w:val="22"/>
              </w:rPr>
              <w:t>Communicate Effectively</w:t>
            </w:r>
          </w:p>
        </w:tc>
        <w:tc>
          <w:tcPr>
            <w:tcW w:w="3515" w:type="dxa"/>
            <w:tcBorders>
              <w:top w:val="single" w:sz="8" w:space="0" w:color="auto"/>
              <w:bottom w:val="single" w:sz="8" w:space="0" w:color="BCBEC0"/>
            </w:tcBorders>
          </w:tcPr>
          <w:p w:rsidR="00994CD7" w:rsidRPr="00712FB7" w:rsidRDefault="00994CD7" w:rsidP="00A5101F">
            <w:pPr>
              <w:pStyle w:val="TableText"/>
              <w:keepNext/>
              <w:rPr>
                <w:b/>
              </w:rPr>
            </w:pPr>
            <w:bookmarkStart w:id="31" w:name="Comm_Level"/>
            <w:bookmarkEnd w:id="31"/>
            <w:r w:rsidRPr="00712FB7">
              <w:rPr>
                <w:b/>
              </w:rPr>
              <w:t>Adept</w:t>
            </w:r>
          </w:p>
        </w:tc>
      </w:tr>
      <w:tr w:rsidR="00994CD7" w:rsidRPr="00181D30" w:rsidTr="00A5101F">
        <w:tc>
          <w:tcPr>
            <w:tcW w:w="2184" w:type="dxa"/>
            <w:vMerge/>
          </w:tcPr>
          <w:p w:rsidR="00994CD7" w:rsidRPr="00181D30" w:rsidRDefault="00994CD7" w:rsidP="00A5101F">
            <w:pPr>
              <w:keepNext/>
              <w:rPr>
                <w:sz w:val="24"/>
              </w:rPr>
            </w:pPr>
            <w:bookmarkStart w:id="32" w:name="CustServ" w:colFirst="1" w:colLast="2"/>
            <w:bookmarkEnd w:id="30"/>
          </w:p>
        </w:tc>
        <w:tc>
          <w:tcPr>
            <w:tcW w:w="4846" w:type="dxa"/>
            <w:tcBorders>
              <w:top w:val="single" w:sz="8" w:space="0" w:color="BCBEC0"/>
            </w:tcBorders>
          </w:tcPr>
          <w:p w:rsidR="00994CD7" w:rsidRPr="00181D30" w:rsidRDefault="00994CD7" w:rsidP="00A5101F">
            <w:pPr>
              <w:pStyle w:val="TableText"/>
              <w:keepNext/>
              <w:rPr>
                <w:sz w:val="28"/>
                <w:szCs w:val="24"/>
              </w:rPr>
            </w:pPr>
            <w:r w:rsidRPr="00181D30">
              <w:rPr>
                <w:sz w:val="22"/>
              </w:rPr>
              <w:t>Commit to Customer Service</w:t>
            </w:r>
          </w:p>
        </w:tc>
        <w:tc>
          <w:tcPr>
            <w:tcW w:w="3515" w:type="dxa"/>
            <w:tcBorders>
              <w:top w:val="single" w:sz="8" w:space="0" w:color="BCBEC0"/>
            </w:tcBorders>
          </w:tcPr>
          <w:p w:rsidR="00994CD7" w:rsidRPr="00A15CDB" w:rsidRDefault="00994CD7" w:rsidP="00A5101F">
            <w:pPr>
              <w:pStyle w:val="TableText"/>
              <w:keepNext/>
            </w:pPr>
            <w:bookmarkStart w:id="33" w:name="CustServ_Level"/>
            <w:bookmarkEnd w:id="33"/>
            <w:r>
              <w:t>Intermediate</w:t>
            </w:r>
          </w:p>
        </w:tc>
      </w:tr>
      <w:tr w:rsidR="00994CD7" w:rsidRPr="00181D30" w:rsidTr="00A5101F">
        <w:tc>
          <w:tcPr>
            <w:tcW w:w="2184" w:type="dxa"/>
            <w:vMerge/>
          </w:tcPr>
          <w:p w:rsidR="00994CD7" w:rsidRPr="00181D30" w:rsidRDefault="00994CD7" w:rsidP="00A5101F">
            <w:pPr>
              <w:keepNext/>
              <w:rPr>
                <w:sz w:val="24"/>
              </w:rPr>
            </w:pPr>
            <w:bookmarkStart w:id="34" w:name="Work_Col" w:colFirst="1" w:colLast="2"/>
            <w:bookmarkEnd w:id="32"/>
          </w:p>
        </w:tc>
        <w:tc>
          <w:tcPr>
            <w:tcW w:w="4846" w:type="dxa"/>
          </w:tcPr>
          <w:p w:rsidR="00994CD7" w:rsidRPr="00181D30" w:rsidRDefault="00994CD7" w:rsidP="00A5101F">
            <w:pPr>
              <w:pStyle w:val="TableText"/>
              <w:keepNext/>
              <w:rPr>
                <w:sz w:val="28"/>
                <w:szCs w:val="24"/>
              </w:rPr>
            </w:pPr>
            <w:r w:rsidRPr="00181D30">
              <w:rPr>
                <w:sz w:val="22"/>
              </w:rPr>
              <w:t>Work Collaboratively</w:t>
            </w:r>
          </w:p>
        </w:tc>
        <w:tc>
          <w:tcPr>
            <w:tcW w:w="3515" w:type="dxa"/>
          </w:tcPr>
          <w:p w:rsidR="00994CD7" w:rsidRPr="00A15CDB" w:rsidRDefault="00994CD7" w:rsidP="00A5101F">
            <w:pPr>
              <w:pStyle w:val="TableText"/>
              <w:keepNext/>
            </w:pPr>
            <w:bookmarkStart w:id="35" w:name="Work_Col_Level"/>
            <w:bookmarkEnd w:id="35"/>
            <w:r>
              <w:t>Intermediate</w:t>
            </w:r>
          </w:p>
        </w:tc>
      </w:tr>
      <w:tr w:rsidR="00994CD7" w:rsidRPr="00181D30" w:rsidTr="00A5101F">
        <w:tc>
          <w:tcPr>
            <w:tcW w:w="2184" w:type="dxa"/>
            <w:vMerge/>
            <w:tcBorders>
              <w:bottom w:val="single" w:sz="8" w:space="0" w:color="auto"/>
            </w:tcBorders>
          </w:tcPr>
          <w:p w:rsidR="00994CD7" w:rsidRPr="00181D30" w:rsidRDefault="00994CD7" w:rsidP="00A5101F">
            <w:pPr>
              <w:rPr>
                <w:sz w:val="24"/>
              </w:rPr>
            </w:pPr>
            <w:bookmarkStart w:id="36" w:name="Negotiate" w:colFirst="1" w:colLast="2"/>
            <w:bookmarkEnd w:id="34"/>
          </w:p>
        </w:tc>
        <w:tc>
          <w:tcPr>
            <w:tcW w:w="4846" w:type="dxa"/>
            <w:tcBorders>
              <w:bottom w:val="single" w:sz="8" w:space="0" w:color="auto"/>
            </w:tcBorders>
          </w:tcPr>
          <w:p w:rsidR="00994CD7" w:rsidRPr="00181D30" w:rsidRDefault="00994CD7" w:rsidP="00A5101F">
            <w:pPr>
              <w:pStyle w:val="TableText"/>
              <w:rPr>
                <w:sz w:val="28"/>
                <w:szCs w:val="24"/>
              </w:rPr>
            </w:pPr>
            <w:r w:rsidRPr="00181D30">
              <w:rPr>
                <w:bCs/>
                <w:sz w:val="22"/>
              </w:rPr>
              <w:t>Influence and Negotiate</w:t>
            </w:r>
          </w:p>
        </w:tc>
        <w:tc>
          <w:tcPr>
            <w:tcW w:w="3515" w:type="dxa"/>
            <w:tcBorders>
              <w:bottom w:val="single" w:sz="8" w:space="0" w:color="auto"/>
            </w:tcBorders>
          </w:tcPr>
          <w:p w:rsidR="00994CD7" w:rsidRPr="00A15CDB" w:rsidRDefault="00994CD7" w:rsidP="00A5101F">
            <w:pPr>
              <w:pStyle w:val="TableText"/>
              <w:keepNext/>
            </w:pPr>
            <w:bookmarkStart w:id="37" w:name="Negotiate_Level"/>
            <w:bookmarkEnd w:id="37"/>
            <w:r>
              <w:t>Intermediate</w:t>
            </w:r>
          </w:p>
        </w:tc>
      </w:tr>
      <w:tr w:rsidR="00994CD7" w:rsidRPr="00181D30" w:rsidTr="00A5101F">
        <w:tc>
          <w:tcPr>
            <w:tcW w:w="2184" w:type="dxa"/>
            <w:vMerge w:val="restart"/>
            <w:tcBorders>
              <w:top w:val="single" w:sz="8" w:space="0" w:color="auto"/>
            </w:tcBorders>
          </w:tcPr>
          <w:p w:rsidR="00994CD7" w:rsidRPr="00181D30" w:rsidRDefault="00994CD7" w:rsidP="00A5101F">
            <w:pPr>
              <w:keepNext/>
              <w:rPr>
                <w:sz w:val="24"/>
              </w:rPr>
            </w:pPr>
            <w:bookmarkStart w:id="38" w:name="Deliver" w:colFirst="1" w:colLast="2"/>
            <w:bookmarkEnd w:id="36"/>
            <w:r w:rsidRPr="00181D30">
              <w:rPr>
                <w:noProof/>
                <w:sz w:val="24"/>
                <w:lang w:eastAsia="en-AU"/>
              </w:rPr>
              <w:drawing>
                <wp:inline distT="0" distB="0" distL="0" distR="0">
                  <wp:extent cx="883920" cy="8839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inline>
              </w:drawing>
            </w:r>
          </w:p>
        </w:tc>
        <w:tc>
          <w:tcPr>
            <w:tcW w:w="4846" w:type="dxa"/>
            <w:tcBorders>
              <w:top w:val="single" w:sz="8" w:space="0" w:color="auto"/>
              <w:bottom w:val="single" w:sz="8" w:space="0" w:color="BCBEC0"/>
            </w:tcBorders>
          </w:tcPr>
          <w:p w:rsidR="00994CD7" w:rsidRPr="00181D30" w:rsidRDefault="00994CD7" w:rsidP="00A5101F">
            <w:pPr>
              <w:pStyle w:val="TableText"/>
              <w:keepNext/>
              <w:rPr>
                <w:sz w:val="28"/>
                <w:szCs w:val="24"/>
              </w:rPr>
            </w:pPr>
            <w:r w:rsidRPr="00181D30">
              <w:rPr>
                <w:sz w:val="22"/>
              </w:rPr>
              <w:t>Deliver Results</w:t>
            </w:r>
          </w:p>
        </w:tc>
        <w:tc>
          <w:tcPr>
            <w:tcW w:w="3515" w:type="dxa"/>
            <w:tcBorders>
              <w:top w:val="single" w:sz="8" w:space="0" w:color="auto"/>
              <w:bottom w:val="single" w:sz="8" w:space="0" w:color="BCBEC0"/>
            </w:tcBorders>
          </w:tcPr>
          <w:p w:rsidR="00994CD7" w:rsidRPr="00712FB7" w:rsidRDefault="00994CD7" w:rsidP="00A5101F">
            <w:pPr>
              <w:pStyle w:val="TableText"/>
              <w:keepNext/>
            </w:pPr>
            <w:bookmarkStart w:id="39" w:name="Deliver_Level"/>
            <w:bookmarkEnd w:id="39"/>
            <w:r w:rsidRPr="00712FB7">
              <w:t>Intermediate</w:t>
            </w:r>
          </w:p>
        </w:tc>
      </w:tr>
      <w:tr w:rsidR="00994CD7" w:rsidRPr="00181D30" w:rsidTr="00A5101F">
        <w:tc>
          <w:tcPr>
            <w:tcW w:w="2184" w:type="dxa"/>
            <w:vMerge/>
          </w:tcPr>
          <w:p w:rsidR="00994CD7" w:rsidRPr="00181D30" w:rsidRDefault="00994CD7" w:rsidP="00A5101F">
            <w:pPr>
              <w:keepNext/>
              <w:rPr>
                <w:sz w:val="24"/>
              </w:rPr>
            </w:pPr>
            <w:bookmarkStart w:id="40" w:name="Plan" w:colFirst="1" w:colLast="2"/>
            <w:bookmarkEnd w:id="38"/>
          </w:p>
        </w:tc>
        <w:tc>
          <w:tcPr>
            <w:tcW w:w="4846" w:type="dxa"/>
            <w:tcBorders>
              <w:top w:val="single" w:sz="8" w:space="0" w:color="BCBEC0"/>
            </w:tcBorders>
          </w:tcPr>
          <w:p w:rsidR="00994CD7" w:rsidRPr="00712FB7" w:rsidRDefault="00994CD7" w:rsidP="00A5101F">
            <w:pPr>
              <w:pStyle w:val="TableText"/>
              <w:keepNext/>
              <w:rPr>
                <w:b/>
                <w:sz w:val="28"/>
                <w:szCs w:val="24"/>
              </w:rPr>
            </w:pPr>
            <w:r w:rsidRPr="00712FB7">
              <w:rPr>
                <w:b/>
                <w:bCs/>
                <w:sz w:val="22"/>
              </w:rPr>
              <w:t>Plan and Prioritise</w:t>
            </w:r>
          </w:p>
        </w:tc>
        <w:tc>
          <w:tcPr>
            <w:tcW w:w="3515" w:type="dxa"/>
            <w:tcBorders>
              <w:top w:val="single" w:sz="8" w:space="0" w:color="BCBEC0"/>
            </w:tcBorders>
          </w:tcPr>
          <w:p w:rsidR="00994CD7" w:rsidRPr="00712FB7" w:rsidRDefault="00994CD7" w:rsidP="00A5101F">
            <w:pPr>
              <w:pStyle w:val="TableText"/>
              <w:keepNext/>
              <w:rPr>
                <w:b/>
              </w:rPr>
            </w:pPr>
            <w:bookmarkStart w:id="41" w:name="Plan_Level"/>
            <w:bookmarkEnd w:id="41"/>
            <w:r w:rsidRPr="00712FB7">
              <w:rPr>
                <w:b/>
              </w:rPr>
              <w:t>Intermediate</w:t>
            </w:r>
          </w:p>
        </w:tc>
      </w:tr>
      <w:tr w:rsidR="00994CD7" w:rsidRPr="00181D30" w:rsidTr="00A5101F">
        <w:tc>
          <w:tcPr>
            <w:tcW w:w="2184" w:type="dxa"/>
            <w:vMerge/>
          </w:tcPr>
          <w:p w:rsidR="00994CD7" w:rsidRPr="00181D30" w:rsidRDefault="00994CD7" w:rsidP="00A5101F">
            <w:pPr>
              <w:keepNext/>
              <w:rPr>
                <w:sz w:val="24"/>
              </w:rPr>
            </w:pPr>
            <w:bookmarkStart w:id="42" w:name="Think" w:colFirst="1" w:colLast="2"/>
            <w:bookmarkEnd w:id="40"/>
          </w:p>
        </w:tc>
        <w:tc>
          <w:tcPr>
            <w:tcW w:w="4846" w:type="dxa"/>
          </w:tcPr>
          <w:p w:rsidR="00994CD7" w:rsidRPr="00712FB7" w:rsidRDefault="00994CD7" w:rsidP="00A5101F">
            <w:pPr>
              <w:pStyle w:val="TableText"/>
              <w:keepNext/>
              <w:rPr>
                <w:b/>
                <w:sz w:val="28"/>
                <w:szCs w:val="24"/>
              </w:rPr>
            </w:pPr>
            <w:r w:rsidRPr="00712FB7">
              <w:rPr>
                <w:b/>
                <w:bCs/>
                <w:sz w:val="22"/>
              </w:rPr>
              <w:t>Think and Solve Problems</w:t>
            </w:r>
          </w:p>
        </w:tc>
        <w:tc>
          <w:tcPr>
            <w:tcW w:w="3515" w:type="dxa"/>
          </w:tcPr>
          <w:p w:rsidR="00994CD7" w:rsidRPr="00712FB7" w:rsidRDefault="00994CD7" w:rsidP="00A5101F">
            <w:pPr>
              <w:pStyle w:val="TableText"/>
              <w:keepNext/>
              <w:rPr>
                <w:b/>
              </w:rPr>
            </w:pPr>
            <w:bookmarkStart w:id="43" w:name="Think_Level"/>
            <w:bookmarkEnd w:id="43"/>
            <w:r w:rsidRPr="00712FB7">
              <w:rPr>
                <w:b/>
              </w:rPr>
              <w:t>Intermediate</w:t>
            </w:r>
          </w:p>
        </w:tc>
      </w:tr>
      <w:tr w:rsidR="00994CD7" w:rsidRPr="00181D30" w:rsidTr="00A5101F">
        <w:tc>
          <w:tcPr>
            <w:tcW w:w="2184" w:type="dxa"/>
            <w:vMerge/>
            <w:tcBorders>
              <w:bottom w:val="single" w:sz="8" w:space="0" w:color="auto"/>
            </w:tcBorders>
          </w:tcPr>
          <w:p w:rsidR="00994CD7" w:rsidRPr="00181D30" w:rsidRDefault="00994CD7" w:rsidP="00A5101F">
            <w:pPr>
              <w:rPr>
                <w:sz w:val="24"/>
              </w:rPr>
            </w:pPr>
            <w:bookmarkStart w:id="44" w:name="Account" w:colFirst="1" w:colLast="2"/>
            <w:bookmarkEnd w:id="42"/>
          </w:p>
        </w:tc>
        <w:tc>
          <w:tcPr>
            <w:tcW w:w="4846" w:type="dxa"/>
            <w:tcBorders>
              <w:bottom w:val="single" w:sz="8" w:space="0" w:color="auto"/>
            </w:tcBorders>
          </w:tcPr>
          <w:p w:rsidR="00994CD7" w:rsidRPr="00181D30" w:rsidRDefault="00994CD7" w:rsidP="00A5101F">
            <w:pPr>
              <w:pStyle w:val="TableText"/>
              <w:rPr>
                <w:sz w:val="28"/>
                <w:szCs w:val="24"/>
              </w:rPr>
            </w:pPr>
            <w:r w:rsidRPr="00181D30">
              <w:rPr>
                <w:sz w:val="22"/>
              </w:rPr>
              <w:t>Demonstrate Accountability</w:t>
            </w:r>
          </w:p>
        </w:tc>
        <w:tc>
          <w:tcPr>
            <w:tcW w:w="3515" w:type="dxa"/>
            <w:tcBorders>
              <w:bottom w:val="single" w:sz="8" w:space="0" w:color="auto"/>
            </w:tcBorders>
          </w:tcPr>
          <w:p w:rsidR="00994CD7" w:rsidRPr="00A15CDB" w:rsidRDefault="00994CD7" w:rsidP="00A5101F">
            <w:pPr>
              <w:pStyle w:val="TableText"/>
              <w:keepNext/>
            </w:pPr>
            <w:bookmarkStart w:id="45" w:name="Account_Level"/>
            <w:bookmarkEnd w:id="45"/>
            <w:r>
              <w:t>Intermediate</w:t>
            </w:r>
          </w:p>
        </w:tc>
      </w:tr>
      <w:tr w:rsidR="00994CD7" w:rsidRPr="00181D30" w:rsidTr="00A5101F">
        <w:tc>
          <w:tcPr>
            <w:tcW w:w="2184" w:type="dxa"/>
            <w:vMerge w:val="restart"/>
            <w:tcBorders>
              <w:top w:val="single" w:sz="8" w:space="0" w:color="auto"/>
            </w:tcBorders>
          </w:tcPr>
          <w:p w:rsidR="00994CD7" w:rsidRPr="00181D30" w:rsidRDefault="00994CD7" w:rsidP="00A5101F">
            <w:pPr>
              <w:keepNext/>
              <w:rPr>
                <w:sz w:val="24"/>
              </w:rPr>
            </w:pPr>
            <w:bookmarkStart w:id="46" w:name="Fin" w:colFirst="1" w:colLast="2"/>
            <w:bookmarkEnd w:id="44"/>
            <w:r w:rsidRPr="00181D30">
              <w:rPr>
                <w:noProof/>
                <w:sz w:val="24"/>
                <w:lang w:eastAsia="en-AU"/>
              </w:rPr>
              <w:drawing>
                <wp:inline distT="0" distB="0" distL="0" distR="0">
                  <wp:extent cx="883920" cy="8839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inline>
              </w:drawing>
            </w:r>
          </w:p>
        </w:tc>
        <w:tc>
          <w:tcPr>
            <w:tcW w:w="4846" w:type="dxa"/>
            <w:tcBorders>
              <w:top w:val="single" w:sz="8" w:space="0" w:color="auto"/>
              <w:bottom w:val="single" w:sz="8" w:space="0" w:color="BCBEC0"/>
            </w:tcBorders>
          </w:tcPr>
          <w:p w:rsidR="00994CD7" w:rsidRPr="0031045A" w:rsidRDefault="00994CD7" w:rsidP="00A5101F">
            <w:pPr>
              <w:pStyle w:val="TableText"/>
              <w:keepNext/>
              <w:rPr>
                <w:sz w:val="22"/>
              </w:rPr>
            </w:pPr>
            <w:r w:rsidRPr="00181D30">
              <w:rPr>
                <w:sz w:val="22"/>
              </w:rPr>
              <w:t>Finance</w:t>
            </w:r>
          </w:p>
        </w:tc>
        <w:tc>
          <w:tcPr>
            <w:tcW w:w="3515" w:type="dxa"/>
            <w:tcBorders>
              <w:top w:val="single" w:sz="8" w:space="0" w:color="auto"/>
              <w:bottom w:val="single" w:sz="8" w:space="0" w:color="BCBEC0"/>
            </w:tcBorders>
          </w:tcPr>
          <w:p w:rsidR="00994CD7" w:rsidRPr="00610758" w:rsidRDefault="00994CD7" w:rsidP="00A5101F">
            <w:pPr>
              <w:pStyle w:val="TableText"/>
              <w:keepNext/>
            </w:pPr>
            <w:bookmarkStart w:id="47" w:name="Fin_Level"/>
            <w:bookmarkEnd w:id="47"/>
            <w:r>
              <w:t>Intermediate</w:t>
            </w:r>
          </w:p>
        </w:tc>
      </w:tr>
      <w:tr w:rsidR="00994CD7" w:rsidRPr="00181D30" w:rsidTr="00A5101F">
        <w:tc>
          <w:tcPr>
            <w:tcW w:w="2184" w:type="dxa"/>
            <w:vMerge/>
          </w:tcPr>
          <w:p w:rsidR="00994CD7" w:rsidRPr="00181D30" w:rsidRDefault="00994CD7" w:rsidP="00A5101F">
            <w:pPr>
              <w:keepNext/>
              <w:rPr>
                <w:sz w:val="24"/>
              </w:rPr>
            </w:pPr>
            <w:bookmarkStart w:id="48" w:name="Tech" w:colFirst="1" w:colLast="2"/>
            <w:bookmarkEnd w:id="46"/>
          </w:p>
        </w:tc>
        <w:tc>
          <w:tcPr>
            <w:tcW w:w="4846" w:type="dxa"/>
            <w:tcBorders>
              <w:top w:val="single" w:sz="8" w:space="0" w:color="BCBEC0"/>
            </w:tcBorders>
          </w:tcPr>
          <w:p w:rsidR="00994CD7" w:rsidRPr="0031045A" w:rsidRDefault="00994CD7" w:rsidP="00A5101F">
            <w:pPr>
              <w:pStyle w:val="TableText"/>
              <w:keepNext/>
              <w:rPr>
                <w:b/>
                <w:sz w:val="22"/>
              </w:rPr>
            </w:pPr>
            <w:r w:rsidRPr="0031045A">
              <w:rPr>
                <w:b/>
                <w:sz w:val="22"/>
              </w:rPr>
              <w:t>Technology</w:t>
            </w:r>
          </w:p>
        </w:tc>
        <w:tc>
          <w:tcPr>
            <w:tcW w:w="3515" w:type="dxa"/>
            <w:tcBorders>
              <w:top w:val="single" w:sz="8" w:space="0" w:color="BCBEC0"/>
            </w:tcBorders>
          </w:tcPr>
          <w:p w:rsidR="00994CD7" w:rsidRPr="0031045A" w:rsidRDefault="00994CD7" w:rsidP="00A5101F">
            <w:pPr>
              <w:pStyle w:val="TableText"/>
              <w:keepNext/>
              <w:rPr>
                <w:b/>
              </w:rPr>
            </w:pPr>
            <w:bookmarkStart w:id="49" w:name="Tech_Level"/>
            <w:bookmarkEnd w:id="49"/>
            <w:r w:rsidRPr="00994CD7">
              <w:rPr>
                <w:b/>
              </w:rPr>
              <w:t>Adept</w:t>
            </w:r>
          </w:p>
        </w:tc>
      </w:tr>
      <w:tr w:rsidR="00994CD7" w:rsidRPr="00181D30" w:rsidTr="00A5101F">
        <w:tc>
          <w:tcPr>
            <w:tcW w:w="2184" w:type="dxa"/>
            <w:vMerge/>
          </w:tcPr>
          <w:p w:rsidR="00994CD7" w:rsidRPr="00181D30" w:rsidRDefault="00994CD7" w:rsidP="00A5101F">
            <w:pPr>
              <w:keepNext/>
              <w:rPr>
                <w:sz w:val="24"/>
              </w:rPr>
            </w:pPr>
            <w:bookmarkStart w:id="50" w:name="Procure" w:colFirst="1" w:colLast="2"/>
            <w:bookmarkEnd w:id="48"/>
          </w:p>
        </w:tc>
        <w:tc>
          <w:tcPr>
            <w:tcW w:w="4846" w:type="dxa"/>
          </w:tcPr>
          <w:p w:rsidR="00994CD7" w:rsidRPr="0031045A" w:rsidRDefault="00994CD7" w:rsidP="00A5101F">
            <w:pPr>
              <w:pStyle w:val="TableText"/>
              <w:keepNext/>
              <w:rPr>
                <w:sz w:val="22"/>
              </w:rPr>
            </w:pPr>
            <w:r w:rsidRPr="00181D30">
              <w:rPr>
                <w:sz w:val="22"/>
              </w:rPr>
              <w:t>Procurement and Contract Management</w:t>
            </w:r>
          </w:p>
        </w:tc>
        <w:tc>
          <w:tcPr>
            <w:tcW w:w="3515" w:type="dxa"/>
          </w:tcPr>
          <w:p w:rsidR="00994CD7" w:rsidRPr="00A15CDB" w:rsidRDefault="00994CD7" w:rsidP="00A5101F">
            <w:pPr>
              <w:pStyle w:val="TableText"/>
              <w:keepNext/>
            </w:pPr>
            <w:bookmarkStart w:id="51" w:name="Procure_Level"/>
            <w:bookmarkEnd w:id="51"/>
            <w:r>
              <w:t>Foundational</w:t>
            </w:r>
          </w:p>
        </w:tc>
      </w:tr>
      <w:tr w:rsidR="00994CD7" w:rsidRPr="00181D30" w:rsidTr="00A5101F">
        <w:tc>
          <w:tcPr>
            <w:tcW w:w="2184" w:type="dxa"/>
            <w:vMerge/>
            <w:tcBorders>
              <w:bottom w:val="single" w:sz="8" w:space="0" w:color="auto"/>
            </w:tcBorders>
          </w:tcPr>
          <w:p w:rsidR="00994CD7" w:rsidRPr="00181D30" w:rsidRDefault="00994CD7" w:rsidP="00A5101F">
            <w:pPr>
              <w:rPr>
                <w:sz w:val="24"/>
              </w:rPr>
            </w:pPr>
            <w:bookmarkStart w:id="52" w:name="Project" w:colFirst="1" w:colLast="2"/>
            <w:bookmarkEnd w:id="50"/>
          </w:p>
        </w:tc>
        <w:tc>
          <w:tcPr>
            <w:tcW w:w="4846" w:type="dxa"/>
            <w:tcBorders>
              <w:bottom w:val="single" w:sz="8" w:space="0" w:color="auto"/>
            </w:tcBorders>
          </w:tcPr>
          <w:p w:rsidR="00994CD7" w:rsidRPr="0031045A" w:rsidRDefault="00994CD7" w:rsidP="00A5101F">
            <w:pPr>
              <w:pStyle w:val="TableText"/>
              <w:rPr>
                <w:b/>
                <w:sz w:val="22"/>
              </w:rPr>
            </w:pPr>
            <w:r w:rsidRPr="0031045A">
              <w:rPr>
                <w:b/>
                <w:sz w:val="22"/>
              </w:rPr>
              <w:t>Project Management</w:t>
            </w:r>
          </w:p>
        </w:tc>
        <w:tc>
          <w:tcPr>
            <w:tcW w:w="3515" w:type="dxa"/>
            <w:tcBorders>
              <w:bottom w:val="single" w:sz="8" w:space="0" w:color="auto"/>
            </w:tcBorders>
          </w:tcPr>
          <w:p w:rsidR="00994CD7" w:rsidRPr="00994CD7" w:rsidRDefault="00994CD7" w:rsidP="00A5101F">
            <w:pPr>
              <w:pStyle w:val="TableText"/>
              <w:keepNext/>
              <w:rPr>
                <w:b/>
              </w:rPr>
            </w:pPr>
            <w:bookmarkStart w:id="53" w:name="Project_Level"/>
            <w:bookmarkEnd w:id="53"/>
            <w:r w:rsidRPr="00994CD7">
              <w:rPr>
                <w:b/>
              </w:rPr>
              <w:t>Adept</w:t>
            </w:r>
          </w:p>
        </w:tc>
      </w:tr>
      <w:bookmarkEnd w:id="52"/>
    </w:tbl>
    <w:p w:rsidR="000A2B90" w:rsidRPr="004C0E94" w:rsidRDefault="000A2B90" w:rsidP="00BE5A01">
      <w:pPr>
        <w:spacing w:after="0"/>
        <w:rPr>
          <w:rFonts w:ascii="Arial" w:hAnsi="Arial" w:cs="Arial"/>
          <w:vanish/>
        </w:rPr>
      </w:pPr>
    </w:p>
    <w:p w:rsidR="00BE5A01" w:rsidRPr="004C0E94" w:rsidRDefault="00BE5A01" w:rsidP="00A82CC7">
      <w:pPr>
        <w:rPr>
          <w:rFonts w:ascii="Arial" w:hAnsi="Arial" w:cs="Arial"/>
        </w:rPr>
      </w:pPr>
    </w:p>
    <w:p w:rsidR="00BE5A01" w:rsidRPr="004C0E94" w:rsidRDefault="00BE5A01" w:rsidP="00BE5A01">
      <w:pPr>
        <w:pStyle w:val="Heading2"/>
        <w:rPr>
          <w:rFonts w:ascii="Arial" w:eastAsia="Calibri" w:hAnsi="Arial"/>
        </w:rPr>
      </w:pPr>
      <w:r w:rsidRPr="004C0E94">
        <w:rPr>
          <w:rFonts w:ascii="Arial" w:eastAsia="Calibri" w:hAnsi="Arial"/>
        </w:rPr>
        <w:t>Focus capabilities</w:t>
      </w:r>
    </w:p>
    <w:p w:rsidR="00BE5A01" w:rsidRPr="004C0E94" w:rsidRDefault="00BE5A01" w:rsidP="00BE5A01">
      <w:pPr>
        <w:rPr>
          <w:rFonts w:ascii="Arial" w:eastAsia="Calibri" w:hAnsi="Arial" w:cs="Arial"/>
        </w:rPr>
      </w:pPr>
      <w:r w:rsidRPr="004C0E94">
        <w:rPr>
          <w:rFonts w:ascii="Arial" w:hAnsi="Arial" w:cs="Arial"/>
        </w:rPr>
        <w:t>The focus capabilities for the role are the capabilities in which occupants must demonstrate immediate competence. The behavioural indicators provide examples of the types of behaviours that would be expected at that level and should be reviewed in conjunction with the role’s key accountabilities.</w:t>
      </w:r>
    </w:p>
    <w:tbl>
      <w:tblPr>
        <w:tblW w:w="0" w:type="auto"/>
        <w:tblBorders>
          <w:top w:val="single" w:sz="8" w:space="0" w:color="auto"/>
          <w:bottom w:val="single" w:sz="8" w:space="0" w:color="BCBEC0"/>
          <w:insideH w:val="single" w:sz="8" w:space="0" w:color="BCBEC0"/>
        </w:tblBorders>
        <w:tblCellMar>
          <w:left w:w="57" w:type="dxa"/>
          <w:right w:w="0" w:type="dxa"/>
        </w:tblCellMar>
        <w:tblLook w:val="04A0" w:firstRow="1" w:lastRow="0" w:firstColumn="1" w:lastColumn="0" w:noHBand="0" w:noVBand="1"/>
      </w:tblPr>
      <w:tblGrid>
        <w:gridCol w:w="2315"/>
        <w:gridCol w:w="1837"/>
        <w:gridCol w:w="6336"/>
      </w:tblGrid>
      <w:tr w:rsidR="00BE5A01" w:rsidRPr="004C0E94" w:rsidTr="0031045A">
        <w:trPr>
          <w:cantSplit/>
          <w:tblHeader/>
        </w:trPr>
        <w:tc>
          <w:tcPr>
            <w:tcW w:w="10488" w:type="dxa"/>
            <w:gridSpan w:val="3"/>
            <w:tcBorders>
              <w:top w:val="single" w:sz="8" w:space="0" w:color="BCBEC0"/>
              <w:left w:val="nil"/>
              <w:bottom w:val="single" w:sz="8" w:space="0" w:color="BCBEC0"/>
              <w:right w:val="nil"/>
              <w:tl2br w:val="nil"/>
              <w:tr2bl w:val="nil"/>
            </w:tcBorders>
            <w:shd w:val="clear" w:color="auto" w:fill="6D276A"/>
            <w:hideMark/>
          </w:tcPr>
          <w:p w:rsidR="00BE5A01" w:rsidRPr="004C0E94" w:rsidRDefault="00BE5A01" w:rsidP="000E7700">
            <w:pPr>
              <w:pStyle w:val="TableTextWhite0"/>
              <w:keepNext/>
              <w:rPr>
                <w:rFonts w:cs="Arial"/>
                <w:sz w:val="20"/>
              </w:rPr>
            </w:pPr>
            <w:r w:rsidRPr="004C0E94">
              <w:rPr>
                <w:rFonts w:cs="Arial"/>
                <w:sz w:val="20"/>
              </w:rPr>
              <w:lastRenderedPageBreak/>
              <w:t>NSW Public Sector Capability Framework</w:t>
            </w:r>
          </w:p>
        </w:tc>
      </w:tr>
      <w:tr w:rsidR="00BE5A01" w:rsidRPr="004C0E94" w:rsidTr="0031045A">
        <w:trPr>
          <w:cantSplit/>
          <w:tblHeader/>
        </w:trPr>
        <w:tc>
          <w:tcPr>
            <w:tcW w:w="2315" w:type="dxa"/>
            <w:tcBorders>
              <w:top w:val="single" w:sz="8" w:space="0" w:color="BCBEC0"/>
              <w:left w:val="nil"/>
              <w:bottom w:val="single" w:sz="8" w:space="0" w:color="BCBEC0"/>
              <w:right w:val="nil"/>
              <w:tl2br w:val="nil"/>
              <w:tr2bl w:val="nil"/>
            </w:tcBorders>
            <w:shd w:val="clear" w:color="auto" w:fill="BCBEC0"/>
            <w:hideMark/>
          </w:tcPr>
          <w:p w:rsidR="00BE5A01" w:rsidRPr="004C0E94" w:rsidRDefault="00BE5A01" w:rsidP="000E7700">
            <w:pPr>
              <w:pStyle w:val="TableText"/>
              <w:rPr>
                <w:rFonts w:cs="Arial"/>
                <w:b/>
              </w:rPr>
            </w:pPr>
            <w:r w:rsidRPr="004C0E94">
              <w:rPr>
                <w:rFonts w:cs="Arial"/>
                <w:b/>
              </w:rPr>
              <w:t>Group and Capability</w:t>
            </w:r>
          </w:p>
        </w:tc>
        <w:tc>
          <w:tcPr>
            <w:tcW w:w="1837" w:type="dxa"/>
            <w:tcBorders>
              <w:top w:val="single" w:sz="8" w:space="0" w:color="BCBEC0"/>
              <w:left w:val="nil"/>
              <w:bottom w:val="single" w:sz="8" w:space="0" w:color="BCBEC0"/>
              <w:right w:val="nil"/>
              <w:tl2br w:val="nil"/>
              <w:tr2bl w:val="nil"/>
            </w:tcBorders>
            <w:shd w:val="clear" w:color="auto" w:fill="BCBEC0"/>
            <w:hideMark/>
          </w:tcPr>
          <w:p w:rsidR="00BE5A01" w:rsidRPr="004C0E94" w:rsidRDefault="00BE5A01" w:rsidP="000E7700">
            <w:pPr>
              <w:pStyle w:val="TableText"/>
              <w:rPr>
                <w:rFonts w:cs="Arial"/>
                <w:b/>
              </w:rPr>
            </w:pPr>
            <w:r w:rsidRPr="004C0E94">
              <w:rPr>
                <w:rFonts w:cs="Arial"/>
                <w:b/>
              </w:rPr>
              <w:t>Level</w:t>
            </w:r>
          </w:p>
        </w:tc>
        <w:tc>
          <w:tcPr>
            <w:tcW w:w="6336" w:type="dxa"/>
            <w:tcBorders>
              <w:top w:val="single" w:sz="8" w:space="0" w:color="BCBEC0"/>
              <w:left w:val="nil"/>
              <w:bottom w:val="single" w:sz="8" w:space="0" w:color="BCBEC0"/>
              <w:right w:val="nil"/>
              <w:tl2br w:val="nil"/>
              <w:tr2bl w:val="nil"/>
            </w:tcBorders>
            <w:shd w:val="clear" w:color="auto" w:fill="BCBEC0"/>
            <w:hideMark/>
          </w:tcPr>
          <w:p w:rsidR="00BE5A01" w:rsidRPr="004C0E94" w:rsidRDefault="00BE5A01" w:rsidP="000E7700">
            <w:pPr>
              <w:pStyle w:val="TableText"/>
              <w:rPr>
                <w:rFonts w:cs="Arial"/>
                <w:b/>
              </w:rPr>
            </w:pPr>
            <w:r w:rsidRPr="004C0E94">
              <w:rPr>
                <w:rFonts w:cs="Arial"/>
                <w:b/>
              </w:rPr>
              <w:t>Behavioural Indicators</w:t>
            </w:r>
          </w:p>
        </w:tc>
      </w:tr>
      <w:tr w:rsidR="0040541F" w:rsidRPr="004C0E94" w:rsidTr="0031045A">
        <w:tc>
          <w:tcPr>
            <w:tcW w:w="2315" w:type="dxa"/>
            <w:tcBorders>
              <w:top w:val="single" w:sz="8" w:space="0" w:color="BCBEC0"/>
              <w:left w:val="nil"/>
              <w:bottom w:val="single" w:sz="8" w:space="0" w:color="BCBEC0"/>
              <w:right w:val="nil"/>
            </w:tcBorders>
            <w:shd w:val="clear" w:color="auto" w:fill="auto"/>
            <w:hideMark/>
          </w:tcPr>
          <w:p w:rsidR="002263F0" w:rsidRDefault="002263F0" w:rsidP="000E7700">
            <w:pPr>
              <w:pStyle w:val="TableText"/>
              <w:rPr>
                <w:rFonts w:cs="Arial"/>
                <w:b/>
              </w:rPr>
            </w:pPr>
            <w:bookmarkStart w:id="54" w:name="Personal_Resilence_Adv"/>
            <w:r>
              <w:rPr>
                <w:rFonts w:cs="Arial"/>
                <w:b/>
              </w:rPr>
              <w:t>Personal Attributes</w:t>
            </w:r>
          </w:p>
          <w:p w:rsidR="0040541F" w:rsidRPr="002263F0" w:rsidRDefault="0040541F" w:rsidP="000E7700">
            <w:pPr>
              <w:pStyle w:val="TableText"/>
              <w:rPr>
                <w:rFonts w:cs="Arial"/>
              </w:rPr>
            </w:pPr>
            <w:r w:rsidRPr="002263F0">
              <w:rPr>
                <w:rFonts w:cs="Arial"/>
              </w:rPr>
              <w:t>Act with Integrity</w:t>
            </w:r>
          </w:p>
          <w:p w:rsidR="0040541F" w:rsidRPr="004C0E94" w:rsidRDefault="0040541F" w:rsidP="000E7700">
            <w:pPr>
              <w:pStyle w:val="TableText"/>
              <w:rPr>
                <w:rFonts w:cs="Arial"/>
              </w:rPr>
            </w:pPr>
          </w:p>
        </w:tc>
        <w:tc>
          <w:tcPr>
            <w:tcW w:w="1837" w:type="dxa"/>
            <w:tcBorders>
              <w:top w:val="single" w:sz="8" w:space="0" w:color="BCBEC0"/>
              <w:left w:val="nil"/>
              <w:bottom w:val="single" w:sz="8" w:space="0" w:color="BCBEC0"/>
              <w:right w:val="nil"/>
            </w:tcBorders>
            <w:shd w:val="clear" w:color="auto" w:fill="auto"/>
            <w:hideMark/>
          </w:tcPr>
          <w:p w:rsidR="0040541F" w:rsidRPr="004C0E94" w:rsidRDefault="0040541F" w:rsidP="000E7700">
            <w:pPr>
              <w:pStyle w:val="TableText"/>
              <w:rPr>
                <w:rFonts w:cs="Arial"/>
                <w:color w:val="000000"/>
              </w:rPr>
            </w:pPr>
            <w:r>
              <w:rPr>
                <w:rFonts w:cs="Arial"/>
                <w:color w:val="000000"/>
              </w:rPr>
              <w:t>Intermediate</w:t>
            </w:r>
          </w:p>
        </w:tc>
        <w:tc>
          <w:tcPr>
            <w:tcW w:w="6336" w:type="dxa"/>
            <w:tcBorders>
              <w:top w:val="single" w:sz="8" w:space="0" w:color="BCBEC0"/>
              <w:left w:val="nil"/>
              <w:bottom w:val="single" w:sz="8" w:space="0" w:color="BCBEC0"/>
              <w:right w:val="nil"/>
            </w:tcBorders>
            <w:shd w:val="clear" w:color="auto" w:fill="auto"/>
          </w:tcPr>
          <w:p w:rsidR="0040541F" w:rsidRPr="00C978B9" w:rsidRDefault="0040541F" w:rsidP="0040541F">
            <w:pPr>
              <w:pStyle w:val="TableBullet"/>
              <w:tabs>
                <w:tab w:val="clear" w:pos="360"/>
                <w:tab w:val="num" w:pos="284"/>
              </w:tabs>
              <w:ind w:left="284" w:hanging="284"/>
            </w:pPr>
            <w:r w:rsidRPr="00C978B9">
              <w:t>Represent the organisation in an honest, ethical and professional way</w:t>
            </w:r>
          </w:p>
          <w:p w:rsidR="0040541F" w:rsidRPr="00C978B9" w:rsidRDefault="0040541F" w:rsidP="0040541F">
            <w:pPr>
              <w:pStyle w:val="TableBullet"/>
              <w:tabs>
                <w:tab w:val="clear" w:pos="360"/>
                <w:tab w:val="num" w:pos="284"/>
              </w:tabs>
              <w:ind w:left="284" w:hanging="284"/>
            </w:pPr>
            <w:r w:rsidRPr="00C978B9">
              <w:t>Support a culture of integrity and professionalism</w:t>
            </w:r>
          </w:p>
          <w:p w:rsidR="0040541F" w:rsidRPr="00C978B9" w:rsidRDefault="0040541F" w:rsidP="0040541F">
            <w:pPr>
              <w:pStyle w:val="TableBullet"/>
              <w:tabs>
                <w:tab w:val="clear" w:pos="360"/>
                <w:tab w:val="num" w:pos="284"/>
              </w:tabs>
              <w:ind w:left="284" w:hanging="284"/>
            </w:pPr>
            <w:r w:rsidRPr="00C978B9">
              <w:t>Understand and follow legislation, rules, policies, guidelines and codes of conduct</w:t>
            </w:r>
          </w:p>
          <w:p w:rsidR="0040541F" w:rsidRPr="00C978B9" w:rsidRDefault="0040541F" w:rsidP="0040541F">
            <w:pPr>
              <w:pStyle w:val="TableBullet"/>
              <w:tabs>
                <w:tab w:val="clear" w:pos="360"/>
                <w:tab w:val="num" w:pos="284"/>
              </w:tabs>
              <w:ind w:left="284" w:hanging="284"/>
            </w:pPr>
            <w:r w:rsidRPr="00C978B9">
              <w:t>Help others to understand their obligations to comply with legislation, rules, policies, guidelines and codes of conduct</w:t>
            </w:r>
          </w:p>
          <w:p w:rsidR="0040541F" w:rsidRPr="00C978B9" w:rsidRDefault="0040541F" w:rsidP="0040541F">
            <w:pPr>
              <w:pStyle w:val="TableBullet"/>
              <w:tabs>
                <w:tab w:val="clear" w:pos="360"/>
                <w:tab w:val="num" w:pos="284"/>
              </w:tabs>
              <w:ind w:left="284" w:hanging="284"/>
            </w:pPr>
            <w:r w:rsidRPr="00C978B9">
              <w:t>Recognise and report misconduct, illegal or inappropriate behaviour</w:t>
            </w:r>
          </w:p>
          <w:p w:rsidR="0040541F" w:rsidRPr="00C978B9" w:rsidRDefault="0040541F" w:rsidP="0040541F">
            <w:pPr>
              <w:pStyle w:val="TableBullet"/>
              <w:tabs>
                <w:tab w:val="clear" w:pos="360"/>
                <w:tab w:val="num" w:pos="284"/>
              </w:tabs>
              <w:ind w:left="284" w:hanging="284"/>
            </w:pPr>
            <w:r w:rsidRPr="00C978B9">
              <w:t>Report and manage apparent conflicts of interest</w:t>
            </w:r>
          </w:p>
        </w:tc>
      </w:tr>
      <w:bookmarkEnd w:id="54"/>
      <w:tr w:rsidR="0040541F" w:rsidRPr="004C0E94" w:rsidTr="0031045A">
        <w:tc>
          <w:tcPr>
            <w:tcW w:w="2315" w:type="dxa"/>
            <w:tcBorders>
              <w:top w:val="single" w:sz="8" w:space="0" w:color="BCBEC0"/>
              <w:left w:val="nil"/>
              <w:bottom w:val="single" w:sz="8" w:space="0" w:color="BCBEC0"/>
              <w:right w:val="nil"/>
            </w:tcBorders>
            <w:shd w:val="clear" w:color="auto" w:fill="auto"/>
            <w:hideMark/>
          </w:tcPr>
          <w:p w:rsidR="002263F0" w:rsidRDefault="002263F0" w:rsidP="000A2B90">
            <w:pPr>
              <w:pStyle w:val="TableText"/>
              <w:rPr>
                <w:rFonts w:cs="Arial"/>
                <w:b/>
              </w:rPr>
            </w:pPr>
            <w:r>
              <w:rPr>
                <w:rFonts w:cs="Arial"/>
                <w:b/>
              </w:rPr>
              <w:t>Personal Attributes</w:t>
            </w:r>
          </w:p>
          <w:p w:rsidR="0040541F" w:rsidRPr="002263F0" w:rsidRDefault="0040541F" w:rsidP="000A2B90">
            <w:pPr>
              <w:pStyle w:val="TableText"/>
              <w:rPr>
                <w:rFonts w:cs="Arial"/>
              </w:rPr>
            </w:pPr>
            <w:r w:rsidRPr="002263F0">
              <w:rPr>
                <w:rFonts w:cs="Arial"/>
              </w:rPr>
              <w:t>Manage Self</w:t>
            </w:r>
          </w:p>
        </w:tc>
        <w:tc>
          <w:tcPr>
            <w:tcW w:w="1837" w:type="dxa"/>
            <w:tcBorders>
              <w:top w:val="single" w:sz="8" w:space="0" w:color="BCBEC0"/>
              <w:left w:val="nil"/>
              <w:bottom w:val="single" w:sz="8" w:space="0" w:color="BCBEC0"/>
              <w:right w:val="nil"/>
            </w:tcBorders>
            <w:shd w:val="clear" w:color="auto" w:fill="auto"/>
            <w:hideMark/>
          </w:tcPr>
          <w:p w:rsidR="0040541F" w:rsidRPr="0040541F" w:rsidRDefault="0040541F" w:rsidP="000E7700">
            <w:pPr>
              <w:pStyle w:val="TableText"/>
              <w:rPr>
                <w:rFonts w:cs="Arial"/>
                <w:b/>
                <w:color w:val="000000"/>
              </w:rPr>
            </w:pPr>
            <w:r>
              <w:rPr>
                <w:rFonts w:cs="Arial"/>
                <w:color w:val="000000"/>
              </w:rPr>
              <w:t>Adept</w:t>
            </w:r>
          </w:p>
        </w:tc>
        <w:tc>
          <w:tcPr>
            <w:tcW w:w="6336" w:type="dxa"/>
            <w:tcBorders>
              <w:top w:val="single" w:sz="8" w:space="0" w:color="BCBEC0"/>
              <w:left w:val="nil"/>
              <w:bottom w:val="single" w:sz="8" w:space="0" w:color="BCBEC0"/>
              <w:right w:val="nil"/>
            </w:tcBorders>
            <w:shd w:val="clear" w:color="auto" w:fill="auto"/>
          </w:tcPr>
          <w:p w:rsidR="0040541F" w:rsidRPr="00C978B9" w:rsidRDefault="0040541F" w:rsidP="0040541F">
            <w:pPr>
              <w:pStyle w:val="TableBullet"/>
              <w:tabs>
                <w:tab w:val="clear" w:pos="360"/>
                <w:tab w:val="num" w:pos="284"/>
              </w:tabs>
              <w:ind w:left="284" w:hanging="284"/>
            </w:pPr>
            <w:r w:rsidRPr="00C978B9">
              <w:t>Look for and take advantage of opportunities to learn new skills and develop strengths</w:t>
            </w:r>
          </w:p>
          <w:p w:rsidR="0040541F" w:rsidRPr="00C978B9" w:rsidRDefault="0040541F" w:rsidP="0040541F">
            <w:pPr>
              <w:pStyle w:val="TableBullet"/>
              <w:tabs>
                <w:tab w:val="clear" w:pos="360"/>
                <w:tab w:val="num" w:pos="284"/>
              </w:tabs>
              <w:ind w:left="284" w:hanging="284"/>
            </w:pPr>
            <w:r w:rsidRPr="00C978B9">
              <w:t>Show commitment to achieving challenging goals</w:t>
            </w:r>
          </w:p>
          <w:p w:rsidR="0040541F" w:rsidRPr="00C978B9" w:rsidRDefault="0040541F" w:rsidP="0040541F">
            <w:pPr>
              <w:pStyle w:val="TableBullet"/>
              <w:tabs>
                <w:tab w:val="clear" w:pos="360"/>
                <w:tab w:val="num" w:pos="284"/>
              </w:tabs>
              <w:ind w:left="284" w:hanging="284"/>
            </w:pPr>
            <w:r w:rsidRPr="00C978B9">
              <w:t>Examine and reflect on own performance</w:t>
            </w:r>
          </w:p>
          <w:p w:rsidR="0040541F" w:rsidRPr="00C978B9" w:rsidRDefault="0040541F" w:rsidP="0040541F">
            <w:pPr>
              <w:pStyle w:val="TableBullet"/>
              <w:tabs>
                <w:tab w:val="clear" w:pos="360"/>
                <w:tab w:val="num" w:pos="284"/>
              </w:tabs>
              <w:ind w:left="284" w:hanging="284"/>
            </w:pPr>
            <w:r w:rsidRPr="00C978B9">
              <w:t>Seek and respond positively to constructive feedback and guidance</w:t>
            </w:r>
          </w:p>
          <w:p w:rsidR="0040541F" w:rsidRPr="004C0E94" w:rsidRDefault="0040541F" w:rsidP="0040541F">
            <w:pPr>
              <w:pStyle w:val="TableBullet"/>
              <w:tabs>
                <w:tab w:val="clear" w:pos="360"/>
                <w:tab w:val="num" w:pos="284"/>
              </w:tabs>
              <w:ind w:left="284" w:hanging="284"/>
              <w:rPr>
                <w:rFonts w:cs="Arial"/>
              </w:rPr>
            </w:pPr>
            <w:r w:rsidRPr="00C978B9">
              <w:t>Demonstrate a high level of personal motivation</w:t>
            </w:r>
          </w:p>
        </w:tc>
      </w:tr>
      <w:tr w:rsidR="0040541F" w:rsidRPr="004C0E94" w:rsidTr="0031045A">
        <w:tc>
          <w:tcPr>
            <w:tcW w:w="2315" w:type="dxa"/>
            <w:tcBorders>
              <w:top w:val="single" w:sz="8" w:space="0" w:color="BCBEC0"/>
              <w:left w:val="nil"/>
              <w:bottom w:val="single" w:sz="8" w:space="0" w:color="BCBEC0"/>
              <w:right w:val="nil"/>
            </w:tcBorders>
            <w:shd w:val="clear" w:color="auto" w:fill="auto"/>
          </w:tcPr>
          <w:p w:rsidR="002263F0" w:rsidRDefault="002263F0" w:rsidP="000A2B90">
            <w:pPr>
              <w:pStyle w:val="TableText"/>
              <w:rPr>
                <w:rFonts w:eastAsia="Calibri" w:cs="Arial"/>
                <w:b/>
              </w:rPr>
            </w:pPr>
            <w:r>
              <w:rPr>
                <w:rFonts w:eastAsia="Calibri" w:cs="Arial"/>
                <w:b/>
              </w:rPr>
              <w:t>Relationships</w:t>
            </w:r>
          </w:p>
          <w:p w:rsidR="0040541F" w:rsidRPr="002263F0" w:rsidRDefault="0040541F" w:rsidP="000A2B90">
            <w:pPr>
              <w:pStyle w:val="TableText"/>
              <w:rPr>
                <w:rFonts w:cs="Arial"/>
              </w:rPr>
            </w:pPr>
            <w:r w:rsidRPr="002263F0">
              <w:rPr>
                <w:rFonts w:eastAsia="Calibri" w:cs="Arial"/>
              </w:rPr>
              <w:t>Communicate Effectively</w:t>
            </w:r>
          </w:p>
        </w:tc>
        <w:tc>
          <w:tcPr>
            <w:tcW w:w="1837" w:type="dxa"/>
            <w:tcBorders>
              <w:top w:val="single" w:sz="8" w:space="0" w:color="BCBEC0"/>
              <w:left w:val="nil"/>
              <w:bottom w:val="single" w:sz="8" w:space="0" w:color="BCBEC0"/>
              <w:right w:val="nil"/>
            </w:tcBorders>
            <w:shd w:val="clear" w:color="auto" w:fill="auto"/>
          </w:tcPr>
          <w:p w:rsidR="0040541F" w:rsidRDefault="0040541F" w:rsidP="000E7700">
            <w:pPr>
              <w:pStyle w:val="TableText"/>
              <w:rPr>
                <w:rFonts w:cs="Arial"/>
                <w:color w:val="000000"/>
              </w:rPr>
            </w:pPr>
            <w:r>
              <w:rPr>
                <w:rFonts w:cs="Arial"/>
                <w:color w:val="000000"/>
              </w:rPr>
              <w:t>Adept</w:t>
            </w:r>
          </w:p>
        </w:tc>
        <w:tc>
          <w:tcPr>
            <w:tcW w:w="6336" w:type="dxa"/>
            <w:tcBorders>
              <w:top w:val="single" w:sz="8" w:space="0" w:color="BCBEC0"/>
              <w:left w:val="nil"/>
              <w:bottom w:val="single" w:sz="8" w:space="0" w:color="BCBEC0"/>
              <w:right w:val="nil"/>
            </w:tcBorders>
            <w:shd w:val="clear" w:color="auto" w:fill="auto"/>
          </w:tcPr>
          <w:p w:rsidR="0040541F" w:rsidRPr="00C978B9" w:rsidRDefault="0040541F" w:rsidP="0040541F">
            <w:pPr>
              <w:pStyle w:val="TableBullet"/>
              <w:tabs>
                <w:tab w:val="clear" w:pos="360"/>
                <w:tab w:val="num" w:pos="284"/>
              </w:tabs>
              <w:ind w:left="284" w:hanging="284"/>
            </w:pPr>
            <w:r w:rsidRPr="00C978B9">
              <w:t xml:space="preserve">Tailor communication to the audience </w:t>
            </w:r>
          </w:p>
          <w:p w:rsidR="0040541F" w:rsidRPr="00C978B9" w:rsidRDefault="0040541F" w:rsidP="0040541F">
            <w:pPr>
              <w:pStyle w:val="TableBullet"/>
              <w:tabs>
                <w:tab w:val="clear" w:pos="360"/>
                <w:tab w:val="num" w:pos="284"/>
              </w:tabs>
              <w:ind w:left="284" w:hanging="284"/>
            </w:pPr>
            <w:r w:rsidRPr="00C978B9">
              <w:t>Clearly explain complex concepts and arguments to individuals and groups</w:t>
            </w:r>
          </w:p>
          <w:p w:rsidR="0040541F" w:rsidRPr="00C978B9" w:rsidRDefault="0040541F" w:rsidP="0040541F">
            <w:pPr>
              <w:pStyle w:val="TableBullet"/>
              <w:tabs>
                <w:tab w:val="clear" w:pos="360"/>
                <w:tab w:val="num" w:pos="284"/>
              </w:tabs>
              <w:ind w:left="284" w:hanging="284"/>
            </w:pPr>
            <w:r w:rsidRPr="00C978B9">
              <w:t>Monitor own and others' non-verbal cues and adapt where necessary</w:t>
            </w:r>
          </w:p>
          <w:p w:rsidR="0040541F" w:rsidRPr="00C978B9" w:rsidRDefault="0040541F" w:rsidP="0040541F">
            <w:pPr>
              <w:pStyle w:val="TableBullet"/>
              <w:tabs>
                <w:tab w:val="clear" w:pos="360"/>
                <w:tab w:val="num" w:pos="284"/>
              </w:tabs>
              <w:ind w:left="284" w:hanging="284"/>
            </w:pPr>
            <w:r w:rsidRPr="00C978B9">
              <w:t>Create opportunities for others to be heard</w:t>
            </w:r>
          </w:p>
          <w:p w:rsidR="0040541F" w:rsidRPr="00C978B9" w:rsidRDefault="0040541F" w:rsidP="0040541F">
            <w:pPr>
              <w:pStyle w:val="TableBullet"/>
              <w:tabs>
                <w:tab w:val="clear" w:pos="360"/>
                <w:tab w:val="num" w:pos="284"/>
              </w:tabs>
              <w:ind w:left="284" w:hanging="284"/>
            </w:pPr>
            <w:r w:rsidRPr="00C978B9">
              <w:t>Actively listen to others and clarify own understanding</w:t>
            </w:r>
          </w:p>
          <w:p w:rsidR="0040541F" w:rsidRPr="00C978B9" w:rsidRDefault="0040541F" w:rsidP="0040541F">
            <w:pPr>
              <w:pStyle w:val="TableBullet"/>
              <w:tabs>
                <w:tab w:val="clear" w:pos="360"/>
                <w:tab w:val="num" w:pos="284"/>
              </w:tabs>
              <w:ind w:left="284" w:hanging="284"/>
            </w:pPr>
            <w:r w:rsidRPr="00C978B9">
              <w:t>Write fluently in a range of styles and formats</w:t>
            </w:r>
          </w:p>
        </w:tc>
      </w:tr>
      <w:tr w:rsidR="0040541F" w:rsidRPr="004C0E94" w:rsidTr="0031045A">
        <w:tc>
          <w:tcPr>
            <w:tcW w:w="2315" w:type="dxa"/>
            <w:tcBorders>
              <w:top w:val="single" w:sz="8" w:space="0" w:color="BCBEC0"/>
              <w:left w:val="nil"/>
              <w:bottom w:val="single" w:sz="8" w:space="0" w:color="BCBEC0"/>
              <w:right w:val="nil"/>
            </w:tcBorders>
            <w:shd w:val="clear" w:color="auto" w:fill="auto"/>
          </w:tcPr>
          <w:p w:rsidR="002263F0" w:rsidRDefault="002263F0" w:rsidP="000A2B90">
            <w:pPr>
              <w:pStyle w:val="TableText"/>
              <w:rPr>
                <w:rFonts w:eastAsia="Calibri" w:cs="Arial"/>
                <w:b/>
                <w:bCs/>
              </w:rPr>
            </w:pPr>
            <w:r>
              <w:rPr>
                <w:rFonts w:eastAsia="Calibri" w:cs="Arial"/>
                <w:b/>
                <w:bCs/>
              </w:rPr>
              <w:t>Results</w:t>
            </w:r>
          </w:p>
          <w:p w:rsidR="0040541F" w:rsidRPr="002263F0" w:rsidRDefault="0040541F" w:rsidP="000A2B90">
            <w:pPr>
              <w:pStyle w:val="TableText"/>
              <w:rPr>
                <w:rFonts w:eastAsia="Calibri" w:cs="Arial"/>
              </w:rPr>
            </w:pPr>
            <w:r w:rsidRPr="002263F0">
              <w:rPr>
                <w:rFonts w:eastAsia="Calibri" w:cs="Arial"/>
                <w:bCs/>
              </w:rPr>
              <w:t>Plan and Prioritise</w:t>
            </w:r>
          </w:p>
        </w:tc>
        <w:tc>
          <w:tcPr>
            <w:tcW w:w="1837" w:type="dxa"/>
            <w:tcBorders>
              <w:top w:val="single" w:sz="8" w:space="0" w:color="BCBEC0"/>
              <w:left w:val="nil"/>
              <w:bottom w:val="single" w:sz="8" w:space="0" w:color="BCBEC0"/>
              <w:right w:val="nil"/>
            </w:tcBorders>
            <w:shd w:val="clear" w:color="auto" w:fill="auto"/>
          </w:tcPr>
          <w:p w:rsidR="0040541F" w:rsidRDefault="002030A3" w:rsidP="000E7700">
            <w:pPr>
              <w:pStyle w:val="TableText"/>
              <w:rPr>
                <w:rFonts w:cs="Arial"/>
                <w:color w:val="000000"/>
              </w:rPr>
            </w:pPr>
            <w:r>
              <w:rPr>
                <w:rFonts w:cs="Arial"/>
                <w:color w:val="000000"/>
              </w:rPr>
              <w:t>Intermediate</w:t>
            </w:r>
          </w:p>
        </w:tc>
        <w:tc>
          <w:tcPr>
            <w:tcW w:w="6336" w:type="dxa"/>
            <w:tcBorders>
              <w:top w:val="single" w:sz="8" w:space="0" w:color="BCBEC0"/>
              <w:left w:val="nil"/>
              <w:bottom w:val="single" w:sz="8" w:space="0" w:color="BCBEC0"/>
              <w:right w:val="nil"/>
            </w:tcBorders>
            <w:shd w:val="clear" w:color="auto" w:fill="auto"/>
          </w:tcPr>
          <w:p w:rsidR="002030A3" w:rsidRPr="002030A3" w:rsidRDefault="002030A3" w:rsidP="002030A3">
            <w:pPr>
              <w:pStyle w:val="TableBullet"/>
              <w:tabs>
                <w:tab w:val="clear" w:pos="360"/>
                <w:tab w:val="num" w:pos="284"/>
              </w:tabs>
              <w:ind w:left="284" w:hanging="284"/>
            </w:pPr>
            <w:r w:rsidRPr="002030A3">
              <w:t>Understand the team/unit objectives and align operational activities accordingly</w:t>
            </w:r>
          </w:p>
          <w:p w:rsidR="002030A3" w:rsidRPr="002030A3" w:rsidRDefault="002030A3" w:rsidP="002030A3">
            <w:pPr>
              <w:pStyle w:val="TableBullet"/>
              <w:tabs>
                <w:tab w:val="clear" w:pos="360"/>
                <w:tab w:val="num" w:pos="284"/>
              </w:tabs>
              <w:ind w:left="284" w:hanging="284"/>
            </w:pPr>
            <w:r w:rsidRPr="002030A3">
              <w:t>Initiate, and develop team goals and plans and use feedback to inform future planning</w:t>
            </w:r>
          </w:p>
          <w:p w:rsidR="002030A3" w:rsidRPr="002030A3" w:rsidRDefault="002030A3" w:rsidP="002030A3">
            <w:pPr>
              <w:pStyle w:val="TableBullet"/>
              <w:tabs>
                <w:tab w:val="clear" w:pos="360"/>
                <w:tab w:val="num" w:pos="284"/>
              </w:tabs>
              <w:ind w:left="284" w:hanging="284"/>
            </w:pPr>
            <w:r w:rsidRPr="002030A3">
              <w:t>Respond proactively to changing circumstances and adjust plans and schedules when necessary</w:t>
            </w:r>
          </w:p>
          <w:p w:rsidR="002030A3" w:rsidRPr="002030A3" w:rsidRDefault="002030A3" w:rsidP="002030A3">
            <w:pPr>
              <w:pStyle w:val="TableBullet"/>
              <w:tabs>
                <w:tab w:val="clear" w:pos="360"/>
                <w:tab w:val="num" w:pos="284"/>
              </w:tabs>
              <w:ind w:left="284" w:hanging="284"/>
            </w:pPr>
            <w:r w:rsidRPr="002030A3">
              <w:t>Consider the implications of immediate and longer term organisational issues and how these might impact on the achievement of team/unit goals</w:t>
            </w:r>
          </w:p>
          <w:p w:rsidR="0040541F" w:rsidRPr="00C978B9" w:rsidRDefault="002030A3" w:rsidP="0040541F">
            <w:pPr>
              <w:pStyle w:val="TableBullet"/>
              <w:tabs>
                <w:tab w:val="clear" w:pos="360"/>
                <w:tab w:val="num" w:pos="284"/>
              </w:tabs>
              <w:ind w:left="284" w:hanging="284"/>
            </w:pPr>
            <w:r w:rsidRPr="002030A3">
              <w:t>Accommodate and respond with initiative to changing priorities and operating environments</w:t>
            </w:r>
          </w:p>
        </w:tc>
      </w:tr>
      <w:tr w:rsidR="0040541F" w:rsidRPr="004C0E94" w:rsidTr="0031045A">
        <w:tc>
          <w:tcPr>
            <w:tcW w:w="2315" w:type="dxa"/>
            <w:tcBorders>
              <w:top w:val="single" w:sz="8" w:space="0" w:color="BCBEC0"/>
              <w:left w:val="nil"/>
              <w:bottom w:val="single" w:sz="8" w:space="0" w:color="BCBEC0"/>
              <w:right w:val="nil"/>
            </w:tcBorders>
            <w:shd w:val="clear" w:color="auto" w:fill="auto"/>
          </w:tcPr>
          <w:p w:rsidR="002263F0" w:rsidRDefault="002263F0" w:rsidP="000A2B90">
            <w:pPr>
              <w:pStyle w:val="TableText"/>
              <w:rPr>
                <w:rFonts w:eastAsia="Calibri" w:cs="Arial"/>
                <w:b/>
                <w:bCs/>
              </w:rPr>
            </w:pPr>
            <w:r>
              <w:rPr>
                <w:rFonts w:eastAsia="Calibri" w:cs="Arial"/>
                <w:b/>
                <w:bCs/>
              </w:rPr>
              <w:t>Results</w:t>
            </w:r>
          </w:p>
          <w:p w:rsidR="0040541F" w:rsidRPr="002263F0" w:rsidRDefault="0040541F" w:rsidP="000A2B90">
            <w:pPr>
              <w:pStyle w:val="TableText"/>
              <w:rPr>
                <w:rFonts w:eastAsia="Calibri" w:cs="Arial"/>
                <w:bCs/>
              </w:rPr>
            </w:pPr>
            <w:r w:rsidRPr="002263F0">
              <w:rPr>
                <w:rFonts w:eastAsia="Calibri" w:cs="Arial"/>
                <w:bCs/>
              </w:rPr>
              <w:t>Think and Solve Problems</w:t>
            </w:r>
          </w:p>
        </w:tc>
        <w:tc>
          <w:tcPr>
            <w:tcW w:w="1837" w:type="dxa"/>
            <w:tcBorders>
              <w:top w:val="single" w:sz="8" w:space="0" w:color="BCBEC0"/>
              <w:left w:val="nil"/>
              <w:bottom w:val="single" w:sz="8" w:space="0" w:color="BCBEC0"/>
              <w:right w:val="nil"/>
            </w:tcBorders>
            <w:shd w:val="clear" w:color="auto" w:fill="auto"/>
          </w:tcPr>
          <w:p w:rsidR="0040541F" w:rsidRDefault="002030A3" w:rsidP="000E7700">
            <w:pPr>
              <w:pStyle w:val="TableText"/>
              <w:rPr>
                <w:rFonts w:cs="Arial"/>
                <w:color w:val="000000"/>
              </w:rPr>
            </w:pPr>
            <w:r>
              <w:rPr>
                <w:rFonts w:cs="Arial"/>
                <w:color w:val="000000"/>
              </w:rPr>
              <w:t>Intermediate</w:t>
            </w:r>
          </w:p>
        </w:tc>
        <w:tc>
          <w:tcPr>
            <w:tcW w:w="6336" w:type="dxa"/>
            <w:tcBorders>
              <w:top w:val="single" w:sz="8" w:space="0" w:color="BCBEC0"/>
              <w:left w:val="nil"/>
              <w:bottom w:val="single" w:sz="8" w:space="0" w:color="BCBEC0"/>
              <w:right w:val="nil"/>
            </w:tcBorders>
            <w:shd w:val="clear" w:color="auto" w:fill="auto"/>
          </w:tcPr>
          <w:p w:rsidR="002030A3" w:rsidRPr="00C978B9" w:rsidRDefault="002030A3" w:rsidP="002030A3">
            <w:pPr>
              <w:pStyle w:val="TableBullet"/>
            </w:pPr>
            <w:r>
              <w:t>Research and analyse information and make recommendations based on relevant evidence</w:t>
            </w:r>
          </w:p>
          <w:p w:rsidR="002030A3" w:rsidRPr="00C978B9" w:rsidRDefault="002030A3" w:rsidP="002030A3">
            <w:pPr>
              <w:pStyle w:val="TableBullet"/>
            </w:pPr>
            <w:r>
              <w:t>Identify issues that may hinder completion of tasks and find appropriate solutions</w:t>
            </w:r>
          </w:p>
          <w:p w:rsidR="002030A3" w:rsidRPr="00C978B9" w:rsidRDefault="002030A3" w:rsidP="002030A3">
            <w:pPr>
              <w:pStyle w:val="TableBullet"/>
            </w:pPr>
            <w:r>
              <w:t>Be willing to seek out input from others and share own ideas to achieve best outcomes</w:t>
            </w:r>
          </w:p>
          <w:p w:rsidR="0040541F" w:rsidRPr="00C978B9" w:rsidRDefault="002030A3" w:rsidP="0040541F">
            <w:pPr>
              <w:pStyle w:val="TableBullet"/>
              <w:tabs>
                <w:tab w:val="clear" w:pos="360"/>
                <w:tab w:val="num" w:pos="284"/>
              </w:tabs>
              <w:ind w:left="284" w:hanging="284"/>
            </w:pPr>
            <w:r>
              <w:t>Identify ways to improve systems or processes which are used by the team/unit</w:t>
            </w:r>
          </w:p>
        </w:tc>
      </w:tr>
      <w:tr w:rsidR="002263F0" w:rsidRPr="004C0E94" w:rsidTr="0031045A">
        <w:tc>
          <w:tcPr>
            <w:tcW w:w="2315" w:type="dxa"/>
            <w:tcBorders>
              <w:top w:val="single" w:sz="8" w:space="0" w:color="BCBEC0"/>
              <w:left w:val="nil"/>
              <w:bottom w:val="single" w:sz="8" w:space="0" w:color="BCBEC0"/>
              <w:right w:val="nil"/>
            </w:tcBorders>
            <w:shd w:val="clear" w:color="auto" w:fill="auto"/>
          </w:tcPr>
          <w:p w:rsidR="002263F0" w:rsidRDefault="002263F0" w:rsidP="000A2B90">
            <w:pPr>
              <w:pStyle w:val="TableText"/>
              <w:rPr>
                <w:rFonts w:eastAsia="Calibri" w:cs="Arial"/>
                <w:b/>
                <w:bCs/>
              </w:rPr>
            </w:pPr>
            <w:r>
              <w:rPr>
                <w:rFonts w:eastAsia="Calibri" w:cs="Arial"/>
                <w:b/>
                <w:bCs/>
              </w:rPr>
              <w:t>Technology</w:t>
            </w:r>
          </w:p>
          <w:p w:rsidR="002263F0" w:rsidRPr="002263F0" w:rsidRDefault="002263F0" w:rsidP="000A2B90">
            <w:pPr>
              <w:pStyle w:val="TableText"/>
              <w:rPr>
                <w:rFonts w:eastAsia="Calibri" w:cs="Arial"/>
                <w:bCs/>
              </w:rPr>
            </w:pPr>
            <w:r w:rsidRPr="002263F0">
              <w:rPr>
                <w:rFonts w:eastAsia="Calibri" w:cs="Arial"/>
                <w:bCs/>
              </w:rPr>
              <w:t>Adept</w:t>
            </w:r>
          </w:p>
        </w:tc>
        <w:tc>
          <w:tcPr>
            <w:tcW w:w="1837" w:type="dxa"/>
            <w:tcBorders>
              <w:top w:val="single" w:sz="8" w:space="0" w:color="BCBEC0"/>
              <w:left w:val="nil"/>
              <w:bottom w:val="single" w:sz="8" w:space="0" w:color="BCBEC0"/>
              <w:right w:val="nil"/>
            </w:tcBorders>
            <w:shd w:val="clear" w:color="auto" w:fill="auto"/>
          </w:tcPr>
          <w:p w:rsidR="002263F0" w:rsidRDefault="002263F0" w:rsidP="000E7700">
            <w:pPr>
              <w:pStyle w:val="TableText"/>
              <w:rPr>
                <w:rFonts w:cs="Arial"/>
                <w:color w:val="000000"/>
              </w:rPr>
            </w:pPr>
            <w:r>
              <w:rPr>
                <w:rFonts w:cs="Arial"/>
                <w:color w:val="000000"/>
              </w:rPr>
              <w:t>Adept</w:t>
            </w:r>
          </w:p>
        </w:tc>
        <w:tc>
          <w:tcPr>
            <w:tcW w:w="6336" w:type="dxa"/>
            <w:tcBorders>
              <w:top w:val="single" w:sz="8" w:space="0" w:color="BCBEC0"/>
              <w:left w:val="nil"/>
              <w:bottom w:val="single" w:sz="8" w:space="0" w:color="BCBEC0"/>
              <w:right w:val="nil"/>
            </w:tcBorders>
            <w:shd w:val="clear" w:color="auto" w:fill="auto"/>
          </w:tcPr>
          <w:p w:rsidR="002263F0" w:rsidRPr="00C978B9" w:rsidRDefault="002263F0" w:rsidP="002263F0">
            <w:pPr>
              <w:pStyle w:val="TableBullet"/>
              <w:tabs>
                <w:tab w:val="clear" w:pos="360"/>
                <w:tab w:val="num" w:pos="284"/>
              </w:tabs>
              <w:ind w:left="284" w:hanging="284"/>
            </w:pPr>
            <w:r w:rsidRPr="00C978B9">
              <w:t>Demonstrate a sound understanding of technology relevant to the work unit, and identify and select the most appropriate technology for assigned tasks</w:t>
            </w:r>
          </w:p>
          <w:p w:rsidR="002263F0" w:rsidRPr="00C978B9" w:rsidRDefault="002263F0" w:rsidP="002263F0">
            <w:pPr>
              <w:pStyle w:val="TableBullet"/>
              <w:tabs>
                <w:tab w:val="clear" w:pos="360"/>
                <w:tab w:val="num" w:pos="284"/>
              </w:tabs>
              <w:ind w:left="284" w:hanging="284"/>
            </w:pPr>
            <w:r w:rsidRPr="00C978B9">
              <w:lastRenderedPageBreak/>
              <w:t>Identify opportunities to use a broad range of communications technologies to deliver effective messages</w:t>
            </w:r>
          </w:p>
          <w:p w:rsidR="002263F0" w:rsidRPr="00C978B9" w:rsidRDefault="002263F0" w:rsidP="002263F0">
            <w:pPr>
              <w:pStyle w:val="TableBullet"/>
              <w:tabs>
                <w:tab w:val="clear" w:pos="360"/>
                <w:tab w:val="num" w:pos="284"/>
              </w:tabs>
              <w:ind w:left="284" w:hanging="284"/>
            </w:pPr>
            <w:r w:rsidRPr="00C978B9">
              <w:t>Understand, act on and monitor compliance with information and communications security and use policies</w:t>
            </w:r>
          </w:p>
          <w:p w:rsidR="002263F0" w:rsidRPr="00C978B9" w:rsidRDefault="002263F0" w:rsidP="002263F0">
            <w:pPr>
              <w:pStyle w:val="TableBullet"/>
              <w:tabs>
                <w:tab w:val="clear" w:pos="360"/>
                <w:tab w:val="num" w:pos="284"/>
              </w:tabs>
              <w:ind w:left="284" w:hanging="284"/>
            </w:pPr>
            <w:r w:rsidRPr="00C978B9">
              <w:t>Identify ways to leverage the value of technology to achieve team/unit outcomes, using the existing technology of the business</w:t>
            </w:r>
          </w:p>
          <w:p w:rsidR="002263F0" w:rsidRPr="00C978B9" w:rsidRDefault="002263F0" w:rsidP="002263F0">
            <w:pPr>
              <w:pStyle w:val="TableBullet"/>
              <w:tabs>
                <w:tab w:val="clear" w:pos="360"/>
                <w:tab w:val="num" w:pos="284"/>
              </w:tabs>
              <w:ind w:left="284" w:hanging="284"/>
            </w:pPr>
            <w:r w:rsidRPr="00C978B9">
              <w:t>Support compliance with the records, information and knowledge management requirements of the organisation</w:t>
            </w:r>
          </w:p>
        </w:tc>
      </w:tr>
      <w:tr w:rsidR="002263F0" w:rsidRPr="004C0E94" w:rsidTr="0031045A">
        <w:tc>
          <w:tcPr>
            <w:tcW w:w="2315" w:type="dxa"/>
            <w:tcBorders>
              <w:top w:val="single" w:sz="8" w:space="0" w:color="BCBEC0"/>
              <w:left w:val="nil"/>
              <w:bottom w:val="single" w:sz="8" w:space="0" w:color="BCBEC0"/>
              <w:right w:val="nil"/>
            </w:tcBorders>
            <w:shd w:val="clear" w:color="auto" w:fill="auto"/>
          </w:tcPr>
          <w:p w:rsidR="002263F0" w:rsidRDefault="002263F0" w:rsidP="000A2B90">
            <w:pPr>
              <w:pStyle w:val="TableText"/>
              <w:rPr>
                <w:rFonts w:eastAsia="Calibri" w:cs="Arial"/>
                <w:b/>
                <w:bCs/>
              </w:rPr>
            </w:pPr>
            <w:r>
              <w:rPr>
                <w:rFonts w:eastAsia="Calibri" w:cs="Arial"/>
                <w:b/>
                <w:bCs/>
              </w:rPr>
              <w:lastRenderedPageBreak/>
              <w:t>Technology</w:t>
            </w:r>
          </w:p>
          <w:p w:rsidR="002263F0" w:rsidRDefault="002263F0" w:rsidP="000A2B90">
            <w:pPr>
              <w:pStyle w:val="TableText"/>
              <w:rPr>
                <w:rFonts w:eastAsia="Calibri" w:cs="Arial"/>
                <w:b/>
                <w:bCs/>
              </w:rPr>
            </w:pPr>
            <w:r w:rsidRPr="004C0E94">
              <w:rPr>
                <w:rFonts w:eastAsia="Calibri" w:cs="Arial"/>
              </w:rPr>
              <w:t>Project Management</w:t>
            </w:r>
          </w:p>
        </w:tc>
        <w:tc>
          <w:tcPr>
            <w:tcW w:w="1837" w:type="dxa"/>
            <w:tcBorders>
              <w:top w:val="single" w:sz="8" w:space="0" w:color="BCBEC0"/>
              <w:left w:val="nil"/>
              <w:bottom w:val="single" w:sz="8" w:space="0" w:color="BCBEC0"/>
              <w:right w:val="nil"/>
            </w:tcBorders>
            <w:shd w:val="clear" w:color="auto" w:fill="auto"/>
          </w:tcPr>
          <w:p w:rsidR="002263F0" w:rsidRDefault="002263F0" w:rsidP="000E7700">
            <w:pPr>
              <w:pStyle w:val="TableText"/>
              <w:rPr>
                <w:rFonts w:cs="Arial"/>
                <w:color w:val="000000"/>
              </w:rPr>
            </w:pPr>
            <w:r>
              <w:rPr>
                <w:rFonts w:cs="Arial"/>
                <w:color w:val="000000"/>
              </w:rPr>
              <w:t>Adept</w:t>
            </w:r>
          </w:p>
        </w:tc>
        <w:tc>
          <w:tcPr>
            <w:tcW w:w="6336" w:type="dxa"/>
            <w:tcBorders>
              <w:top w:val="single" w:sz="8" w:space="0" w:color="BCBEC0"/>
              <w:left w:val="nil"/>
              <w:bottom w:val="single" w:sz="8" w:space="0" w:color="BCBEC0"/>
              <w:right w:val="nil"/>
            </w:tcBorders>
            <w:shd w:val="clear" w:color="auto" w:fill="auto"/>
          </w:tcPr>
          <w:p w:rsidR="002263F0" w:rsidRPr="00C978B9" w:rsidRDefault="002263F0" w:rsidP="002263F0">
            <w:pPr>
              <w:pStyle w:val="TableBullet"/>
              <w:tabs>
                <w:tab w:val="clear" w:pos="360"/>
                <w:tab w:val="num" w:pos="284"/>
              </w:tabs>
              <w:ind w:left="284" w:hanging="284"/>
            </w:pPr>
            <w:r w:rsidRPr="00C978B9">
              <w:t>Prepare clear project proposals and define scope and goals in measurable terms</w:t>
            </w:r>
          </w:p>
          <w:p w:rsidR="002263F0" w:rsidRPr="00C978B9" w:rsidRDefault="002263F0" w:rsidP="002263F0">
            <w:pPr>
              <w:pStyle w:val="TableBullet"/>
              <w:tabs>
                <w:tab w:val="clear" w:pos="360"/>
                <w:tab w:val="num" w:pos="284"/>
              </w:tabs>
              <w:ind w:left="284" w:hanging="284"/>
            </w:pPr>
            <w:r w:rsidRPr="00C978B9">
              <w:t>Establish performance outcomes and measures for key project goals, and define monitoring, reporting and communication requirements</w:t>
            </w:r>
          </w:p>
          <w:p w:rsidR="002263F0" w:rsidRPr="00C978B9" w:rsidRDefault="002263F0" w:rsidP="002263F0">
            <w:pPr>
              <w:pStyle w:val="TableBullet"/>
              <w:tabs>
                <w:tab w:val="clear" w:pos="360"/>
                <w:tab w:val="num" w:pos="284"/>
              </w:tabs>
              <w:ind w:left="284" w:hanging="284"/>
            </w:pPr>
            <w:r w:rsidRPr="00C978B9">
              <w:t>Prepare accurate estimates of costs and resources required for more complex projects</w:t>
            </w:r>
          </w:p>
          <w:p w:rsidR="002263F0" w:rsidRPr="00C978B9" w:rsidRDefault="002263F0" w:rsidP="002263F0">
            <w:pPr>
              <w:pStyle w:val="TableBullet"/>
              <w:tabs>
                <w:tab w:val="clear" w:pos="360"/>
                <w:tab w:val="num" w:pos="284"/>
              </w:tabs>
              <w:ind w:left="284" w:hanging="284"/>
            </w:pPr>
            <w:r w:rsidRPr="00C978B9">
              <w:t>Communicate the project strategy and its expected benefits to others</w:t>
            </w:r>
          </w:p>
          <w:p w:rsidR="002263F0" w:rsidRPr="00C978B9" w:rsidRDefault="002263F0" w:rsidP="002263F0">
            <w:pPr>
              <w:pStyle w:val="TableBullet"/>
              <w:tabs>
                <w:tab w:val="clear" w:pos="360"/>
                <w:tab w:val="num" w:pos="284"/>
              </w:tabs>
              <w:ind w:left="284" w:hanging="284"/>
            </w:pPr>
            <w:r w:rsidRPr="00C978B9">
              <w:t xml:space="preserve">Monitor the completion of project milestones against goals and initiate amendments where necessary </w:t>
            </w:r>
          </w:p>
          <w:p w:rsidR="002263F0" w:rsidRPr="00C978B9" w:rsidRDefault="002263F0" w:rsidP="002263F0">
            <w:pPr>
              <w:pStyle w:val="TableBullet"/>
              <w:tabs>
                <w:tab w:val="clear" w:pos="360"/>
                <w:tab w:val="num" w:pos="284"/>
              </w:tabs>
              <w:ind w:left="284" w:hanging="284"/>
            </w:pPr>
            <w:r w:rsidRPr="00C978B9">
              <w:t>Evaluate progress and identify improvements to inform future projects</w:t>
            </w:r>
          </w:p>
        </w:tc>
      </w:tr>
    </w:tbl>
    <w:p w:rsidR="00A35A1D" w:rsidRPr="004C0E94" w:rsidRDefault="00A35A1D" w:rsidP="00C24A20">
      <w:pPr>
        <w:rPr>
          <w:rFonts w:ascii="Arial" w:hAnsi="Arial" w:cs="Arial"/>
        </w:rPr>
      </w:pPr>
    </w:p>
    <w:sectPr w:rsidR="00A35A1D" w:rsidRPr="004C0E94" w:rsidSect="003A342B">
      <w:footerReference w:type="default" r:id="rId15"/>
      <w:headerReference w:type="first" r:id="rId16"/>
      <w:footerReference w:type="first" r:id="rId17"/>
      <w:pgSz w:w="11906" w:h="16838"/>
      <w:pgMar w:top="1673" w:right="709" w:bottom="1418" w:left="709" w:header="703"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0E0" w:rsidRDefault="004440E0" w:rsidP="00AC273D">
      <w:pPr>
        <w:spacing w:after="0" w:line="240" w:lineRule="auto"/>
      </w:pPr>
      <w:r>
        <w:separator/>
      </w:r>
    </w:p>
  </w:endnote>
  <w:endnote w:type="continuationSeparator" w:id="0">
    <w:p w:rsidR="004440E0" w:rsidRDefault="004440E0" w:rsidP="00AC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Rooney">
    <w:altName w:val="Rooney"/>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775201" w:rsidRPr="00026E81" w:rsidTr="00CD6BA6">
      <w:tc>
        <w:tcPr>
          <w:tcW w:w="9709" w:type="dxa"/>
          <w:vAlign w:val="bottom"/>
        </w:tcPr>
        <w:p w:rsidR="00775201" w:rsidRPr="00994CD7" w:rsidRDefault="00775201" w:rsidP="00051237">
          <w:pPr>
            <w:pStyle w:val="Footer"/>
            <w:rPr>
              <w:rFonts w:ascii="Arial" w:hAnsi="Arial" w:cs="Arial"/>
              <w:noProof/>
              <w:vanish/>
              <w:lang w:eastAsia="en-AU"/>
              <w:specVanish/>
            </w:rPr>
          </w:pPr>
          <w:r w:rsidRPr="00994CD7">
            <w:rPr>
              <w:rFonts w:ascii="Arial" w:hAnsi="Arial" w:cs="Arial"/>
            </w:rPr>
            <w:t xml:space="preserve">Role Description </w:t>
          </w:r>
        </w:p>
        <w:p w:rsidR="00775201" w:rsidRPr="00026E81" w:rsidRDefault="00775201" w:rsidP="00A063C8">
          <w:pPr>
            <w:pStyle w:val="Footer"/>
            <w:tabs>
              <w:tab w:val="clear" w:pos="4513"/>
              <w:tab w:val="center" w:pos="5315"/>
            </w:tabs>
          </w:pPr>
          <w:r w:rsidRPr="00026E81">
            <w:rPr>
              <w:color w:val="000000"/>
            </w:rPr>
            <w:t xml:space="preserve"> </w:t>
          </w:r>
          <w:bookmarkStart w:id="55" w:name="Footer_Title"/>
          <w:bookmarkEnd w:id="55"/>
          <w:r w:rsidRPr="00026E81">
            <w:rPr>
              <w:color w:val="000000"/>
            </w:rPr>
            <w:tab/>
          </w:r>
          <w:r w:rsidR="004F5F62" w:rsidRPr="00026E81">
            <w:rPr>
              <w:noProof/>
              <w:lang w:eastAsia="en-AU"/>
            </w:rPr>
            <w:fldChar w:fldCharType="begin"/>
          </w:r>
          <w:r w:rsidRPr="00026E81">
            <w:rPr>
              <w:noProof/>
              <w:lang w:eastAsia="en-AU"/>
            </w:rPr>
            <w:instrText xml:space="preserve"> PAGE  \* Arabic </w:instrText>
          </w:r>
          <w:r w:rsidR="004F5F62" w:rsidRPr="00026E81">
            <w:rPr>
              <w:noProof/>
              <w:lang w:eastAsia="en-AU"/>
            </w:rPr>
            <w:fldChar w:fldCharType="separate"/>
          </w:r>
          <w:r w:rsidR="0031045A">
            <w:rPr>
              <w:noProof/>
              <w:lang w:eastAsia="en-AU"/>
            </w:rPr>
            <w:t>5</w:t>
          </w:r>
          <w:r w:rsidR="004F5F62" w:rsidRPr="00026E81">
            <w:rPr>
              <w:noProof/>
              <w:lang w:eastAsia="en-AU"/>
            </w:rPr>
            <w:fldChar w:fldCharType="end"/>
          </w:r>
        </w:p>
      </w:tc>
      <w:tc>
        <w:tcPr>
          <w:tcW w:w="851" w:type="dxa"/>
        </w:tcPr>
        <w:p w:rsidR="00775201" w:rsidRPr="00026E81" w:rsidRDefault="00AD6B6D" w:rsidP="00CD6BA6">
          <w:pPr>
            <w:pStyle w:val="Footer"/>
            <w:jc w:val="right"/>
          </w:pPr>
          <w:r w:rsidRPr="00026E81">
            <w:rPr>
              <w:noProof/>
              <w:lang w:eastAsia="en-AU"/>
            </w:rPr>
            <w:drawing>
              <wp:inline distT="0" distB="0" distL="0" distR="0" wp14:anchorId="5584C002" wp14:editId="60C6ED62">
                <wp:extent cx="429260" cy="476885"/>
                <wp:effectExtent l="0" t="0" r="889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260" cy="476885"/>
                        </a:xfrm>
                        <a:prstGeom prst="rect">
                          <a:avLst/>
                        </a:prstGeom>
                        <a:noFill/>
                        <a:ln>
                          <a:noFill/>
                        </a:ln>
                      </pic:spPr>
                    </pic:pic>
                  </a:graphicData>
                </a:graphic>
              </wp:inline>
            </w:drawing>
          </w:r>
        </w:p>
      </w:tc>
    </w:tr>
  </w:tbl>
  <w:p w:rsidR="00775201" w:rsidRPr="001E2B26" w:rsidRDefault="00775201" w:rsidP="00051237">
    <w:pPr>
      <w:pStyle w:val="Footer"/>
      <w:rPr>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775201" w:rsidRPr="00026E81" w:rsidTr="00732229">
      <w:tc>
        <w:tcPr>
          <w:tcW w:w="9709" w:type="dxa"/>
          <w:vAlign w:val="bottom"/>
        </w:tcPr>
        <w:p w:rsidR="00775201" w:rsidRPr="00026E81" w:rsidRDefault="00775201" w:rsidP="00732229">
          <w:pPr>
            <w:pStyle w:val="Footer"/>
            <w:tabs>
              <w:tab w:val="clear" w:pos="4513"/>
              <w:tab w:val="center" w:pos="5315"/>
            </w:tabs>
          </w:pPr>
          <w:r w:rsidRPr="00026E81">
            <w:rPr>
              <w:color w:val="000000"/>
            </w:rPr>
            <w:tab/>
          </w:r>
          <w:r w:rsidR="004F5F62" w:rsidRPr="00026E81">
            <w:rPr>
              <w:noProof/>
              <w:lang w:eastAsia="en-AU"/>
            </w:rPr>
            <w:fldChar w:fldCharType="begin"/>
          </w:r>
          <w:r w:rsidRPr="00026E81">
            <w:rPr>
              <w:noProof/>
              <w:lang w:eastAsia="en-AU"/>
            </w:rPr>
            <w:instrText xml:space="preserve"> PAGE  \* Arabic </w:instrText>
          </w:r>
          <w:r w:rsidR="004F5F62" w:rsidRPr="00026E81">
            <w:rPr>
              <w:noProof/>
              <w:lang w:eastAsia="en-AU"/>
            </w:rPr>
            <w:fldChar w:fldCharType="separate"/>
          </w:r>
          <w:r w:rsidR="0031045A">
            <w:rPr>
              <w:noProof/>
              <w:lang w:eastAsia="en-AU"/>
            </w:rPr>
            <w:t>1</w:t>
          </w:r>
          <w:r w:rsidR="004F5F62" w:rsidRPr="00026E81">
            <w:rPr>
              <w:noProof/>
              <w:lang w:eastAsia="en-AU"/>
            </w:rPr>
            <w:fldChar w:fldCharType="end"/>
          </w:r>
        </w:p>
      </w:tc>
      <w:tc>
        <w:tcPr>
          <w:tcW w:w="851" w:type="dxa"/>
        </w:tcPr>
        <w:p w:rsidR="00775201" w:rsidRPr="00026E81" w:rsidRDefault="00AD6B6D" w:rsidP="00732229">
          <w:pPr>
            <w:pStyle w:val="Footer"/>
            <w:jc w:val="right"/>
          </w:pPr>
          <w:r w:rsidRPr="00026E81">
            <w:rPr>
              <w:noProof/>
              <w:lang w:eastAsia="en-AU"/>
            </w:rPr>
            <w:drawing>
              <wp:inline distT="0" distB="0" distL="0" distR="0" wp14:anchorId="4A8DAE94" wp14:editId="386F45C6">
                <wp:extent cx="429260" cy="476885"/>
                <wp:effectExtent l="0" t="0" r="889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260" cy="476885"/>
                        </a:xfrm>
                        <a:prstGeom prst="rect">
                          <a:avLst/>
                        </a:prstGeom>
                        <a:noFill/>
                        <a:ln>
                          <a:noFill/>
                        </a:ln>
                      </pic:spPr>
                    </pic:pic>
                  </a:graphicData>
                </a:graphic>
              </wp:inline>
            </w:drawing>
          </w:r>
        </w:p>
      </w:tc>
    </w:tr>
  </w:tbl>
  <w:p w:rsidR="00775201" w:rsidRDefault="007752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0E0" w:rsidRDefault="004440E0" w:rsidP="00AC273D">
      <w:pPr>
        <w:spacing w:after="0" w:line="240" w:lineRule="auto"/>
      </w:pPr>
      <w:r>
        <w:separator/>
      </w:r>
    </w:p>
  </w:footnote>
  <w:footnote w:type="continuationSeparator" w:id="0">
    <w:p w:rsidR="004440E0" w:rsidRDefault="004440E0" w:rsidP="00AC27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top w:w="28" w:type="dxa"/>
        <w:left w:w="28" w:type="dxa"/>
        <w:bottom w:w="28" w:type="dxa"/>
        <w:right w:w="28" w:type="dxa"/>
      </w:tblCellMar>
      <w:tblLook w:val="04A0" w:firstRow="1" w:lastRow="0" w:firstColumn="1" w:lastColumn="0" w:noHBand="0" w:noVBand="1"/>
    </w:tblPr>
    <w:tblGrid>
      <w:gridCol w:w="7629"/>
      <w:gridCol w:w="2859"/>
    </w:tblGrid>
    <w:tr w:rsidR="00775201" w:rsidRPr="00026E81" w:rsidTr="00026E81">
      <w:trPr>
        <w:trHeight w:val="1134"/>
      </w:trPr>
      <w:tc>
        <w:tcPr>
          <w:tcW w:w="3637" w:type="pct"/>
          <w:noWrap/>
          <w:tcMar>
            <w:top w:w="57" w:type="dxa"/>
            <w:left w:w="57" w:type="dxa"/>
            <w:bottom w:w="57" w:type="dxa"/>
            <w:right w:w="57" w:type="dxa"/>
          </w:tcMar>
        </w:tcPr>
        <w:p w:rsidR="00775201" w:rsidRPr="00026E81" w:rsidRDefault="00775201" w:rsidP="00026E81">
          <w:pPr>
            <w:pStyle w:val="TitleSub"/>
            <w:spacing w:after="0"/>
          </w:pPr>
          <w:r w:rsidRPr="00026E81">
            <w:t xml:space="preserve">Role Description </w:t>
          </w:r>
        </w:p>
        <w:p w:rsidR="00775201" w:rsidRPr="00026E81" w:rsidRDefault="00FF20BD" w:rsidP="00994CD7">
          <w:pPr>
            <w:pStyle w:val="Title"/>
          </w:pPr>
          <w:bookmarkStart w:id="56" w:name="Title"/>
          <w:bookmarkEnd w:id="56"/>
          <w:r>
            <w:t>Analyst</w:t>
          </w:r>
          <w:r w:rsidR="0031045A">
            <w:t>, Economic</w:t>
          </w:r>
          <w:r w:rsidR="00331E47">
            <w:t xml:space="preserve"> and Regional Development (CERD)</w:t>
          </w:r>
        </w:p>
      </w:tc>
      <w:tc>
        <w:tcPr>
          <w:tcW w:w="1363" w:type="pct"/>
          <w:tcMar>
            <w:top w:w="57" w:type="dxa"/>
            <w:left w:w="57" w:type="dxa"/>
            <w:bottom w:w="57" w:type="dxa"/>
            <w:right w:w="57" w:type="dxa"/>
          </w:tcMar>
        </w:tcPr>
        <w:p w:rsidR="00775201" w:rsidRPr="00026E81" w:rsidRDefault="004F5F62" w:rsidP="00026E81">
          <w:pPr>
            <w:pStyle w:val="TitleSub"/>
            <w:spacing w:after="0" w:line="240" w:lineRule="auto"/>
            <w:jc w:val="right"/>
            <w:rPr>
              <w:sz w:val="22"/>
              <w:szCs w:val="22"/>
            </w:rPr>
          </w:pPr>
          <w:r w:rsidRPr="00026E81">
            <w:rPr>
              <w:vanish/>
              <w:sz w:val="22"/>
              <w:szCs w:val="22"/>
            </w:rPr>
            <w:fldChar w:fldCharType="begin"/>
          </w:r>
          <w:r w:rsidR="00775201" w:rsidRPr="00026E81">
            <w:rPr>
              <w:vanish/>
              <w:sz w:val="22"/>
              <w:szCs w:val="22"/>
            </w:rPr>
            <w:instrText xml:space="preserve"> MACROBUTTON  InsertPicture Double click here to insert logo.</w:instrText>
          </w:r>
          <w:r w:rsidRPr="00026E81">
            <w:rPr>
              <w:vanish/>
              <w:sz w:val="22"/>
              <w:szCs w:val="22"/>
            </w:rPr>
            <w:fldChar w:fldCharType="end"/>
          </w:r>
        </w:p>
      </w:tc>
    </w:tr>
  </w:tbl>
  <w:p w:rsidR="00775201" w:rsidRPr="00057CB3" w:rsidRDefault="00775201" w:rsidP="00297CDF">
    <w:pPr>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4.4pt;height:24.6pt" o:bullet="t">
        <v:imagedata r:id="rId1" o:title="bullet"/>
      </v:shape>
    </w:pict>
  </w:numPicBullet>
  <w:abstractNum w:abstractNumId="0" w15:restartNumberingAfterBreak="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7E7CD2"/>
    <w:multiLevelType w:val="hybridMultilevel"/>
    <w:tmpl w:val="9AD443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EA92493"/>
    <w:multiLevelType w:val="hybridMultilevel"/>
    <w:tmpl w:val="C10A2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F862D3B"/>
    <w:multiLevelType w:val="hybridMultilevel"/>
    <w:tmpl w:val="C7E40EA8"/>
    <w:lvl w:ilvl="0" w:tplc="F1ACFBFA">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172D48C3"/>
    <w:multiLevelType w:val="hybridMultilevel"/>
    <w:tmpl w:val="52529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7D62720"/>
    <w:multiLevelType w:val="hybridMultilevel"/>
    <w:tmpl w:val="558A2714"/>
    <w:lvl w:ilvl="0" w:tplc="2ECEDED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C0476D2"/>
    <w:multiLevelType w:val="hybridMultilevel"/>
    <w:tmpl w:val="97CA87E8"/>
    <w:lvl w:ilvl="0" w:tplc="0C090001">
      <w:start w:val="1"/>
      <w:numFmt w:val="bullet"/>
      <w:pStyle w:val="Lis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CE580B"/>
    <w:multiLevelType w:val="multilevel"/>
    <w:tmpl w:val="3F644932"/>
    <w:lvl w:ilvl="0">
      <w:start w:val="1"/>
      <w:numFmt w:val="none"/>
      <w:lvlText w:val="EXAMPLE: "/>
      <w:lvlJc w:val="left"/>
      <w:pPr>
        <w:ind w:left="1134" w:hanging="1134"/>
      </w:pPr>
      <w:rPr>
        <w:rFonts w:ascii="Arial" w:hAnsi="Arial"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4E767E3"/>
    <w:multiLevelType w:val="hybridMultilevel"/>
    <w:tmpl w:val="6BE21F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5AE47DF"/>
    <w:multiLevelType w:val="hybridMultilevel"/>
    <w:tmpl w:val="2C0C2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6AE21D5"/>
    <w:multiLevelType w:val="hybridMultilevel"/>
    <w:tmpl w:val="70F8579A"/>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0C4C1D"/>
    <w:multiLevelType w:val="hybridMultilevel"/>
    <w:tmpl w:val="52F4E3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B9C3EA6"/>
    <w:multiLevelType w:val="multilevel"/>
    <w:tmpl w:val="BBAC2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CE15F90"/>
    <w:multiLevelType w:val="hybridMultilevel"/>
    <w:tmpl w:val="DC846F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CFD20AD"/>
    <w:multiLevelType w:val="hybridMultilevel"/>
    <w:tmpl w:val="37AAD9F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2E2741F2"/>
    <w:multiLevelType w:val="hybridMultilevel"/>
    <w:tmpl w:val="2DE63E2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46D0379"/>
    <w:multiLevelType w:val="hybridMultilevel"/>
    <w:tmpl w:val="B1B646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87280D"/>
    <w:multiLevelType w:val="hybridMultilevel"/>
    <w:tmpl w:val="8C40E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99E1E0C"/>
    <w:multiLevelType w:val="hybridMultilevel"/>
    <w:tmpl w:val="EF0428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3CA70CB4"/>
    <w:multiLevelType w:val="multilevel"/>
    <w:tmpl w:val="0C090023"/>
    <w:styleLink w:val="ArticleSection"/>
    <w:lvl w:ilvl="0">
      <w:start w:val="1"/>
      <w:numFmt w:val="upperRoman"/>
      <w:lvlText w:val="Article %1."/>
      <w:lvlJc w:val="left"/>
      <w:pPr>
        <w:ind w:left="0" w:firstLine="0"/>
      </w:pPr>
      <w:rPr>
        <w:rFonts w:ascii="Arial" w:hAnsi="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4650375E"/>
    <w:multiLevelType w:val="hybridMultilevel"/>
    <w:tmpl w:val="BBAC2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C5F29D7"/>
    <w:multiLevelType w:val="hybridMultilevel"/>
    <w:tmpl w:val="CD4C828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59DE5508"/>
    <w:multiLevelType w:val="hybridMultilevel"/>
    <w:tmpl w:val="7ECCE4B4"/>
    <w:lvl w:ilvl="0" w:tplc="0C090001">
      <w:start w:val="1"/>
      <w:numFmt w:val="bullet"/>
      <w:lvlText w:val=""/>
      <w:lvlJc w:val="left"/>
      <w:pPr>
        <w:ind w:left="-708" w:hanging="360"/>
      </w:pPr>
      <w:rPr>
        <w:rFonts w:ascii="Symbol" w:hAnsi="Symbol" w:hint="default"/>
      </w:rPr>
    </w:lvl>
    <w:lvl w:ilvl="1" w:tplc="0C090003" w:tentative="1">
      <w:start w:val="1"/>
      <w:numFmt w:val="bullet"/>
      <w:lvlText w:val="o"/>
      <w:lvlJc w:val="left"/>
      <w:pPr>
        <w:ind w:left="12" w:hanging="360"/>
      </w:pPr>
      <w:rPr>
        <w:rFonts w:ascii="Courier New" w:hAnsi="Courier New" w:cs="Courier New" w:hint="default"/>
      </w:rPr>
    </w:lvl>
    <w:lvl w:ilvl="2" w:tplc="0C090005" w:tentative="1">
      <w:start w:val="1"/>
      <w:numFmt w:val="bullet"/>
      <w:lvlText w:val=""/>
      <w:lvlJc w:val="left"/>
      <w:pPr>
        <w:ind w:left="732" w:hanging="360"/>
      </w:pPr>
      <w:rPr>
        <w:rFonts w:ascii="Wingdings" w:hAnsi="Wingdings" w:hint="default"/>
      </w:rPr>
    </w:lvl>
    <w:lvl w:ilvl="3" w:tplc="0C090001" w:tentative="1">
      <w:start w:val="1"/>
      <w:numFmt w:val="bullet"/>
      <w:lvlText w:val=""/>
      <w:lvlJc w:val="left"/>
      <w:pPr>
        <w:ind w:left="1452" w:hanging="360"/>
      </w:pPr>
      <w:rPr>
        <w:rFonts w:ascii="Symbol" w:hAnsi="Symbol" w:hint="default"/>
      </w:rPr>
    </w:lvl>
    <w:lvl w:ilvl="4" w:tplc="0C090003" w:tentative="1">
      <w:start w:val="1"/>
      <w:numFmt w:val="bullet"/>
      <w:lvlText w:val="o"/>
      <w:lvlJc w:val="left"/>
      <w:pPr>
        <w:ind w:left="2172" w:hanging="360"/>
      </w:pPr>
      <w:rPr>
        <w:rFonts w:ascii="Courier New" w:hAnsi="Courier New" w:cs="Courier New" w:hint="default"/>
      </w:rPr>
    </w:lvl>
    <w:lvl w:ilvl="5" w:tplc="0C090005" w:tentative="1">
      <w:start w:val="1"/>
      <w:numFmt w:val="bullet"/>
      <w:lvlText w:val=""/>
      <w:lvlJc w:val="left"/>
      <w:pPr>
        <w:ind w:left="2892" w:hanging="360"/>
      </w:pPr>
      <w:rPr>
        <w:rFonts w:ascii="Wingdings" w:hAnsi="Wingdings" w:hint="default"/>
      </w:rPr>
    </w:lvl>
    <w:lvl w:ilvl="6" w:tplc="0C090001" w:tentative="1">
      <w:start w:val="1"/>
      <w:numFmt w:val="bullet"/>
      <w:lvlText w:val=""/>
      <w:lvlJc w:val="left"/>
      <w:pPr>
        <w:ind w:left="3612" w:hanging="360"/>
      </w:pPr>
      <w:rPr>
        <w:rFonts w:ascii="Symbol" w:hAnsi="Symbol" w:hint="default"/>
      </w:rPr>
    </w:lvl>
    <w:lvl w:ilvl="7" w:tplc="0C090003" w:tentative="1">
      <w:start w:val="1"/>
      <w:numFmt w:val="bullet"/>
      <w:lvlText w:val="o"/>
      <w:lvlJc w:val="left"/>
      <w:pPr>
        <w:ind w:left="4332" w:hanging="360"/>
      </w:pPr>
      <w:rPr>
        <w:rFonts w:ascii="Courier New" w:hAnsi="Courier New" w:cs="Courier New" w:hint="default"/>
      </w:rPr>
    </w:lvl>
    <w:lvl w:ilvl="8" w:tplc="0C090005" w:tentative="1">
      <w:start w:val="1"/>
      <w:numFmt w:val="bullet"/>
      <w:lvlText w:val=""/>
      <w:lvlJc w:val="left"/>
      <w:pPr>
        <w:ind w:left="5052" w:hanging="360"/>
      </w:pPr>
      <w:rPr>
        <w:rFonts w:ascii="Wingdings" w:hAnsi="Wingdings" w:hint="default"/>
      </w:rPr>
    </w:lvl>
  </w:abstractNum>
  <w:abstractNum w:abstractNumId="32" w15:restartNumberingAfterBreak="0">
    <w:nsid w:val="59FB34D3"/>
    <w:multiLevelType w:val="hybridMultilevel"/>
    <w:tmpl w:val="9506B11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A495FB7"/>
    <w:multiLevelType w:val="multilevel"/>
    <w:tmpl w:val="0C09001D"/>
    <w:styleLink w:val="1ai"/>
    <w:lvl w:ilvl="0">
      <w:start w:val="1"/>
      <w:numFmt w:val="decimal"/>
      <w:lvlText w:val="%1)"/>
      <w:lvlJc w:val="left"/>
      <w:pPr>
        <w:ind w:left="360" w:hanging="360"/>
      </w:pPr>
      <w:rPr>
        <w:rFonts w:ascii="Arial" w:hAnsi="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3C303AB"/>
    <w:multiLevelType w:val="multilevel"/>
    <w:tmpl w:val="6B4A626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5" w15:restartNumberingAfterBreak="0">
    <w:nsid w:val="6BCD6862"/>
    <w:multiLevelType w:val="hybridMultilevel"/>
    <w:tmpl w:val="81202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FCA698D"/>
    <w:multiLevelType w:val="multilevel"/>
    <w:tmpl w:val="0C09001F"/>
    <w:styleLink w:val="111111"/>
    <w:lvl w:ilvl="0">
      <w:start w:val="1"/>
      <w:numFmt w:val="decimal"/>
      <w:lvlText w:val="%1."/>
      <w:lvlJc w:val="left"/>
      <w:pPr>
        <w:ind w:left="360" w:hanging="360"/>
      </w:pPr>
      <w:rPr>
        <w:rFonts w:ascii="Arial" w:hAnsi="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0E25A4C"/>
    <w:multiLevelType w:val="hybridMultilevel"/>
    <w:tmpl w:val="ACE45C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9057648"/>
    <w:multiLevelType w:val="hybridMultilevel"/>
    <w:tmpl w:val="7C320D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79ED5552"/>
    <w:multiLevelType w:val="hybridMultilevel"/>
    <w:tmpl w:val="00CC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34"/>
  </w:num>
  <w:num w:numId="13">
    <w:abstractNumId w:val="34"/>
  </w:num>
  <w:num w:numId="14">
    <w:abstractNumId w:val="16"/>
  </w:num>
  <w:num w:numId="15">
    <w:abstractNumId w:val="16"/>
  </w:num>
  <w:num w:numId="16">
    <w:abstractNumId w:val="16"/>
  </w:num>
  <w:num w:numId="17">
    <w:abstractNumId w:val="16"/>
  </w:num>
  <w:num w:numId="18">
    <w:abstractNumId w:val="16"/>
  </w:num>
  <w:num w:numId="19">
    <w:abstractNumId w:val="16"/>
  </w:num>
  <w:num w:numId="20">
    <w:abstractNumId w:val="36"/>
  </w:num>
  <w:num w:numId="21">
    <w:abstractNumId w:val="33"/>
  </w:num>
  <w:num w:numId="22">
    <w:abstractNumId w:val="28"/>
  </w:num>
  <w:num w:numId="23">
    <w:abstractNumId w:val="29"/>
  </w:num>
  <w:num w:numId="24">
    <w:abstractNumId w:val="21"/>
  </w:num>
  <w:num w:numId="25">
    <w:abstractNumId w:val="39"/>
  </w:num>
  <w:num w:numId="26">
    <w:abstractNumId w:val="13"/>
  </w:num>
  <w:num w:numId="27">
    <w:abstractNumId w:val="26"/>
  </w:num>
  <w:num w:numId="28">
    <w:abstractNumId w:val="25"/>
  </w:num>
  <w:num w:numId="29">
    <w:abstractNumId w:val="32"/>
  </w:num>
  <w:num w:numId="30">
    <w:abstractNumId w:val="24"/>
  </w:num>
  <w:num w:numId="31">
    <w:abstractNumId w:val="35"/>
  </w:num>
  <w:num w:numId="32">
    <w:abstractNumId w:val="12"/>
  </w:num>
  <w:num w:numId="33">
    <w:abstractNumId w:val="17"/>
  </w:num>
  <w:num w:numId="34">
    <w:abstractNumId w:val="22"/>
  </w:num>
  <w:num w:numId="35">
    <w:abstractNumId w:val="18"/>
  </w:num>
  <w:num w:numId="36">
    <w:abstractNumId w:val="10"/>
  </w:num>
  <w:num w:numId="37">
    <w:abstractNumId w:val="23"/>
  </w:num>
  <w:num w:numId="38">
    <w:abstractNumId w:val="31"/>
  </w:num>
  <w:num w:numId="39">
    <w:abstractNumId w:val="27"/>
  </w:num>
  <w:num w:numId="40">
    <w:abstractNumId w:val="38"/>
  </w:num>
  <w:num w:numId="41">
    <w:abstractNumId w:val="30"/>
  </w:num>
  <w:num w:numId="42">
    <w:abstractNumId w:val="9"/>
  </w:num>
  <w:num w:numId="43">
    <w:abstractNumId w:val="9"/>
  </w:num>
  <w:num w:numId="44">
    <w:abstractNumId w:val="19"/>
  </w:num>
  <w:num w:numId="45">
    <w:abstractNumId w:val="15"/>
  </w:num>
  <w:num w:numId="46">
    <w:abstractNumId w:val="11"/>
  </w:num>
  <w:num w:numId="47">
    <w:abstractNumId w:val="37"/>
  </w:num>
  <w:num w:numId="48">
    <w:abstractNumId w:val="15"/>
  </w:num>
  <w:num w:numId="49">
    <w:abstractNumId w:val="9"/>
  </w:num>
  <w:num w:numId="50">
    <w:abstractNumId w:val="19"/>
  </w:num>
  <w:num w:numId="51">
    <w:abstractNumId w:val="9"/>
  </w:num>
  <w:num w:numId="52">
    <w:abstractNumId w:val="15"/>
  </w:num>
  <w:num w:numId="53">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7E"/>
    <w:rsid w:val="000004A7"/>
    <w:rsid w:val="0000267F"/>
    <w:rsid w:val="000044A0"/>
    <w:rsid w:val="00006660"/>
    <w:rsid w:val="00014206"/>
    <w:rsid w:val="00014E98"/>
    <w:rsid w:val="000151A9"/>
    <w:rsid w:val="000212FB"/>
    <w:rsid w:val="000227A8"/>
    <w:rsid w:val="0002436B"/>
    <w:rsid w:val="0002595E"/>
    <w:rsid w:val="0002637C"/>
    <w:rsid w:val="00026E81"/>
    <w:rsid w:val="0003077E"/>
    <w:rsid w:val="00031E32"/>
    <w:rsid w:val="0003659D"/>
    <w:rsid w:val="00042681"/>
    <w:rsid w:val="00043B92"/>
    <w:rsid w:val="000440C3"/>
    <w:rsid w:val="00045975"/>
    <w:rsid w:val="000477E1"/>
    <w:rsid w:val="000502D2"/>
    <w:rsid w:val="00050CD8"/>
    <w:rsid w:val="00051237"/>
    <w:rsid w:val="000564AF"/>
    <w:rsid w:val="000575F8"/>
    <w:rsid w:val="00057CB3"/>
    <w:rsid w:val="00057FCB"/>
    <w:rsid w:val="000618BB"/>
    <w:rsid w:val="0006207C"/>
    <w:rsid w:val="000626FD"/>
    <w:rsid w:val="00062859"/>
    <w:rsid w:val="0006316C"/>
    <w:rsid w:val="000673A1"/>
    <w:rsid w:val="00071200"/>
    <w:rsid w:val="00073F1E"/>
    <w:rsid w:val="00074000"/>
    <w:rsid w:val="00077B45"/>
    <w:rsid w:val="00077DFF"/>
    <w:rsid w:val="0008547B"/>
    <w:rsid w:val="00086B43"/>
    <w:rsid w:val="0009116E"/>
    <w:rsid w:val="000915AA"/>
    <w:rsid w:val="00092A99"/>
    <w:rsid w:val="00094538"/>
    <w:rsid w:val="000967EB"/>
    <w:rsid w:val="000975C1"/>
    <w:rsid w:val="00097C7F"/>
    <w:rsid w:val="00097CC6"/>
    <w:rsid w:val="000A16AF"/>
    <w:rsid w:val="000A2B90"/>
    <w:rsid w:val="000A417B"/>
    <w:rsid w:val="000A4E9E"/>
    <w:rsid w:val="000A5823"/>
    <w:rsid w:val="000A75A4"/>
    <w:rsid w:val="000B0DE2"/>
    <w:rsid w:val="000B127E"/>
    <w:rsid w:val="000B370C"/>
    <w:rsid w:val="000B6008"/>
    <w:rsid w:val="000B689C"/>
    <w:rsid w:val="000C115D"/>
    <w:rsid w:val="000C2AB2"/>
    <w:rsid w:val="000D05E3"/>
    <w:rsid w:val="000E149C"/>
    <w:rsid w:val="000E264B"/>
    <w:rsid w:val="000E2D7E"/>
    <w:rsid w:val="000E4DC1"/>
    <w:rsid w:val="000E5EE6"/>
    <w:rsid w:val="000E7700"/>
    <w:rsid w:val="000F21C2"/>
    <w:rsid w:val="000F2309"/>
    <w:rsid w:val="000F2402"/>
    <w:rsid w:val="000F3527"/>
    <w:rsid w:val="000F3CB4"/>
    <w:rsid w:val="000F3F7E"/>
    <w:rsid w:val="000F5C76"/>
    <w:rsid w:val="000F648C"/>
    <w:rsid w:val="00100337"/>
    <w:rsid w:val="001003F7"/>
    <w:rsid w:val="00101B6A"/>
    <w:rsid w:val="00101F55"/>
    <w:rsid w:val="0010245F"/>
    <w:rsid w:val="00106A75"/>
    <w:rsid w:val="0011304E"/>
    <w:rsid w:val="0011338E"/>
    <w:rsid w:val="00113B3C"/>
    <w:rsid w:val="001142DA"/>
    <w:rsid w:val="0011627F"/>
    <w:rsid w:val="00116B0F"/>
    <w:rsid w:val="00116F0D"/>
    <w:rsid w:val="001203AB"/>
    <w:rsid w:val="00120A45"/>
    <w:rsid w:val="0012232D"/>
    <w:rsid w:val="00122685"/>
    <w:rsid w:val="00123E52"/>
    <w:rsid w:val="00126219"/>
    <w:rsid w:val="0012683A"/>
    <w:rsid w:val="00130BC5"/>
    <w:rsid w:val="0014452C"/>
    <w:rsid w:val="001612BF"/>
    <w:rsid w:val="00162154"/>
    <w:rsid w:val="00162275"/>
    <w:rsid w:val="00167B46"/>
    <w:rsid w:val="001708F4"/>
    <w:rsid w:val="00172112"/>
    <w:rsid w:val="0017252E"/>
    <w:rsid w:val="00172A22"/>
    <w:rsid w:val="00172E9D"/>
    <w:rsid w:val="001737B9"/>
    <w:rsid w:val="00174755"/>
    <w:rsid w:val="00176E9A"/>
    <w:rsid w:val="001772A3"/>
    <w:rsid w:val="00186C79"/>
    <w:rsid w:val="00186F6C"/>
    <w:rsid w:val="00187715"/>
    <w:rsid w:val="00190510"/>
    <w:rsid w:val="00191ACA"/>
    <w:rsid w:val="00191F05"/>
    <w:rsid w:val="001945A8"/>
    <w:rsid w:val="0019463E"/>
    <w:rsid w:val="00194E0A"/>
    <w:rsid w:val="00197236"/>
    <w:rsid w:val="001A1637"/>
    <w:rsid w:val="001A5B5E"/>
    <w:rsid w:val="001A704A"/>
    <w:rsid w:val="001B0AF4"/>
    <w:rsid w:val="001C0122"/>
    <w:rsid w:val="001C0E34"/>
    <w:rsid w:val="001D0E26"/>
    <w:rsid w:val="001D0E78"/>
    <w:rsid w:val="001D133A"/>
    <w:rsid w:val="001D1BB5"/>
    <w:rsid w:val="001D4023"/>
    <w:rsid w:val="001D73CA"/>
    <w:rsid w:val="001E0F3B"/>
    <w:rsid w:val="001E2B26"/>
    <w:rsid w:val="001E7CA4"/>
    <w:rsid w:val="001F0E79"/>
    <w:rsid w:val="001F3B8E"/>
    <w:rsid w:val="001F57B6"/>
    <w:rsid w:val="001F5938"/>
    <w:rsid w:val="001F5ECD"/>
    <w:rsid w:val="001F618B"/>
    <w:rsid w:val="001F7F3E"/>
    <w:rsid w:val="00202CD4"/>
    <w:rsid w:val="002030A3"/>
    <w:rsid w:val="00203E4E"/>
    <w:rsid w:val="00213ED7"/>
    <w:rsid w:val="00216C50"/>
    <w:rsid w:val="00221AF2"/>
    <w:rsid w:val="00222CC4"/>
    <w:rsid w:val="002256A0"/>
    <w:rsid w:val="002263F0"/>
    <w:rsid w:val="002347AA"/>
    <w:rsid w:val="00237136"/>
    <w:rsid w:val="00237CFF"/>
    <w:rsid w:val="00252BF9"/>
    <w:rsid w:val="00253D12"/>
    <w:rsid w:val="00271FAE"/>
    <w:rsid w:val="002735A9"/>
    <w:rsid w:val="0028049D"/>
    <w:rsid w:val="00280676"/>
    <w:rsid w:val="0028199F"/>
    <w:rsid w:val="00284FE6"/>
    <w:rsid w:val="00285EA6"/>
    <w:rsid w:val="002863B5"/>
    <w:rsid w:val="00286B47"/>
    <w:rsid w:val="002872F7"/>
    <w:rsid w:val="002901B8"/>
    <w:rsid w:val="002926B6"/>
    <w:rsid w:val="00294E56"/>
    <w:rsid w:val="00295DE9"/>
    <w:rsid w:val="00297CDF"/>
    <w:rsid w:val="002A18A8"/>
    <w:rsid w:val="002A41AA"/>
    <w:rsid w:val="002A60C2"/>
    <w:rsid w:val="002B15CE"/>
    <w:rsid w:val="002B27D4"/>
    <w:rsid w:val="002B66EA"/>
    <w:rsid w:val="002B7453"/>
    <w:rsid w:val="002C458A"/>
    <w:rsid w:val="002D0251"/>
    <w:rsid w:val="002D4902"/>
    <w:rsid w:val="002D4927"/>
    <w:rsid w:val="002D4DE0"/>
    <w:rsid w:val="002D6639"/>
    <w:rsid w:val="002E044D"/>
    <w:rsid w:val="002E09D3"/>
    <w:rsid w:val="002E11BF"/>
    <w:rsid w:val="002E3146"/>
    <w:rsid w:val="002E4E9F"/>
    <w:rsid w:val="002F07BE"/>
    <w:rsid w:val="002F2D26"/>
    <w:rsid w:val="002F692E"/>
    <w:rsid w:val="003000E8"/>
    <w:rsid w:val="003008BA"/>
    <w:rsid w:val="0030097A"/>
    <w:rsid w:val="00301B57"/>
    <w:rsid w:val="00302551"/>
    <w:rsid w:val="0031045A"/>
    <w:rsid w:val="00313043"/>
    <w:rsid w:val="00324761"/>
    <w:rsid w:val="00324F2D"/>
    <w:rsid w:val="00326B2D"/>
    <w:rsid w:val="00327C35"/>
    <w:rsid w:val="00330331"/>
    <w:rsid w:val="00331E47"/>
    <w:rsid w:val="00334ED9"/>
    <w:rsid w:val="0033590A"/>
    <w:rsid w:val="00336D6D"/>
    <w:rsid w:val="0034373A"/>
    <w:rsid w:val="003452C0"/>
    <w:rsid w:val="00347F09"/>
    <w:rsid w:val="00351878"/>
    <w:rsid w:val="00354809"/>
    <w:rsid w:val="003551DB"/>
    <w:rsid w:val="00355AB8"/>
    <w:rsid w:val="00355B55"/>
    <w:rsid w:val="00357A96"/>
    <w:rsid w:val="003605CF"/>
    <w:rsid w:val="003613F1"/>
    <w:rsid w:val="0036321F"/>
    <w:rsid w:val="003639FB"/>
    <w:rsid w:val="00365DAF"/>
    <w:rsid w:val="003714A8"/>
    <w:rsid w:val="0037183B"/>
    <w:rsid w:val="003726BA"/>
    <w:rsid w:val="0037375E"/>
    <w:rsid w:val="0037454D"/>
    <w:rsid w:val="00375A2D"/>
    <w:rsid w:val="00376812"/>
    <w:rsid w:val="00376972"/>
    <w:rsid w:val="003776D3"/>
    <w:rsid w:val="00385104"/>
    <w:rsid w:val="00385EAF"/>
    <w:rsid w:val="003904D7"/>
    <w:rsid w:val="00394D28"/>
    <w:rsid w:val="003A342B"/>
    <w:rsid w:val="003A5831"/>
    <w:rsid w:val="003B414D"/>
    <w:rsid w:val="003C0BA4"/>
    <w:rsid w:val="003C3452"/>
    <w:rsid w:val="003C410C"/>
    <w:rsid w:val="003C481F"/>
    <w:rsid w:val="003C5C8D"/>
    <w:rsid w:val="003C6579"/>
    <w:rsid w:val="003D0EA6"/>
    <w:rsid w:val="003D0ECA"/>
    <w:rsid w:val="003D10D6"/>
    <w:rsid w:val="003D11C3"/>
    <w:rsid w:val="003D2DDC"/>
    <w:rsid w:val="003D37DB"/>
    <w:rsid w:val="003D44C2"/>
    <w:rsid w:val="003D48A9"/>
    <w:rsid w:val="003D4C2F"/>
    <w:rsid w:val="003D77D3"/>
    <w:rsid w:val="003E55F7"/>
    <w:rsid w:val="003E5AD6"/>
    <w:rsid w:val="003E6187"/>
    <w:rsid w:val="003F0B30"/>
    <w:rsid w:val="003F22BD"/>
    <w:rsid w:val="003F2E7D"/>
    <w:rsid w:val="003F58FA"/>
    <w:rsid w:val="003F6E2B"/>
    <w:rsid w:val="003F7C59"/>
    <w:rsid w:val="00401B18"/>
    <w:rsid w:val="0040257A"/>
    <w:rsid w:val="00402E6D"/>
    <w:rsid w:val="0040541F"/>
    <w:rsid w:val="0041221E"/>
    <w:rsid w:val="004147B0"/>
    <w:rsid w:val="00416776"/>
    <w:rsid w:val="00420C6F"/>
    <w:rsid w:val="004219E2"/>
    <w:rsid w:val="0042535F"/>
    <w:rsid w:val="0042783B"/>
    <w:rsid w:val="00436E45"/>
    <w:rsid w:val="00440699"/>
    <w:rsid w:val="00440C1F"/>
    <w:rsid w:val="004418E9"/>
    <w:rsid w:val="00442916"/>
    <w:rsid w:val="004440E0"/>
    <w:rsid w:val="004442C4"/>
    <w:rsid w:val="00444CE9"/>
    <w:rsid w:val="00444E4D"/>
    <w:rsid w:val="00444EC5"/>
    <w:rsid w:val="004469BF"/>
    <w:rsid w:val="00451821"/>
    <w:rsid w:val="004522D0"/>
    <w:rsid w:val="004536A3"/>
    <w:rsid w:val="00454B08"/>
    <w:rsid w:val="004562EC"/>
    <w:rsid w:val="0045640E"/>
    <w:rsid w:val="00456937"/>
    <w:rsid w:val="00457CD5"/>
    <w:rsid w:val="00460C8B"/>
    <w:rsid w:val="004629AB"/>
    <w:rsid w:val="00470173"/>
    <w:rsid w:val="00470D08"/>
    <w:rsid w:val="0047302C"/>
    <w:rsid w:val="004750B2"/>
    <w:rsid w:val="00475E3E"/>
    <w:rsid w:val="00477577"/>
    <w:rsid w:val="004779F0"/>
    <w:rsid w:val="004809D1"/>
    <w:rsid w:val="00482EE6"/>
    <w:rsid w:val="00486A12"/>
    <w:rsid w:val="0048713B"/>
    <w:rsid w:val="00487498"/>
    <w:rsid w:val="00491437"/>
    <w:rsid w:val="004940A1"/>
    <w:rsid w:val="004955B3"/>
    <w:rsid w:val="0049712A"/>
    <w:rsid w:val="00497E04"/>
    <w:rsid w:val="004A1003"/>
    <w:rsid w:val="004A1E16"/>
    <w:rsid w:val="004A31C9"/>
    <w:rsid w:val="004A4485"/>
    <w:rsid w:val="004A4811"/>
    <w:rsid w:val="004A63EB"/>
    <w:rsid w:val="004B0FFB"/>
    <w:rsid w:val="004B57AD"/>
    <w:rsid w:val="004B5D0E"/>
    <w:rsid w:val="004C0E94"/>
    <w:rsid w:val="004C2EF6"/>
    <w:rsid w:val="004C339E"/>
    <w:rsid w:val="004C7ED0"/>
    <w:rsid w:val="004D1E56"/>
    <w:rsid w:val="004D3800"/>
    <w:rsid w:val="004D751F"/>
    <w:rsid w:val="004E0CEE"/>
    <w:rsid w:val="004E2C5F"/>
    <w:rsid w:val="004E3295"/>
    <w:rsid w:val="004E4642"/>
    <w:rsid w:val="004E5FCD"/>
    <w:rsid w:val="004E7C6C"/>
    <w:rsid w:val="004F1DB4"/>
    <w:rsid w:val="004F1FB5"/>
    <w:rsid w:val="004F4AB0"/>
    <w:rsid w:val="004F50F5"/>
    <w:rsid w:val="004F5F62"/>
    <w:rsid w:val="004F6193"/>
    <w:rsid w:val="005030FB"/>
    <w:rsid w:val="005037F1"/>
    <w:rsid w:val="0050422B"/>
    <w:rsid w:val="00506C0E"/>
    <w:rsid w:val="00506CB5"/>
    <w:rsid w:val="00506DED"/>
    <w:rsid w:val="00507F16"/>
    <w:rsid w:val="00511ADB"/>
    <w:rsid w:val="005122CD"/>
    <w:rsid w:val="005132CB"/>
    <w:rsid w:val="00524886"/>
    <w:rsid w:val="00526D8B"/>
    <w:rsid w:val="00530754"/>
    <w:rsid w:val="00531385"/>
    <w:rsid w:val="0053264A"/>
    <w:rsid w:val="005360FF"/>
    <w:rsid w:val="00540C8A"/>
    <w:rsid w:val="00546A7D"/>
    <w:rsid w:val="005472AC"/>
    <w:rsid w:val="00550F81"/>
    <w:rsid w:val="00552A7A"/>
    <w:rsid w:val="00553980"/>
    <w:rsid w:val="00554A2C"/>
    <w:rsid w:val="00556960"/>
    <w:rsid w:val="0056018B"/>
    <w:rsid w:val="005612AD"/>
    <w:rsid w:val="0056475C"/>
    <w:rsid w:val="00565CFE"/>
    <w:rsid w:val="00566E7B"/>
    <w:rsid w:val="0056725F"/>
    <w:rsid w:val="00570E7B"/>
    <w:rsid w:val="005713D4"/>
    <w:rsid w:val="005741B0"/>
    <w:rsid w:val="00575442"/>
    <w:rsid w:val="00575E21"/>
    <w:rsid w:val="00576997"/>
    <w:rsid w:val="0058042F"/>
    <w:rsid w:val="005829CE"/>
    <w:rsid w:val="00582E73"/>
    <w:rsid w:val="005840AF"/>
    <w:rsid w:val="00585385"/>
    <w:rsid w:val="0058762A"/>
    <w:rsid w:val="00591804"/>
    <w:rsid w:val="00594A6C"/>
    <w:rsid w:val="005A17C5"/>
    <w:rsid w:val="005A2572"/>
    <w:rsid w:val="005A28F1"/>
    <w:rsid w:val="005A2C7E"/>
    <w:rsid w:val="005A5745"/>
    <w:rsid w:val="005B06A8"/>
    <w:rsid w:val="005B3948"/>
    <w:rsid w:val="005B4A86"/>
    <w:rsid w:val="005B4FC3"/>
    <w:rsid w:val="005B5229"/>
    <w:rsid w:val="005B740B"/>
    <w:rsid w:val="005B7BB8"/>
    <w:rsid w:val="005C0EBF"/>
    <w:rsid w:val="005C538C"/>
    <w:rsid w:val="005D3386"/>
    <w:rsid w:val="005D5FCD"/>
    <w:rsid w:val="005D62DC"/>
    <w:rsid w:val="005D6543"/>
    <w:rsid w:val="005D7164"/>
    <w:rsid w:val="005D7A1A"/>
    <w:rsid w:val="005E06FD"/>
    <w:rsid w:val="005E2A35"/>
    <w:rsid w:val="005E3DE9"/>
    <w:rsid w:val="005E4085"/>
    <w:rsid w:val="005F0E0E"/>
    <w:rsid w:val="005F2CA5"/>
    <w:rsid w:val="005F427B"/>
    <w:rsid w:val="005F4EC6"/>
    <w:rsid w:val="005F5991"/>
    <w:rsid w:val="005F7A3D"/>
    <w:rsid w:val="00601353"/>
    <w:rsid w:val="00602728"/>
    <w:rsid w:val="00604DCB"/>
    <w:rsid w:val="00607A42"/>
    <w:rsid w:val="00610851"/>
    <w:rsid w:val="00611740"/>
    <w:rsid w:val="006166CA"/>
    <w:rsid w:val="00620CA4"/>
    <w:rsid w:val="00624400"/>
    <w:rsid w:val="00632BC3"/>
    <w:rsid w:val="0063412F"/>
    <w:rsid w:val="00634506"/>
    <w:rsid w:val="00635BBB"/>
    <w:rsid w:val="006367AD"/>
    <w:rsid w:val="00640B15"/>
    <w:rsid w:val="0064395B"/>
    <w:rsid w:val="00645B72"/>
    <w:rsid w:val="00647668"/>
    <w:rsid w:val="00651CEC"/>
    <w:rsid w:val="006540AF"/>
    <w:rsid w:val="0065653A"/>
    <w:rsid w:val="00656EFD"/>
    <w:rsid w:val="006632B2"/>
    <w:rsid w:val="006633EF"/>
    <w:rsid w:val="00666D0F"/>
    <w:rsid w:val="00670228"/>
    <w:rsid w:val="006710B5"/>
    <w:rsid w:val="00671EDB"/>
    <w:rsid w:val="00673E9B"/>
    <w:rsid w:val="006740B0"/>
    <w:rsid w:val="00674F8F"/>
    <w:rsid w:val="00675CBA"/>
    <w:rsid w:val="006769BD"/>
    <w:rsid w:val="00682ACF"/>
    <w:rsid w:val="0068360A"/>
    <w:rsid w:val="00683BF1"/>
    <w:rsid w:val="00684141"/>
    <w:rsid w:val="00685FA7"/>
    <w:rsid w:val="00686270"/>
    <w:rsid w:val="00694BF2"/>
    <w:rsid w:val="00695C95"/>
    <w:rsid w:val="00696D00"/>
    <w:rsid w:val="00697DF2"/>
    <w:rsid w:val="006A38B2"/>
    <w:rsid w:val="006A6D25"/>
    <w:rsid w:val="006B4035"/>
    <w:rsid w:val="006C1B5E"/>
    <w:rsid w:val="006C1FBD"/>
    <w:rsid w:val="006C3E53"/>
    <w:rsid w:val="006E0883"/>
    <w:rsid w:val="006E41E5"/>
    <w:rsid w:val="006F2A07"/>
    <w:rsid w:val="006F481B"/>
    <w:rsid w:val="006F4FCD"/>
    <w:rsid w:val="006F6540"/>
    <w:rsid w:val="006F7045"/>
    <w:rsid w:val="00700589"/>
    <w:rsid w:val="0070281C"/>
    <w:rsid w:val="00703605"/>
    <w:rsid w:val="00713D4E"/>
    <w:rsid w:val="007141B1"/>
    <w:rsid w:val="0071562A"/>
    <w:rsid w:val="0071682A"/>
    <w:rsid w:val="00716FD1"/>
    <w:rsid w:val="00720A00"/>
    <w:rsid w:val="00720F93"/>
    <w:rsid w:val="00721496"/>
    <w:rsid w:val="00721689"/>
    <w:rsid w:val="0072270D"/>
    <w:rsid w:val="00723D21"/>
    <w:rsid w:val="00725BDB"/>
    <w:rsid w:val="007265DF"/>
    <w:rsid w:val="00727B8C"/>
    <w:rsid w:val="00731754"/>
    <w:rsid w:val="00732229"/>
    <w:rsid w:val="00732498"/>
    <w:rsid w:val="00732D8A"/>
    <w:rsid w:val="00733D92"/>
    <w:rsid w:val="00735790"/>
    <w:rsid w:val="00741726"/>
    <w:rsid w:val="00751C97"/>
    <w:rsid w:val="00753279"/>
    <w:rsid w:val="00753C8C"/>
    <w:rsid w:val="00754862"/>
    <w:rsid w:val="0075539B"/>
    <w:rsid w:val="00755854"/>
    <w:rsid w:val="00760115"/>
    <w:rsid w:val="0076011C"/>
    <w:rsid w:val="0076331C"/>
    <w:rsid w:val="00766A1C"/>
    <w:rsid w:val="00766C18"/>
    <w:rsid w:val="00773F15"/>
    <w:rsid w:val="00775201"/>
    <w:rsid w:val="00775321"/>
    <w:rsid w:val="00777BD9"/>
    <w:rsid w:val="00780769"/>
    <w:rsid w:val="007830E1"/>
    <w:rsid w:val="00783BBC"/>
    <w:rsid w:val="007845C3"/>
    <w:rsid w:val="0079131C"/>
    <w:rsid w:val="0079471C"/>
    <w:rsid w:val="00796201"/>
    <w:rsid w:val="0079771E"/>
    <w:rsid w:val="007A3E74"/>
    <w:rsid w:val="007B05B2"/>
    <w:rsid w:val="007B3114"/>
    <w:rsid w:val="007C2979"/>
    <w:rsid w:val="007C47A9"/>
    <w:rsid w:val="007C76D0"/>
    <w:rsid w:val="007C7AE1"/>
    <w:rsid w:val="007D0E9F"/>
    <w:rsid w:val="007D6D30"/>
    <w:rsid w:val="007E3E39"/>
    <w:rsid w:val="007E5D2A"/>
    <w:rsid w:val="007E6E91"/>
    <w:rsid w:val="007F1AE2"/>
    <w:rsid w:val="007F366D"/>
    <w:rsid w:val="007F3905"/>
    <w:rsid w:val="007F5884"/>
    <w:rsid w:val="0080079A"/>
    <w:rsid w:val="00803E47"/>
    <w:rsid w:val="00804099"/>
    <w:rsid w:val="0080529D"/>
    <w:rsid w:val="0081516E"/>
    <w:rsid w:val="008151FF"/>
    <w:rsid w:val="0081582E"/>
    <w:rsid w:val="008169CC"/>
    <w:rsid w:val="00821C4C"/>
    <w:rsid w:val="0082207F"/>
    <w:rsid w:val="00822DC8"/>
    <w:rsid w:val="008245C3"/>
    <w:rsid w:val="00824DB4"/>
    <w:rsid w:val="00825325"/>
    <w:rsid w:val="0082615A"/>
    <w:rsid w:val="00826B90"/>
    <w:rsid w:val="008325D5"/>
    <w:rsid w:val="00835D24"/>
    <w:rsid w:val="008365F5"/>
    <w:rsid w:val="00842FBF"/>
    <w:rsid w:val="00844228"/>
    <w:rsid w:val="008478DA"/>
    <w:rsid w:val="008526DE"/>
    <w:rsid w:val="0085463A"/>
    <w:rsid w:val="00860339"/>
    <w:rsid w:val="008634A3"/>
    <w:rsid w:val="00863AF9"/>
    <w:rsid w:val="00863CD4"/>
    <w:rsid w:val="00865372"/>
    <w:rsid w:val="008659F9"/>
    <w:rsid w:val="00866A99"/>
    <w:rsid w:val="00867136"/>
    <w:rsid w:val="00867E89"/>
    <w:rsid w:val="0087247B"/>
    <w:rsid w:val="00873E3D"/>
    <w:rsid w:val="008744CA"/>
    <w:rsid w:val="00874DE9"/>
    <w:rsid w:val="00876C82"/>
    <w:rsid w:val="00876FF3"/>
    <w:rsid w:val="00883378"/>
    <w:rsid w:val="00884050"/>
    <w:rsid w:val="008913F9"/>
    <w:rsid w:val="008913FE"/>
    <w:rsid w:val="0089412A"/>
    <w:rsid w:val="008978C5"/>
    <w:rsid w:val="008A043A"/>
    <w:rsid w:val="008A09CE"/>
    <w:rsid w:val="008A33F0"/>
    <w:rsid w:val="008A5136"/>
    <w:rsid w:val="008A77FC"/>
    <w:rsid w:val="008B1D03"/>
    <w:rsid w:val="008B201D"/>
    <w:rsid w:val="008B243C"/>
    <w:rsid w:val="008B4CBE"/>
    <w:rsid w:val="008B79A8"/>
    <w:rsid w:val="008C55BC"/>
    <w:rsid w:val="008D21B4"/>
    <w:rsid w:val="008D774C"/>
    <w:rsid w:val="008E0207"/>
    <w:rsid w:val="008E2FD9"/>
    <w:rsid w:val="008E525F"/>
    <w:rsid w:val="008E52B8"/>
    <w:rsid w:val="008E562C"/>
    <w:rsid w:val="008E65A3"/>
    <w:rsid w:val="008E6C44"/>
    <w:rsid w:val="008F12FD"/>
    <w:rsid w:val="008F52FC"/>
    <w:rsid w:val="00901B0A"/>
    <w:rsid w:val="00911600"/>
    <w:rsid w:val="0091160E"/>
    <w:rsid w:val="00913641"/>
    <w:rsid w:val="00913836"/>
    <w:rsid w:val="00914D86"/>
    <w:rsid w:val="0092000E"/>
    <w:rsid w:val="00922048"/>
    <w:rsid w:val="00922113"/>
    <w:rsid w:val="00927BEC"/>
    <w:rsid w:val="00930255"/>
    <w:rsid w:val="009302D1"/>
    <w:rsid w:val="00930BFE"/>
    <w:rsid w:val="00931E80"/>
    <w:rsid w:val="0093429D"/>
    <w:rsid w:val="00945108"/>
    <w:rsid w:val="00945CBA"/>
    <w:rsid w:val="00951702"/>
    <w:rsid w:val="009565EF"/>
    <w:rsid w:val="0095776A"/>
    <w:rsid w:val="0095786C"/>
    <w:rsid w:val="00957887"/>
    <w:rsid w:val="00957A8E"/>
    <w:rsid w:val="009609A1"/>
    <w:rsid w:val="0096289B"/>
    <w:rsid w:val="00967090"/>
    <w:rsid w:val="00970F86"/>
    <w:rsid w:val="00971044"/>
    <w:rsid w:val="00972AE0"/>
    <w:rsid w:val="00972C0F"/>
    <w:rsid w:val="00972D2F"/>
    <w:rsid w:val="00973219"/>
    <w:rsid w:val="0097549F"/>
    <w:rsid w:val="00975C70"/>
    <w:rsid w:val="009868FD"/>
    <w:rsid w:val="00990C88"/>
    <w:rsid w:val="009933C0"/>
    <w:rsid w:val="00993AC0"/>
    <w:rsid w:val="00994854"/>
    <w:rsid w:val="00994CD7"/>
    <w:rsid w:val="009A0A5E"/>
    <w:rsid w:val="009A3B8F"/>
    <w:rsid w:val="009A665A"/>
    <w:rsid w:val="009A6996"/>
    <w:rsid w:val="009A7ABD"/>
    <w:rsid w:val="009B3B93"/>
    <w:rsid w:val="009C0731"/>
    <w:rsid w:val="009C10F5"/>
    <w:rsid w:val="009C1909"/>
    <w:rsid w:val="009C2A70"/>
    <w:rsid w:val="009C2D0D"/>
    <w:rsid w:val="009C726E"/>
    <w:rsid w:val="009D29B0"/>
    <w:rsid w:val="009D2ECB"/>
    <w:rsid w:val="009D32A7"/>
    <w:rsid w:val="009D3EB2"/>
    <w:rsid w:val="009D7C79"/>
    <w:rsid w:val="009E39AD"/>
    <w:rsid w:val="009E3EA7"/>
    <w:rsid w:val="009E575C"/>
    <w:rsid w:val="009E597C"/>
    <w:rsid w:val="009E6312"/>
    <w:rsid w:val="009E7180"/>
    <w:rsid w:val="009F0890"/>
    <w:rsid w:val="009F0E18"/>
    <w:rsid w:val="009F182E"/>
    <w:rsid w:val="009F7524"/>
    <w:rsid w:val="00A01ECA"/>
    <w:rsid w:val="00A02297"/>
    <w:rsid w:val="00A0309B"/>
    <w:rsid w:val="00A03790"/>
    <w:rsid w:val="00A057BA"/>
    <w:rsid w:val="00A06383"/>
    <w:rsid w:val="00A063C8"/>
    <w:rsid w:val="00A120AB"/>
    <w:rsid w:val="00A14552"/>
    <w:rsid w:val="00A15CDB"/>
    <w:rsid w:val="00A16607"/>
    <w:rsid w:val="00A24571"/>
    <w:rsid w:val="00A266ED"/>
    <w:rsid w:val="00A26C21"/>
    <w:rsid w:val="00A30048"/>
    <w:rsid w:val="00A300B6"/>
    <w:rsid w:val="00A305ED"/>
    <w:rsid w:val="00A30762"/>
    <w:rsid w:val="00A34E17"/>
    <w:rsid w:val="00A35A1D"/>
    <w:rsid w:val="00A35AA5"/>
    <w:rsid w:val="00A362D2"/>
    <w:rsid w:val="00A37C23"/>
    <w:rsid w:val="00A42261"/>
    <w:rsid w:val="00A43CE0"/>
    <w:rsid w:val="00A45F50"/>
    <w:rsid w:val="00A51871"/>
    <w:rsid w:val="00A51ECE"/>
    <w:rsid w:val="00A522D3"/>
    <w:rsid w:val="00A525E0"/>
    <w:rsid w:val="00A527FC"/>
    <w:rsid w:val="00A5294C"/>
    <w:rsid w:val="00A55DC9"/>
    <w:rsid w:val="00A61EA7"/>
    <w:rsid w:val="00A64134"/>
    <w:rsid w:val="00A67BC8"/>
    <w:rsid w:val="00A70011"/>
    <w:rsid w:val="00A755A5"/>
    <w:rsid w:val="00A756A7"/>
    <w:rsid w:val="00A76532"/>
    <w:rsid w:val="00A76BF2"/>
    <w:rsid w:val="00A77C45"/>
    <w:rsid w:val="00A8245E"/>
    <w:rsid w:val="00A82CC7"/>
    <w:rsid w:val="00A83DEC"/>
    <w:rsid w:val="00A84761"/>
    <w:rsid w:val="00A85561"/>
    <w:rsid w:val="00A85ACD"/>
    <w:rsid w:val="00A86EA3"/>
    <w:rsid w:val="00A870F6"/>
    <w:rsid w:val="00A90F97"/>
    <w:rsid w:val="00A91E70"/>
    <w:rsid w:val="00A93EB9"/>
    <w:rsid w:val="00A95BFA"/>
    <w:rsid w:val="00A964AA"/>
    <w:rsid w:val="00AA00CD"/>
    <w:rsid w:val="00AA05B6"/>
    <w:rsid w:val="00AA3A8F"/>
    <w:rsid w:val="00AA65F1"/>
    <w:rsid w:val="00AB096C"/>
    <w:rsid w:val="00AB0B56"/>
    <w:rsid w:val="00AB170F"/>
    <w:rsid w:val="00AB5DEE"/>
    <w:rsid w:val="00AB767C"/>
    <w:rsid w:val="00AC273D"/>
    <w:rsid w:val="00AC3EE2"/>
    <w:rsid w:val="00AC56BF"/>
    <w:rsid w:val="00AC7D9E"/>
    <w:rsid w:val="00AD18AC"/>
    <w:rsid w:val="00AD3704"/>
    <w:rsid w:val="00AD4152"/>
    <w:rsid w:val="00AD5945"/>
    <w:rsid w:val="00AD6B6D"/>
    <w:rsid w:val="00AE2222"/>
    <w:rsid w:val="00AE75EA"/>
    <w:rsid w:val="00AF0507"/>
    <w:rsid w:val="00AF19AC"/>
    <w:rsid w:val="00AF6C3D"/>
    <w:rsid w:val="00AF6C63"/>
    <w:rsid w:val="00B0402F"/>
    <w:rsid w:val="00B04165"/>
    <w:rsid w:val="00B04E23"/>
    <w:rsid w:val="00B0703F"/>
    <w:rsid w:val="00B07555"/>
    <w:rsid w:val="00B17680"/>
    <w:rsid w:val="00B17CBE"/>
    <w:rsid w:val="00B2131F"/>
    <w:rsid w:val="00B223FE"/>
    <w:rsid w:val="00B229B3"/>
    <w:rsid w:val="00B24067"/>
    <w:rsid w:val="00B2603F"/>
    <w:rsid w:val="00B34216"/>
    <w:rsid w:val="00B3444D"/>
    <w:rsid w:val="00B3664D"/>
    <w:rsid w:val="00B36ADB"/>
    <w:rsid w:val="00B37EC4"/>
    <w:rsid w:val="00B40DC6"/>
    <w:rsid w:val="00B40ED0"/>
    <w:rsid w:val="00B40F02"/>
    <w:rsid w:val="00B43C9C"/>
    <w:rsid w:val="00B44FA0"/>
    <w:rsid w:val="00B46439"/>
    <w:rsid w:val="00B50ED5"/>
    <w:rsid w:val="00B520FC"/>
    <w:rsid w:val="00B545C7"/>
    <w:rsid w:val="00B547F2"/>
    <w:rsid w:val="00B55B6C"/>
    <w:rsid w:val="00B56682"/>
    <w:rsid w:val="00B6308A"/>
    <w:rsid w:val="00B6379C"/>
    <w:rsid w:val="00B65238"/>
    <w:rsid w:val="00B65548"/>
    <w:rsid w:val="00B67CEE"/>
    <w:rsid w:val="00B72341"/>
    <w:rsid w:val="00B75918"/>
    <w:rsid w:val="00B80BAB"/>
    <w:rsid w:val="00B81F30"/>
    <w:rsid w:val="00B92BA2"/>
    <w:rsid w:val="00B92D96"/>
    <w:rsid w:val="00B93AF5"/>
    <w:rsid w:val="00BA2FCB"/>
    <w:rsid w:val="00BA36ED"/>
    <w:rsid w:val="00BA3815"/>
    <w:rsid w:val="00BA5174"/>
    <w:rsid w:val="00BB1469"/>
    <w:rsid w:val="00BC3F78"/>
    <w:rsid w:val="00BC543C"/>
    <w:rsid w:val="00BC78A9"/>
    <w:rsid w:val="00BD1000"/>
    <w:rsid w:val="00BD1219"/>
    <w:rsid w:val="00BD4313"/>
    <w:rsid w:val="00BD5F36"/>
    <w:rsid w:val="00BD79F4"/>
    <w:rsid w:val="00BE0493"/>
    <w:rsid w:val="00BE57E8"/>
    <w:rsid w:val="00BE5A01"/>
    <w:rsid w:val="00BF3DFD"/>
    <w:rsid w:val="00BF5AC8"/>
    <w:rsid w:val="00C002B4"/>
    <w:rsid w:val="00C01FA7"/>
    <w:rsid w:val="00C026B0"/>
    <w:rsid w:val="00C041AA"/>
    <w:rsid w:val="00C0626A"/>
    <w:rsid w:val="00C07262"/>
    <w:rsid w:val="00C07EBD"/>
    <w:rsid w:val="00C138D1"/>
    <w:rsid w:val="00C13977"/>
    <w:rsid w:val="00C14928"/>
    <w:rsid w:val="00C15DAD"/>
    <w:rsid w:val="00C17097"/>
    <w:rsid w:val="00C176DD"/>
    <w:rsid w:val="00C223B9"/>
    <w:rsid w:val="00C22BDB"/>
    <w:rsid w:val="00C22FA8"/>
    <w:rsid w:val="00C23420"/>
    <w:rsid w:val="00C24A20"/>
    <w:rsid w:val="00C267D4"/>
    <w:rsid w:val="00C272EE"/>
    <w:rsid w:val="00C33947"/>
    <w:rsid w:val="00C362C0"/>
    <w:rsid w:val="00C443BB"/>
    <w:rsid w:val="00C45998"/>
    <w:rsid w:val="00C45AEA"/>
    <w:rsid w:val="00C47F9B"/>
    <w:rsid w:val="00C5459B"/>
    <w:rsid w:val="00C550B9"/>
    <w:rsid w:val="00C5547A"/>
    <w:rsid w:val="00C55EEB"/>
    <w:rsid w:val="00C5778D"/>
    <w:rsid w:val="00C577C9"/>
    <w:rsid w:val="00C57959"/>
    <w:rsid w:val="00C61154"/>
    <w:rsid w:val="00C64392"/>
    <w:rsid w:val="00C64BAF"/>
    <w:rsid w:val="00C6656B"/>
    <w:rsid w:val="00C67638"/>
    <w:rsid w:val="00C677C0"/>
    <w:rsid w:val="00C73D1D"/>
    <w:rsid w:val="00C75830"/>
    <w:rsid w:val="00C76E4D"/>
    <w:rsid w:val="00C774D1"/>
    <w:rsid w:val="00C776F4"/>
    <w:rsid w:val="00C801E1"/>
    <w:rsid w:val="00C84019"/>
    <w:rsid w:val="00C85EB2"/>
    <w:rsid w:val="00C91D7E"/>
    <w:rsid w:val="00C92D66"/>
    <w:rsid w:val="00C932BD"/>
    <w:rsid w:val="00C9331B"/>
    <w:rsid w:val="00C9380D"/>
    <w:rsid w:val="00C9515B"/>
    <w:rsid w:val="00C95A08"/>
    <w:rsid w:val="00C97302"/>
    <w:rsid w:val="00C974BD"/>
    <w:rsid w:val="00C978B9"/>
    <w:rsid w:val="00CA1F6A"/>
    <w:rsid w:val="00CA4745"/>
    <w:rsid w:val="00CA5938"/>
    <w:rsid w:val="00CA5AF4"/>
    <w:rsid w:val="00CA5D7F"/>
    <w:rsid w:val="00CA5FC3"/>
    <w:rsid w:val="00CB036C"/>
    <w:rsid w:val="00CB3D1A"/>
    <w:rsid w:val="00CB464E"/>
    <w:rsid w:val="00CB58FF"/>
    <w:rsid w:val="00CB75E5"/>
    <w:rsid w:val="00CC2CD9"/>
    <w:rsid w:val="00CC2CE8"/>
    <w:rsid w:val="00CC47BF"/>
    <w:rsid w:val="00CD3561"/>
    <w:rsid w:val="00CD3717"/>
    <w:rsid w:val="00CD5CA8"/>
    <w:rsid w:val="00CD6BA6"/>
    <w:rsid w:val="00CE17D7"/>
    <w:rsid w:val="00CE3A9B"/>
    <w:rsid w:val="00CE5B1D"/>
    <w:rsid w:val="00CE637D"/>
    <w:rsid w:val="00CE700E"/>
    <w:rsid w:val="00CF008C"/>
    <w:rsid w:val="00CF0299"/>
    <w:rsid w:val="00CF15AA"/>
    <w:rsid w:val="00CF4997"/>
    <w:rsid w:val="00D009F6"/>
    <w:rsid w:val="00D01DE9"/>
    <w:rsid w:val="00D025B3"/>
    <w:rsid w:val="00D03021"/>
    <w:rsid w:val="00D145C0"/>
    <w:rsid w:val="00D201B3"/>
    <w:rsid w:val="00D24E35"/>
    <w:rsid w:val="00D2560A"/>
    <w:rsid w:val="00D25C96"/>
    <w:rsid w:val="00D2725D"/>
    <w:rsid w:val="00D30028"/>
    <w:rsid w:val="00D31D30"/>
    <w:rsid w:val="00D31E55"/>
    <w:rsid w:val="00D34DFE"/>
    <w:rsid w:val="00D35E99"/>
    <w:rsid w:val="00D50088"/>
    <w:rsid w:val="00D57BD0"/>
    <w:rsid w:val="00D60597"/>
    <w:rsid w:val="00D6122E"/>
    <w:rsid w:val="00D6282F"/>
    <w:rsid w:val="00D64C06"/>
    <w:rsid w:val="00D64DCD"/>
    <w:rsid w:val="00D66802"/>
    <w:rsid w:val="00D67A8B"/>
    <w:rsid w:val="00D74644"/>
    <w:rsid w:val="00D77D7D"/>
    <w:rsid w:val="00D83555"/>
    <w:rsid w:val="00D847DC"/>
    <w:rsid w:val="00D87288"/>
    <w:rsid w:val="00D903AB"/>
    <w:rsid w:val="00D904C8"/>
    <w:rsid w:val="00D909A4"/>
    <w:rsid w:val="00D9376A"/>
    <w:rsid w:val="00D95C64"/>
    <w:rsid w:val="00D96261"/>
    <w:rsid w:val="00DA0A2D"/>
    <w:rsid w:val="00DA0A53"/>
    <w:rsid w:val="00DA27C4"/>
    <w:rsid w:val="00DA3502"/>
    <w:rsid w:val="00DA386A"/>
    <w:rsid w:val="00DA457E"/>
    <w:rsid w:val="00DB14CE"/>
    <w:rsid w:val="00DB4946"/>
    <w:rsid w:val="00DC006B"/>
    <w:rsid w:val="00DC18CB"/>
    <w:rsid w:val="00DC338F"/>
    <w:rsid w:val="00DC3D98"/>
    <w:rsid w:val="00DC400E"/>
    <w:rsid w:val="00DD0A3D"/>
    <w:rsid w:val="00DD1535"/>
    <w:rsid w:val="00DD15D6"/>
    <w:rsid w:val="00DD3989"/>
    <w:rsid w:val="00DE09B9"/>
    <w:rsid w:val="00DE405D"/>
    <w:rsid w:val="00DE4FE0"/>
    <w:rsid w:val="00DE54F9"/>
    <w:rsid w:val="00DE6AF8"/>
    <w:rsid w:val="00DF3DC9"/>
    <w:rsid w:val="00DF3F93"/>
    <w:rsid w:val="00DF42A4"/>
    <w:rsid w:val="00DF59CB"/>
    <w:rsid w:val="00E0411E"/>
    <w:rsid w:val="00E04F5B"/>
    <w:rsid w:val="00E058FB"/>
    <w:rsid w:val="00E0672D"/>
    <w:rsid w:val="00E0750F"/>
    <w:rsid w:val="00E10BFC"/>
    <w:rsid w:val="00E12DDA"/>
    <w:rsid w:val="00E135C5"/>
    <w:rsid w:val="00E158C8"/>
    <w:rsid w:val="00E22488"/>
    <w:rsid w:val="00E23F6C"/>
    <w:rsid w:val="00E2410D"/>
    <w:rsid w:val="00E24161"/>
    <w:rsid w:val="00E25BBE"/>
    <w:rsid w:val="00E26751"/>
    <w:rsid w:val="00E2699A"/>
    <w:rsid w:val="00E30E47"/>
    <w:rsid w:val="00E30F38"/>
    <w:rsid w:val="00E310CF"/>
    <w:rsid w:val="00E31B30"/>
    <w:rsid w:val="00E31CD3"/>
    <w:rsid w:val="00E334D8"/>
    <w:rsid w:val="00E34ED1"/>
    <w:rsid w:val="00E36116"/>
    <w:rsid w:val="00E37F8A"/>
    <w:rsid w:val="00E42376"/>
    <w:rsid w:val="00E4329E"/>
    <w:rsid w:val="00E43C5B"/>
    <w:rsid w:val="00E44C27"/>
    <w:rsid w:val="00E47997"/>
    <w:rsid w:val="00E50D24"/>
    <w:rsid w:val="00E5168D"/>
    <w:rsid w:val="00E531A9"/>
    <w:rsid w:val="00E553D4"/>
    <w:rsid w:val="00E565D0"/>
    <w:rsid w:val="00E62C1F"/>
    <w:rsid w:val="00E62FC0"/>
    <w:rsid w:val="00E6495E"/>
    <w:rsid w:val="00E71EAD"/>
    <w:rsid w:val="00E720F5"/>
    <w:rsid w:val="00E74F63"/>
    <w:rsid w:val="00E752E9"/>
    <w:rsid w:val="00E76381"/>
    <w:rsid w:val="00E80B45"/>
    <w:rsid w:val="00E827B0"/>
    <w:rsid w:val="00E86271"/>
    <w:rsid w:val="00E87403"/>
    <w:rsid w:val="00E877C1"/>
    <w:rsid w:val="00E87940"/>
    <w:rsid w:val="00E87CAB"/>
    <w:rsid w:val="00E903AC"/>
    <w:rsid w:val="00E90A9B"/>
    <w:rsid w:val="00EA0BC5"/>
    <w:rsid w:val="00EA2ACF"/>
    <w:rsid w:val="00EA2DF3"/>
    <w:rsid w:val="00EA4C1E"/>
    <w:rsid w:val="00EA5D0F"/>
    <w:rsid w:val="00EB277F"/>
    <w:rsid w:val="00EB431F"/>
    <w:rsid w:val="00EB64B8"/>
    <w:rsid w:val="00EB76CB"/>
    <w:rsid w:val="00EB7F9D"/>
    <w:rsid w:val="00EC20DC"/>
    <w:rsid w:val="00EC237B"/>
    <w:rsid w:val="00ED00C2"/>
    <w:rsid w:val="00ED118C"/>
    <w:rsid w:val="00ED368F"/>
    <w:rsid w:val="00ED472C"/>
    <w:rsid w:val="00ED649D"/>
    <w:rsid w:val="00EE35DA"/>
    <w:rsid w:val="00EE75EC"/>
    <w:rsid w:val="00EF0BF3"/>
    <w:rsid w:val="00EF4012"/>
    <w:rsid w:val="00EF4821"/>
    <w:rsid w:val="00EF5BA6"/>
    <w:rsid w:val="00EF6A76"/>
    <w:rsid w:val="00F00FBA"/>
    <w:rsid w:val="00F035CC"/>
    <w:rsid w:val="00F06811"/>
    <w:rsid w:val="00F06934"/>
    <w:rsid w:val="00F1031C"/>
    <w:rsid w:val="00F10B7E"/>
    <w:rsid w:val="00F12900"/>
    <w:rsid w:val="00F12E9D"/>
    <w:rsid w:val="00F14555"/>
    <w:rsid w:val="00F1584F"/>
    <w:rsid w:val="00F15E5E"/>
    <w:rsid w:val="00F2621E"/>
    <w:rsid w:val="00F26622"/>
    <w:rsid w:val="00F26A4D"/>
    <w:rsid w:val="00F26F92"/>
    <w:rsid w:val="00F310FD"/>
    <w:rsid w:val="00F34477"/>
    <w:rsid w:val="00F34B25"/>
    <w:rsid w:val="00F359FF"/>
    <w:rsid w:val="00F364C7"/>
    <w:rsid w:val="00F37DDA"/>
    <w:rsid w:val="00F410B1"/>
    <w:rsid w:val="00F4142A"/>
    <w:rsid w:val="00F41DC7"/>
    <w:rsid w:val="00F444BA"/>
    <w:rsid w:val="00F4708C"/>
    <w:rsid w:val="00F47559"/>
    <w:rsid w:val="00F53A24"/>
    <w:rsid w:val="00F555D8"/>
    <w:rsid w:val="00F617C7"/>
    <w:rsid w:val="00F63E26"/>
    <w:rsid w:val="00F66266"/>
    <w:rsid w:val="00F66D56"/>
    <w:rsid w:val="00F67852"/>
    <w:rsid w:val="00F72BA5"/>
    <w:rsid w:val="00F749A4"/>
    <w:rsid w:val="00F74BFF"/>
    <w:rsid w:val="00F75EF9"/>
    <w:rsid w:val="00F82237"/>
    <w:rsid w:val="00F83022"/>
    <w:rsid w:val="00F83A7A"/>
    <w:rsid w:val="00F84AE8"/>
    <w:rsid w:val="00F84D18"/>
    <w:rsid w:val="00F8592D"/>
    <w:rsid w:val="00F9774A"/>
    <w:rsid w:val="00FA1399"/>
    <w:rsid w:val="00FA3A77"/>
    <w:rsid w:val="00FA7304"/>
    <w:rsid w:val="00FB0070"/>
    <w:rsid w:val="00FB048D"/>
    <w:rsid w:val="00FB1347"/>
    <w:rsid w:val="00FC1BDC"/>
    <w:rsid w:val="00FC2FCD"/>
    <w:rsid w:val="00FC3181"/>
    <w:rsid w:val="00FC41C4"/>
    <w:rsid w:val="00FC69BD"/>
    <w:rsid w:val="00FD3CCF"/>
    <w:rsid w:val="00FD4867"/>
    <w:rsid w:val="00FE270A"/>
    <w:rsid w:val="00FE5C48"/>
    <w:rsid w:val="00FE6656"/>
    <w:rsid w:val="00FF191E"/>
    <w:rsid w:val="00FF1C52"/>
    <w:rsid w:val="00FF20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FB80BEA-281D-49B9-AFF8-F492FF8A3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Arial" w:hAnsi="Courier" w:cs="Times New Roman"/>
        <w:lang w:val="en-AU" w:eastAsia="en-AU" w:bidi="ar-SA"/>
      </w:rPr>
    </w:rPrDefault>
    <w:pPrDefault/>
  </w:docDefaults>
  <w:latentStyles w:defLockedState="0" w:defUIPriority="98" w:defSemiHidden="0" w:defUnhideWhenUsed="0" w:defQFormat="0" w:count="371">
    <w:lsdException w:name="Normal" w:uiPriority="0" w:qFormat="1"/>
    <w:lsdException w:name="heading 1" w:uiPriority="1" w:qFormat="1"/>
    <w:lsdException w:name="heading 2" w:uiPriority="1" w:qFormat="1"/>
    <w:lsdException w:name="heading 3" w:uiPriority="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97"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iPriority="0" w:unhideWhenUsed="1"/>
    <w:lsdException w:name="footnote text" w:semiHidden="1" w:uiPriority="97" w:unhideWhenUsed="1"/>
    <w:lsdException w:name="annotation text" w:semiHidden="1" w:uiPriority="97" w:unhideWhenUsed="1"/>
    <w:lsdException w:name="header" w:semiHidden="1" w:uiPriority="9" w:unhideWhenUsed="1"/>
    <w:lsdException w:name="footer" w:semiHidden="1" w:uiPriority="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97" w:unhideWhenUsed="1"/>
    <w:lsdException w:name="toa heading" w:semiHidden="1" w:uiPriority="97" w:unhideWhenUsed="1"/>
    <w:lsdException w:name="List" w:semiHidden="1" w:uiPriority="4" w:unhideWhenUsed="1"/>
    <w:lsdException w:name="List Bullet" w:semiHidden="1" w:uiPriority="2" w:unhideWhenUsed="1" w:qFormat="1"/>
    <w:lsdException w:name="List Number" w:uiPriority="3" w:qFormat="1"/>
    <w:lsdException w:name="List 2" w:semiHidden="1" w:uiPriority="4" w:unhideWhenUsed="1"/>
    <w:lsdException w:name="List 3" w:semiHidden="1" w:uiPriority="4" w:unhideWhenUsed="1"/>
    <w:lsdException w:name="List 4" w:uiPriority="4"/>
    <w:lsdException w:name="List 5" w:uiPriority="4"/>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14"/>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97" w:unhideWhenUsed="1"/>
    <w:lsdException w:name="Body Text Indent" w:semiHidden="1" w:uiPriority="97" w:unhideWhenUsed="1"/>
    <w:lsdException w:name="List Continue" w:semiHidden="1" w:unhideWhenUsed="1"/>
    <w:lsdException w:name="List Continue 2" w:semiHidden="1" w:uiPriority="10" w:unhideWhenUsed="1"/>
    <w:lsdException w:name="List Continue 3" w:semiHidden="1" w:uiPriority="10" w:unhideWhenUsed="1"/>
    <w:lsdException w:name="List Continue 4" w:semiHidden="1" w:uiPriority="10" w:unhideWhenUsed="1"/>
    <w:lsdException w:name="List Continue 5" w:semiHidden="1" w:uiPriority="10" w:unhideWhenUsed="1"/>
    <w:lsdException w:name="Message Header" w:semiHidden="1" w:uiPriority="97" w:unhideWhenUsed="1"/>
    <w:lsdException w:name="Subtitle" w:uiPriority="97"/>
    <w:lsdException w:name="Salutation" w:uiPriority="97"/>
    <w:lsdException w:name="Date" w:uiPriority="97"/>
    <w:lsdException w:name="Body Text First Indent" w:uiPriority="97"/>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97"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7"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7"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7" w:unhideWhenUsed="1"/>
    <w:lsdException w:name="Table Theme" w:semiHidden="1" w:unhideWhenUsed="1"/>
    <w:lsdException w:name="Placeholder Text" w:semiHidden="1" w:uiPriority="97"/>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C5B"/>
    <w:pPr>
      <w:spacing w:after="120" w:line="260" w:lineRule="atLeast"/>
    </w:pPr>
    <w:rPr>
      <w:rFonts w:ascii="Georgia" w:hAnsi="Georgia"/>
      <w:sz w:val="22"/>
      <w:lang w:eastAsia="en-US"/>
    </w:rPr>
  </w:style>
  <w:style w:type="paragraph" w:styleId="Heading1">
    <w:name w:val="heading 1"/>
    <w:basedOn w:val="Normal"/>
    <w:next w:val="Normal"/>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uiPriority w:val="1"/>
    <w:qFormat/>
    <w:rsid w:val="00911600"/>
    <w:pPr>
      <w:keepNext/>
      <w:outlineLvl w:val="1"/>
    </w:pPr>
    <w:rPr>
      <w:rFonts w:cs="Arial"/>
      <w:b/>
      <w:bCs/>
      <w:iCs/>
      <w:color w:val="6D6E71"/>
      <w:sz w:val="24"/>
      <w:szCs w:val="28"/>
    </w:rPr>
  </w:style>
  <w:style w:type="paragraph" w:styleId="Heading3">
    <w:name w:val="heading 3"/>
    <w:basedOn w:val="Normal"/>
    <w:next w:val="Normal"/>
    <w:uiPriority w:val="1"/>
    <w:semiHidden/>
    <w:rsid w:val="008E65A3"/>
    <w:pPr>
      <w:keepNext/>
      <w:outlineLvl w:val="2"/>
    </w:pPr>
    <w:rPr>
      <w:rFonts w:ascii="Arial" w:hAnsi="Arial" w:cs="Arial"/>
      <w:bCs/>
      <w:i/>
      <w:szCs w:val="26"/>
    </w:rPr>
  </w:style>
  <w:style w:type="paragraph" w:styleId="Heading4">
    <w:name w:val="heading 4"/>
    <w:basedOn w:val="Normal"/>
    <w:next w:val="Normal"/>
    <w:uiPriority w:val="1"/>
    <w:semiHidden/>
    <w:rsid w:val="008E65A3"/>
    <w:pPr>
      <w:keepNext/>
      <w:outlineLvl w:val="3"/>
    </w:pPr>
    <w:rPr>
      <w:rFonts w:ascii="Arial" w:hAnsi="Arial"/>
      <w:b/>
      <w:bCs/>
      <w:szCs w:val="28"/>
    </w:rPr>
  </w:style>
  <w:style w:type="paragraph" w:styleId="Heading5">
    <w:name w:val="heading 5"/>
    <w:basedOn w:val="Normal"/>
    <w:next w:val="Normal"/>
    <w:uiPriority w:val="1"/>
    <w:semiHidden/>
    <w:rsid w:val="008E65A3"/>
    <w:pPr>
      <w:outlineLvl w:val="4"/>
    </w:pPr>
    <w:rPr>
      <w:rFonts w:ascii="Arial" w:hAnsi="Arial"/>
      <w:b/>
      <w:bCs/>
      <w:iCs/>
      <w:szCs w:val="26"/>
    </w:rPr>
  </w:style>
  <w:style w:type="paragraph" w:styleId="Heading6">
    <w:name w:val="heading 6"/>
    <w:basedOn w:val="Normal"/>
    <w:next w:val="Normal"/>
    <w:uiPriority w:val="1"/>
    <w:semiHidden/>
    <w:rsid w:val="008E65A3"/>
    <w:pPr>
      <w:spacing w:before="240" w:after="60"/>
      <w:outlineLvl w:val="5"/>
    </w:pPr>
    <w:rPr>
      <w:rFonts w:ascii="Arial" w:hAnsi="Arial"/>
      <w:b/>
      <w:bCs/>
    </w:rPr>
  </w:style>
  <w:style w:type="paragraph" w:styleId="Heading7">
    <w:name w:val="heading 7"/>
    <w:basedOn w:val="Normal"/>
    <w:next w:val="Normal"/>
    <w:uiPriority w:val="1"/>
    <w:semiHidden/>
    <w:rsid w:val="008E65A3"/>
    <w:pPr>
      <w:spacing w:before="240" w:after="60"/>
      <w:outlineLvl w:val="6"/>
    </w:pPr>
    <w:rPr>
      <w:rFonts w:ascii="Arial" w:hAnsi="Arial"/>
      <w:b/>
    </w:rPr>
  </w:style>
  <w:style w:type="paragraph" w:styleId="Heading8">
    <w:name w:val="heading 8"/>
    <w:basedOn w:val="Normal"/>
    <w:next w:val="Normal"/>
    <w:uiPriority w:val="1"/>
    <w:semiHidden/>
    <w:rsid w:val="008E65A3"/>
    <w:pPr>
      <w:spacing w:before="240" w:after="60"/>
      <w:outlineLvl w:val="7"/>
    </w:pPr>
    <w:rPr>
      <w:rFonts w:ascii="Arial" w:hAnsi="Arial"/>
      <w:b/>
      <w:iCs/>
    </w:rPr>
  </w:style>
  <w:style w:type="paragraph" w:styleId="Heading9">
    <w:name w:val="heading 9"/>
    <w:basedOn w:val="Normal"/>
    <w:next w:val="Normal"/>
    <w:uiPriority w:val="1"/>
    <w:semiHidden/>
    <w:rsid w:val="008E65A3"/>
    <w:pPr>
      <w:spacing w:before="240" w:after="60"/>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spacing w:after="0" w:line="280" w:lineRule="atLeast"/>
    </w:pPr>
  </w:style>
  <w:style w:type="character" w:styleId="PageNumber">
    <w:name w:val="page number"/>
    <w:uiPriority w:val="97"/>
    <w:semiHidden/>
    <w:rsid w:val="008E65A3"/>
    <w:rPr>
      <w:rFonts w:ascii="Arial" w:hAnsi="Arial"/>
    </w:rPr>
  </w:style>
  <w:style w:type="table" w:styleId="TableGrid">
    <w:name w:val="Table Grid"/>
    <w:basedOn w:val="TableNormal"/>
    <w:uiPriority w:val="98"/>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Arial" w:hAnsi="Arial"/>
      </w:rPr>
    </w:tblStylePr>
  </w:style>
  <w:style w:type="paragraph" w:styleId="NoSpacing">
    <w:name w:val="No Spacing"/>
    <w:uiPriority w:val="97"/>
    <w:semiHidden/>
    <w:qFormat/>
    <w:rsid w:val="008E65A3"/>
    <w:rPr>
      <w:rFonts w:ascii="Arial" w:hAnsi="Arial"/>
      <w:szCs w:val="24"/>
      <w:lang w:eastAsia="en-US"/>
    </w:rPr>
  </w:style>
  <w:style w:type="paragraph" w:styleId="TOC1">
    <w:name w:val="toc 1"/>
    <w:basedOn w:val="Heading2"/>
    <w:next w:val="Normal"/>
    <w:uiPriority w:val="14"/>
    <w:semiHidden/>
    <w:rsid w:val="008E65A3"/>
    <w:pPr>
      <w:spacing w:before="340" w:after="100"/>
      <w:contextualSpacing/>
      <w:outlineLvl w:val="0"/>
    </w:pPr>
    <w:rPr>
      <w:rFonts w:ascii="Arial" w:hAnsi="Arial"/>
      <w:b w:val="0"/>
      <w:color w:val="000000"/>
    </w:rPr>
  </w:style>
  <w:style w:type="paragraph" w:styleId="BodyText">
    <w:name w:val="Body Text"/>
    <w:basedOn w:val="Normal"/>
    <w:link w:val="BodyTextChar"/>
    <w:uiPriority w:val="97"/>
    <w:semiHidden/>
    <w:rsid w:val="008E65A3"/>
    <w:pPr>
      <w:spacing w:before="120"/>
    </w:pPr>
    <w:rPr>
      <w:color w:val="404040"/>
    </w:rPr>
  </w:style>
  <w:style w:type="character" w:customStyle="1" w:styleId="BodyTextChar">
    <w:name w:val="Body Text Char"/>
    <w:link w:val="BodyText"/>
    <w:uiPriority w:val="97"/>
    <w:semiHidden/>
    <w:rsid w:val="00AC56BF"/>
    <w:rPr>
      <w:rFonts w:ascii="Arial" w:hAnsi="Arial"/>
      <w:color w:val="404040"/>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link w:val="BodyTextIndent3"/>
    <w:uiPriority w:val="97"/>
    <w:semiHidden/>
    <w:rsid w:val="008E65A3"/>
    <w:rPr>
      <w:rFonts w:ascii="Arial" w:hAnsi="Arial"/>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link w:val="BalloonText"/>
    <w:uiPriority w:val="97"/>
    <w:semiHidden/>
    <w:rsid w:val="008E65A3"/>
    <w:rPr>
      <w:rFonts w:ascii="Arial" w:hAnsi="Arial"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frame="1"/>
        <w:left w:val="single" w:sz="2" w:space="10" w:color="4F81BD" w:frame="1"/>
        <w:bottom w:val="single" w:sz="2" w:space="10" w:color="4F81BD" w:frame="1"/>
        <w:right w:val="single" w:sz="2" w:space="10" w:color="4F81BD" w:frame="1"/>
      </w:pBdr>
      <w:ind w:left="1152" w:right="1152"/>
    </w:pPr>
    <w:rPr>
      <w:rFonts w:eastAsia="Times New Roman"/>
      <w:i/>
      <w:iCs/>
      <w:color w:val="4F81BD"/>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link w:val="BodyText2"/>
    <w:uiPriority w:val="97"/>
    <w:semiHidden/>
    <w:rsid w:val="008E65A3"/>
    <w:rPr>
      <w:rFonts w:ascii="Arial" w:hAnsi="Arial"/>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link w:val="BodyText3"/>
    <w:uiPriority w:val="97"/>
    <w:semiHidden/>
    <w:rsid w:val="008E65A3"/>
    <w:rPr>
      <w:rFonts w:ascii="Arial" w:hAnsi="Arial"/>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link w:val="BodyTextFirstIndent"/>
    <w:uiPriority w:val="97"/>
    <w:semiHidden/>
    <w:rsid w:val="008E65A3"/>
    <w:rPr>
      <w:rFonts w:ascii="Arial" w:hAnsi="Arial"/>
      <w:color w:val="404040"/>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link w:val="BodyTextIndent"/>
    <w:uiPriority w:val="97"/>
    <w:semiHidden/>
    <w:rsid w:val="008E65A3"/>
    <w:rPr>
      <w:rFonts w:ascii="Arial" w:hAnsi="Arial"/>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link w:val="BodyTextFirstIndent2"/>
    <w:uiPriority w:val="97"/>
    <w:semiHidden/>
    <w:rsid w:val="008E65A3"/>
    <w:rPr>
      <w:rFonts w:ascii="Arial" w:hAnsi="Arial"/>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link w:val="BodyTextIndent2"/>
    <w:uiPriority w:val="97"/>
    <w:semiHidden/>
    <w:rsid w:val="008E65A3"/>
    <w:rPr>
      <w:rFonts w:ascii="Arial" w:hAnsi="Arial"/>
    </w:rPr>
  </w:style>
  <w:style w:type="character" w:styleId="BookTitle">
    <w:name w:val="Book Title"/>
    <w:uiPriority w:val="97"/>
    <w:semiHidden/>
    <w:rsid w:val="008E65A3"/>
    <w:rPr>
      <w:rFonts w:ascii="Arial" w:hAnsi="Arial"/>
      <w:b/>
      <w:bCs/>
      <w:smallCaps/>
      <w:spacing w:val="5"/>
    </w:rPr>
  </w:style>
  <w:style w:type="paragraph" w:styleId="Caption">
    <w:name w:val="caption"/>
    <w:basedOn w:val="Normal"/>
    <w:next w:val="Normal"/>
    <w:uiPriority w:val="10"/>
    <w:semiHidden/>
    <w:unhideWhenUsed/>
    <w:qFormat/>
    <w:rsid w:val="008E65A3"/>
    <w:pPr>
      <w:spacing w:after="200"/>
    </w:pPr>
    <w:rPr>
      <w:b/>
      <w:bCs/>
      <w:color w:val="4F81BD"/>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link w:val="Closing"/>
    <w:uiPriority w:val="97"/>
    <w:semiHidden/>
    <w:rsid w:val="008E65A3"/>
    <w:rPr>
      <w:rFonts w:ascii="Arial" w:hAnsi="Arial"/>
    </w:rPr>
  </w:style>
  <w:style w:type="table" w:styleId="ColorfulGrid">
    <w:name w:val="Colorful Grid"/>
    <w:basedOn w:val="TableNormal"/>
    <w:uiPriority w:val="98"/>
    <w:rsid w:val="008E65A3"/>
    <w:rPr>
      <w:color w:val="000000"/>
    </w:rPr>
    <w:tblPr>
      <w:tblStyleRowBandSize w:val="1"/>
      <w:tblStyleColBandSize w:val="1"/>
      <w:tblBorders>
        <w:insideH w:val="single" w:sz="4" w:space="0" w:color="FFFFFF"/>
      </w:tblBorders>
    </w:tblPr>
    <w:tcPr>
      <w:shd w:val="clear" w:color="auto" w:fill="CCCCCC"/>
      <w:tcMar>
        <w:top w:w="57" w:type="dxa"/>
        <w:left w:w="57" w:type="dxa"/>
        <w:bottom w:w="57" w:type="dxa"/>
        <w:right w:w="57" w:type="dxa"/>
      </w:tcMar>
    </w:tcPr>
    <w:tblStylePr w:type="firstRow">
      <w:rPr>
        <w:rFonts w:ascii="Arial" w:hAnsi="Arial"/>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98"/>
    <w:rsid w:val="008E65A3"/>
    <w:rPr>
      <w:color w:val="000000"/>
    </w:rPr>
    <w:tblPr>
      <w:tblStyleRowBandSize w:val="1"/>
      <w:tblStyleColBandSize w:val="1"/>
      <w:tblBorders>
        <w:insideH w:val="single" w:sz="4" w:space="0" w:color="FFFFFF"/>
      </w:tblBorders>
    </w:tblPr>
    <w:tcPr>
      <w:shd w:val="clear" w:color="auto" w:fill="DBE5F1"/>
      <w:tcMar>
        <w:top w:w="57" w:type="dxa"/>
        <w:left w:w="57" w:type="dxa"/>
        <w:bottom w:w="57" w:type="dxa"/>
        <w:right w:w="57" w:type="dxa"/>
      </w:tcMar>
    </w:tcPr>
    <w:tblStylePr w:type="firstRow">
      <w:rPr>
        <w:rFonts w:ascii="Arial" w:hAnsi="Arial"/>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98"/>
    <w:rsid w:val="008E65A3"/>
    <w:rPr>
      <w:color w:val="000000"/>
    </w:rPr>
    <w:tblPr>
      <w:tblStyleRowBandSize w:val="1"/>
      <w:tblStyleColBandSize w:val="1"/>
      <w:tblBorders>
        <w:insideH w:val="single" w:sz="4" w:space="0" w:color="FFFFFF"/>
      </w:tblBorders>
    </w:tblPr>
    <w:tcPr>
      <w:shd w:val="clear" w:color="auto" w:fill="F2DBDB"/>
      <w:tcMar>
        <w:top w:w="57" w:type="dxa"/>
        <w:left w:w="57" w:type="dxa"/>
        <w:bottom w:w="57" w:type="dxa"/>
        <w:right w:w="57" w:type="dxa"/>
      </w:tcMar>
    </w:tcPr>
    <w:tblStylePr w:type="firstRow">
      <w:rPr>
        <w:rFonts w:ascii="Arial" w:hAnsi="Arial"/>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98"/>
    <w:rsid w:val="008E65A3"/>
    <w:rPr>
      <w:color w:val="000000"/>
    </w:rPr>
    <w:tblPr>
      <w:tblStyleRowBandSize w:val="1"/>
      <w:tblStyleColBandSize w:val="1"/>
      <w:tblBorders>
        <w:insideH w:val="single" w:sz="4" w:space="0" w:color="FFFFFF"/>
      </w:tblBorders>
    </w:tblPr>
    <w:tcPr>
      <w:shd w:val="clear" w:color="auto" w:fill="EAF1DD"/>
      <w:tcMar>
        <w:top w:w="57" w:type="dxa"/>
        <w:left w:w="57" w:type="dxa"/>
        <w:bottom w:w="57" w:type="dxa"/>
        <w:right w:w="57" w:type="dxa"/>
      </w:tcMar>
    </w:tcPr>
    <w:tblStylePr w:type="firstRow">
      <w:rPr>
        <w:rFonts w:ascii="Arial" w:hAnsi="Arial"/>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98"/>
    <w:rsid w:val="008E65A3"/>
    <w:rPr>
      <w:color w:val="000000"/>
    </w:rPr>
    <w:tblPr>
      <w:tblStyleRowBandSize w:val="1"/>
      <w:tblStyleColBandSize w:val="1"/>
      <w:tblBorders>
        <w:insideH w:val="single" w:sz="4" w:space="0" w:color="FFFFFF"/>
      </w:tblBorders>
    </w:tblPr>
    <w:tcPr>
      <w:shd w:val="clear" w:color="auto" w:fill="E5DFEC"/>
      <w:tcMar>
        <w:top w:w="57" w:type="dxa"/>
        <w:left w:w="57" w:type="dxa"/>
        <w:bottom w:w="57" w:type="dxa"/>
        <w:right w:w="57" w:type="dxa"/>
      </w:tcMar>
    </w:tcPr>
    <w:tblStylePr w:type="firstRow">
      <w:rPr>
        <w:rFonts w:ascii="Arial" w:hAnsi="Arial"/>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98"/>
    <w:rsid w:val="008E65A3"/>
    <w:rPr>
      <w:color w:val="000000"/>
    </w:rPr>
    <w:tblPr>
      <w:tblStyleRowBandSize w:val="1"/>
      <w:tblStyleColBandSize w:val="1"/>
      <w:tblBorders>
        <w:insideH w:val="single" w:sz="4" w:space="0" w:color="FFFFFF"/>
      </w:tblBorders>
    </w:tblPr>
    <w:tcPr>
      <w:shd w:val="clear" w:color="auto" w:fill="DAEEF3"/>
      <w:tcMar>
        <w:top w:w="57" w:type="dxa"/>
        <w:left w:w="57" w:type="dxa"/>
        <w:bottom w:w="57" w:type="dxa"/>
        <w:right w:w="57" w:type="dxa"/>
      </w:tcMar>
    </w:tcPr>
    <w:tblStylePr w:type="firstRow">
      <w:rPr>
        <w:rFonts w:ascii="Arial" w:hAnsi="Arial"/>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98"/>
    <w:rsid w:val="008E65A3"/>
    <w:rPr>
      <w:color w:val="000000"/>
    </w:rPr>
    <w:tblPr>
      <w:tblStyleRowBandSize w:val="1"/>
      <w:tblStyleColBandSize w:val="1"/>
      <w:tblBorders>
        <w:insideH w:val="single" w:sz="4" w:space="0" w:color="FFFFFF"/>
      </w:tblBorders>
    </w:tblPr>
    <w:tcPr>
      <w:shd w:val="clear" w:color="auto" w:fill="FDE9D9"/>
      <w:tcMar>
        <w:top w:w="57" w:type="dxa"/>
        <w:left w:w="57" w:type="dxa"/>
        <w:bottom w:w="57" w:type="dxa"/>
        <w:right w:w="57" w:type="dxa"/>
      </w:tcMar>
    </w:tcPr>
    <w:tblStylePr w:type="firstRow">
      <w:rPr>
        <w:rFonts w:ascii="Arial" w:hAnsi="Arial"/>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98"/>
    <w:rsid w:val="008E65A3"/>
    <w:rPr>
      <w:color w:val="000000"/>
    </w:rPr>
    <w:tblPr>
      <w:tblStyleRowBandSize w:val="1"/>
      <w:tblStyleColBandSize w:val="1"/>
    </w:tblPr>
    <w:tcPr>
      <w:shd w:val="clear" w:color="auto" w:fill="E6E6E6"/>
      <w:tcMar>
        <w:top w:w="57" w:type="dxa"/>
        <w:left w:w="57" w:type="dxa"/>
        <w:bottom w:w="57" w:type="dxa"/>
        <w:right w:w="57" w:type="dxa"/>
      </w:tcMar>
    </w:tcPr>
    <w:tblStylePr w:type="firstRow">
      <w:rPr>
        <w:rFonts w:ascii="Arial" w:hAnsi="Arial"/>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98"/>
    <w:rsid w:val="008E65A3"/>
    <w:rPr>
      <w:color w:val="000000"/>
    </w:rPr>
    <w:tblPr>
      <w:tblStyleRowBandSize w:val="1"/>
      <w:tblStyleColBandSize w:val="1"/>
    </w:tblPr>
    <w:tcPr>
      <w:shd w:val="clear" w:color="auto" w:fill="EDF2F8"/>
      <w:tcMar>
        <w:top w:w="57" w:type="dxa"/>
        <w:left w:w="57" w:type="dxa"/>
        <w:bottom w:w="57" w:type="dxa"/>
        <w:right w:w="57" w:type="dxa"/>
      </w:tcMar>
    </w:tcPr>
    <w:tblStylePr w:type="firstRow">
      <w:rPr>
        <w:rFonts w:ascii="Arial" w:hAnsi="Arial"/>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98"/>
    <w:rsid w:val="008E65A3"/>
    <w:rPr>
      <w:color w:val="000000"/>
    </w:rPr>
    <w:tblPr>
      <w:tblStyleRowBandSize w:val="1"/>
      <w:tblStyleColBandSize w:val="1"/>
    </w:tblPr>
    <w:tcPr>
      <w:shd w:val="clear" w:color="auto" w:fill="F8EDED"/>
      <w:tcMar>
        <w:top w:w="57" w:type="dxa"/>
        <w:left w:w="57" w:type="dxa"/>
        <w:bottom w:w="57" w:type="dxa"/>
        <w:right w:w="57" w:type="dxa"/>
      </w:tcMar>
    </w:tcPr>
    <w:tblStylePr w:type="firstRow">
      <w:rPr>
        <w:rFonts w:ascii="Arial" w:hAnsi="Arial"/>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98"/>
    <w:rsid w:val="008E65A3"/>
    <w:rPr>
      <w:color w:val="000000"/>
    </w:rPr>
    <w:tblPr>
      <w:tblStyleRowBandSize w:val="1"/>
      <w:tblStyleColBandSize w:val="1"/>
    </w:tblPr>
    <w:tcPr>
      <w:shd w:val="clear" w:color="auto" w:fill="F5F8EE"/>
      <w:tcMar>
        <w:top w:w="57" w:type="dxa"/>
        <w:left w:w="57" w:type="dxa"/>
        <w:bottom w:w="57" w:type="dxa"/>
        <w:right w:w="57" w:type="dxa"/>
      </w:tcMar>
    </w:tcPr>
    <w:tblStylePr w:type="firstRow">
      <w:rPr>
        <w:rFonts w:ascii="Arial" w:hAnsi="Arial"/>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98"/>
    <w:rsid w:val="008E65A3"/>
    <w:rPr>
      <w:color w:val="000000"/>
    </w:rPr>
    <w:tblPr>
      <w:tblStyleRowBandSize w:val="1"/>
      <w:tblStyleColBandSize w:val="1"/>
    </w:tblPr>
    <w:tcPr>
      <w:shd w:val="clear" w:color="auto" w:fill="F2EFF6"/>
      <w:tcMar>
        <w:top w:w="57" w:type="dxa"/>
        <w:left w:w="57" w:type="dxa"/>
        <w:bottom w:w="57" w:type="dxa"/>
        <w:right w:w="57" w:type="dxa"/>
      </w:tcMar>
    </w:tcPr>
    <w:tblStylePr w:type="firstRow">
      <w:rPr>
        <w:rFonts w:ascii="Arial" w:hAnsi="Arial"/>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98"/>
    <w:rsid w:val="008E65A3"/>
    <w:rPr>
      <w:color w:val="000000"/>
    </w:rPr>
    <w:tblPr>
      <w:tblStyleRowBandSize w:val="1"/>
      <w:tblStyleColBandSize w:val="1"/>
    </w:tblPr>
    <w:tcPr>
      <w:shd w:val="clear" w:color="auto" w:fill="EDF6F9"/>
      <w:tcMar>
        <w:top w:w="57" w:type="dxa"/>
        <w:left w:w="57" w:type="dxa"/>
        <w:bottom w:w="57" w:type="dxa"/>
        <w:right w:w="57" w:type="dxa"/>
      </w:tcMar>
    </w:tcPr>
    <w:tblStylePr w:type="firstRow">
      <w:rPr>
        <w:rFonts w:ascii="Arial" w:hAnsi="Arial"/>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98"/>
    <w:rsid w:val="008E65A3"/>
    <w:rPr>
      <w:color w:val="000000"/>
    </w:rPr>
    <w:tblPr>
      <w:tblStyleRowBandSize w:val="1"/>
      <w:tblStyleColBandSize w:val="1"/>
    </w:tblPr>
    <w:tcPr>
      <w:shd w:val="clear" w:color="auto" w:fill="FEF4EC"/>
      <w:tcMar>
        <w:top w:w="57" w:type="dxa"/>
        <w:left w:w="57" w:type="dxa"/>
        <w:bottom w:w="57" w:type="dxa"/>
        <w:right w:w="57" w:type="dxa"/>
      </w:tcMar>
    </w:tcPr>
    <w:tblStylePr w:type="firstRow">
      <w:rPr>
        <w:rFonts w:ascii="Arial" w:hAnsi="Arial"/>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98"/>
    <w:rsid w:val="008E65A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Mar>
        <w:top w:w="57" w:type="dxa"/>
        <w:left w:w="57" w:type="dxa"/>
        <w:bottom w:w="57" w:type="dxa"/>
        <w:right w:w="57" w:type="dxa"/>
      </w:tcMar>
    </w:tcPr>
    <w:tblStylePr w:type="firstRow">
      <w:rPr>
        <w:rFonts w:ascii="Arial" w:hAnsi="Arial"/>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98"/>
    <w:rsid w:val="008E65A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Mar>
        <w:top w:w="57" w:type="dxa"/>
        <w:left w:w="57" w:type="dxa"/>
        <w:bottom w:w="57" w:type="dxa"/>
        <w:right w:w="57" w:type="dxa"/>
      </w:tcMar>
    </w:tcPr>
    <w:tblStylePr w:type="firstRow">
      <w:rPr>
        <w:rFonts w:ascii="Arial" w:hAnsi="Arial"/>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98"/>
    <w:rsid w:val="008E65A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Mar>
        <w:top w:w="57" w:type="dxa"/>
        <w:left w:w="57" w:type="dxa"/>
        <w:bottom w:w="57" w:type="dxa"/>
        <w:right w:w="57" w:type="dxa"/>
      </w:tcMar>
    </w:tcPr>
    <w:tblStylePr w:type="firstRow">
      <w:rPr>
        <w:rFonts w:ascii="Arial" w:hAnsi="Arial"/>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98"/>
    <w:rsid w:val="008E65A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Mar>
        <w:top w:w="57" w:type="dxa"/>
        <w:left w:w="57" w:type="dxa"/>
        <w:bottom w:w="57" w:type="dxa"/>
        <w:right w:w="57" w:type="dxa"/>
      </w:tcMar>
    </w:tcPr>
    <w:tblStylePr w:type="firstRow">
      <w:rPr>
        <w:rFonts w:ascii="Arial" w:hAnsi="Arial"/>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98"/>
    <w:rsid w:val="008E65A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Mar>
        <w:top w:w="57" w:type="dxa"/>
        <w:left w:w="57" w:type="dxa"/>
        <w:bottom w:w="57" w:type="dxa"/>
        <w:right w:w="57" w:type="dxa"/>
      </w:tcMar>
    </w:tcPr>
    <w:tblStylePr w:type="firstRow">
      <w:rPr>
        <w:rFonts w:ascii="Arial" w:hAnsi="Arial"/>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98"/>
    <w:rsid w:val="008E65A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Mar>
        <w:top w:w="57" w:type="dxa"/>
        <w:left w:w="57" w:type="dxa"/>
        <w:bottom w:w="57" w:type="dxa"/>
        <w:right w:w="57" w:type="dxa"/>
      </w:tcMar>
    </w:tcPr>
    <w:tblStylePr w:type="firstRow">
      <w:rPr>
        <w:rFonts w:ascii="Arial" w:hAnsi="Arial"/>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98"/>
    <w:rsid w:val="008E65A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Mar>
        <w:top w:w="57" w:type="dxa"/>
        <w:left w:w="57" w:type="dxa"/>
        <w:bottom w:w="57" w:type="dxa"/>
        <w:right w:w="57" w:type="dxa"/>
      </w:tcMar>
    </w:tcPr>
    <w:tblStylePr w:type="firstRow">
      <w:rPr>
        <w:rFonts w:ascii="Arial" w:hAnsi="Arial"/>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uiPriority w:val="97"/>
    <w:semiHidden/>
    <w:rsid w:val="008E65A3"/>
    <w:rPr>
      <w:rFonts w:ascii="Arial" w:hAnsi="Arial"/>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link w:val="CommentText"/>
    <w:uiPriority w:val="97"/>
    <w:semiHidden/>
    <w:rsid w:val="008E65A3"/>
    <w:rPr>
      <w:rFonts w:ascii="Arial" w:hAnsi="Arial"/>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link w:val="CommentSubject"/>
    <w:uiPriority w:val="97"/>
    <w:semiHidden/>
    <w:rsid w:val="008E65A3"/>
    <w:rPr>
      <w:rFonts w:ascii="Arial" w:hAnsi="Arial"/>
      <w:b/>
      <w:bCs/>
    </w:rPr>
  </w:style>
  <w:style w:type="table" w:styleId="DarkList">
    <w:name w:val="Dark List"/>
    <w:basedOn w:val="TableNormal"/>
    <w:uiPriority w:val="98"/>
    <w:rsid w:val="008E65A3"/>
    <w:rPr>
      <w:color w:val="FFFFFF"/>
    </w:rPr>
    <w:tblPr>
      <w:tblStyleRowBandSize w:val="1"/>
      <w:tblStyleColBandSize w:val="1"/>
    </w:tblPr>
    <w:tcPr>
      <w:shd w:val="clear" w:color="auto" w:fill="000000"/>
      <w:tcMar>
        <w:top w:w="57" w:type="dxa"/>
        <w:left w:w="57" w:type="dxa"/>
        <w:bottom w:w="57" w:type="dxa"/>
        <w:right w:w="57" w:type="dxa"/>
      </w:tcMar>
    </w:tcPr>
    <w:tblStylePr w:type="firstRow">
      <w:rPr>
        <w:rFonts w:ascii="Arial" w:hAnsi="Arial"/>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8"/>
    <w:rsid w:val="008E65A3"/>
    <w:rPr>
      <w:color w:val="FFFFFF"/>
    </w:rPr>
    <w:tblPr>
      <w:tblStyleRowBandSize w:val="1"/>
      <w:tblStyleColBandSize w:val="1"/>
    </w:tblPr>
    <w:tcPr>
      <w:shd w:val="clear" w:color="auto" w:fill="4F81BD"/>
      <w:tcMar>
        <w:top w:w="57" w:type="dxa"/>
        <w:left w:w="57" w:type="dxa"/>
        <w:bottom w:w="57" w:type="dxa"/>
        <w:right w:w="57" w:type="dxa"/>
      </w:tcMar>
    </w:tcPr>
    <w:tblStylePr w:type="firstRow">
      <w:rPr>
        <w:rFonts w:ascii="Arial" w:hAnsi="Arial"/>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98"/>
    <w:rsid w:val="008E65A3"/>
    <w:rPr>
      <w:color w:val="FFFFFF"/>
    </w:rPr>
    <w:tblPr>
      <w:tblStyleRowBandSize w:val="1"/>
      <w:tblStyleColBandSize w:val="1"/>
    </w:tblPr>
    <w:tcPr>
      <w:shd w:val="clear" w:color="auto" w:fill="C0504D"/>
      <w:tcMar>
        <w:top w:w="57" w:type="dxa"/>
        <w:left w:w="57" w:type="dxa"/>
        <w:bottom w:w="57" w:type="dxa"/>
        <w:right w:w="57" w:type="dxa"/>
      </w:tcMar>
    </w:tcPr>
    <w:tblStylePr w:type="firstRow">
      <w:rPr>
        <w:rFonts w:ascii="Arial" w:hAnsi="Arial"/>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98"/>
    <w:rsid w:val="008E65A3"/>
    <w:rPr>
      <w:color w:val="FFFFFF"/>
    </w:rPr>
    <w:tblPr>
      <w:tblStyleRowBandSize w:val="1"/>
      <w:tblStyleColBandSize w:val="1"/>
    </w:tblPr>
    <w:tcPr>
      <w:shd w:val="clear" w:color="auto" w:fill="9BBB59"/>
      <w:tcMar>
        <w:top w:w="57" w:type="dxa"/>
        <w:left w:w="57" w:type="dxa"/>
        <w:bottom w:w="57" w:type="dxa"/>
        <w:right w:w="57" w:type="dxa"/>
      </w:tcMar>
    </w:tcPr>
    <w:tblStylePr w:type="firstRow">
      <w:rPr>
        <w:rFonts w:ascii="Arial" w:hAnsi="Arial"/>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98"/>
    <w:rsid w:val="008E65A3"/>
    <w:rPr>
      <w:color w:val="FFFFFF"/>
    </w:rPr>
    <w:tblPr>
      <w:tblStyleRowBandSize w:val="1"/>
      <w:tblStyleColBandSize w:val="1"/>
    </w:tblPr>
    <w:tcPr>
      <w:shd w:val="clear" w:color="auto" w:fill="8064A2"/>
      <w:tcMar>
        <w:top w:w="57" w:type="dxa"/>
        <w:left w:w="57" w:type="dxa"/>
        <w:bottom w:w="57" w:type="dxa"/>
        <w:right w:w="57" w:type="dxa"/>
      </w:tcMar>
    </w:tcPr>
    <w:tblStylePr w:type="firstRow">
      <w:rPr>
        <w:rFonts w:ascii="Arial" w:hAnsi="Arial"/>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98"/>
    <w:rsid w:val="008E65A3"/>
    <w:rPr>
      <w:color w:val="FFFFFF"/>
    </w:rPr>
    <w:tblPr>
      <w:tblStyleRowBandSize w:val="1"/>
      <w:tblStyleColBandSize w:val="1"/>
    </w:tblPr>
    <w:tcPr>
      <w:shd w:val="clear" w:color="auto" w:fill="4BACC6"/>
      <w:tcMar>
        <w:top w:w="57" w:type="dxa"/>
        <w:left w:w="57" w:type="dxa"/>
        <w:bottom w:w="57" w:type="dxa"/>
        <w:right w:w="57" w:type="dxa"/>
      </w:tcMar>
    </w:tcPr>
    <w:tblStylePr w:type="firstRow">
      <w:rPr>
        <w:rFonts w:ascii="Arial" w:hAnsi="Arial"/>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98"/>
    <w:rsid w:val="008E65A3"/>
    <w:rPr>
      <w:color w:val="FFFFFF"/>
    </w:rPr>
    <w:tblPr>
      <w:tblStyleRowBandSize w:val="1"/>
      <w:tblStyleColBandSize w:val="1"/>
    </w:tblPr>
    <w:tcPr>
      <w:shd w:val="clear" w:color="auto" w:fill="F79646"/>
      <w:tcMar>
        <w:top w:w="57" w:type="dxa"/>
        <w:left w:w="57" w:type="dxa"/>
        <w:bottom w:w="57" w:type="dxa"/>
        <w:right w:w="57" w:type="dxa"/>
      </w:tcMar>
    </w:tcPr>
    <w:tblStylePr w:type="firstRow">
      <w:rPr>
        <w:rFonts w:ascii="Arial" w:hAnsi="Arial"/>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uiPriority w:val="97"/>
    <w:semiHidden/>
    <w:rsid w:val="008E65A3"/>
  </w:style>
  <w:style w:type="character" w:customStyle="1" w:styleId="DateChar">
    <w:name w:val="Date Char"/>
    <w:link w:val="Date"/>
    <w:uiPriority w:val="97"/>
    <w:semiHidden/>
    <w:rsid w:val="008E65A3"/>
    <w:rPr>
      <w:rFonts w:ascii="Arial" w:hAnsi="Arial"/>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link w:val="DocumentMap"/>
    <w:uiPriority w:val="97"/>
    <w:semiHidden/>
    <w:rsid w:val="008E65A3"/>
    <w:rPr>
      <w:rFonts w:ascii="Arial" w:hAnsi="Arial"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link w:val="E-mailSignature"/>
    <w:uiPriority w:val="97"/>
    <w:semiHidden/>
    <w:rsid w:val="008E65A3"/>
    <w:rPr>
      <w:rFonts w:ascii="Arial" w:hAnsi="Arial"/>
    </w:rPr>
  </w:style>
  <w:style w:type="character" w:styleId="Emphasis">
    <w:name w:val="Emphasis"/>
    <w:uiPriority w:val="97"/>
    <w:semiHidden/>
    <w:rsid w:val="008E65A3"/>
    <w:rPr>
      <w:rFonts w:ascii="Arial" w:hAnsi="Arial"/>
      <w:i/>
      <w:iCs/>
    </w:rPr>
  </w:style>
  <w:style w:type="character" w:styleId="EndnoteReference">
    <w:name w:val="endnote reference"/>
    <w:uiPriority w:val="97"/>
    <w:semiHidden/>
    <w:rsid w:val="008E65A3"/>
    <w:rPr>
      <w:rFonts w:ascii="Arial" w:hAnsi="Arial"/>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link w:val="EndnoteText"/>
    <w:uiPriority w:val="97"/>
    <w:semiHidden/>
    <w:rsid w:val="008E65A3"/>
    <w:rPr>
      <w:rFonts w:ascii="Arial" w:hAnsi="Arial"/>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imes New Roman"/>
      <w:sz w:val="24"/>
      <w:szCs w:val="24"/>
    </w:rPr>
  </w:style>
  <w:style w:type="paragraph" w:styleId="EnvelopeReturn">
    <w:name w:val="envelope return"/>
    <w:basedOn w:val="Normal"/>
    <w:uiPriority w:val="97"/>
    <w:semiHidden/>
    <w:rsid w:val="008E65A3"/>
    <w:rPr>
      <w:rFonts w:eastAsia="Times New Roman"/>
    </w:rPr>
  </w:style>
  <w:style w:type="character" w:styleId="FollowedHyperlink">
    <w:name w:val="FollowedHyperlink"/>
    <w:uiPriority w:val="97"/>
    <w:semiHidden/>
    <w:rsid w:val="008E65A3"/>
    <w:rPr>
      <w:rFonts w:ascii="Arial" w:hAnsi="Arial"/>
      <w:color w:val="800080"/>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link w:val="Footer"/>
    <w:uiPriority w:val="9"/>
    <w:rsid w:val="00051237"/>
    <w:rPr>
      <w:rFonts w:ascii="Georgia" w:hAnsi="Georgia"/>
      <w:color w:val="928B81"/>
      <w:sz w:val="18"/>
    </w:rPr>
  </w:style>
  <w:style w:type="character" w:styleId="FootnoteReference">
    <w:name w:val="footnote reference"/>
    <w:uiPriority w:val="10"/>
    <w:semiHidden/>
    <w:rsid w:val="008E65A3"/>
    <w:rPr>
      <w:rFonts w:ascii="Arial" w:hAnsi="Arial"/>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link w:val="FootnoteText"/>
    <w:uiPriority w:val="10"/>
    <w:semiHidden/>
    <w:rsid w:val="008E65A3"/>
    <w:rPr>
      <w:rFonts w:ascii="Arial" w:hAnsi="Arial"/>
    </w:rPr>
  </w:style>
  <w:style w:type="paragraph" w:styleId="Header">
    <w:name w:val="header"/>
    <w:basedOn w:val="Normal"/>
    <w:link w:val="HeaderChar"/>
    <w:uiPriority w:val="9"/>
    <w:rsid w:val="008E65A3"/>
    <w:pPr>
      <w:tabs>
        <w:tab w:val="center" w:pos="4513"/>
        <w:tab w:val="right" w:pos="9026"/>
      </w:tabs>
    </w:pPr>
  </w:style>
  <w:style w:type="character" w:customStyle="1" w:styleId="HeaderChar">
    <w:name w:val="Header Char"/>
    <w:link w:val="Header"/>
    <w:uiPriority w:val="9"/>
    <w:rsid w:val="008E65A3"/>
    <w:rPr>
      <w:rFonts w:ascii="Arial" w:hAnsi="Arial"/>
    </w:rPr>
  </w:style>
  <w:style w:type="character" w:styleId="HTMLAcronym">
    <w:name w:val="HTML Acronym"/>
    <w:uiPriority w:val="97"/>
    <w:semiHidden/>
    <w:rsid w:val="008E65A3"/>
    <w:rPr>
      <w:rFonts w:ascii="Arial" w:hAnsi="Arial"/>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link w:val="HTMLAddress"/>
    <w:uiPriority w:val="97"/>
    <w:semiHidden/>
    <w:rsid w:val="008E65A3"/>
    <w:rPr>
      <w:rFonts w:ascii="Arial" w:hAnsi="Arial"/>
      <w:i/>
      <w:iCs/>
    </w:rPr>
  </w:style>
  <w:style w:type="character" w:styleId="HTMLCite">
    <w:name w:val="HTML Cite"/>
    <w:uiPriority w:val="97"/>
    <w:semiHidden/>
    <w:rsid w:val="008E65A3"/>
    <w:rPr>
      <w:rFonts w:ascii="Arial" w:hAnsi="Arial"/>
      <w:i/>
      <w:iCs/>
    </w:rPr>
  </w:style>
  <w:style w:type="character" w:styleId="HTMLCode">
    <w:name w:val="HTML Code"/>
    <w:uiPriority w:val="97"/>
    <w:semiHidden/>
    <w:rsid w:val="008E65A3"/>
    <w:rPr>
      <w:rFonts w:ascii="Arial" w:hAnsi="Arial"/>
      <w:sz w:val="20"/>
      <w:szCs w:val="20"/>
    </w:rPr>
  </w:style>
  <w:style w:type="character" w:styleId="HTMLDefinition">
    <w:name w:val="HTML Definition"/>
    <w:uiPriority w:val="97"/>
    <w:semiHidden/>
    <w:rsid w:val="008E65A3"/>
    <w:rPr>
      <w:rFonts w:ascii="Arial" w:hAnsi="Arial"/>
      <w:i/>
      <w:iCs/>
    </w:rPr>
  </w:style>
  <w:style w:type="character" w:styleId="HTMLKeyboard">
    <w:name w:val="HTML Keyboard"/>
    <w:uiPriority w:val="97"/>
    <w:semiHidden/>
    <w:rsid w:val="008E65A3"/>
    <w:rPr>
      <w:rFonts w:ascii="Arial" w:hAnsi="Arial"/>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link w:val="HTMLPreformatted"/>
    <w:uiPriority w:val="97"/>
    <w:semiHidden/>
    <w:rsid w:val="008E65A3"/>
    <w:rPr>
      <w:rFonts w:ascii="Arial" w:hAnsi="Arial"/>
    </w:rPr>
  </w:style>
  <w:style w:type="character" w:styleId="HTMLSample">
    <w:name w:val="HTML Sample"/>
    <w:uiPriority w:val="97"/>
    <w:semiHidden/>
    <w:rsid w:val="008E65A3"/>
    <w:rPr>
      <w:rFonts w:ascii="Arial" w:hAnsi="Arial"/>
      <w:sz w:val="24"/>
      <w:szCs w:val="24"/>
    </w:rPr>
  </w:style>
  <w:style w:type="character" w:styleId="HTMLTypewriter">
    <w:name w:val="HTML Typewriter"/>
    <w:uiPriority w:val="97"/>
    <w:semiHidden/>
    <w:rsid w:val="008E65A3"/>
    <w:rPr>
      <w:rFonts w:ascii="Arial" w:hAnsi="Arial"/>
      <w:sz w:val="20"/>
      <w:szCs w:val="20"/>
    </w:rPr>
  </w:style>
  <w:style w:type="character" w:styleId="HTMLVariable">
    <w:name w:val="HTML Variable"/>
    <w:uiPriority w:val="97"/>
    <w:semiHidden/>
    <w:rsid w:val="008E65A3"/>
    <w:rPr>
      <w:rFonts w:ascii="Arial" w:hAnsi="Arial"/>
      <w:i/>
      <w:iCs/>
    </w:rPr>
  </w:style>
  <w:style w:type="character" w:styleId="Hyperlink">
    <w:name w:val="Hyperlink"/>
    <w:uiPriority w:val="15"/>
    <w:semiHidden/>
    <w:rsid w:val="008E65A3"/>
    <w:rPr>
      <w:rFonts w:ascii="Arial" w:hAnsi="Arial"/>
      <w:color w:val="0000FF"/>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Arial" w:eastAsia="Times New Roman" w:hAnsi="Arial"/>
      <w:b/>
      <w:bCs/>
    </w:rPr>
  </w:style>
  <w:style w:type="character" w:styleId="IntenseEmphasis">
    <w:name w:val="Intense Emphasis"/>
    <w:uiPriority w:val="97"/>
    <w:semiHidden/>
    <w:rsid w:val="008E65A3"/>
    <w:rPr>
      <w:rFonts w:ascii="Arial" w:hAnsi="Arial"/>
      <w:b/>
      <w:bCs/>
      <w:i/>
      <w:iCs/>
      <w:color w:val="4F81BD"/>
    </w:rPr>
  </w:style>
  <w:style w:type="paragraph" w:styleId="IntenseQuote">
    <w:name w:val="Intense Quote"/>
    <w:basedOn w:val="Normal"/>
    <w:next w:val="Normal"/>
    <w:link w:val="IntenseQuoteChar"/>
    <w:uiPriority w:val="97"/>
    <w:semiHidden/>
    <w:rsid w:val="008E65A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7"/>
    <w:semiHidden/>
    <w:rsid w:val="008E65A3"/>
    <w:rPr>
      <w:rFonts w:ascii="Arial" w:hAnsi="Arial"/>
      <w:b/>
      <w:bCs/>
      <w:i/>
      <w:iCs/>
      <w:color w:val="4F81BD"/>
    </w:rPr>
  </w:style>
  <w:style w:type="character" w:styleId="IntenseReference">
    <w:name w:val="Intense Reference"/>
    <w:uiPriority w:val="97"/>
    <w:semiHidden/>
    <w:rsid w:val="008E65A3"/>
    <w:rPr>
      <w:rFonts w:ascii="Arial" w:hAnsi="Arial"/>
      <w:b/>
      <w:bCs/>
      <w:smallCaps/>
      <w:color w:val="C0504D"/>
      <w:spacing w:val="5"/>
      <w:u w:val="single"/>
    </w:rPr>
  </w:style>
  <w:style w:type="table" w:styleId="LightGrid">
    <w:name w:val="Light Grid"/>
    <w:basedOn w:val="TableNormal"/>
    <w:uiPriority w:val="98"/>
    <w:rsid w:val="008E65A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tcMar>
        <w:top w:w="57" w:type="dxa"/>
        <w:left w:w="57" w:type="dxa"/>
        <w:bottom w:w="57" w:type="dxa"/>
        <w:right w:w="57" w:type="dxa"/>
      </w:tcMar>
    </w:tcPr>
    <w:tblStylePr w:type="firstRow">
      <w:pPr>
        <w:spacing w:before="0" w:after="0" w:line="240" w:lineRule="auto"/>
      </w:pPr>
      <w:rPr>
        <w:rFonts w:ascii="Arial" w:eastAsia="Times New Roman"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Times New Roman"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tcMar>
        <w:top w:w="57" w:type="dxa"/>
        <w:left w:w="57" w:type="dxa"/>
        <w:bottom w:w="57" w:type="dxa"/>
        <w:right w:w="57" w:type="dxa"/>
      </w:tcMar>
    </w:tcPr>
    <w:tblStylePr w:type="firstRow">
      <w:pPr>
        <w:spacing w:before="0" w:after="0" w:line="240" w:lineRule="auto"/>
      </w:pPr>
      <w:rPr>
        <w:rFonts w:ascii="Arial" w:eastAsia="Times New Roman" w:hAnsi="Aria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rial" w:eastAsia="Times New Roman" w:hAnsi="Aria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tcMar>
        <w:top w:w="57" w:type="dxa"/>
        <w:left w:w="57" w:type="dxa"/>
        <w:bottom w:w="57" w:type="dxa"/>
        <w:right w:w="57" w:type="dxa"/>
      </w:tcMar>
    </w:tcPr>
    <w:tblStylePr w:type="firstRow">
      <w:pPr>
        <w:spacing w:before="0" w:after="0" w:line="240" w:lineRule="auto"/>
      </w:pPr>
      <w:rPr>
        <w:rFonts w:ascii="Arial" w:eastAsia="Times New Roman" w:hAnsi="Arial"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Arial" w:eastAsia="Times New Roman" w:hAnsi="Arial"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tcMar>
        <w:top w:w="57" w:type="dxa"/>
        <w:left w:w="57" w:type="dxa"/>
        <w:bottom w:w="57" w:type="dxa"/>
        <w:right w:w="57" w:type="dxa"/>
      </w:tcMar>
    </w:tcPr>
    <w:tblStylePr w:type="firstRow">
      <w:pPr>
        <w:spacing w:before="0" w:after="0" w:line="240" w:lineRule="auto"/>
      </w:pPr>
      <w:rPr>
        <w:rFonts w:ascii="Arial" w:eastAsia="Times New Roman"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Times New Roman"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tcMar>
        <w:top w:w="57" w:type="dxa"/>
        <w:left w:w="57" w:type="dxa"/>
        <w:bottom w:w="57" w:type="dxa"/>
        <w:right w:w="57" w:type="dxa"/>
      </w:tcMar>
    </w:tcPr>
    <w:tblStylePr w:type="firstRow">
      <w:pPr>
        <w:spacing w:before="0" w:after="0" w:line="240" w:lineRule="auto"/>
      </w:pPr>
      <w:rPr>
        <w:rFonts w:ascii="Arial" w:eastAsia="Times New Roman" w:hAnsi="Arial"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Arial" w:eastAsia="Times New Roman" w:hAnsi="Arial"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tcMar>
        <w:top w:w="57" w:type="dxa"/>
        <w:left w:w="57" w:type="dxa"/>
        <w:bottom w:w="57" w:type="dxa"/>
        <w:right w:w="57" w:type="dxa"/>
      </w:tcMar>
    </w:tcPr>
    <w:tblStylePr w:type="firstRow">
      <w:pPr>
        <w:spacing w:before="0" w:after="0" w:line="240" w:lineRule="auto"/>
      </w:pPr>
      <w:rPr>
        <w:rFonts w:ascii="Arial" w:eastAsia="Times New Roman"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Times New Roman"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tcMar>
        <w:top w:w="57" w:type="dxa"/>
        <w:left w:w="57" w:type="dxa"/>
        <w:bottom w:w="57" w:type="dxa"/>
        <w:right w:w="57" w:type="dxa"/>
      </w:tcMar>
    </w:tcPr>
    <w:tblStylePr w:type="firstRow">
      <w:pPr>
        <w:spacing w:before="0" w:after="0" w:line="240" w:lineRule="auto"/>
      </w:pPr>
      <w:rPr>
        <w:rFonts w:ascii="Arial" w:eastAsia="Times New Roman" w:hAnsi="Arial"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Arial" w:eastAsia="Times New Roman" w:hAnsi="Arial"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98"/>
    <w:rsid w:val="008E65A3"/>
    <w:tblPr>
      <w:tblStyleRowBandSize w:val="1"/>
      <w:tblStyleColBandSize w:val="1"/>
      <w:tblBorders>
        <w:top w:val="single" w:sz="8" w:space="0" w:color="000000"/>
        <w:left w:val="single" w:sz="8" w:space="0" w:color="000000"/>
        <w:bottom w:val="single" w:sz="8" w:space="0" w:color="000000"/>
        <w:right w:val="single" w:sz="8" w:space="0" w:color="000000"/>
      </w:tblBorders>
    </w:tblPr>
    <w:tcPr>
      <w:tcMar>
        <w:top w:w="57" w:type="dxa"/>
        <w:left w:w="57" w:type="dxa"/>
        <w:bottom w:w="57" w:type="dxa"/>
        <w:right w:w="57" w:type="dxa"/>
      </w:tcMar>
    </w:tcPr>
    <w:tblStylePr w:type="firstRow">
      <w:pPr>
        <w:spacing w:before="0" w:after="0" w:line="240" w:lineRule="auto"/>
      </w:pPr>
      <w:rPr>
        <w:rFonts w:ascii="Arial" w:hAnsi="Arial"/>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left w:val="single" w:sz="8" w:space="0" w:color="4F81BD"/>
        <w:bottom w:val="single" w:sz="8" w:space="0" w:color="4F81BD"/>
        <w:right w:val="single" w:sz="8" w:space="0" w:color="4F81BD"/>
      </w:tblBorders>
    </w:tblPr>
    <w:tcPr>
      <w:tcMar>
        <w:top w:w="57" w:type="dxa"/>
        <w:left w:w="57" w:type="dxa"/>
        <w:bottom w:w="57" w:type="dxa"/>
        <w:right w:w="57" w:type="dxa"/>
      </w:tcMar>
    </w:tcPr>
    <w:tblStylePr w:type="firstRow">
      <w:pPr>
        <w:spacing w:before="0" w:after="0" w:line="240" w:lineRule="auto"/>
      </w:pPr>
      <w:rPr>
        <w:rFonts w:ascii="Arial" w:hAnsi="Arial"/>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left w:val="single" w:sz="8" w:space="0" w:color="C0504D"/>
        <w:bottom w:val="single" w:sz="8" w:space="0" w:color="C0504D"/>
        <w:right w:val="single" w:sz="8" w:space="0" w:color="C0504D"/>
      </w:tblBorders>
    </w:tblPr>
    <w:tcPr>
      <w:tcMar>
        <w:top w:w="57" w:type="dxa"/>
        <w:left w:w="57" w:type="dxa"/>
        <w:bottom w:w="57" w:type="dxa"/>
        <w:right w:w="57" w:type="dxa"/>
      </w:tcMar>
    </w:tcPr>
    <w:tblStylePr w:type="firstRow">
      <w:pPr>
        <w:spacing w:before="0" w:after="0" w:line="240" w:lineRule="auto"/>
      </w:pPr>
      <w:rPr>
        <w:rFonts w:ascii="Arial" w:hAnsi="Arial"/>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left w:val="single" w:sz="8" w:space="0" w:color="9BBB59"/>
        <w:bottom w:val="single" w:sz="8" w:space="0" w:color="9BBB59"/>
        <w:right w:val="single" w:sz="8" w:space="0" w:color="9BBB59"/>
      </w:tblBorders>
    </w:tblPr>
    <w:tcPr>
      <w:tcMar>
        <w:top w:w="57" w:type="dxa"/>
        <w:left w:w="57" w:type="dxa"/>
        <w:bottom w:w="57" w:type="dxa"/>
        <w:right w:w="57" w:type="dxa"/>
      </w:tcMar>
    </w:tcPr>
    <w:tblStylePr w:type="firstRow">
      <w:pPr>
        <w:spacing w:before="0" w:after="0" w:line="240" w:lineRule="auto"/>
      </w:pPr>
      <w:rPr>
        <w:rFonts w:ascii="Arial" w:hAnsi="Arial"/>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left w:val="single" w:sz="8" w:space="0" w:color="8064A2"/>
        <w:bottom w:val="single" w:sz="8" w:space="0" w:color="8064A2"/>
        <w:right w:val="single" w:sz="8" w:space="0" w:color="8064A2"/>
      </w:tblBorders>
    </w:tblPr>
    <w:tcPr>
      <w:tcMar>
        <w:top w:w="57" w:type="dxa"/>
        <w:left w:w="57" w:type="dxa"/>
        <w:bottom w:w="57" w:type="dxa"/>
        <w:right w:w="57" w:type="dxa"/>
      </w:tcMar>
    </w:tcPr>
    <w:tblStylePr w:type="firstRow">
      <w:pPr>
        <w:spacing w:before="0" w:after="0" w:line="240" w:lineRule="auto"/>
      </w:pPr>
      <w:rPr>
        <w:rFonts w:ascii="Arial" w:hAnsi="Arial"/>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left w:val="single" w:sz="8" w:space="0" w:color="4BACC6"/>
        <w:bottom w:val="single" w:sz="8" w:space="0" w:color="4BACC6"/>
        <w:right w:val="single" w:sz="8" w:space="0" w:color="4BACC6"/>
      </w:tblBorders>
    </w:tblPr>
    <w:tcPr>
      <w:tcMar>
        <w:top w:w="57" w:type="dxa"/>
        <w:left w:w="57" w:type="dxa"/>
        <w:bottom w:w="57" w:type="dxa"/>
        <w:right w:w="57" w:type="dxa"/>
      </w:tcMar>
    </w:tcPr>
    <w:tblStylePr w:type="firstRow">
      <w:pPr>
        <w:spacing w:before="0" w:after="0" w:line="240" w:lineRule="auto"/>
      </w:pPr>
      <w:rPr>
        <w:rFonts w:ascii="Arial" w:hAnsi="Arial"/>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left w:val="single" w:sz="8" w:space="0" w:color="F79646"/>
        <w:bottom w:val="single" w:sz="8" w:space="0" w:color="F79646"/>
        <w:right w:val="single" w:sz="8" w:space="0" w:color="F79646"/>
      </w:tblBorders>
    </w:tblPr>
    <w:tcPr>
      <w:tcMar>
        <w:top w:w="57" w:type="dxa"/>
        <w:left w:w="57" w:type="dxa"/>
        <w:bottom w:w="57" w:type="dxa"/>
        <w:right w:w="57" w:type="dxa"/>
      </w:tcMar>
    </w:tcPr>
    <w:tblStylePr w:type="firstRow">
      <w:pPr>
        <w:spacing w:before="0" w:after="0" w:line="240" w:lineRule="auto"/>
      </w:pPr>
      <w:rPr>
        <w:rFonts w:ascii="Arial" w:hAnsi="Arial"/>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98"/>
    <w:rsid w:val="008E65A3"/>
    <w:rPr>
      <w:color w:val="000000"/>
    </w:rPr>
    <w:tblPr>
      <w:tblStyleRowBandSize w:val="1"/>
      <w:tblStyleColBandSize w:val="1"/>
      <w:tblBorders>
        <w:top w:val="single" w:sz="8" w:space="0" w:color="000000"/>
        <w:bottom w:val="single" w:sz="8" w:space="0" w:color="000000"/>
      </w:tblBorders>
    </w:tblPr>
    <w:tcPr>
      <w:tcMar>
        <w:top w:w="57" w:type="dxa"/>
        <w:left w:w="57" w:type="dxa"/>
        <w:bottom w:w="57" w:type="dxa"/>
        <w:right w:w="57" w:type="dxa"/>
      </w:tcMar>
    </w:tcPr>
    <w:tblStylePr w:type="firstRow">
      <w:pPr>
        <w:spacing w:before="0" w:after="0" w:line="240" w:lineRule="auto"/>
      </w:pPr>
      <w:rPr>
        <w:rFonts w:ascii="Arial" w:hAnsi="Arial"/>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8"/>
    <w:rsid w:val="008E65A3"/>
    <w:rPr>
      <w:color w:val="365F91"/>
    </w:rPr>
    <w:tblPr>
      <w:tblStyleRowBandSize w:val="1"/>
      <w:tblStyleColBandSize w:val="1"/>
      <w:tblBorders>
        <w:top w:val="single" w:sz="8" w:space="0" w:color="4F81BD"/>
        <w:bottom w:val="single" w:sz="8" w:space="0" w:color="4F81BD"/>
      </w:tblBorders>
    </w:tblPr>
    <w:tcPr>
      <w:tcMar>
        <w:top w:w="57" w:type="dxa"/>
        <w:left w:w="57" w:type="dxa"/>
        <w:bottom w:w="57" w:type="dxa"/>
        <w:right w:w="57" w:type="dxa"/>
      </w:tcMar>
    </w:tcPr>
    <w:tblStylePr w:type="firstRow">
      <w:pPr>
        <w:spacing w:before="0" w:after="0" w:line="240" w:lineRule="auto"/>
      </w:pPr>
      <w:rPr>
        <w:rFonts w:ascii="Arial" w:hAnsi="Arial"/>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98"/>
    <w:rsid w:val="008E65A3"/>
    <w:rPr>
      <w:color w:val="943634"/>
    </w:rPr>
    <w:tblPr>
      <w:tblStyleRowBandSize w:val="1"/>
      <w:tblStyleColBandSize w:val="1"/>
      <w:tblBorders>
        <w:top w:val="single" w:sz="8" w:space="0" w:color="C0504D"/>
        <w:bottom w:val="single" w:sz="8" w:space="0" w:color="C0504D"/>
      </w:tblBorders>
    </w:tblPr>
    <w:tcPr>
      <w:tcMar>
        <w:top w:w="57" w:type="dxa"/>
        <w:left w:w="57" w:type="dxa"/>
        <w:bottom w:w="57" w:type="dxa"/>
        <w:right w:w="57" w:type="dxa"/>
      </w:tcMar>
    </w:tcPr>
    <w:tblStylePr w:type="firstRow">
      <w:pPr>
        <w:spacing w:before="0" w:after="0" w:line="240" w:lineRule="auto"/>
      </w:pPr>
      <w:rPr>
        <w:rFonts w:ascii="Arial" w:hAnsi="Arial"/>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8"/>
    <w:rsid w:val="008E65A3"/>
    <w:rPr>
      <w:color w:val="76923C"/>
    </w:rPr>
    <w:tblPr>
      <w:tblStyleRowBandSize w:val="1"/>
      <w:tblStyleColBandSize w:val="1"/>
      <w:tblBorders>
        <w:top w:val="single" w:sz="8" w:space="0" w:color="9BBB59"/>
        <w:bottom w:val="single" w:sz="8" w:space="0" w:color="9BBB59"/>
      </w:tblBorders>
    </w:tblPr>
    <w:tcPr>
      <w:tcMar>
        <w:top w:w="57" w:type="dxa"/>
        <w:left w:w="57" w:type="dxa"/>
        <w:bottom w:w="57" w:type="dxa"/>
        <w:right w:w="57" w:type="dxa"/>
      </w:tcMar>
    </w:tcPr>
    <w:tblStylePr w:type="firstRow">
      <w:pPr>
        <w:spacing w:before="0" w:after="0" w:line="240" w:lineRule="auto"/>
      </w:pPr>
      <w:rPr>
        <w:rFonts w:ascii="Arial" w:hAnsi="Arial"/>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8"/>
    <w:rsid w:val="008E65A3"/>
    <w:rPr>
      <w:color w:val="5F497A"/>
    </w:rPr>
    <w:tblPr>
      <w:tblStyleRowBandSize w:val="1"/>
      <w:tblStyleColBandSize w:val="1"/>
      <w:tblBorders>
        <w:top w:val="single" w:sz="8" w:space="0" w:color="8064A2"/>
        <w:bottom w:val="single" w:sz="8" w:space="0" w:color="8064A2"/>
      </w:tblBorders>
    </w:tblPr>
    <w:tcPr>
      <w:tcMar>
        <w:top w:w="57" w:type="dxa"/>
        <w:left w:w="57" w:type="dxa"/>
        <w:bottom w:w="57" w:type="dxa"/>
        <w:right w:w="57" w:type="dxa"/>
      </w:tcMar>
    </w:tcPr>
    <w:tblStylePr w:type="firstRow">
      <w:pPr>
        <w:spacing w:before="0" w:after="0" w:line="240" w:lineRule="auto"/>
      </w:pPr>
      <w:rPr>
        <w:rFonts w:ascii="Arial" w:hAnsi="Arial"/>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98"/>
    <w:rsid w:val="008E65A3"/>
    <w:rPr>
      <w:color w:val="31849B"/>
    </w:rPr>
    <w:tblPr>
      <w:tblStyleRowBandSize w:val="1"/>
      <w:tblStyleColBandSize w:val="1"/>
      <w:tblBorders>
        <w:top w:val="single" w:sz="8" w:space="0" w:color="4BACC6"/>
        <w:bottom w:val="single" w:sz="8" w:space="0" w:color="4BACC6"/>
      </w:tblBorders>
    </w:tblPr>
    <w:tcPr>
      <w:tcMar>
        <w:top w:w="57" w:type="dxa"/>
        <w:left w:w="57" w:type="dxa"/>
        <w:bottom w:w="57" w:type="dxa"/>
        <w:right w:w="57" w:type="dxa"/>
      </w:tcMar>
    </w:tcPr>
    <w:tblStylePr w:type="firstRow">
      <w:pPr>
        <w:spacing w:before="0" w:after="0" w:line="240" w:lineRule="auto"/>
      </w:pPr>
      <w:rPr>
        <w:rFonts w:ascii="Arial" w:hAnsi="Arial"/>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98"/>
    <w:rsid w:val="008E65A3"/>
    <w:rPr>
      <w:color w:val="E36C0A"/>
    </w:rPr>
    <w:tblPr>
      <w:tblStyleRowBandSize w:val="1"/>
      <w:tblStyleColBandSize w:val="1"/>
      <w:tblBorders>
        <w:top w:val="single" w:sz="8" w:space="0" w:color="F79646"/>
        <w:bottom w:val="single" w:sz="8" w:space="0" w:color="F79646"/>
      </w:tblBorders>
    </w:tblPr>
    <w:tcPr>
      <w:tcMar>
        <w:top w:w="57" w:type="dxa"/>
        <w:left w:w="57" w:type="dxa"/>
        <w:bottom w:w="57" w:type="dxa"/>
        <w:right w:w="57" w:type="dxa"/>
      </w:tcMar>
    </w:tcPr>
    <w:tblStylePr w:type="firstRow">
      <w:pPr>
        <w:spacing w:before="0" w:after="0" w:line="240" w:lineRule="auto"/>
      </w:pPr>
      <w:rPr>
        <w:rFonts w:ascii="Arial" w:hAnsi="Arial"/>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uiPriority w:val="97"/>
    <w:semiHidden/>
    <w:rsid w:val="008E65A3"/>
    <w:rPr>
      <w:rFonts w:ascii="Arial" w:hAnsi="Arial"/>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rPr>
      <w:lang w:val="x-none" w:eastAsia="x-none"/>
    </w:r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Arial" w:hAnsi="Arial"/>
      <w:lang w:eastAsia="en-US"/>
    </w:rPr>
  </w:style>
  <w:style w:type="character" w:customStyle="1" w:styleId="MacroTextChar">
    <w:name w:val="Macro Text Char"/>
    <w:link w:val="MacroText"/>
    <w:uiPriority w:val="97"/>
    <w:semiHidden/>
    <w:rsid w:val="008E65A3"/>
    <w:rPr>
      <w:rFonts w:ascii="Arial" w:hAnsi="Arial"/>
      <w:lang w:val="en-AU" w:eastAsia="en-US" w:bidi="ar-SA"/>
    </w:rPr>
  </w:style>
  <w:style w:type="table" w:styleId="MediumGrid1">
    <w:name w:val="Medium Grid 1"/>
    <w:basedOn w:val="TableNormal"/>
    <w:uiPriority w:val="98"/>
    <w:rsid w:val="008E65A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Mar>
        <w:top w:w="57" w:type="dxa"/>
        <w:left w:w="57" w:type="dxa"/>
        <w:bottom w:w="57" w:type="dxa"/>
        <w:right w:w="57" w:type="dxa"/>
      </w:tcMar>
    </w:tcPr>
    <w:tblStylePr w:type="firstRow">
      <w:rPr>
        <w:rFonts w:ascii="Arial" w:hAnsi="Arial"/>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Mar>
        <w:top w:w="57" w:type="dxa"/>
        <w:left w:w="57" w:type="dxa"/>
        <w:bottom w:w="57" w:type="dxa"/>
        <w:right w:w="57" w:type="dxa"/>
      </w:tcMar>
    </w:tcPr>
    <w:tblStylePr w:type="firstRow">
      <w:rPr>
        <w:rFonts w:ascii="Arial" w:hAnsi="Arial"/>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Mar>
        <w:top w:w="57" w:type="dxa"/>
        <w:left w:w="57" w:type="dxa"/>
        <w:bottom w:w="57" w:type="dxa"/>
        <w:right w:w="57" w:type="dxa"/>
      </w:tcMar>
    </w:tcPr>
    <w:tblStylePr w:type="firstRow">
      <w:rPr>
        <w:rFonts w:ascii="Arial" w:hAnsi="Arial"/>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Mar>
        <w:top w:w="57" w:type="dxa"/>
        <w:left w:w="57" w:type="dxa"/>
        <w:bottom w:w="57" w:type="dxa"/>
        <w:right w:w="57" w:type="dxa"/>
      </w:tcMar>
    </w:tcPr>
    <w:tblStylePr w:type="firstRow">
      <w:rPr>
        <w:rFonts w:ascii="Arial" w:hAnsi="Arial"/>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Mar>
        <w:top w:w="57" w:type="dxa"/>
        <w:left w:w="57" w:type="dxa"/>
        <w:bottom w:w="57" w:type="dxa"/>
        <w:right w:w="57" w:type="dxa"/>
      </w:tcMar>
    </w:tcPr>
    <w:tblStylePr w:type="firstRow">
      <w:rPr>
        <w:rFonts w:ascii="Arial" w:hAnsi="Arial"/>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Mar>
        <w:top w:w="57" w:type="dxa"/>
        <w:left w:w="57" w:type="dxa"/>
        <w:bottom w:w="57" w:type="dxa"/>
        <w:right w:w="57" w:type="dxa"/>
      </w:tcMar>
    </w:tcPr>
    <w:tblStylePr w:type="firstRow">
      <w:rPr>
        <w:rFonts w:ascii="Arial" w:hAnsi="Arial"/>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Mar>
        <w:top w:w="57" w:type="dxa"/>
        <w:left w:w="57" w:type="dxa"/>
        <w:bottom w:w="57" w:type="dxa"/>
        <w:right w:w="57" w:type="dxa"/>
      </w:tcMar>
    </w:tcPr>
    <w:tblStylePr w:type="firstRow">
      <w:rPr>
        <w:rFonts w:ascii="Arial" w:hAnsi="Arial"/>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98"/>
    <w:rsid w:val="008E65A3"/>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Mar>
        <w:top w:w="57" w:type="dxa"/>
        <w:left w:w="57" w:type="dxa"/>
        <w:bottom w:w="57" w:type="dxa"/>
        <w:right w:w="57" w:type="dxa"/>
      </w:tcMar>
    </w:tcPr>
    <w:tblStylePr w:type="firstRow">
      <w:rPr>
        <w:rFonts w:ascii="Arial" w:hAnsi="Arial"/>
        <w:b/>
        <w:bCs/>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98"/>
    <w:rsid w:val="008E65A3"/>
    <w:rPr>
      <w:rFonts w:eastAsia="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Mar>
        <w:top w:w="57" w:type="dxa"/>
        <w:left w:w="57" w:type="dxa"/>
        <w:bottom w:w="57" w:type="dxa"/>
        <w:right w:w="57" w:type="dxa"/>
      </w:tcMar>
    </w:tcPr>
    <w:tblStylePr w:type="firstRow">
      <w:rPr>
        <w:rFonts w:ascii="Arial" w:hAnsi="Arial"/>
        <w:b/>
        <w:bCs/>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98"/>
    <w:rsid w:val="008E65A3"/>
    <w:rPr>
      <w:rFonts w:eastAsia="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Mar>
        <w:top w:w="57" w:type="dxa"/>
        <w:left w:w="57" w:type="dxa"/>
        <w:bottom w:w="57" w:type="dxa"/>
        <w:right w:w="57" w:type="dxa"/>
      </w:tcMar>
    </w:tcPr>
    <w:tblStylePr w:type="firstRow">
      <w:rPr>
        <w:rFonts w:ascii="Arial" w:hAnsi="Arial"/>
        <w:b/>
        <w:bCs/>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98"/>
    <w:rsid w:val="008E65A3"/>
    <w:rPr>
      <w:rFonts w:eastAsia="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Mar>
        <w:top w:w="57" w:type="dxa"/>
        <w:left w:w="57" w:type="dxa"/>
        <w:bottom w:w="57" w:type="dxa"/>
        <w:right w:w="57" w:type="dxa"/>
      </w:tcMar>
    </w:tcPr>
    <w:tblStylePr w:type="firstRow">
      <w:rPr>
        <w:rFonts w:ascii="Arial" w:hAnsi="Arial"/>
        <w:b/>
        <w:bCs/>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98"/>
    <w:rsid w:val="008E65A3"/>
    <w:rPr>
      <w:rFonts w:eastAsia="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Mar>
        <w:top w:w="57" w:type="dxa"/>
        <w:left w:w="57" w:type="dxa"/>
        <w:bottom w:w="57" w:type="dxa"/>
        <w:right w:w="57" w:type="dxa"/>
      </w:tcMar>
    </w:tcPr>
    <w:tblStylePr w:type="firstRow">
      <w:rPr>
        <w:rFonts w:ascii="Arial" w:hAnsi="Arial"/>
        <w:b/>
        <w:bCs/>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98"/>
    <w:rsid w:val="008E65A3"/>
    <w:rPr>
      <w:rFonts w:eastAsia="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Mar>
        <w:top w:w="57" w:type="dxa"/>
        <w:left w:w="57" w:type="dxa"/>
        <w:bottom w:w="57" w:type="dxa"/>
        <w:right w:w="57" w:type="dxa"/>
      </w:tcMar>
    </w:tcPr>
    <w:tblStylePr w:type="firstRow">
      <w:rPr>
        <w:rFonts w:ascii="Arial" w:hAnsi="Arial"/>
        <w:b/>
        <w:bCs/>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98"/>
    <w:rsid w:val="008E65A3"/>
    <w:rPr>
      <w:rFonts w:eastAsia="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Mar>
        <w:top w:w="57" w:type="dxa"/>
        <w:left w:w="57" w:type="dxa"/>
        <w:bottom w:w="57" w:type="dxa"/>
        <w:right w:w="57" w:type="dxa"/>
      </w:tcMar>
    </w:tcPr>
    <w:tblStylePr w:type="firstRow">
      <w:rPr>
        <w:rFonts w:ascii="Arial" w:hAnsi="Arial"/>
        <w:b/>
        <w:bCs/>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98"/>
    <w:rsid w:val="008E65A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Mar>
        <w:top w:w="57" w:type="dxa"/>
        <w:left w:w="57" w:type="dxa"/>
        <w:bottom w:w="57" w:type="dxa"/>
        <w:right w:w="57" w:type="dxa"/>
      </w:tcMar>
    </w:tcPr>
    <w:tblStylePr w:type="firstRow">
      <w:rPr>
        <w:rFonts w:ascii="Arial" w:hAnsi="Arial"/>
        <w:b/>
        <w:bCs/>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Mar>
        <w:top w:w="57" w:type="dxa"/>
        <w:left w:w="57" w:type="dxa"/>
        <w:bottom w:w="57" w:type="dxa"/>
        <w:right w:w="57" w:type="dxa"/>
      </w:tcMar>
    </w:tcPr>
    <w:tblStylePr w:type="firstRow">
      <w:rPr>
        <w:rFonts w:ascii="Arial" w:hAnsi="Arial"/>
        <w:b/>
        <w:bCs/>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Mar>
        <w:top w:w="57" w:type="dxa"/>
        <w:left w:w="57" w:type="dxa"/>
        <w:bottom w:w="57" w:type="dxa"/>
        <w:right w:w="57" w:type="dxa"/>
      </w:tcMar>
    </w:tcPr>
    <w:tblStylePr w:type="firstRow">
      <w:rPr>
        <w:rFonts w:ascii="Arial" w:hAnsi="Arial"/>
        <w:b/>
        <w:bCs/>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Mar>
        <w:top w:w="57" w:type="dxa"/>
        <w:left w:w="57" w:type="dxa"/>
        <w:bottom w:w="57" w:type="dxa"/>
        <w:right w:w="57" w:type="dxa"/>
      </w:tcMar>
    </w:tcPr>
    <w:tblStylePr w:type="firstRow">
      <w:rPr>
        <w:rFonts w:ascii="Arial" w:hAnsi="Arial"/>
        <w:b/>
        <w:bCs/>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Mar>
        <w:top w:w="57" w:type="dxa"/>
        <w:left w:w="57" w:type="dxa"/>
        <w:bottom w:w="57" w:type="dxa"/>
        <w:right w:w="57" w:type="dxa"/>
      </w:tcMar>
    </w:tcPr>
    <w:tblStylePr w:type="firstRow">
      <w:rPr>
        <w:rFonts w:ascii="Arial" w:hAnsi="Arial"/>
        <w:b/>
        <w:bCs/>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Mar>
        <w:top w:w="57" w:type="dxa"/>
        <w:left w:w="57" w:type="dxa"/>
        <w:bottom w:w="57" w:type="dxa"/>
        <w:right w:w="57" w:type="dxa"/>
      </w:tcMar>
    </w:tcPr>
    <w:tblStylePr w:type="firstRow">
      <w:rPr>
        <w:rFonts w:ascii="Arial" w:hAnsi="Arial"/>
        <w:b/>
        <w:bCs/>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Mar>
        <w:top w:w="57" w:type="dxa"/>
        <w:left w:w="57" w:type="dxa"/>
        <w:bottom w:w="57" w:type="dxa"/>
        <w:right w:w="57" w:type="dxa"/>
      </w:tcMar>
    </w:tcPr>
    <w:tblStylePr w:type="firstRow">
      <w:rPr>
        <w:rFonts w:ascii="Arial" w:hAnsi="Arial"/>
        <w:b/>
        <w:bCs/>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98"/>
    <w:rsid w:val="008E65A3"/>
    <w:rPr>
      <w:color w:val="000000"/>
    </w:rPr>
    <w:tblPr>
      <w:tblStyleRowBandSize w:val="1"/>
      <w:tblStyleColBandSize w:val="1"/>
      <w:tblBorders>
        <w:top w:val="single" w:sz="8" w:space="0" w:color="000000"/>
        <w:bottom w:val="single" w:sz="8" w:space="0" w:color="000000"/>
      </w:tblBorders>
    </w:tblPr>
    <w:tcPr>
      <w:tcMar>
        <w:top w:w="57" w:type="dxa"/>
        <w:left w:w="57" w:type="dxa"/>
        <w:bottom w:w="57" w:type="dxa"/>
        <w:right w:w="57" w:type="dxa"/>
      </w:tcMar>
    </w:tcPr>
    <w:tblStylePr w:type="firstRow">
      <w:rPr>
        <w:rFonts w:ascii="Arial" w:eastAsia="Times New Roman" w:hAnsi="Arial"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98"/>
    <w:rsid w:val="008E65A3"/>
    <w:rPr>
      <w:color w:val="000000"/>
    </w:rPr>
    <w:tblPr>
      <w:tblStyleRowBandSize w:val="1"/>
      <w:tblStyleColBandSize w:val="1"/>
      <w:tblBorders>
        <w:top w:val="single" w:sz="8" w:space="0" w:color="4F81BD"/>
        <w:bottom w:val="single" w:sz="8" w:space="0" w:color="4F81BD"/>
      </w:tblBorders>
    </w:tblPr>
    <w:tcPr>
      <w:tcMar>
        <w:top w:w="57" w:type="dxa"/>
        <w:left w:w="57" w:type="dxa"/>
        <w:bottom w:w="57" w:type="dxa"/>
        <w:right w:w="57" w:type="dxa"/>
      </w:tcMar>
    </w:tcPr>
    <w:tblStylePr w:type="firstRow">
      <w:rPr>
        <w:rFonts w:ascii="Arial" w:eastAsia="Times New Roman" w:hAnsi="Arial"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98"/>
    <w:rsid w:val="008E65A3"/>
    <w:rPr>
      <w:color w:val="000000"/>
    </w:rPr>
    <w:tblPr>
      <w:tblStyleRowBandSize w:val="1"/>
      <w:tblStyleColBandSize w:val="1"/>
      <w:tblBorders>
        <w:top w:val="single" w:sz="8" w:space="0" w:color="C0504D"/>
        <w:bottom w:val="single" w:sz="8" w:space="0" w:color="C0504D"/>
      </w:tblBorders>
    </w:tblPr>
    <w:tcPr>
      <w:tcMar>
        <w:top w:w="57" w:type="dxa"/>
        <w:left w:w="57" w:type="dxa"/>
        <w:bottom w:w="57" w:type="dxa"/>
        <w:right w:w="57" w:type="dxa"/>
      </w:tcMar>
    </w:tcPr>
    <w:tblStylePr w:type="firstRow">
      <w:rPr>
        <w:rFonts w:ascii="Arial" w:eastAsia="Times New Roman" w:hAnsi="Arial"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98"/>
    <w:rsid w:val="008E65A3"/>
    <w:rPr>
      <w:color w:val="000000"/>
    </w:rPr>
    <w:tblPr>
      <w:tblStyleRowBandSize w:val="1"/>
      <w:tblStyleColBandSize w:val="1"/>
      <w:tblBorders>
        <w:top w:val="single" w:sz="8" w:space="0" w:color="9BBB59"/>
        <w:bottom w:val="single" w:sz="8" w:space="0" w:color="9BBB59"/>
      </w:tblBorders>
    </w:tblPr>
    <w:tcPr>
      <w:tcMar>
        <w:top w:w="57" w:type="dxa"/>
        <w:left w:w="57" w:type="dxa"/>
        <w:bottom w:w="57" w:type="dxa"/>
        <w:right w:w="57" w:type="dxa"/>
      </w:tcMar>
    </w:tcPr>
    <w:tblStylePr w:type="firstRow">
      <w:rPr>
        <w:rFonts w:ascii="Arial" w:eastAsia="Times New Roman" w:hAnsi="Arial"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98"/>
    <w:rsid w:val="008E65A3"/>
    <w:rPr>
      <w:color w:val="000000"/>
    </w:rPr>
    <w:tblPr>
      <w:tblStyleRowBandSize w:val="1"/>
      <w:tblStyleColBandSize w:val="1"/>
      <w:tblBorders>
        <w:top w:val="single" w:sz="8" w:space="0" w:color="8064A2"/>
        <w:bottom w:val="single" w:sz="8" w:space="0" w:color="8064A2"/>
      </w:tblBorders>
    </w:tblPr>
    <w:tcPr>
      <w:tcMar>
        <w:top w:w="57" w:type="dxa"/>
        <w:left w:w="57" w:type="dxa"/>
        <w:bottom w:w="57" w:type="dxa"/>
        <w:right w:w="57" w:type="dxa"/>
      </w:tcMar>
    </w:tcPr>
    <w:tblStylePr w:type="firstRow">
      <w:rPr>
        <w:rFonts w:ascii="Arial" w:eastAsia="Times New Roman" w:hAnsi="Arial"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98"/>
    <w:rsid w:val="008E65A3"/>
    <w:rPr>
      <w:color w:val="000000"/>
    </w:rPr>
    <w:tblPr>
      <w:tblStyleRowBandSize w:val="1"/>
      <w:tblStyleColBandSize w:val="1"/>
      <w:tblBorders>
        <w:top w:val="single" w:sz="8" w:space="0" w:color="4BACC6"/>
        <w:bottom w:val="single" w:sz="8" w:space="0" w:color="4BACC6"/>
      </w:tblBorders>
    </w:tblPr>
    <w:tcPr>
      <w:tcMar>
        <w:top w:w="57" w:type="dxa"/>
        <w:left w:w="57" w:type="dxa"/>
        <w:bottom w:w="57" w:type="dxa"/>
        <w:right w:w="57" w:type="dxa"/>
      </w:tcMar>
    </w:tcPr>
    <w:tblStylePr w:type="firstRow">
      <w:rPr>
        <w:rFonts w:ascii="Arial" w:eastAsia="Times New Roman" w:hAnsi="Arial"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98"/>
    <w:rsid w:val="008E65A3"/>
    <w:rPr>
      <w:color w:val="000000"/>
    </w:rPr>
    <w:tblPr>
      <w:tblStyleRowBandSize w:val="1"/>
      <w:tblStyleColBandSize w:val="1"/>
      <w:tblBorders>
        <w:top w:val="single" w:sz="8" w:space="0" w:color="F79646"/>
        <w:bottom w:val="single" w:sz="8" w:space="0" w:color="F79646"/>
      </w:tblBorders>
    </w:tblPr>
    <w:tcPr>
      <w:tcMar>
        <w:top w:w="57" w:type="dxa"/>
        <w:left w:w="57" w:type="dxa"/>
        <w:bottom w:w="57" w:type="dxa"/>
        <w:right w:w="57" w:type="dxa"/>
      </w:tcMar>
    </w:tcPr>
    <w:tblStylePr w:type="firstRow">
      <w:rPr>
        <w:rFonts w:ascii="Arial" w:eastAsia="Times New Roman" w:hAnsi="Arial"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98"/>
    <w:rsid w:val="008E65A3"/>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cPr>
      <w:tcMar>
        <w:top w:w="57" w:type="dxa"/>
        <w:left w:w="57" w:type="dxa"/>
        <w:bottom w:w="57" w:type="dxa"/>
        <w:right w:w="57" w:type="dxa"/>
      </w:tcMar>
    </w:tcPr>
    <w:tblStylePr w:type="firstRow">
      <w:rPr>
        <w:rFonts w:ascii="Arial" w:hAnsi="Arial"/>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cPr>
      <w:tcMar>
        <w:top w:w="57" w:type="dxa"/>
        <w:left w:w="57" w:type="dxa"/>
        <w:bottom w:w="57" w:type="dxa"/>
        <w:right w:w="57" w:type="dxa"/>
      </w:tcMar>
    </w:tcPr>
    <w:tblStylePr w:type="firstRow">
      <w:rPr>
        <w:rFonts w:ascii="Arial" w:hAnsi="Arial"/>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cPr>
      <w:tcMar>
        <w:top w:w="57" w:type="dxa"/>
        <w:left w:w="57" w:type="dxa"/>
        <w:bottom w:w="57" w:type="dxa"/>
        <w:right w:w="57" w:type="dxa"/>
      </w:tcMar>
    </w:tcPr>
    <w:tblStylePr w:type="firstRow">
      <w:rPr>
        <w:rFonts w:ascii="Arial" w:hAnsi="Arial"/>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cPr>
      <w:tcMar>
        <w:top w:w="57" w:type="dxa"/>
        <w:left w:w="57" w:type="dxa"/>
        <w:bottom w:w="57" w:type="dxa"/>
        <w:right w:w="57" w:type="dxa"/>
      </w:tcMar>
    </w:tcPr>
    <w:tblStylePr w:type="firstRow">
      <w:rPr>
        <w:rFonts w:ascii="Arial" w:hAnsi="Arial"/>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cPr>
      <w:tcMar>
        <w:top w:w="57" w:type="dxa"/>
        <w:left w:w="57" w:type="dxa"/>
        <w:bottom w:w="57" w:type="dxa"/>
        <w:right w:w="57" w:type="dxa"/>
      </w:tcMar>
    </w:tcPr>
    <w:tblStylePr w:type="firstRow">
      <w:rPr>
        <w:rFonts w:ascii="Arial" w:hAnsi="Arial"/>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cPr>
      <w:tcMar>
        <w:top w:w="57" w:type="dxa"/>
        <w:left w:w="57" w:type="dxa"/>
        <w:bottom w:w="57" w:type="dxa"/>
        <w:right w:w="57" w:type="dxa"/>
      </w:tcMar>
    </w:tcPr>
    <w:tblStylePr w:type="firstRow">
      <w:rPr>
        <w:rFonts w:ascii="Arial" w:hAnsi="Arial"/>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cPr>
      <w:tcMar>
        <w:top w:w="57" w:type="dxa"/>
        <w:left w:w="57" w:type="dxa"/>
        <w:bottom w:w="57" w:type="dxa"/>
        <w:right w:w="57" w:type="dxa"/>
      </w:tcMar>
    </w:tcPr>
    <w:tblStylePr w:type="firstRow">
      <w:rPr>
        <w:rFonts w:ascii="Arial" w:hAnsi="Arial"/>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cPr>
      <w:tcMar>
        <w:top w:w="57" w:type="dxa"/>
        <w:left w:w="57" w:type="dxa"/>
        <w:bottom w:w="57" w:type="dxa"/>
        <w:right w:w="57" w:type="dxa"/>
      </w:tcMar>
    </w:tcPr>
    <w:tblStylePr w:type="firstRow">
      <w:pPr>
        <w:spacing w:before="0" w:after="0" w:line="240" w:lineRule="auto"/>
      </w:pPr>
      <w:rPr>
        <w:rFonts w:ascii="Arial" w:hAnsi="Arial"/>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cPr>
      <w:tcMar>
        <w:top w:w="57" w:type="dxa"/>
        <w:left w:w="57" w:type="dxa"/>
        <w:bottom w:w="57" w:type="dxa"/>
        <w:right w:w="57" w:type="dxa"/>
      </w:tcMar>
    </w:tcPr>
    <w:tblStylePr w:type="firstRow">
      <w:pPr>
        <w:spacing w:before="0" w:after="0" w:line="240" w:lineRule="auto"/>
      </w:pPr>
      <w:rPr>
        <w:rFonts w:ascii="Arial" w:hAnsi="Arial"/>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cPr>
      <w:tcMar>
        <w:top w:w="57" w:type="dxa"/>
        <w:left w:w="57" w:type="dxa"/>
        <w:bottom w:w="57" w:type="dxa"/>
        <w:right w:w="57" w:type="dxa"/>
      </w:tcMar>
    </w:tcPr>
    <w:tblStylePr w:type="firstRow">
      <w:pPr>
        <w:spacing w:before="0" w:after="0" w:line="240" w:lineRule="auto"/>
      </w:pPr>
      <w:rPr>
        <w:rFonts w:ascii="Arial" w:hAnsi="Arial"/>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cPr>
      <w:tcMar>
        <w:top w:w="57" w:type="dxa"/>
        <w:left w:w="57" w:type="dxa"/>
        <w:bottom w:w="57" w:type="dxa"/>
        <w:right w:w="57" w:type="dxa"/>
      </w:tcMar>
    </w:tcPr>
    <w:tblStylePr w:type="firstRow">
      <w:pPr>
        <w:spacing w:before="0" w:after="0" w:line="240" w:lineRule="auto"/>
      </w:pPr>
      <w:rPr>
        <w:rFonts w:ascii="Arial" w:hAnsi="Arial"/>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cPr>
      <w:tcMar>
        <w:top w:w="57" w:type="dxa"/>
        <w:left w:w="57" w:type="dxa"/>
        <w:bottom w:w="57" w:type="dxa"/>
        <w:right w:w="57" w:type="dxa"/>
      </w:tcMar>
    </w:tcPr>
    <w:tblStylePr w:type="firstRow">
      <w:pPr>
        <w:spacing w:before="0" w:after="0" w:line="240" w:lineRule="auto"/>
      </w:pPr>
      <w:rPr>
        <w:rFonts w:ascii="Arial" w:hAnsi="Arial"/>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cPr>
      <w:tcMar>
        <w:top w:w="57" w:type="dxa"/>
        <w:left w:w="57" w:type="dxa"/>
        <w:bottom w:w="57" w:type="dxa"/>
        <w:right w:w="57" w:type="dxa"/>
      </w:tcMar>
    </w:tcPr>
    <w:tblStylePr w:type="firstRow">
      <w:pPr>
        <w:spacing w:before="0" w:after="0" w:line="240" w:lineRule="auto"/>
      </w:pPr>
      <w:rPr>
        <w:rFonts w:ascii="Arial" w:hAnsi="Arial"/>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cPr>
      <w:tcMar>
        <w:top w:w="57" w:type="dxa"/>
        <w:left w:w="57" w:type="dxa"/>
        <w:bottom w:w="57" w:type="dxa"/>
        <w:right w:w="57" w:type="dxa"/>
      </w:tcMar>
    </w:tcPr>
    <w:tblStylePr w:type="firstRow">
      <w:pPr>
        <w:spacing w:before="0" w:after="0" w:line="240" w:lineRule="auto"/>
      </w:pPr>
      <w:rPr>
        <w:rFonts w:ascii="Arial" w:hAnsi="Arial"/>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Arial" w:hAnsi="Arial"/>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Arial" w:hAnsi="Arial"/>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Arial" w:hAnsi="Arial"/>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Arial" w:hAnsi="Arial"/>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Arial" w:hAnsi="Arial"/>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Arial" w:hAnsi="Arial"/>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Arial" w:hAnsi="Arial"/>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sz w:val="24"/>
      <w:szCs w:val="24"/>
    </w:rPr>
  </w:style>
  <w:style w:type="character" w:customStyle="1" w:styleId="MessageHeaderChar">
    <w:name w:val="Message Header Char"/>
    <w:link w:val="MessageHeader"/>
    <w:uiPriority w:val="97"/>
    <w:semiHidden/>
    <w:rsid w:val="008E65A3"/>
    <w:rPr>
      <w:rFonts w:ascii="Arial" w:eastAsia="Times New Roman" w:hAnsi="Arial" w:cs="Times New Roman"/>
      <w:sz w:val="24"/>
      <w:szCs w:val="24"/>
      <w:shd w:val="pct20" w:color="auto" w:fill="auto"/>
    </w:rPr>
  </w:style>
  <w:style w:type="paragraph" w:styleId="NormalWeb">
    <w:name w:val="Normal (Web)"/>
    <w:basedOn w:val="Normal"/>
    <w:rsid w:val="008E65A3"/>
    <w:rPr>
      <w:sz w:val="24"/>
      <w:szCs w:val="24"/>
    </w:rPr>
  </w:style>
  <w:style w:type="paragraph" w:styleId="NoteHeading">
    <w:name w:val="Note Heading"/>
    <w:basedOn w:val="Normal"/>
    <w:next w:val="Normal"/>
    <w:link w:val="NoteHeadingChar"/>
    <w:uiPriority w:val="97"/>
    <w:semiHidden/>
    <w:rsid w:val="008E65A3"/>
    <w:rPr>
      <w:rFonts w:ascii="Arial" w:hAnsi="Arial"/>
    </w:rPr>
  </w:style>
  <w:style w:type="character" w:customStyle="1" w:styleId="NoteHeadingChar">
    <w:name w:val="Note Heading Char"/>
    <w:link w:val="NoteHeading"/>
    <w:uiPriority w:val="97"/>
    <w:semiHidden/>
    <w:rsid w:val="008E65A3"/>
    <w:rPr>
      <w:rFonts w:ascii="Arial" w:hAnsi="Arial"/>
    </w:rPr>
  </w:style>
  <w:style w:type="character" w:styleId="PlaceholderText">
    <w:name w:val="Placeholder Text"/>
    <w:uiPriority w:val="14"/>
    <w:semiHidden/>
    <w:rsid w:val="008E65A3"/>
    <w:rPr>
      <w:rFonts w:ascii="Arial" w:hAnsi="Arial"/>
      <w:color w:val="808080"/>
    </w:rPr>
  </w:style>
  <w:style w:type="paragraph" w:styleId="PlainText">
    <w:name w:val="Plain Text"/>
    <w:basedOn w:val="Normal"/>
    <w:link w:val="PlainTextChar"/>
    <w:uiPriority w:val="97"/>
    <w:semiHidden/>
    <w:rsid w:val="008E65A3"/>
    <w:rPr>
      <w:sz w:val="21"/>
      <w:szCs w:val="21"/>
    </w:rPr>
  </w:style>
  <w:style w:type="character" w:customStyle="1" w:styleId="PlainTextChar">
    <w:name w:val="Plain Text Char"/>
    <w:link w:val="PlainText"/>
    <w:uiPriority w:val="97"/>
    <w:semiHidden/>
    <w:rsid w:val="008E65A3"/>
    <w:rPr>
      <w:rFonts w:ascii="Arial" w:hAnsi="Arial"/>
      <w:sz w:val="21"/>
      <w:szCs w:val="21"/>
    </w:rPr>
  </w:style>
  <w:style w:type="paragraph" w:styleId="Quote">
    <w:name w:val="Quote"/>
    <w:basedOn w:val="Normal"/>
    <w:next w:val="Normal"/>
    <w:link w:val="QuoteChar"/>
    <w:uiPriority w:val="97"/>
    <w:semiHidden/>
    <w:rsid w:val="008E65A3"/>
    <w:rPr>
      <w:i/>
      <w:iCs/>
      <w:color w:val="000000"/>
    </w:rPr>
  </w:style>
  <w:style w:type="character" w:customStyle="1" w:styleId="QuoteChar">
    <w:name w:val="Quote Char"/>
    <w:link w:val="Quote"/>
    <w:uiPriority w:val="97"/>
    <w:semiHidden/>
    <w:rsid w:val="008E65A3"/>
    <w:rPr>
      <w:rFonts w:ascii="Arial" w:hAnsi="Arial"/>
      <w:i/>
      <w:iCs/>
      <w:color w:val="000000"/>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link w:val="Salutation"/>
    <w:uiPriority w:val="97"/>
    <w:semiHidden/>
    <w:rsid w:val="008E65A3"/>
    <w:rPr>
      <w:rFonts w:ascii="Arial" w:hAnsi="Arial"/>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link w:val="Signature"/>
    <w:uiPriority w:val="97"/>
    <w:semiHidden/>
    <w:rsid w:val="008E65A3"/>
    <w:rPr>
      <w:rFonts w:ascii="Arial" w:hAnsi="Arial"/>
    </w:rPr>
  </w:style>
  <w:style w:type="character" w:styleId="Strong">
    <w:name w:val="Strong"/>
    <w:uiPriority w:val="97"/>
    <w:semiHidden/>
    <w:rsid w:val="008E65A3"/>
    <w:rPr>
      <w:rFonts w:ascii="Arial" w:hAnsi="Arial"/>
      <w:b/>
      <w:bCs/>
    </w:rPr>
  </w:style>
  <w:style w:type="paragraph" w:styleId="Subtitle">
    <w:name w:val="Subtitle"/>
    <w:basedOn w:val="Normal"/>
    <w:next w:val="Normal"/>
    <w:link w:val="SubtitleChar"/>
    <w:uiPriority w:val="97"/>
    <w:semiHidden/>
    <w:rsid w:val="008E65A3"/>
    <w:pPr>
      <w:numPr>
        <w:ilvl w:val="1"/>
      </w:numPr>
    </w:pPr>
    <w:rPr>
      <w:rFonts w:eastAsia="Times New Roman"/>
      <w:i/>
      <w:iCs/>
      <w:color w:val="4F81BD"/>
      <w:spacing w:val="15"/>
      <w:sz w:val="24"/>
      <w:szCs w:val="24"/>
    </w:rPr>
  </w:style>
  <w:style w:type="character" w:customStyle="1" w:styleId="SubtitleChar">
    <w:name w:val="Subtitle Char"/>
    <w:link w:val="Subtitle"/>
    <w:uiPriority w:val="97"/>
    <w:semiHidden/>
    <w:rsid w:val="008E65A3"/>
    <w:rPr>
      <w:rFonts w:ascii="Arial" w:eastAsia="Times New Roman" w:hAnsi="Arial" w:cs="Times New Roman"/>
      <w:i/>
      <w:iCs/>
      <w:color w:val="4F81BD"/>
      <w:spacing w:val="15"/>
      <w:sz w:val="24"/>
      <w:szCs w:val="24"/>
    </w:rPr>
  </w:style>
  <w:style w:type="character" w:styleId="SubtleEmphasis">
    <w:name w:val="Subtle Emphasis"/>
    <w:uiPriority w:val="97"/>
    <w:semiHidden/>
    <w:rsid w:val="008E65A3"/>
    <w:rPr>
      <w:rFonts w:ascii="Arial" w:hAnsi="Arial"/>
      <w:i/>
      <w:iCs/>
      <w:color w:val="808080"/>
    </w:rPr>
  </w:style>
  <w:style w:type="character" w:styleId="SubtleReference">
    <w:name w:val="Subtle Reference"/>
    <w:uiPriority w:val="97"/>
    <w:semiHidden/>
    <w:rsid w:val="008E65A3"/>
    <w:rPr>
      <w:rFonts w:ascii="Arial" w:hAnsi="Arial"/>
      <w:smallCaps/>
      <w:color w:val="C0504D"/>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Arial" w:hAnsi="Arial"/>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Arial" w:hAnsi="Arial"/>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Arial" w:hAnsi="Arial"/>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Arial" w:hAnsi="Arial"/>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Arial" w:hAnsi="Arial"/>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Arial" w:hAnsi="Arial"/>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Arial" w:hAnsi="Arial"/>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Arial" w:hAnsi="Arial"/>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Arial" w:hAnsi="Arial"/>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Arial" w:hAnsi="Arial"/>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Arial" w:hAnsi="Arial"/>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Arial" w:hAnsi="Arial"/>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Arial" w:hAnsi="Arial"/>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Arial" w:hAnsi="Arial"/>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Arial" w:hAnsi="Arial"/>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Arial" w:hAnsi="Arial"/>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Arial" w:hAnsi="Arial"/>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Arial" w:hAnsi="Arial"/>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Arial" w:hAnsi="Arial"/>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Arial" w:hAnsi="Arial"/>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Arial" w:hAnsi="Arial"/>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Arial" w:hAnsi="Arial"/>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Arial" w:hAnsi="Arial"/>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Arial" w:hAnsi="Arial"/>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Arial" w:hAnsi="Arial"/>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Arial" w:hAnsi="Arial"/>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Arial" w:hAnsi="Arial"/>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Arial" w:hAnsi="Arial"/>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Arial" w:hAnsi="Arial"/>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Arial" w:hAnsi="Arial"/>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Arial" w:hAnsi="Arial"/>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Arial" w:hAnsi="Arial"/>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Arial" w:hAnsi="Arial"/>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Arial" w:hAnsi="Arial"/>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Arial" w:hAnsi="Arial"/>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Arial" w:hAnsi="Arial"/>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Arial" w:hAnsi="Arial"/>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Arial" w:hAnsi="Arial"/>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Arial" w:hAnsi="Arial"/>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Arial" w:hAnsi="Arial"/>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Arial" w:hAnsi="Arial"/>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Arial" w:hAnsi="Arial"/>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Arial" w:hAnsi="Arial"/>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E43C5B"/>
    <w:pPr>
      <w:autoSpaceDE w:val="0"/>
      <w:autoSpaceDN w:val="0"/>
      <w:adjustRightInd w:val="0"/>
      <w:spacing w:after="0" w:line="448" w:lineRule="atLeast"/>
      <w:textAlignment w:val="center"/>
    </w:pPr>
    <w:rPr>
      <w:rFonts w:cs="Georgia"/>
      <w:b/>
      <w:bCs/>
      <w:color w:val="000000"/>
      <w:sz w:val="42"/>
      <w:szCs w:val="42"/>
      <w:lang w:val="en-US"/>
    </w:rPr>
  </w:style>
  <w:style w:type="character" w:customStyle="1" w:styleId="TitleChar">
    <w:name w:val="Title Char"/>
    <w:link w:val="Title"/>
    <w:uiPriority w:val="14"/>
    <w:rsid w:val="00057CB3"/>
    <w:rPr>
      <w:rFonts w:ascii="Georgia" w:hAnsi="Georgia" w:cs="Georgia"/>
      <w:b/>
      <w:bCs/>
      <w:color w:val="000000"/>
      <w:sz w:val="42"/>
      <w:szCs w:val="42"/>
      <w:lang w:val="en-US"/>
    </w:rPr>
  </w:style>
  <w:style w:type="paragraph" w:styleId="TOAHeading">
    <w:name w:val="toa heading"/>
    <w:basedOn w:val="Normal"/>
    <w:next w:val="Normal"/>
    <w:uiPriority w:val="97"/>
    <w:semiHidden/>
    <w:rsid w:val="008E65A3"/>
    <w:pPr>
      <w:spacing w:before="120"/>
    </w:pPr>
    <w:rPr>
      <w:rFonts w:ascii="Arial" w:eastAsia="Times New Roman" w:hAnsi="Arial"/>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imes New Roman" w:cs="Times New Roman"/>
      <w:color w:val="365F91"/>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CF4997"/>
    <w:pPr>
      <w:autoSpaceDE w:val="0"/>
      <w:autoSpaceDN w:val="0"/>
      <w:adjustRightInd w:val="0"/>
      <w:spacing w:line="420" w:lineRule="atLeast"/>
      <w:textAlignment w:val="center"/>
    </w:pPr>
    <w:rPr>
      <w:rFonts w:cs="Georgia"/>
      <w:color w:val="000000"/>
      <w:spacing w:val="-10"/>
      <w:sz w:val="42"/>
      <w:szCs w:val="42"/>
      <w:lang w:val="en-US"/>
    </w:rPr>
  </w:style>
  <w:style w:type="table" w:customStyle="1" w:styleId="PSCGreen">
    <w:name w:val="PSC_Green"/>
    <w:basedOn w:val="TableNormal"/>
    <w:uiPriority w:val="99"/>
    <w:rsid w:val="00A76532"/>
    <w:pPr>
      <w:spacing w:line="280" w:lineRule="atLeast"/>
    </w:pPr>
    <w:rPr>
      <w:rFonts w:ascii="Arial" w:hAnsi="Arial"/>
      <w:color w:val="FFFFFF"/>
    </w:rPr>
    <w:tblPr>
      <w:tblBorders>
        <w:top w:val="single" w:sz="8" w:space="0" w:color="auto"/>
        <w:bottom w:val="single" w:sz="8" w:space="0" w:color="auto"/>
        <w:insideH w:val="single" w:sz="8" w:space="0" w:color="FFFFFF"/>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rFonts w:ascii="Arial" w:hAnsi="Arial"/>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ascii="Arial" w:hAnsi="Arial" w:cs="Arial"/>
      <w:b/>
      <w:bCs/>
      <w:color w:val="FFFFFF"/>
      <w:szCs w:val="22"/>
      <w:lang w:val="en-US"/>
    </w:rPr>
  </w:style>
  <w:style w:type="paragraph" w:customStyle="1" w:styleId="TableBullet">
    <w:name w:val="Table Bullet"/>
    <w:basedOn w:val="ListBullet"/>
    <w:qFormat/>
    <w:rsid w:val="00E43C5B"/>
    <w:rPr>
      <w:rFonts w:ascii="Arial" w:hAnsi="Arial"/>
      <w:sz w:val="20"/>
    </w:rPr>
  </w:style>
  <w:style w:type="paragraph" w:customStyle="1" w:styleId="HelpText">
    <w:name w:val="HelpText"/>
    <w:basedOn w:val="Normal"/>
    <w:qFormat/>
    <w:rsid w:val="00B04165"/>
    <w:pPr>
      <w:spacing w:after="0" w:line="240" w:lineRule="auto"/>
    </w:pPr>
    <w:rPr>
      <w:rFonts w:ascii="Arial" w:hAnsi="Arial"/>
      <w:vanish/>
      <w:color w:val="FF0000"/>
      <w:sz w:val="16"/>
    </w:rPr>
  </w:style>
  <w:style w:type="paragraph" w:customStyle="1" w:styleId="TableTextWhite0">
    <w:name w:val="Table_Text_White"/>
    <w:basedOn w:val="Normal"/>
    <w:qFormat/>
    <w:rsid w:val="00803E47"/>
    <w:pPr>
      <w:spacing w:before="40" w:after="40" w:line="280" w:lineRule="atLeast"/>
    </w:pPr>
    <w:rPr>
      <w:rFonts w:ascii="Arial" w:hAnsi="Arial"/>
      <w:b/>
      <w:color w:val="FFFFFF"/>
    </w:rPr>
  </w:style>
  <w:style w:type="paragraph" w:customStyle="1" w:styleId="DefaultText">
    <w:name w:val="Default Text"/>
    <w:basedOn w:val="Normal"/>
    <w:rsid w:val="00C577C9"/>
    <w:pPr>
      <w:spacing w:after="0" w:line="240" w:lineRule="auto"/>
      <w:jc w:val="both"/>
    </w:pPr>
    <w:rPr>
      <w:rFonts w:ascii="Arial" w:eastAsia="Times New Roman" w:hAnsi="Arial"/>
    </w:rPr>
  </w:style>
  <w:style w:type="paragraph" w:customStyle="1" w:styleId="Pa18">
    <w:name w:val="Pa18"/>
    <w:basedOn w:val="Normal"/>
    <w:next w:val="Normal"/>
    <w:uiPriority w:val="99"/>
    <w:rsid w:val="00860339"/>
    <w:pPr>
      <w:autoSpaceDE w:val="0"/>
      <w:autoSpaceDN w:val="0"/>
      <w:adjustRightInd w:val="0"/>
      <w:spacing w:after="0" w:line="161" w:lineRule="atLeast"/>
    </w:pPr>
    <w:rPr>
      <w:rFonts w:ascii="Rooney" w:hAnsi="Rooney"/>
      <w:sz w:val="24"/>
      <w:szCs w:val="24"/>
      <w:lang w:eastAsia="en-AU"/>
    </w:rPr>
  </w:style>
  <w:style w:type="paragraph" w:customStyle="1" w:styleId="Default">
    <w:name w:val="Default"/>
    <w:rsid w:val="00401B18"/>
    <w:pPr>
      <w:autoSpaceDE w:val="0"/>
      <w:autoSpaceDN w:val="0"/>
      <w:adjustRightInd w:val="0"/>
    </w:pPr>
    <w:rPr>
      <w:rFonts w:ascii="Arial" w:hAnsi="Arial" w:cs="Arial"/>
      <w:color w:val="000000"/>
      <w:sz w:val="24"/>
      <w:szCs w:val="24"/>
    </w:rPr>
  </w:style>
  <w:style w:type="table" w:customStyle="1" w:styleId="PSCPurple1">
    <w:name w:val="PSC_Purple1"/>
    <w:basedOn w:val="TableNormal"/>
    <w:uiPriority w:val="99"/>
    <w:rsid w:val="00BE5A01"/>
    <w:rPr>
      <w:rFonts w:ascii="Arial" w:eastAsia="Calibri" w:hAnsi="Arial"/>
      <w:lang w:eastAsia="en-US"/>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List1">
    <w:name w:val="List 1"/>
    <w:basedOn w:val="Normal"/>
    <w:semiHidden/>
    <w:rsid w:val="00FF20BD"/>
    <w:pPr>
      <w:numPr>
        <w:numId w:val="45"/>
      </w:numPr>
      <w:spacing w:after="0" w:line="240" w:lineRule="auto"/>
    </w:pPr>
    <w:rPr>
      <w:rFonts w:ascii="Times New Roman" w:eastAsia="Times New Roman" w:hAnsi="Times New Roman"/>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7363">
      <w:bodyDiv w:val="1"/>
      <w:marLeft w:val="0"/>
      <w:marRight w:val="0"/>
      <w:marTop w:val="0"/>
      <w:marBottom w:val="0"/>
      <w:divBdr>
        <w:top w:val="none" w:sz="0" w:space="0" w:color="auto"/>
        <w:left w:val="none" w:sz="0" w:space="0" w:color="auto"/>
        <w:bottom w:val="none" w:sz="0" w:space="0" w:color="auto"/>
        <w:right w:val="none" w:sz="0" w:space="0" w:color="auto"/>
      </w:divBdr>
    </w:div>
    <w:div w:id="96678017">
      <w:bodyDiv w:val="1"/>
      <w:marLeft w:val="0"/>
      <w:marRight w:val="0"/>
      <w:marTop w:val="0"/>
      <w:marBottom w:val="0"/>
      <w:divBdr>
        <w:top w:val="none" w:sz="0" w:space="0" w:color="auto"/>
        <w:left w:val="none" w:sz="0" w:space="0" w:color="auto"/>
        <w:bottom w:val="none" w:sz="0" w:space="0" w:color="auto"/>
        <w:right w:val="none" w:sz="0" w:space="0" w:color="auto"/>
      </w:divBdr>
    </w:div>
    <w:div w:id="295570381">
      <w:bodyDiv w:val="1"/>
      <w:marLeft w:val="0"/>
      <w:marRight w:val="0"/>
      <w:marTop w:val="0"/>
      <w:marBottom w:val="0"/>
      <w:divBdr>
        <w:top w:val="none" w:sz="0" w:space="0" w:color="auto"/>
        <w:left w:val="none" w:sz="0" w:space="0" w:color="auto"/>
        <w:bottom w:val="none" w:sz="0" w:space="0" w:color="auto"/>
        <w:right w:val="none" w:sz="0" w:space="0" w:color="auto"/>
      </w:divBdr>
    </w:div>
    <w:div w:id="387799386">
      <w:bodyDiv w:val="1"/>
      <w:marLeft w:val="0"/>
      <w:marRight w:val="0"/>
      <w:marTop w:val="0"/>
      <w:marBottom w:val="0"/>
      <w:divBdr>
        <w:top w:val="none" w:sz="0" w:space="0" w:color="auto"/>
        <w:left w:val="none" w:sz="0" w:space="0" w:color="auto"/>
        <w:bottom w:val="none" w:sz="0" w:space="0" w:color="auto"/>
        <w:right w:val="none" w:sz="0" w:space="0" w:color="auto"/>
      </w:divBdr>
    </w:div>
    <w:div w:id="465703392">
      <w:bodyDiv w:val="1"/>
      <w:marLeft w:val="0"/>
      <w:marRight w:val="0"/>
      <w:marTop w:val="0"/>
      <w:marBottom w:val="0"/>
      <w:divBdr>
        <w:top w:val="none" w:sz="0" w:space="0" w:color="auto"/>
        <w:left w:val="none" w:sz="0" w:space="0" w:color="auto"/>
        <w:bottom w:val="none" w:sz="0" w:space="0" w:color="auto"/>
        <w:right w:val="none" w:sz="0" w:space="0" w:color="auto"/>
      </w:divBdr>
    </w:div>
    <w:div w:id="527328354">
      <w:bodyDiv w:val="1"/>
      <w:marLeft w:val="0"/>
      <w:marRight w:val="0"/>
      <w:marTop w:val="0"/>
      <w:marBottom w:val="0"/>
      <w:divBdr>
        <w:top w:val="none" w:sz="0" w:space="0" w:color="auto"/>
        <w:left w:val="none" w:sz="0" w:space="0" w:color="auto"/>
        <w:bottom w:val="none" w:sz="0" w:space="0" w:color="auto"/>
        <w:right w:val="none" w:sz="0" w:space="0" w:color="auto"/>
      </w:divBdr>
    </w:div>
    <w:div w:id="560796738">
      <w:bodyDiv w:val="1"/>
      <w:marLeft w:val="0"/>
      <w:marRight w:val="0"/>
      <w:marTop w:val="0"/>
      <w:marBottom w:val="0"/>
      <w:divBdr>
        <w:top w:val="none" w:sz="0" w:space="0" w:color="auto"/>
        <w:left w:val="none" w:sz="0" w:space="0" w:color="auto"/>
        <w:bottom w:val="none" w:sz="0" w:space="0" w:color="auto"/>
        <w:right w:val="none" w:sz="0" w:space="0" w:color="auto"/>
      </w:divBdr>
    </w:div>
    <w:div w:id="656804663">
      <w:bodyDiv w:val="1"/>
      <w:marLeft w:val="0"/>
      <w:marRight w:val="0"/>
      <w:marTop w:val="0"/>
      <w:marBottom w:val="0"/>
      <w:divBdr>
        <w:top w:val="none" w:sz="0" w:space="0" w:color="auto"/>
        <w:left w:val="none" w:sz="0" w:space="0" w:color="auto"/>
        <w:bottom w:val="none" w:sz="0" w:space="0" w:color="auto"/>
        <w:right w:val="none" w:sz="0" w:space="0" w:color="auto"/>
      </w:divBdr>
    </w:div>
    <w:div w:id="666250281">
      <w:bodyDiv w:val="1"/>
      <w:marLeft w:val="0"/>
      <w:marRight w:val="0"/>
      <w:marTop w:val="0"/>
      <w:marBottom w:val="0"/>
      <w:divBdr>
        <w:top w:val="none" w:sz="0" w:space="0" w:color="auto"/>
        <w:left w:val="none" w:sz="0" w:space="0" w:color="auto"/>
        <w:bottom w:val="none" w:sz="0" w:space="0" w:color="auto"/>
        <w:right w:val="none" w:sz="0" w:space="0" w:color="auto"/>
      </w:divBdr>
    </w:div>
    <w:div w:id="680622581">
      <w:bodyDiv w:val="1"/>
      <w:marLeft w:val="0"/>
      <w:marRight w:val="0"/>
      <w:marTop w:val="0"/>
      <w:marBottom w:val="0"/>
      <w:divBdr>
        <w:top w:val="none" w:sz="0" w:space="0" w:color="auto"/>
        <w:left w:val="none" w:sz="0" w:space="0" w:color="auto"/>
        <w:bottom w:val="none" w:sz="0" w:space="0" w:color="auto"/>
        <w:right w:val="none" w:sz="0" w:space="0" w:color="auto"/>
      </w:divBdr>
    </w:div>
    <w:div w:id="689767405">
      <w:bodyDiv w:val="1"/>
      <w:marLeft w:val="0"/>
      <w:marRight w:val="0"/>
      <w:marTop w:val="0"/>
      <w:marBottom w:val="0"/>
      <w:divBdr>
        <w:top w:val="none" w:sz="0" w:space="0" w:color="auto"/>
        <w:left w:val="none" w:sz="0" w:space="0" w:color="auto"/>
        <w:bottom w:val="none" w:sz="0" w:space="0" w:color="auto"/>
        <w:right w:val="none" w:sz="0" w:space="0" w:color="auto"/>
      </w:divBdr>
    </w:div>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862783342">
      <w:bodyDiv w:val="1"/>
      <w:marLeft w:val="0"/>
      <w:marRight w:val="0"/>
      <w:marTop w:val="0"/>
      <w:marBottom w:val="0"/>
      <w:divBdr>
        <w:top w:val="none" w:sz="0" w:space="0" w:color="auto"/>
        <w:left w:val="none" w:sz="0" w:space="0" w:color="auto"/>
        <w:bottom w:val="none" w:sz="0" w:space="0" w:color="auto"/>
        <w:right w:val="none" w:sz="0" w:space="0" w:color="auto"/>
      </w:divBdr>
    </w:div>
    <w:div w:id="899942564">
      <w:bodyDiv w:val="1"/>
      <w:marLeft w:val="0"/>
      <w:marRight w:val="0"/>
      <w:marTop w:val="0"/>
      <w:marBottom w:val="0"/>
      <w:divBdr>
        <w:top w:val="none" w:sz="0" w:space="0" w:color="auto"/>
        <w:left w:val="none" w:sz="0" w:space="0" w:color="auto"/>
        <w:bottom w:val="none" w:sz="0" w:space="0" w:color="auto"/>
        <w:right w:val="none" w:sz="0" w:space="0" w:color="auto"/>
      </w:divBdr>
    </w:div>
    <w:div w:id="946154492">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040714436">
      <w:bodyDiv w:val="1"/>
      <w:marLeft w:val="0"/>
      <w:marRight w:val="0"/>
      <w:marTop w:val="0"/>
      <w:marBottom w:val="0"/>
      <w:divBdr>
        <w:top w:val="none" w:sz="0" w:space="0" w:color="auto"/>
        <w:left w:val="none" w:sz="0" w:space="0" w:color="auto"/>
        <w:bottom w:val="none" w:sz="0" w:space="0" w:color="auto"/>
        <w:right w:val="none" w:sz="0" w:space="0" w:color="auto"/>
      </w:divBdr>
    </w:div>
    <w:div w:id="1215577464">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 w:id="1595281910">
      <w:bodyDiv w:val="1"/>
      <w:marLeft w:val="0"/>
      <w:marRight w:val="0"/>
      <w:marTop w:val="0"/>
      <w:marBottom w:val="0"/>
      <w:divBdr>
        <w:top w:val="none" w:sz="0" w:space="0" w:color="auto"/>
        <w:left w:val="none" w:sz="0" w:space="0" w:color="auto"/>
        <w:bottom w:val="none" w:sz="0" w:space="0" w:color="auto"/>
        <w:right w:val="none" w:sz="0" w:space="0" w:color="auto"/>
      </w:divBdr>
    </w:div>
    <w:div w:id="1658074466">
      <w:bodyDiv w:val="1"/>
      <w:marLeft w:val="0"/>
      <w:marRight w:val="0"/>
      <w:marTop w:val="0"/>
      <w:marBottom w:val="0"/>
      <w:divBdr>
        <w:top w:val="none" w:sz="0" w:space="0" w:color="auto"/>
        <w:left w:val="none" w:sz="0" w:space="0" w:color="auto"/>
        <w:bottom w:val="none" w:sz="0" w:space="0" w:color="auto"/>
        <w:right w:val="none" w:sz="0" w:space="0" w:color="auto"/>
      </w:divBdr>
    </w:div>
    <w:div w:id="1871258421">
      <w:bodyDiv w:val="1"/>
      <w:marLeft w:val="0"/>
      <w:marRight w:val="0"/>
      <w:marTop w:val="0"/>
      <w:marBottom w:val="0"/>
      <w:divBdr>
        <w:top w:val="none" w:sz="0" w:space="0" w:color="auto"/>
        <w:left w:val="none" w:sz="0" w:space="0" w:color="auto"/>
        <w:bottom w:val="none" w:sz="0" w:space="0" w:color="auto"/>
        <w:right w:val="none" w:sz="0" w:space="0" w:color="auto"/>
      </w:divBdr>
    </w:div>
    <w:div w:id="213563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4.jpeg" Id="rId13" /><Relationship Type="http://schemas.openxmlformats.org/officeDocument/2006/relationships/fontTable" Target="fontTable.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image" Target="media/image3.jpeg"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webSettings" Target="webSettings.xml" Id="rId6" /><Relationship Type="http://schemas.openxmlformats.org/officeDocument/2006/relationships/image" Target="media/image2.jpeg" Id="rId11" /><Relationship Type="http://schemas.openxmlformats.org/officeDocument/2006/relationships/settings" Target="settings.xml" Id="rId5" /><Relationship Type="http://schemas.openxmlformats.org/officeDocument/2006/relationships/footer" Target="footer1.xml" Id="rId15" /><Relationship Type="http://schemas.openxmlformats.org/officeDocument/2006/relationships/hyperlink" Target="file:///\\VFILERDPC\DPC-Home\BristowD\Documents\Templates\www.psc.nsw.gov.au\capabilityframework" TargetMode="External"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dpc.nsw.gov.au/about/about_the_department" TargetMode="External" Id="rId9" /><Relationship Type="http://schemas.openxmlformats.org/officeDocument/2006/relationships/image" Target="media/image5.jpeg" Id="rId14" /><Relationship Type="http://schemas.openxmlformats.org/officeDocument/2006/relationships/customXml" Target="/customXML/item3.xml" Id="Rf97837f86b234fe8" /></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stowd\AppData\Local\Microsoft\Windows\Temporary%20Internet%20Files\Content.IE5\2OBY5JRS\Role%20Description_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4E3871FEBC3EDC3EE0531950520A6160" version="1.0.0">
  <systemFields>
    <field name="Objective-Id">
      <value order="0">A2792978</value>
    </field>
    <field name="Objective-Title">
      <value order="0">07-08 - Analyst CERD (final)</value>
    </field>
    <field name="Objective-Description">
      <value order="0"/>
    </field>
    <field name="Objective-CreationStamp">
      <value order="0">2018-12-03T00:16:16Z</value>
    </field>
    <field name="Objective-IsApproved">
      <value order="0">false</value>
    </field>
    <field name="Objective-IsPublished">
      <value order="0">false</value>
    </field>
    <field name="Objective-DatePublished">
      <value order="0"/>
    </field>
    <field name="Objective-ModificationStamp">
      <value order="0">2018-12-03T00:28:37Z</value>
    </field>
    <field name="Objective-Owner">
      <value order="0">Kate Dawson</value>
    </field>
    <field name="Objective-Path">
      <value order="0">Objective Global Folder:Governance Group:Corporate and Ministerial Services:PEOPLE AND CULTURE:RECRUITMENT:REQUISITIONS:2018:Commercial and Economic Policy:6NGF - Analyst CERD</value>
    </field>
    <field name="Objective-Parent">
      <value order="0">6NGF - Analyst CERD</value>
    </field>
    <field name="Objective-State">
      <value order="0">Being Drafted</value>
    </field>
    <field name="Objective-VersionId">
      <value order="0">vA5329635</value>
    </field>
    <field name="Objective-Version">
      <value order="0">0.1</value>
    </field>
    <field name="Objective-VersionNumber">
      <value order="0">1</value>
    </field>
    <field name="Objective-VersionComment">
      <value order="0"/>
    </field>
    <field name="Objective-FileNumber">
      <value order="0">qA418490</value>
    </field>
    <field name="Objective-Classification">
      <value order="0"/>
    </field>
    <field name="Objective-Caveats">
      <value order="0"/>
    </field>
  </systemFields>
  <catalogues>
    <catalogue name="Document Type Catalogue" type="type" ori="id:cA17">
      <field name="Objective-Sensitivity Label">
        <value order="0">Personal</value>
      </field>
      <field name="Objective-Approval Status">
        <value order="0">Never Submitted</value>
      </field>
      <field name="Objective-Document Type">
        <value order="0">Standard Document / Other (SD)</value>
      </field>
      <field name="Objective-Approval History">
        <value order="0"/>
      </field>
      <field name="Objective-Print and Dispatch Instructions">
        <value order="0"/>
      </field>
      <field name="Objective-Submitted By">
        <value order="0"/>
      </field>
      <field name="Objective-Approval Due">
        <value order="0"/>
      </field>
      <field name="Objective-Current Approver">
        <value order="0"/>
      </field>
      <field name="Objective-Document Tag(s)">
        <value order="0"/>
      </field>
      <field name="Objective-Print and Dispatch Approach">
        <value order="0"/>
      </field>
      <field name="Objective-Approval Date">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4E3871FEBC3EDC3EE0531950520A6160"/>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42AC89DF-7DE1-48E4-B20E-D2CE6A8F0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Role Description_template.dotm</Template>
  <TotalTime>2</TotalTime>
  <Pages>5</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Public Sector Commission</Company>
  <LinksUpToDate>false</LinksUpToDate>
  <CharactersWithSpaces>9148</CharactersWithSpaces>
  <SharedDoc>false</SharedDoc>
  <HLinks>
    <vt:vector size="12" baseType="variant">
      <vt:variant>
        <vt:i4>7536693</vt:i4>
      </vt:variant>
      <vt:variant>
        <vt:i4>3</vt:i4>
      </vt:variant>
      <vt:variant>
        <vt:i4>0</vt:i4>
      </vt:variant>
      <vt:variant>
        <vt:i4>5</vt:i4>
      </vt:variant>
      <vt:variant>
        <vt:lpwstr>\\VFILERDPC\DPC-Home\BristowD\Documents\Templates\www.psc.nsw.gov.au\capabilityframework</vt:lpwstr>
      </vt:variant>
      <vt:variant>
        <vt:lpwstr/>
      </vt:variant>
      <vt:variant>
        <vt:i4>4980755</vt:i4>
      </vt:variant>
      <vt:variant>
        <vt:i4>0</vt:i4>
      </vt:variant>
      <vt:variant>
        <vt:i4>0</vt:i4>
      </vt:variant>
      <vt:variant>
        <vt:i4>5</vt:i4>
      </vt:variant>
      <vt:variant>
        <vt:lpwstr>http://www.dpc.nsw.gov.au/about/about_the_department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Bristow</dc:creator>
  <cp:lastModifiedBy>Alison Black</cp:lastModifiedBy>
  <cp:revision>3</cp:revision>
  <cp:lastPrinted>2014-07-16T05:22:00Z</cp:lastPrinted>
  <dcterms:created xsi:type="dcterms:W3CDTF">2018-11-30T03:54:00Z</dcterms:created>
  <dcterms:modified xsi:type="dcterms:W3CDTF">2018-11-30T05:05:00Z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y fmtid="{D5CDD505-2E9C-101B-9397-08002B2CF9AE}" pid="3" name="Objective-Id">
    <vt:lpwstr>A2792978</vt:lpwstr>
  </property>
  <property fmtid="{D5CDD505-2E9C-101B-9397-08002B2CF9AE}" pid="4" name="Objective-Title">
    <vt:lpwstr>07-08 - Analyst CERD (final)</vt:lpwstr>
  </property>
  <property fmtid="{D5CDD505-2E9C-101B-9397-08002B2CF9AE}" pid="5" name="Objective-Comment">
    <vt:lpwstr/>
  </property>
  <property fmtid="{D5CDD505-2E9C-101B-9397-08002B2CF9AE}" pid="6" name="Objective-CreationStamp">
    <vt:filetime>2018-12-03T00:28:37Z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2018-12-03T00:28:37Z</vt:filetime>
  </property>
  <property fmtid="{D5CDD505-2E9C-101B-9397-08002B2CF9AE}" pid="11" name="Objective-Owner">
    <vt:lpwstr>Kate Dawson</vt:lpwstr>
  </property>
  <property fmtid="{D5CDD505-2E9C-101B-9397-08002B2CF9AE}" pid="12" name="Objective-Path">
    <vt:lpwstr>Objective Global Folder:Governance Group:Corporate and Ministerial Services:PEOPLE AND CULTURE:RECRUITMENT:REQUISITIONS:2018:Commercial and Economic Policy:6NGF - Analyst CERD:</vt:lpwstr>
  </property>
  <property fmtid="{D5CDD505-2E9C-101B-9397-08002B2CF9AE}" pid="13" name="Objective-Parent">
    <vt:lpwstr>6NGF - Analyst CERD</vt:lpwstr>
  </property>
  <property fmtid="{D5CDD505-2E9C-101B-9397-08002B2CF9AE}" pid="14" name="Objective-State">
    <vt:lpwstr>Being Drafted</vt:lpwstr>
  </property>
  <property fmtid="{D5CDD505-2E9C-101B-9397-08002B2CF9AE}" pid="15" name="Objective-Version">
    <vt:lpwstr>0.1</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Sensitivity Label [system]">
    <vt:lpwstr>Personal</vt:lpwstr>
  </property>
  <property fmtid="{D5CDD505-2E9C-101B-9397-08002B2CF9AE}" pid="22" name="Objective-Document Type [system]">
    <vt:lpwstr>Standard Document / Other (SD)</vt:lpwstr>
  </property>
  <property fmtid="{D5CDD505-2E9C-101B-9397-08002B2CF9AE}" pid="23" name="Objective-Approval Status [system]">
    <vt:lpwstr>Never Submitted</vt:lpwstr>
  </property>
  <property fmtid="{D5CDD505-2E9C-101B-9397-08002B2CF9AE}" pid="24" name="Objective-Approval Due [system]">
    <vt:lpwstr/>
  </property>
  <property fmtid="{D5CDD505-2E9C-101B-9397-08002B2CF9AE}" pid="25" name="Objective-Approval Date [system]">
    <vt:lpwstr/>
  </property>
  <property fmtid="{D5CDD505-2E9C-101B-9397-08002B2CF9AE}" pid="26" name="Objective-Current Approver [system]">
    <vt:lpwstr/>
  </property>
  <property fmtid="{D5CDD505-2E9C-101B-9397-08002B2CF9AE}" pid="27" name="Objective-Document Tag(s) [system]">
    <vt:lpwstr/>
  </property>
  <property fmtid="{D5CDD505-2E9C-101B-9397-08002B2CF9AE}" pid="28" name="Objective-Information Links [system]">
    <vt:lpwstr/>
  </property>
  <property fmtid="{D5CDD505-2E9C-101B-9397-08002B2CF9AE}" pid="29" name="Objective-Approval History [system]">
    <vt:lpwstr/>
  </property>
  <property fmtid="{D5CDD505-2E9C-101B-9397-08002B2CF9AE}" pid="30" name="Objective-Submitted By [system]">
    <vt:lpwstr/>
  </property>
  <property fmtid="{D5CDD505-2E9C-101B-9397-08002B2CF9AE}" pid="31" name="Objective-Print and Dispatch Approach [system]">
    <vt:lpwstr/>
  </property>
  <property fmtid="{D5CDD505-2E9C-101B-9397-08002B2CF9AE}" pid="32" name="Objective-Print and Dispatch Instructions [system]">
    <vt:lpwstr/>
  </property>
  <property fmtid="{D5CDD505-2E9C-101B-9397-08002B2CF9AE}" pid="33" name="Objective-Description">
    <vt:lpwstr/>
  </property>
  <property fmtid="{D5CDD505-2E9C-101B-9397-08002B2CF9AE}" pid="34" name="Objective-VersionId">
    <vt:lpwstr>vA5329635</vt:lpwstr>
  </property>
  <property fmtid="{D5CDD505-2E9C-101B-9397-08002B2CF9AE}" pid="35" name="Objective-Sensitivity Label">
    <vt:lpwstr>Personal</vt:lpwstr>
  </property>
  <property fmtid="{D5CDD505-2E9C-101B-9397-08002B2CF9AE}" pid="36" name="Objective-Approval Status">
    <vt:lpwstr>Never Submitted</vt:lpwstr>
  </property>
  <property fmtid="{D5CDD505-2E9C-101B-9397-08002B2CF9AE}" pid="37" name="Objective-Document Type">
    <vt:lpwstr>Standard Document / Other (SD)</vt:lpwstr>
  </property>
  <property fmtid="{D5CDD505-2E9C-101B-9397-08002B2CF9AE}" pid="38" name="Objective-Approval History">
    <vt:lpwstr/>
  </property>
  <property fmtid="{D5CDD505-2E9C-101B-9397-08002B2CF9AE}" pid="39" name="Objective-Print and Dispatch Instructions">
    <vt:lpwstr/>
  </property>
  <property fmtid="{D5CDD505-2E9C-101B-9397-08002B2CF9AE}" pid="40" name="Objective-Submitted By">
    <vt:lpwstr/>
  </property>
  <property fmtid="{D5CDD505-2E9C-101B-9397-08002B2CF9AE}" pid="41" name="Objective-Approval Due">
    <vt:lpwstr/>
  </property>
  <property fmtid="{D5CDD505-2E9C-101B-9397-08002B2CF9AE}" pid="42" name="Objective-Current Approver">
    <vt:lpwstr/>
  </property>
  <property fmtid="{D5CDD505-2E9C-101B-9397-08002B2CF9AE}" pid="43" name="Objective-Document Tag(s)">
    <vt:lpwstr/>
  </property>
  <property fmtid="{D5CDD505-2E9C-101B-9397-08002B2CF9AE}" pid="44" name="Objective-Print and Dispatch Approach">
    <vt:lpwstr/>
  </property>
  <property fmtid="{D5CDD505-2E9C-101B-9397-08002B2CF9AE}" pid="45" name="Objective-Approval Date">
    <vt:lpwstr/>
  </property>
</Properties>
</file>